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401F13" w:rsidP="00401F13">
            <w:pPr>
              <w:jc w:val="center"/>
              <w:rPr>
                <w:u w:val="single"/>
              </w:rPr>
            </w:pPr>
            <w:bookmarkStart w:id="0" w:name="_GoBack"/>
            <w:r>
              <w:t>от 30.10.2014г. № 3441</w:t>
            </w:r>
            <w:bookmarkEnd w:id="0"/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035F8C" w:rsidP="003219A5">
            <w:pPr>
              <w:pStyle w:val="1"/>
              <w:spacing w:line="276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="000121B0">
              <w:rPr>
                <w:b w:val="0"/>
                <w:szCs w:val="28"/>
              </w:rPr>
              <w:t xml:space="preserve">О внесении изменений в постановление администрации от 24.10.2014г. № 3349             </w:t>
            </w:r>
            <w:r w:rsidR="00B50D4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>
              <w:rPr>
                <w:b w:val="0"/>
                <w:szCs w:val="28"/>
              </w:rPr>
              <w:t xml:space="preserve">              </w:t>
            </w:r>
            <w:r w:rsidR="00B50D4F">
              <w:rPr>
                <w:b w:val="0"/>
                <w:szCs w:val="28"/>
              </w:rPr>
              <w:t>«</w:t>
            </w:r>
            <w:r w:rsidR="00B50D4F" w:rsidRPr="00507BD2">
              <w:rPr>
                <w:b w:val="0"/>
                <w:szCs w:val="28"/>
              </w:rPr>
              <w:t>Об утверждении схемы размещения</w:t>
            </w:r>
            <w:r w:rsidR="00B50D4F">
              <w:rPr>
                <w:b w:val="0"/>
                <w:szCs w:val="28"/>
              </w:rPr>
              <w:t xml:space="preserve"> </w:t>
            </w:r>
            <w:r w:rsidR="00B50D4F"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="00B50D4F" w:rsidRPr="00507BD2">
              <w:rPr>
                <w:b w:val="0"/>
                <w:szCs w:val="28"/>
              </w:rPr>
              <w:t>объектов</w:t>
            </w:r>
            <w:r w:rsidR="00B50D4F">
              <w:rPr>
                <w:b w:val="0"/>
                <w:szCs w:val="28"/>
              </w:rPr>
              <w:t xml:space="preserve"> </w:t>
            </w:r>
            <w:r w:rsidR="00B50D4F"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="00B50D4F"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="00B50D4F"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="00B50D4F" w:rsidRPr="00507BD2">
              <w:rPr>
                <w:b w:val="0"/>
                <w:szCs w:val="28"/>
              </w:rPr>
              <w:t xml:space="preserve">округа </w:t>
            </w:r>
            <w:proofErr w:type="spellStart"/>
            <w:r w:rsidR="00B50D4F" w:rsidRPr="00507BD2">
              <w:rPr>
                <w:b w:val="0"/>
                <w:szCs w:val="28"/>
              </w:rPr>
              <w:t>Кинель</w:t>
            </w:r>
            <w:proofErr w:type="spellEnd"/>
            <w:r w:rsidR="00B50D4F">
              <w:rPr>
                <w:b w:val="0"/>
                <w:szCs w:val="28"/>
              </w:rPr>
              <w:t>»</w:t>
            </w:r>
            <w:r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2F2349">
      <w:pPr>
        <w:numPr>
          <w:ilvl w:val="0"/>
          <w:numId w:val="1"/>
        </w:numPr>
        <w:spacing w:line="360" w:lineRule="auto"/>
        <w:rPr>
          <w:szCs w:val="28"/>
        </w:rPr>
      </w:pPr>
      <w:r w:rsidRPr="000121B0">
        <w:rPr>
          <w:szCs w:val="28"/>
        </w:rPr>
        <w:t xml:space="preserve">Внести </w:t>
      </w:r>
      <w:r w:rsidR="000121B0" w:rsidRPr="000121B0">
        <w:rPr>
          <w:szCs w:val="28"/>
        </w:rPr>
        <w:t>в постановление администрации от 24.</w:t>
      </w:r>
      <w:r w:rsidR="000121B0">
        <w:rPr>
          <w:szCs w:val="28"/>
        </w:rPr>
        <w:t>10.2014г. № 334</w:t>
      </w:r>
      <w:r w:rsidR="0023151B">
        <w:rPr>
          <w:szCs w:val="28"/>
        </w:rPr>
        <w:t>9</w:t>
      </w:r>
      <w:r w:rsidR="000121B0">
        <w:rPr>
          <w:b/>
          <w:szCs w:val="28"/>
        </w:rPr>
        <w:t xml:space="preserve">  </w:t>
      </w:r>
      <w:r w:rsidR="000121B0">
        <w:rPr>
          <w:szCs w:val="28"/>
        </w:rPr>
        <w:t>«О внесении изменений в  постановление администрации от 15.12.2011 №3436               «</w:t>
      </w:r>
      <w:r w:rsidR="000121B0" w:rsidRPr="00507BD2">
        <w:rPr>
          <w:szCs w:val="28"/>
        </w:rPr>
        <w:t>Об утверждении схемы размещения</w:t>
      </w:r>
      <w:r w:rsidR="000121B0">
        <w:rPr>
          <w:szCs w:val="28"/>
        </w:rPr>
        <w:t xml:space="preserve"> </w:t>
      </w:r>
      <w:r w:rsidR="000121B0" w:rsidRPr="00507BD2">
        <w:rPr>
          <w:szCs w:val="28"/>
        </w:rPr>
        <w:t xml:space="preserve">нестационарных торговых </w:t>
      </w:r>
      <w:r w:rsidR="000121B0">
        <w:rPr>
          <w:szCs w:val="28"/>
        </w:rPr>
        <w:t xml:space="preserve">  </w:t>
      </w:r>
      <w:r w:rsidR="000121B0" w:rsidRPr="00507BD2">
        <w:rPr>
          <w:szCs w:val="28"/>
        </w:rPr>
        <w:t>объектов</w:t>
      </w:r>
      <w:r w:rsidR="000121B0">
        <w:rPr>
          <w:szCs w:val="28"/>
        </w:rPr>
        <w:t xml:space="preserve"> </w:t>
      </w:r>
      <w:r w:rsidR="000121B0" w:rsidRPr="00507BD2">
        <w:rPr>
          <w:szCs w:val="28"/>
        </w:rPr>
        <w:t xml:space="preserve">на </w:t>
      </w:r>
      <w:r w:rsidR="000121B0">
        <w:rPr>
          <w:szCs w:val="28"/>
        </w:rPr>
        <w:t xml:space="preserve">   </w:t>
      </w:r>
      <w:r w:rsidR="000121B0" w:rsidRPr="00507BD2">
        <w:rPr>
          <w:szCs w:val="28"/>
        </w:rPr>
        <w:t xml:space="preserve">территории </w:t>
      </w:r>
      <w:r w:rsidR="000121B0">
        <w:rPr>
          <w:szCs w:val="28"/>
        </w:rPr>
        <w:t xml:space="preserve">  </w:t>
      </w:r>
      <w:r w:rsidR="000121B0" w:rsidRPr="00507BD2">
        <w:rPr>
          <w:szCs w:val="28"/>
        </w:rPr>
        <w:t xml:space="preserve">городского </w:t>
      </w:r>
      <w:r w:rsidR="000121B0">
        <w:rPr>
          <w:szCs w:val="28"/>
        </w:rPr>
        <w:t xml:space="preserve"> </w:t>
      </w:r>
      <w:r w:rsidR="000121B0" w:rsidRPr="00507BD2">
        <w:rPr>
          <w:szCs w:val="28"/>
        </w:rPr>
        <w:t xml:space="preserve">округа </w:t>
      </w:r>
      <w:proofErr w:type="spellStart"/>
      <w:r w:rsidR="000121B0" w:rsidRPr="00507BD2">
        <w:rPr>
          <w:szCs w:val="28"/>
        </w:rPr>
        <w:t>Кинель</w:t>
      </w:r>
      <w:proofErr w:type="spellEnd"/>
      <w:r w:rsidR="000121B0">
        <w:rPr>
          <w:szCs w:val="28"/>
        </w:rPr>
        <w:t xml:space="preserve">»              </w:t>
      </w:r>
      <w:r>
        <w:rPr>
          <w:szCs w:val="28"/>
        </w:rPr>
        <w:t>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bookmarkEnd w:id="1"/>
    <w:p w:rsidR="003219A5" w:rsidRPr="00DC7A7B" w:rsidRDefault="003219A5" w:rsidP="003219A5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>1.1. В приложении пункты 3.4, 3.7, 7.1</w:t>
      </w:r>
      <w:r w:rsidR="00C42744">
        <w:rPr>
          <w:szCs w:val="28"/>
        </w:rPr>
        <w:t xml:space="preserve"> </w:t>
      </w:r>
      <w:r w:rsidRPr="00DC7A7B">
        <w:rPr>
          <w:szCs w:val="28"/>
        </w:rPr>
        <w:t>изложить в новой редакции: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567"/>
        <w:gridCol w:w="567"/>
        <w:gridCol w:w="1134"/>
        <w:gridCol w:w="992"/>
        <w:gridCol w:w="1134"/>
        <w:gridCol w:w="1701"/>
        <w:gridCol w:w="1276"/>
        <w:gridCol w:w="1275"/>
        <w:gridCol w:w="851"/>
      </w:tblGrid>
      <w:tr w:rsidR="00EB289A" w:rsidRPr="001644DD" w:rsidTr="0023151B">
        <w:trPr>
          <w:trHeight w:val="1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>,                 ул. Герцена, в районе магазина «</w:t>
            </w:r>
            <w:proofErr w:type="spellStart"/>
            <w:r>
              <w:rPr>
                <w:sz w:val="16"/>
                <w:szCs w:val="16"/>
              </w:rPr>
              <w:t>Бармалей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Автолавка для реализации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продажа </w:t>
            </w:r>
            <w:r w:rsidR="003219A5">
              <w:rPr>
                <w:sz w:val="16"/>
                <w:szCs w:val="16"/>
              </w:rPr>
              <w:t>овощей и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3219A5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29.10.2014 по 30.09.2015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 xml:space="preserve">. </w:t>
            </w:r>
            <w:proofErr w:type="spellStart"/>
            <w:r w:rsidRPr="00EB289A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F5137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Холковская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F5137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Холковская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F5137" w:rsidP="00CC583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3219A5" w:rsidRPr="001644DD" w:rsidTr="0023151B">
        <w:trPr>
          <w:trHeight w:val="1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3219A5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>. Алексеевка, ул. Невская,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3219A5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Тонар для реализации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овощей и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7" w:rsidRDefault="00EF5137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</w:t>
            </w:r>
          </w:p>
          <w:p w:rsidR="003219A5" w:rsidRPr="00EB289A" w:rsidRDefault="00EF5137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A5" w:rsidRPr="00EB289A" w:rsidRDefault="00EF5137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 xml:space="preserve">. </w:t>
            </w:r>
            <w:proofErr w:type="spellStart"/>
            <w:r w:rsidRPr="00EB289A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3219A5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3219A5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3219A5" w:rsidRPr="001644DD" w:rsidTr="0023151B">
        <w:trPr>
          <w:trHeight w:val="1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3219A5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ул. </w:t>
            </w:r>
            <w:proofErr w:type="gramStart"/>
            <w:r>
              <w:rPr>
                <w:sz w:val="16"/>
                <w:szCs w:val="16"/>
              </w:rPr>
              <w:t>Промышленная</w:t>
            </w:r>
            <w:proofErr w:type="gramEnd"/>
            <w:r>
              <w:rPr>
                <w:sz w:val="16"/>
                <w:szCs w:val="16"/>
              </w:rPr>
              <w:t>, в районе магазина «</w:t>
            </w:r>
            <w:proofErr w:type="spellStart"/>
            <w:r>
              <w:rPr>
                <w:sz w:val="16"/>
                <w:szCs w:val="16"/>
              </w:rPr>
              <w:t>Кинельские</w:t>
            </w:r>
            <w:proofErr w:type="spellEnd"/>
            <w:r>
              <w:rPr>
                <w:sz w:val="16"/>
                <w:szCs w:val="16"/>
              </w:rPr>
              <w:t xml:space="preserve"> колбасы»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Бойлер для реализации живой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живой рыбы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29.10.2014 по 28.02.2015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A5" w:rsidRPr="00EB289A" w:rsidRDefault="00EF5137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 xml:space="preserve">. </w:t>
            </w:r>
            <w:proofErr w:type="spellStart"/>
            <w:r w:rsidRPr="00EB289A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Бахметьев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Бахметьев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A5" w:rsidRPr="00EB289A" w:rsidRDefault="00EF5137" w:rsidP="00CC583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</w:t>
      </w:r>
      <w:proofErr w:type="spellStart"/>
      <w:r w:rsidRPr="00F93911">
        <w:rPr>
          <w:sz w:val="26"/>
          <w:szCs w:val="26"/>
        </w:rPr>
        <w:t>Кинель</w:t>
      </w:r>
      <w:proofErr w:type="spellEnd"/>
      <w:r w:rsidRPr="00F93911">
        <w:rPr>
          <w:sz w:val="26"/>
          <w:szCs w:val="26"/>
        </w:rPr>
        <w:t>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3390C" w:rsidRPr="00F93911" w:rsidRDefault="00B50D4F" w:rsidP="003C4FE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>Фокина 21384</w:t>
      </w:r>
    </w:p>
    <w:p w:rsidR="00F93911" w:rsidRPr="00F93911" w:rsidRDefault="00F93911">
      <w:pPr>
        <w:spacing w:line="276" w:lineRule="auto"/>
        <w:ind w:left="-142" w:firstLine="142"/>
        <w:rPr>
          <w:sz w:val="26"/>
          <w:szCs w:val="26"/>
        </w:rPr>
      </w:pPr>
    </w:p>
    <w:sectPr w:rsidR="00F93911" w:rsidRPr="00F93911" w:rsidSect="000121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17" w:rsidRDefault="000A6A17" w:rsidP="00DC1441">
      <w:pPr>
        <w:spacing w:line="240" w:lineRule="auto"/>
      </w:pPr>
      <w:r>
        <w:separator/>
      </w:r>
    </w:p>
  </w:endnote>
  <w:endnote w:type="continuationSeparator" w:id="0">
    <w:p w:rsidR="000A6A17" w:rsidRDefault="000A6A17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17" w:rsidRDefault="000A6A17" w:rsidP="00DC1441">
      <w:pPr>
        <w:spacing w:line="240" w:lineRule="auto"/>
      </w:pPr>
      <w:r>
        <w:separator/>
      </w:r>
    </w:p>
  </w:footnote>
  <w:footnote w:type="continuationSeparator" w:id="0">
    <w:p w:rsidR="000A6A17" w:rsidRDefault="000A6A17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1B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6A17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46"/>
    <w:rsid w:val="00230CC2"/>
    <w:rsid w:val="0023151B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19A5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13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1EAD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54E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5E7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28C0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27D43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2744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2F5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5137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87D1-A6FF-44F0-B4EF-358F554C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98</cp:revision>
  <cp:lastPrinted>2014-10-28T13:32:00Z</cp:lastPrinted>
  <dcterms:created xsi:type="dcterms:W3CDTF">2012-08-20T11:34:00Z</dcterms:created>
  <dcterms:modified xsi:type="dcterms:W3CDTF">2014-10-31T04:28:00Z</dcterms:modified>
</cp:coreProperties>
</file>