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E0493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0493C" w:rsidRPr="00300511" w:rsidRDefault="00E0493C">
            <w:pPr>
              <w:jc w:val="center"/>
              <w:rPr>
                <w:sz w:val="18"/>
                <w:szCs w:val="18"/>
              </w:rPr>
            </w:pPr>
            <w:r w:rsidRPr="00300511">
              <w:rPr>
                <w:sz w:val="18"/>
                <w:szCs w:val="18"/>
              </w:rPr>
              <w:t>Российская Федерация</w:t>
            </w:r>
          </w:p>
          <w:p w:rsidR="00E0493C" w:rsidRPr="00300511" w:rsidRDefault="00E0493C">
            <w:pPr>
              <w:jc w:val="center"/>
              <w:rPr>
                <w:sz w:val="18"/>
                <w:szCs w:val="18"/>
              </w:rPr>
            </w:pPr>
            <w:r w:rsidRPr="00300511">
              <w:rPr>
                <w:sz w:val="18"/>
                <w:szCs w:val="18"/>
              </w:rPr>
              <w:t>Самарская область</w:t>
            </w:r>
          </w:p>
          <w:p w:rsidR="00E0493C" w:rsidRDefault="00E0493C">
            <w:pPr>
              <w:jc w:val="center"/>
            </w:pPr>
          </w:p>
          <w:p w:rsidR="00E0493C" w:rsidRPr="00300511" w:rsidRDefault="00E0493C">
            <w:pPr>
              <w:jc w:val="center"/>
              <w:rPr>
                <w:sz w:val="24"/>
                <w:szCs w:val="24"/>
              </w:rPr>
            </w:pPr>
            <w:r w:rsidRPr="00300511">
              <w:rPr>
                <w:sz w:val="24"/>
                <w:szCs w:val="24"/>
              </w:rPr>
              <w:t>АДМИНИСТРАЦИЯ</w:t>
            </w:r>
          </w:p>
          <w:p w:rsidR="00E0493C" w:rsidRPr="00300511" w:rsidRDefault="00F86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E0493C" w:rsidRPr="00300511">
              <w:rPr>
                <w:sz w:val="24"/>
                <w:szCs w:val="24"/>
              </w:rPr>
              <w:t>ород</w:t>
            </w:r>
            <w:r>
              <w:rPr>
                <w:sz w:val="24"/>
                <w:szCs w:val="24"/>
              </w:rPr>
              <w:t xml:space="preserve">ского округа </w:t>
            </w:r>
            <w:r w:rsidR="00E0493C" w:rsidRPr="00300511">
              <w:rPr>
                <w:sz w:val="24"/>
                <w:szCs w:val="24"/>
              </w:rPr>
              <w:t xml:space="preserve"> </w:t>
            </w:r>
            <w:proofErr w:type="spellStart"/>
            <w:r w:rsidR="00E0493C" w:rsidRPr="00300511">
              <w:rPr>
                <w:sz w:val="24"/>
                <w:szCs w:val="24"/>
              </w:rPr>
              <w:t>Кинел</w:t>
            </w:r>
            <w:r>
              <w:rPr>
                <w:sz w:val="24"/>
                <w:szCs w:val="24"/>
              </w:rPr>
              <w:t>ь</w:t>
            </w:r>
            <w:proofErr w:type="spellEnd"/>
          </w:p>
          <w:p w:rsidR="00E0493C" w:rsidRDefault="00E0493C">
            <w:pPr>
              <w:jc w:val="center"/>
            </w:pPr>
          </w:p>
          <w:p w:rsidR="00E0493C" w:rsidRDefault="005C655F">
            <w:pPr>
              <w:pStyle w:val="1"/>
            </w:pPr>
            <w:r>
              <w:rPr>
                <w:sz w:val="32"/>
                <w:szCs w:val="32"/>
              </w:rPr>
              <w:t>ПОСТАНОВЛЕНИЕ</w:t>
            </w:r>
          </w:p>
          <w:p w:rsidR="00E0493C" w:rsidRDefault="00E0493C">
            <w:pPr>
              <w:jc w:val="center"/>
            </w:pPr>
          </w:p>
          <w:p w:rsidR="00E0493C" w:rsidRDefault="00765EED">
            <w:pPr>
              <w:jc w:val="center"/>
            </w:pPr>
            <w:r>
              <w:t>О</w:t>
            </w:r>
            <w:r w:rsidR="00E0493C">
              <w:t>т</w:t>
            </w:r>
            <w:r>
              <w:t xml:space="preserve"> 27.01.2015г. </w:t>
            </w:r>
            <w:r w:rsidR="00E0493C">
              <w:t>№_</w:t>
            </w:r>
            <w:r w:rsidR="00922BD3">
              <w:t>282</w:t>
            </w:r>
            <w:bookmarkStart w:id="0" w:name="_GoBack"/>
            <w:bookmarkEnd w:id="0"/>
          </w:p>
          <w:p w:rsidR="00300511" w:rsidRDefault="00300511">
            <w:pPr>
              <w:jc w:val="center"/>
              <w:rPr>
                <w:sz w:val="22"/>
              </w:rPr>
            </w:pPr>
          </w:p>
          <w:p w:rsidR="00E0493C" w:rsidRDefault="00E0493C">
            <w:pPr>
              <w:jc w:val="center"/>
              <w:rPr>
                <w:sz w:val="22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0493C" w:rsidRDefault="00E0493C" w:rsidP="00B76971">
            <w:pPr>
              <w:jc w:val="center"/>
            </w:pPr>
          </w:p>
        </w:tc>
      </w:tr>
      <w:tr w:rsidR="009E2E6C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35E9A" w:rsidRPr="0038741D" w:rsidRDefault="00882450" w:rsidP="00B76971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 xml:space="preserve">О внесении изменений в постановление администрации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  <w:r>
              <w:rPr>
                <w:szCs w:val="28"/>
              </w:rPr>
              <w:t xml:space="preserve">  от 21.05.2012г. № 1473 «Об </w:t>
            </w:r>
            <w:r w:rsidR="00B76971">
              <w:rPr>
                <w:szCs w:val="28"/>
              </w:rPr>
              <w:t>утверждении Порядка учета бюджетных обязательств, вытекающих из  заключенных получателями средств городского бюджета соглашений и (или) договоров по предоставлению из городского бюджета субсидий бюджетным и автономным учреждениям на возмещение нормативных затрат, связанных с оказанием ими в соответствии с муниципальным заданием муниципальных услуг, субсидий на иные цели, субсидий</w:t>
            </w:r>
            <w:proofErr w:type="gramEnd"/>
            <w:r w:rsidR="00B76971">
              <w:rPr>
                <w:szCs w:val="28"/>
              </w:rPr>
              <w:t xml:space="preserve"> юридическим лицам (за исключением субсидий муниципальным учреждениям) – производителям товаров, работ, услуг».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9E2E6C" w:rsidRDefault="009E2E6C"/>
        </w:tc>
      </w:tr>
    </w:tbl>
    <w:p w:rsidR="00E0493C" w:rsidRDefault="00E0493C" w:rsidP="00635E9A">
      <w:pPr>
        <w:ind w:firstLine="709"/>
        <w:jc w:val="both"/>
      </w:pPr>
    </w:p>
    <w:p w:rsidR="00882450" w:rsidRDefault="00882450" w:rsidP="00882450">
      <w:pPr>
        <w:pStyle w:val="a5"/>
        <w:framePr w:w="0" w:hRule="auto" w:hSpace="0" w:wrap="auto" w:vAnchor="margin" w:hAnchor="text" w:xAlign="left" w:yAlign="inline"/>
        <w:tabs>
          <w:tab w:val="left" w:pos="0"/>
        </w:tabs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 xml:space="preserve">В соответствии с Положением об управлении финансами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области, утвержденного  постановлением администрации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от 21.11.2008 №447</w:t>
      </w:r>
    </w:p>
    <w:p w:rsidR="00E83308" w:rsidRDefault="00E83308" w:rsidP="00635E9A">
      <w:pPr>
        <w:spacing w:line="360" w:lineRule="auto"/>
        <w:ind w:firstLine="709"/>
        <w:jc w:val="center"/>
      </w:pPr>
      <w:r>
        <w:t>ПОСТАНОВЛЯЮ:</w:t>
      </w:r>
    </w:p>
    <w:p w:rsidR="005E2297" w:rsidRDefault="00882450" w:rsidP="00882450">
      <w:pPr>
        <w:spacing w:line="360" w:lineRule="auto"/>
        <w:ind w:firstLine="709"/>
        <w:jc w:val="both"/>
      </w:pPr>
      <w:r>
        <w:t xml:space="preserve">1. </w:t>
      </w:r>
      <w:proofErr w:type="gramStart"/>
      <w:r>
        <w:t>Внести в постановление администрации городского округа от 21.05.2012г. № 1473 «Об утверждении Порядка учета бюджетных обязательств, вытекающих</w:t>
      </w:r>
      <w:r w:rsidR="00B76971">
        <w:t xml:space="preserve"> из заключенных получателями средств городского бюджета соглашений и (или) договоров по предоставлению из городского бюджета субсидий бюджетным и автономным учреждениям на </w:t>
      </w:r>
      <w:r w:rsidR="00B76971">
        <w:lastRenderedPageBreak/>
        <w:t>возмещение нормативных затрат, связанных с оказанием ими  в соответствии с муниципальным заданием муниципальных услуг, субсидий на иные цели, субсидий юридическим лицам (за</w:t>
      </w:r>
      <w:proofErr w:type="gramEnd"/>
      <w:r w:rsidR="00B76971">
        <w:t xml:space="preserve"> исключением субсидий муниципальным учреждением) – производителям товаров, работ, услуг» следующие изменения:</w:t>
      </w:r>
    </w:p>
    <w:p w:rsidR="00B76971" w:rsidRDefault="00B76971" w:rsidP="00882450">
      <w:pPr>
        <w:spacing w:line="360" w:lineRule="auto"/>
        <w:ind w:firstLine="709"/>
        <w:jc w:val="both"/>
      </w:pPr>
      <w:r>
        <w:t>наименование изложить в следующей редакции:</w:t>
      </w:r>
    </w:p>
    <w:p w:rsidR="00B76971" w:rsidRDefault="00B76971" w:rsidP="00882450">
      <w:pPr>
        <w:spacing w:line="360" w:lineRule="auto"/>
        <w:ind w:firstLine="709"/>
        <w:jc w:val="both"/>
      </w:pPr>
      <w:r>
        <w:t>«Об утверждении Порядка учета бюджетных обязательств, вытекающих из заключенных получателями средств городского бюд</w:t>
      </w:r>
      <w:r w:rsidR="00E95E31">
        <w:t>ж</w:t>
      </w:r>
      <w:r>
        <w:t>ета соглашений и  договоров о предоставлении из городского бюджета субсидий юридическим лицам»;</w:t>
      </w:r>
    </w:p>
    <w:p w:rsidR="00B76971" w:rsidRDefault="008F3CD1" w:rsidP="00882450">
      <w:pPr>
        <w:spacing w:line="360" w:lineRule="auto"/>
        <w:ind w:firstLine="709"/>
        <w:jc w:val="both"/>
      </w:pPr>
      <w:proofErr w:type="gramStart"/>
      <w:r>
        <w:t>в Порядке учета бюджетных обязательств, вытекающих из заключенных получателями средств городского бюджета соглашений и (или) договоров по предоставлению из городского бюджета субсидий бюджетным и автономным учреждениям на возмещение нормативных затрат, связанных с оказанием ими в соответствии с муниципальным заданием муниципальных услуг, субсидий на иные цели, субсидий юридическим лицам (за исключением субсидий муниципальным учреждениям) – производителям товаров, работ, услуг;</w:t>
      </w:r>
      <w:proofErr w:type="gramEnd"/>
    </w:p>
    <w:p w:rsidR="008F3CD1" w:rsidRDefault="008F3CD1" w:rsidP="00882450">
      <w:pPr>
        <w:spacing w:line="360" w:lineRule="auto"/>
        <w:ind w:firstLine="709"/>
        <w:jc w:val="both"/>
      </w:pPr>
      <w:r>
        <w:t>наименование изложить в следующей редакции:</w:t>
      </w:r>
    </w:p>
    <w:p w:rsidR="008F3CD1" w:rsidRDefault="008F3CD1" w:rsidP="00882450">
      <w:pPr>
        <w:spacing w:line="360" w:lineRule="auto"/>
        <w:ind w:firstLine="709"/>
        <w:jc w:val="both"/>
      </w:pPr>
      <w:r>
        <w:t>«Порядок учета бюджетных обязательств, вытекающих из заключенных получателями средств городского бюджета соглашений и договоров о предоставлении из городского бюджета субсидий юридическим лицам»;</w:t>
      </w:r>
    </w:p>
    <w:p w:rsidR="008F3CD1" w:rsidRDefault="008F3CD1" w:rsidP="00882450">
      <w:pPr>
        <w:spacing w:line="360" w:lineRule="auto"/>
        <w:ind w:firstLine="709"/>
        <w:jc w:val="both"/>
      </w:pPr>
      <w:r>
        <w:t>преамбулу изложить в следующей редакции:</w:t>
      </w:r>
    </w:p>
    <w:p w:rsidR="008F3CD1" w:rsidRDefault="008F3CD1" w:rsidP="00882450">
      <w:pPr>
        <w:spacing w:line="360" w:lineRule="auto"/>
        <w:ind w:firstLine="709"/>
        <w:jc w:val="both"/>
      </w:pPr>
      <w:r>
        <w:t xml:space="preserve">«Настоящий Порядок устанавливает процедуру учета Управлением финансами администрации городского округа </w:t>
      </w:r>
      <w:proofErr w:type="spellStart"/>
      <w:r>
        <w:t>Кинель</w:t>
      </w:r>
      <w:proofErr w:type="spellEnd"/>
      <w:r>
        <w:t xml:space="preserve"> Самарской области (далее – Управление) бюджетных обязательств, вытекающих из заключенных получателями средств городского бюджета соглашений и (или) договоров (далее – соглашение) о предоставлении из городского бюджета субсидий юридическим лицам»;</w:t>
      </w:r>
    </w:p>
    <w:p w:rsidR="008F3CD1" w:rsidRDefault="008F3CD1" w:rsidP="00882450">
      <w:pPr>
        <w:spacing w:line="360" w:lineRule="auto"/>
        <w:ind w:firstLine="709"/>
        <w:jc w:val="both"/>
      </w:pPr>
      <w:r>
        <w:lastRenderedPageBreak/>
        <w:t>в пункте 1.7 слова «</w:t>
      </w:r>
      <w:proofErr w:type="spellStart"/>
      <w:r>
        <w:t>электронно</w:t>
      </w:r>
      <w:proofErr w:type="spellEnd"/>
      <w:r>
        <w:t xml:space="preserve"> – цифровой подписи» заменить словами «электронной подписи»;</w:t>
      </w:r>
    </w:p>
    <w:p w:rsidR="008F3CD1" w:rsidRDefault="008F3CD1" w:rsidP="00882450">
      <w:pPr>
        <w:spacing w:line="360" w:lineRule="auto"/>
        <w:ind w:firstLine="709"/>
        <w:jc w:val="both"/>
      </w:pPr>
      <w:r>
        <w:t>в пункте 8.3 слова «электронной цифровой подписи» заменить словами «электронной подписи»</w:t>
      </w:r>
      <w:r w:rsidR="00A061E6">
        <w:t>;</w:t>
      </w:r>
    </w:p>
    <w:p w:rsidR="00A061E6" w:rsidRDefault="00A061E6" w:rsidP="00882450">
      <w:pPr>
        <w:spacing w:line="360" w:lineRule="auto"/>
        <w:ind w:firstLine="709"/>
        <w:jc w:val="both"/>
      </w:pPr>
      <w:r>
        <w:t>в приложениях «1, №3, №3.1, №6, №7 слова «юридический адрес» исключить.</w:t>
      </w:r>
    </w:p>
    <w:p w:rsidR="00042535" w:rsidRDefault="00042535" w:rsidP="00882450">
      <w:pPr>
        <w:spacing w:line="360" w:lineRule="auto"/>
        <w:ind w:firstLine="709"/>
        <w:jc w:val="both"/>
      </w:pPr>
      <w:r>
        <w:t>2. Опубликовать настоящее постановление в газете «</w:t>
      </w:r>
      <w:proofErr w:type="spellStart"/>
      <w:r>
        <w:t>Кинельская</w:t>
      </w:r>
      <w:proofErr w:type="spellEnd"/>
      <w:r>
        <w:t xml:space="preserve"> жизнь» или «Неделя </w:t>
      </w:r>
      <w:proofErr w:type="spellStart"/>
      <w:r>
        <w:t>Кинеля</w:t>
      </w:r>
      <w:proofErr w:type="spellEnd"/>
      <w:r>
        <w:t>».</w:t>
      </w:r>
    </w:p>
    <w:p w:rsidR="00042535" w:rsidRDefault="00042535" w:rsidP="00882450">
      <w:pPr>
        <w:spacing w:line="360" w:lineRule="auto"/>
        <w:ind w:firstLine="709"/>
        <w:jc w:val="both"/>
      </w:pPr>
      <w:r>
        <w:t>3. Настоящее постановление распространяет свое действие на правоотношения, возникающие с 01.01.2015 года.</w:t>
      </w:r>
    </w:p>
    <w:p w:rsidR="00B76971" w:rsidRPr="00AD7017" w:rsidRDefault="00B76971" w:rsidP="00882450">
      <w:pPr>
        <w:spacing w:line="360" w:lineRule="auto"/>
        <w:ind w:firstLine="709"/>
        <w:jc w:val="both"/>
      </w:pPr>
    </w:p>
    <w:p w:rsidR="00EB1086" w:rsidRDefault="00EB1086" w:rsidP="00882450">
      <w:pPr>
        <w:spacing w:line="360" w:lineRule="auto"/>
        <w:ind w:firstLine="709"/>
        <w:jc w:val="both"/>
      </w:pPr>
    </w:p>
    <w:p w:rsidR="00EB1086" w:rsidRDefault="001E44F1" w:rsidP="0073672E">
      <w:pPr>
        <w:spacing w:line="360" w:lineRule="auto"/>
        <w:jc w:val="both"/>
      </w:pPr>
      <w:r>
        <w:t>Глава администрации                                                      А.А.Прокудин</w:t>
      </w:r>
    </w:p>
    <w:p w:rsidR="00042535" w:rsidRDefault="00042535" w:rsidP="0073672E">
      <w:pPr>
        <w:spacing w:line="360" w:lineRule="auto"/>
        <w:jc w:val="both"/>
      </w:pPr>
    </w:p>
    <w:p w:rsidR="00042535" w:rsidRDefault="00042535" w:rsidP="0073672E">
      <w:pPr>
        <w:spacing w:line="360" w:lineRule="auto"/>
        <w:jc w:val="both"/>
      </w:pPr>
    </w:p>
    <w:p w:rsidR="00042535" w:rsidRDefault="00042535" w:rsidP="0073672E">
      <w:pPr>
        <w:spacing w:line="360" w:lineRule="auto"/>
        <w:jc w:val="both"/>
      </w:pPr>
    </w:p>
    <w:p w:rsidR="00042535" w:rsidRDefault="00042535" w:rsidP="0073672E">
      <w:pPr>
        <w:spacing w:line="360" w:lineRule="auto"/>
        <w:jc w:val="both"/>
      </w:pPr>
    </w:p>
    <w:p w:rsidR="00042535" w:rsidRDefault="00042535" w:rsidP="0073672E">
      <w:pPr>
        <w:spacing w:line="360" w:lineRule="auto"/>
        <w:jc w:val="both"/>
      </w:pPr>
    </w:p>
    <w:p w:rsidR="00042535" w:rsidRDefault="00042535" w:rsidP="0073672E">
      <w:pPr>
        <w:spacing w:line="360" w:lineRule="auto"/>
        <w:jc w:val="both"/>
      </w:pPr>
    </w:p>
    <w:p w:rsidR="00042535" w:rsidRDefault="00042535" w:rsidP="0073672E">
      <w:pPr>
        <w:spacing w:line="360" w:lineRule="auto"/>
        <w:jc w:val="both"/>
      </w:pPr>
    </w:p>
    <w:p w:rsidR="00042535" w:rsidRDefault="00042535" w:rsidP="0073672E">
      <w:pPr>
        <w:spacing w:line="360" w:lineRule="auto"/>
        <w:jc w:val="both"/>
      </w:pPr>
    </w:p>
    <w:p w:rsidR="00042535" w:rsidRDefault="00042535" w:rsidP="0073672E">
      <w:pPr>
        <w:spacing w:line="360" w:lineRule="auto"/>
        <w:jc w:val="both"/>
      </w:pPr>
      <w:r>
        <w:t>Москаленко 21698</w:t>
      </w:r>
    </w:p>
    <w:p w:rsidR="00EB1086" w:rsidRDefault="00EB1086" w:rsidP="0073672E">
      <w:pPr>
        <w:spacing w:line="360" w:lineRule="auto"/>
        <w:jc w:val="both"/>
      </w:pPr>
    </w:p>
    <w:p w:rsidR="0073672E" w:rsidRDefault="0073672E" w:rsidP="0073672E">
      <w:pPr>
        <w:spacing w:line="360" w:lineRule="auto"/>
        <w:jc w:val="both"/>
      </w:pPr>
    </w:p>
    <w:p w:rsidR="0073672E" w:rsidRDefault="0073672E" w:rsidP="0073672E">
      <w:pPr>
        <w:spacing w:line="360" w:lineRule="auto"/>
        <w:jc w:val="both"/>
      </w:pPr>
    </w:p>
    <w:p w:rsidR="0073672E" w:rsidRDefault="0073672E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p w:rsidR="005E2297" w:rsidRDefault="005E2297" w:rsidP="0073672E">
      <w:pPr>
        <w:spacing w:line="360" w:lineRule="auto"/>
        <w:jc w:val="both"/>
      </w:pPr>
    </w:p>
    <w:sectPr w:rsidR="005E2297" w:rsidSect="00635E9A">
      <w:pgSz w:w="11906" w:h="16838"/>
      <w:pgMar w:top="851" w:right="849" w:bottom="85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0D84"/>
    <w:multiLevelType w:val="hybridMultilevel"/>
    <w:tmpl w:val="0F243482"/>
    <w:lvl w:ilvl="0" w:tplc="8CE81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E27AEC"/>
    <w:multiLevelType w:val="singleLevel"/>
    <w:tmpl w:val="91FACD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60D22268"/>
    <w:multiLevelType w:val="hybridMultilevel"/>
    <w:tmpl w:val="73E6D2A2"/>
    <w:lvl w:ilvl="0" w:tplc="6D1E7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92148EB"/>
    <w:multiLevelType w:val="hybridMultilevel"/>
    <w:tmpl w:val="32D0D620"/>
    <w:lvl w:ilvl="0" w:tplc="058A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531D5A"/>
    <w:multiLevelType w:val="hybridMultilevel"/>
    <w:tmpl w:val="F108738A"/>
    <w:lvl w:ilvl="0" w:tplc="09184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38741D"/>
    <w:rsid w:val="00012C1F"/>
    <w:rsid w:val="00042535"/>
    <w:rsid w:val="000F290B"/>
    <w:rsid w:val="00165872"/>
    <w:rsid w:val="001E44F1"/>
    <w:rsid w:val="00226A5E"/>
    <w:rsid w:val="00232FD4"/>
    <w:rsid w:val="00255F0D"/>
    <w:rsid w:val="002945FF"/>
    <w:rsid w:val="00300511"/>
    <w:rsid w:val="0038741D"/>
    <w:rsid w:val="00421469"/>
    <w:rsid w:val="004F2AB2"/>
    <w:rsid w:val="005C655F"/>
    <w:rsid w:val="005D38AD"/>
    <w:rsid w:val="005E0B77"/>
    <w:rsid w:val="005E2297"/>
    <w:rsid w:val="00635E9A"/>
    <w:rsid w:val="00672571"/>
    <w:rsid w:val="006D5272"/>
    <w:rsid w:val="0073672E"/>
    <w:rsid w:val="00765EED"/>
    <w:rsid w:val="0077611C"/>
    <w:rsid w:val="00882450"/>
    <w:rsid w:val="0088367E"/>
    <w:rsid w:val="008F3CD1"/>
    <w:rsid w:val="00922BD3"/>
    <w:rsid w:val="009A2474"/>
    <w:rsid w:val="009E2E6C"/>
    <w:rsid w:val="009F47D8"/>
    <w:rsid w:val="00A061E6"/>
    <w:rsid w:val="00A158FB"/>
    <w:rsid w:val="00AA35DA"/>
    <w:rsid w:val="00AD7017"/>
    <w:rsid w:val="00B70E5C"/>
    <w:rsid w:val="00B76971"/>
    <w:rsid w:val="00C63853"/>
    <w:rsid w:val="00CC0FD7"/>
    <w:rsid w:val="00CF63B7"/>
    <w:rsid w:val="00D41DB7"/>
    <w:rsid w:val="00D92DA2"/>
    <w:rsid w:val="00DC38D7"/>
    <w:rsid w:val="00E0493C"/>
    <w:rsid w:val="00E1344C"/>
    <w:rsid w:val="00E4024C"/>
    <w:rsid w:val="00E578A7"/>
    <w:rsid w:val="00E83308"/>
    <w:rsid w:val="00E95E31"/>
    <w:rsid w:val="00EA1F43"/>
    <w:rsid w:val="00EB1086"/>
    <w:rsid w:val="00EE51D6"/>
    <w:rsid w:val="00F22891"/>
    <w:rsid w:val="00F82AC3"/>
    <w:rsid w:val="00F86269"/>
    <w:rsid w:val="00FA19BA"/>
    <w:rsid w:val="00FB53B1"/>
    <w:rsid w:val="00FE50CF"/>
    <w:rsid w:val="00FF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1C"/>
    <w:rPr>
      <w:sz w:val="28"/>
    </w:rPr>
  </w:style>
  <w:style w:type="paragraph" w:styleId="1">
    <w:name w:val="heading 1"/>
    <w:basedOn w:val="a"/>
    <w:next w:val="a"/>
    <w:qFormat/>
    <w:rsid w:val="0077611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7611C"/>
    <w:pPr>
      <w:ind w:firstLine="709"/>
      <w:jc w:val="both"/>
    </w:pPr>
  </w:style>
  <w:style w:type="paragraph" w:styleId="a4">
    <w:name w:val="Balloon Text"/>
    <w:basedOn w:val="a"/>
    <w:semiHidden/>
    <w:rsid w:val="00F82AC3"/>
    <w:rPr>
      <w:rFonts w:ascii="Tahoma" w:hAnsi="Tahoma" w:cs="Tahoma"/>
      <w:sz w:val="16"/>
      <w:szCs w:val="16"/>
    </w:rPr>
  </w:style>
  <w:style w:type="paragraph" w:customStyle="1" w:styleId="a5">
    <w:name w:val="Тема письма"/>
    <w:basedOn w:val="a"/>
    <w:rsid w:val="00882450"/>
    <w:pPr>
      <w:framePr w:w="4316" w:h="1331" w:hSpace="141" w:wrap="around" w:vAnchor="text" w:hAnchor="page" w:x="1687" w:y="24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393</Words>
  <Characters>3083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финансовый отдел</Company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petruhina</cp:lastModifiedBy>
  <cp:revision>6</cp:revision>
  <cp:lastPrinted>2012-07-16T07:44:00Z</cp:lastPrinted>
  <dcterms:created xsi:type="dcterms:W3CDTF">2015-01-19T12:50:00Z</dcterms:created>
  <dcterms:modified xsi:type="dcterms:W3CDTF">2015-02-03T09:43:00Z</dcterms:modified>
</cp:coreProperties>
</file>