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412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907"/>
        <w:gridCol w:w="1701"/>
        <w:gridCol w:w="567"/>
        <w:gridCol w:w="850"/>
        <w:gridCol w:w="567"/>
        <w:gridCol w:w="4820"/>
      </w:tblGrid>
      <w:tr w:rsidR="00E568FB" w:rsidRPr="00E568FB" w:rsidTr="00E568FB">
        <w:trPr>
          <w:trHeight w:val="2340"/>
        </w:trPr>
        <w:tc>
          <w:tcPr>
            <w:tcW w:w="4592" w:type="dxa"/>
            <w:gridSpan w:val="5"/>
          </w:tcPr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000"/>
            <w:r w:rsidRPr="00696F4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F4B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96F4B">
              <w:rPr>
                <w:rFonts w:ascii="Times New Roman" w:hAnsi="Times New Roman" w:cs="Times New Roman"/>
              </w:rPr>
              <w:t>АДМИНИСТРАЦИЯ</w:t>
            </w: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96F4B">
              <w:rPr>
                <w:rFonts w:ascii="Times New Roman" w:hAnsi="Times New Roman" w:cs="Times New Roman"/>
              </w:rPr>
              <w:t>городского округа Кинель</w:t>
            </w: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568FB" w:rsidRPr="00E568FB" w:rsidRDefault="00E568FB" w:rsidP="00FD656A">
            <w:pPr>
              <w:keepNext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8F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</w:tcPr>
          <w:p w:rsidR="00E568FB" w:rsidRPr="00E568FB" w:rsidRDefault="00E568FB" w:rsidP="00E233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8FB" w:rsidRPr="00E568FB" w:rsidTr="00E568FB">
        <w:trPr>
          <w:trHeight w:val="345"/>
        </w:trPr>
        <w:tc>
          <w:tcPr>
            <w:tcW w:w="907" w:type="dxa"/>
            <w:vAlign w:val="bottom"/>
          </w:tcPr>
          <w:p w:rsidR="00E568FB" w:rsidRPr="00E568FB" w:rsidRDefault="00E568FB" w:rsidP="00FD656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68F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568FB" w:rsidRPr="00E568FB" w:rsidRDefault="00764095" w:rsidP="00FD656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13.05.2015</w:t>
            </w:r>
            <w:bookmarkStart w:id="1" w:name="_GoBack"/>
            <w:bookmarkEnd w:id="1"/>
          </w:p>
        </w:tc>
        <w:tc>
          <w:tcPr>
            <w:tcW w:w="567" w:type="dxa"/>
            <w:vAlign w:val="bottom"/>
          </w:tcPr>
          <w:p w:rsidR="00E568FB" w:rsidRPr="00E568FB" w:rsidRDefault="00E568FB" w:rsidP="00FD656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68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E568FB" w:rsidRPr="00E568FB" w:rsidRDefault="00764095" w:rsidP="00FD656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1597</w:t>
            </w:r>
          </w:p>
        </w:tc>
        <w:tc>
          <w:tcPr>
            <w:tcW w:w="567" w:type="dxa"/>
            <w:vAlign w:val="bottom"/>
          </w:tcPr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E568FB" w:rsidRPr="00E568FB" w:rsidRDefault="00E568FB" w:rsidP="00FD656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8FB" w:rsidRPr="00E568FB" w:rsidTr="00E568FB">
        <w:trPr>
          <w:trHeight w:val="365"/>
        </w:trPr>
        <w:tc>
          <w:tcPr>
            <w:tcW w:w="4592" w:type="dxa"/>
            <w:gridSpan w:val="5"/>
          </w:tcPr>
          <w:p w:rsidR="00E568FB" w:rsidRPr="00E568FB" w:rsidRDefault="00E568FB" w:rsidP="00FD6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E568FB" w:rsidRPr="00E568FB" w:rsidRDefault="00E568FB" w:rsidP="00FD65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8FB" w:rsidRPr="00E568FB" w:rsidTr="00E568FB">
        <w:trPr>
          <w:gridAfter w:val="1"/>
          <w:wAfter w:w="4820" w:type="dxa"/>
          <w:trHeight w:val="600"/>
        </w:trPr>
        <w:tc>
          <w:tcPr>
            <w:tcW w:w="4592" w:type="dxa"/>
            <w:gridSpan w:val="5"/>
          </w:tcPr>
          <w:p w:rsidR="00E568FB" w:rsidRPr="00E568FB" w:rsidRDefault="0024009D" w:rsidP="00E021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007901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постановление администрации г.о. Кинель от 16.12.2013г. №3716 «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AB4E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568FB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E568FB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>капитального ремонта общего имущества в многоквартирных домах, расположенных на территории городского округа Кинель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568FB" w:rsidRPr="00E02140" w:rsidRDefault="00E568FB" w:rsidP="00E021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1EE7" w:rsidRPr="00E568FB" w:rsidRDefault="00E568FB" w:rsidP="009F1EE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 xml:space="preserve">В </w:t>
      </w:r>
      <w:r w:rsidR="0024009D" w:rsidRPr="00E02140">
        <w:rPr>
          <w:rFonts w:ascii="Times New Roman" w:hAnsi="Times New Roman" w:cs="Times New Roman"/>
          <w:sz w:val="28"/>
          <w:szCs w:val="28"/>
        </w:rPr>
        <w:t>соответствии со статьей 18</w:t>
      </w:r>
      <w:r w:rsidR="006E2B05" w:rsidRPr="00E02140">
        <w:rPr>
          <w:rFonts w:ascii="Times New Roman" w:hAnsi="Times New Roman" w:cs="Times New Roman"/>
          <w:sz w:val="28"/>
          <w:szCs w:val="28"/>
        </w:rPr>
        <w:t xml:space="preserve"> </w:t>
      </w:r>
      <w:r w:rsidRPr="00E02140">
        <w:rPr>
          <w:rFonts w:ascii="Times New Roman" w:hAnsi="Times New Roman" w:cs="Times New Roman"/>
          <w:sz w:val="28"/>
          <w:szCs w:val="28"/>
        </w:rPr>
        <w:t xml:space="preserve"> </w:t>
      </w:r>
      <w:r w:rsidR="006E2B05" w:rsidRPr="00764095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764095">
        <w:rPr>
          <w:rFonts w:ascii="Times New Roman" w:hAnsi="Times New Roman" w:cs="Times New Roman"/>
          <w:sz w:val="28"/>
          <w:szCs w:val="28"/>
        </w:rPr>
        <w:t xml:space="preserve"> Самарской области от 21.06.2013г. №60-ГД </w:t>
      </w:r>
      <w:r w:rsidR="0024009D" w:rsidRPr="00764095">
        <w:rPr>
          <w:rFonts w:ascii="Times New Roman" w:hAnsi="Times New Roman" w:cs="Times New Roman"/>
          <w:sz w:val="28"/>
          <w:szCs w:val="28"/>
        </w:rPr>
        <w:t>«</w:t>
      </w:r>
      <w:r w:rsidRPr="00764095">
        <w:rPr>
          <w:rFonts w:ascii="Times New Roman" w:hAnsi="Times New Roman" w:cs="Times New Roman"/>
          <w:sz w:val="28"/>
          <w:szCs w:val="28"/>
        </w:rPr>
        <w:t xml:space="preserve">О системе капитального ремонта общего имущества в многоквартирных домах, расположенных </w:t>
      </w:r>
      <w:r w:rsidR="0024009D" w:rsidRPr="00764095">
        <w:rPr>
          <w:rFonts w:ascii="Times New Roman" w:hAnsi="Times New Roman" w:cs="Times New Roman"/>
          <w:sz w:val="28"/>
          <w:szCs w:val="28"/>
        </w:rPr>
        <w:t>на территории Самарской области</w:t>
      </w:r>
      <w:r w:rsidRPr="00764095">
        <w:rPr>
          <w:rFonts w:ascii="Times New Roman" w:hAnsi="Times New Roman" w:cs="Times New Roman"/>
          <w:sz w:val="28"/>
          <w:szCs w:val="28"/>
        </w:rPr>
        <w:t>»</w:t>
      </w:r>
      <w:r w:rsidR="009F1EE7" w:rsidRPr="00764095">
        <w:rPr>
          <w:rFonts w:ascii="Times New Roman" w:hAnsi="Times New Roman" w:cs="Times New Roman"/>
          <w:sz w:val="28"/>
          <w:szCs w:val="28"/>
        </w:rPr>
        <w:t xml:space="preserve"> и </w:t>
      </w:r>
      <w:r w:rsidR="00837B6B" w:rsidRPr="00764095">
        <w:rPr>
          <w:rFonts w:ascii="Times New Roman" w:hAnsi="Times New Roman" w:cs="Times New Roman"/>
          <w:sz w:val="28"/>
          <w:szCs w:val="28"/>
        </w:rPr>
        <w:t xml:space="preserve"> </w:t>
      </w:r>
      <w:r w:rsidR="009F1EE7" w:rsidRPr="0076409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Самарской области от 29.11.2013г. №707 «Об утверждении региональной программы капитального ремонта  общего имущества в многоквартирных домах, расположенных на территории Самарской области» </w:t>
      </w:r>
    </w:p>
    <w:p w:rsidR="00837B6B" w:rsidRPr="00E02140" w:rsidRDefault="00837B6B" w:rsidP="00E021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568FB" w:rsidRPr="00E02140" w:rsidRDefault="00E568FB" w:rsidP="00E02140">
      <w:pPr>
        <w:pStyle w:val="21"/>
        <w:tabs>
          <w:tab w:val="left" w:pos="6804"/>
        </w:tabs>
        <w:suppressAutoHyphens/>
        <w:spacing w:after="0" w:line="360" w:lineRule="auto"/>
        <w:ind w:firstLine="720"/>
        <w:jc w:val="center"/>
        <w:rPr>
          <w:szCs w:val="28"/>
        </w:rPr>
      </w:pPr>
      <w:bookmarkStart w:id="2" w:name="sub_1"/>
      <w:r w:rsidRPr="00E02140">
        <w:rPr>
          <w:szCs w:val="28"/>
        </w:rPr>
        <w:t>П</w:t>
      </w:r>
      <w:r w:rsidR="009F1EE7">
        <w:rPr>
          <w:szCs w:val="28"/>
        </w:rPr>
        <w:t>ОСТАНОВЛЯЮ</w:t>
      </w:r>
      <w:r w:rsidRPr="00E02140">
        <w:rPr>
          <w:szCs w:val="28"/>
        </w:rPr>
        <w:t>:</w:t>
      </w:r>
    </w:p>
    <w:p w:rsidR="0024009D" w:rsidRPr="00E02140" w:rsidRDefault="0024009D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bookmarkStart w:id="3" w:name="sub_2"/>
      <w:bookmarkEnd w:id="2"/>
      <w:r w:rsidRPr="00E02140">
        <w:rPr>
          <w:sz w:val="28"/>
          <w:szCs w:val="28"/>
        </w:rPr>
        <w:t xml:space="preserve"> Внести в постановление администрации г.о. Кинель от 16.12.2013г. №3716 «Об утверждении  муниципальной программы капитального ремонта общего имущества в многоквартирных домах, расположенных на территории городского округа Кинель Самарской области» следующие изменения</w:t>
      </w:r>
      <w:r w:rsidR="00007901">
        <w:rPr>
          <w:sz w:val="28"/>
          <w:szCs w:val="28"/>
        </w:rPr>
        <w:t xml:space="preserve"> и дополнения</w:t>
      </w:r>
      <w:r w:rsidRPr="00E02140">
        <w:rPr>
          <w:sz w:val="28"/>
          <w:szCs w:val="28"/>
        </w:rPr>
        <w:t>:</w:t>
      </w:r>
    </w:p>
    <w:p w:rsidR="00DE2842" w:rsidRPr="00E02140" w:rsidRDefault="00007901" w:rsidP="00E02140">
      <w:pPr>
        <w:pStyle w:val="afffe"/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DE2842" w:rsidRPr="00E02140">
        <w:rPr>
          <w:sz w:val="28"/>
          <w:szCs w:val="28"/>
        </w:rPr>
        <w:t xml:space="preserve"> муниципальной программе капитального ремонта общего имущества в многоквартирных домах, расположенных на территории городского округа Кинель Самарской области (далее</w:t>
      </w:r>
      <w:r w:rsidR="002B75AB" w:rsidRPr="00E02140">
        <w:rPr>
          <w:sz w:val="28"/>
          <w:szCs w:val="28"/>
        </w:rPr>
        <w:t xml:space="preserve"> </w:t>
      </w:r>
      <w:r w:rsidR="00DE2842" w:rsidRPr="00E02140">
        <w:rPr>
          <w:sz w:val="28"/>
          <w:szCs w:val="28"/>
        </w:rPr>
        <w:t>- Программа):</w:t>
      </w:r>
    </w:p>
    <w:p w:rsidR="00DE2842" w:rsidRDefault="00C113F7" w:rsidP="00E02140">
      <w:pPr>
        <w:pStyle w:val="afffe"/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2842" w:rsidRPr="00E02140">
        <w:rPr>
          <w:sz w:val="28"/>
          <w:szCs w:val="28"/>
        </w:rPr>
        <w:t xml:space="preserve">в разделе </w:t>
      </w:r>
      <w:r w:rsidR="00DE2842" w:rsidRPr="00E02140">
        <w:rPr>
          <w:sz w:val="28"/>
          <w:szCs w:val="28"/>
          <w:lang w:val="en-US"/>
        </w:rPr>
        <w:t>II</w:t>
      </w:r>
      <w:r w:rsidR="00DE2842" w:rsidRPr="00E02140">
        <w:rPr>
          <w:sz w:val="28"/>
          <w:szCs w:val="28"/>
        </w:rPr>
        <w:t xml:space="preserve"> «Цель и задачи Програм</w:t>
      </w:r>
      <w:r w:rsidR="00B30251">
        <w:rPr>
          <w:sz w:val="28"/>
          <w:szCs w:val="28"/>
        </w:rPr>
        <w:t>мы» цифру</w:t>
      </w:r>
      <w:r w:rsidR="00C16C4E" w:rsidRPr="00E02140">
        <w:rPr>
          <w:sz w:val="28"/>
          <w:szCs w:val="28"/>
        </w:rPr>
        <w:t xml:space="preserve"> «245» заменить на «255</w:t>
      </w:r>
      <w:r w:rsidR="00DE2842" w:rsidRPr="00E02140">
        <w:rPr>
          <w:sz w:val="28"/>
          <w:szCs w:val="28"/>
        </w:rPr>
        <w:t>»;</w:t>
      </w:r>
    </w:p>
    <w:p w:rsidR="005C403F" w:rsidRDefault="00C113F7" w:rsidP="00E02140">
      <w:pPr>
        <w:pStyle w:val="afffe"/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403F">
        <w:rPr>
          <w:sz w:val="28"/>
          <w:szCs w:val="28"/>
        </w:rPr>
        <w:t xml:space="preserve">раздел </w:t>
      </w:r>
      <w:r w:rsidR="005C403F">
        <w:rPr>
          <w:sz w:val="28"/>
          <w:szCs w:val="28"/>
          <w:lang w:val="en-US"/>
        </w:rPr>
        <w:t>IV</w:t>
      </w:r>
      <w:r w:rsidR="005C403F" w:rsidRPr="005C403F">
        <w:rPr>
          <w:sz w:val="28"/>
          <w:szCs w:val="28"/>
        </w:rPr>
        <w:t xml:space="preserve"> </w:t>
      </w:r>
      <w:r w:rsidR="005C403F">
        <w:rPr>
          <w:sz w:val="28"/>
          <w:szCs w:val="28"/>
        </w:rPr>
        <w:t>«Перечень программных мероприятий» дополнить абзацем следующего содержания:</w:t>
      </w:r>
    </w:p>
    <w:p w:rsidR="005C403F" w:rsidRDefault="005C403F" w:rsidP="005C403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403F">
        <w:rPr>
          <w:rFonts w:ascii="Times New Roman" w:hAnsi="Times New Roman" w:cs="Times New Roman"/>
          <w:sz w:val="28"/>
          <w:szCs w:val="28"/>
        </w:rPr>
        <w:t>«</w:t>
      </w:r>
      <w:bookmarkStart w:id="4" w:name="sub_1402"/>
      <w:r w:rsidRPr="005C403F">
        <w:rPr>
          <w:rFonts w:ascii="Times New Roman" w:hAnsi="Times New Roman" w:cs="Times New Roman"/>
          <w:color w:val="000000"/>
          <w:sz w:val="28"/>
          <w:szCs w:val="28"/>
        </w:rPr>
        <w:t>В вышеуказанный перечень не включаются дома, в которых имеется менее чем три квартиры»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403F" w:rsidRDefault="00C113F7" w:rsidP="005C403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</w:t>
      </w:r>
      <w:r w:rsidR="005C403F">
        <w:rPr>
          <w:rFonts w:ascii="Times New Roman" w:hAnsi="Times New Roman" w:cs="Times New Roman"/>
          <w:color w:val="000000"/>
          <w:sz w:val="28"/>
          <w:szCs w:val="28"/>
        </w:rPr>
        <w:t xml:space="preserve"> разделе </w:t>
      </w:r>
      <w:r w:rsidR="005C403F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5C403F">
        <w:rPr>
          <w:rFonts w:ascii="Times New Roman" w:hAnsi="Times New Roman" w:cs="Times New Roman"/>
          <w:color w:val="000000"/>
          <w:sz w:val="28"/>
          <w:szCs w:val="28"/>
        </w:rPr>
        <w:t xml:space="preserve"> «Порядок актуализации  Программы» абзац седьмой исключить;</w:t>
      </w:r>
    </w:p>
    <w:bookmarkEnd w:id="4"/>
    <w:p w:rsidR="00DE2842" w:rsidRPr="00E02140" w:rsidRDefault="00C113F7" w:rsidP="00E02140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DE2842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VI</w:t>
      </w:r>
      <w:r w:rsidR="00DE2842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DE2842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разработки и утверждения краткосрочных планов реализации Программы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изложить в </w:t>
      </w:r>
      <w:r w:rsidR="00007901">
        <w:rPr>
          <w:rFonts w:ascii="Times New Roman" w:hAnsi="Times New Roman" w:cs="Times New Roman"/>
          <w:b w:val="0"/>
          <w:color w:val="auto"/>
          <w:sz w:val="28"/>
          <w:szCs w:val="28"/>
        </w:rPr>
        <w:t>новой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редакции:</w:t>
      </w:r>
    </w:p>
    <w:p w:rsidR="00DE2842" w:rsidRPr="00E02140" w:rsidRDefault="00837B6B" w:rsidP="00C22FCF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 «Порядок разработки и утверждения краткосрочных планов реализации Программы»</w:t>
      </w:r>
    </w:p>
    <w:p w:rsidR="00DE2842" w:rsidRPr="00E02140" w:rsidRDefault="00DE2842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 xml:space="preserve">Краткосрочные планы реализации Программы разрабатываются сроком </w:t>
      </w:r>
      <w:r w:rsidR="002B75AB" w:rsidRPr="00E02140">
        <w:rPr>
          <w:rFonts w:ascii="Times New Roman" w:hAnsi="Times New Roman" w:cs="Times New Roman"/>
          <w:sz w:val="28"/>
          <w:szCs w:val="28"/>
        </w:rPr>
        <w:t xml:space="preserve"> до  двух лет с учетом установленных плановых периодов проведения капитального ремонта общего имущества</w:t>
      </w:r>
      <w:r w:rsidRPr="00E02140">
        <w:rPr>
          <w:rFonts w:ascii="Times New Roman" w:hAnsi="Times New Roman" w:cs="Times New Roman"/>
          <w:sz w:val="28"/>
          <w:szCs w:val="28"/>
        </w:rPr>
        <w:t>.</w:t>
      </w:r>
    </w:p>
    <w:p w:rsidR="00DE2842" w:rsidRPr="00E02140" w:rsidRDefault="00DE2842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Подготовка и утверждение краткосрочных планов реализации Программы включают в себя следующие этапы:</w:t>
      </w:r>
    </w:p>
    <w:p w:rsidR="00DE2842" w:rsidRPr="00E02140" w:rsidRDefault="005C403F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E2842" w:rsidRPr="00E02140">
        <w:rPr>
          <w:rFonts w:ascii="Times New Roman" w:hAnsi="Times New Roman" w:cs="Times New Roman"/>
          <w:sz w:val="28"/>
          <w:szCs w:val="28"/>
        </w:rPr>
        <w:t>дминистрация городского округа Кинель в течение трех недель со дня официального опубликования Региональной программы капитального ремонта общего имущества в многоквартирных домах, расположенных на территории  Самарской области</w:t>
      </w:r>
      <w:r w:rsidR="009E7D78" w:rsidRPr="00E02140">
        <w:rPr>
          <w:rFonts w:ascii="Times New Roman" w:hAnsi="Times New Roman" w:cs="Times New Roman"/>
          <w:sz w:val="28"/>
          <w:szCs w:val="28"/>
        </w:rPr>
        <w:t xml:space="preserve"> утверждает муниципальный краткосрочный  план</w:t>
      </w:r>
      <w:r w:rsidR="00DE2842" w:rsidRPr="00E02140">
        <w:rPr>
          <w:rFonts w:ascii="Times New Roman" w:hAnsi="Times New Roman" w:cs="Times New Roman"/>
          <w:sz w:val="28"/>
          <w:szCs w:val="28"/>
        </w:rPr>
        <w:t xml:space="preserve"> реализации Программы и направля</w:t>
      </w:r>
      <w:r w:rsidR="009E7D78" w:rsidRPr="00E02140">
        <w:rPr>
          <w:rFonts w:ascii="Times New Roman" w:hAnsi="Times New Roman" w:cs="Times New Roman"/>
          <w:sz w:val="28"/>
          <w:szCs w:val="28"/>
        </w:rPr>
        <w:t>ет его</w:t>
      </w:r>
      <w:r w:rsidR="00DE2842" w:rsidRPr="00E02140">
        <w:rPr>
          <w:rFonts w:ascii="Times New Roman" w:hAnsi="Times New Roman" w:cs="Times New Roman"/>
          <w:sz w:val="28"/>
          <w:szCs w:val="28"/>
        </w:rPr>
        <w:t xml:space="preserve"> в министерство энергетики и жилищно-коммунального хозяйства Самарской области;</w:t>
      </w:r>
    </w:p>
    <w:p w:rsidR="00DE2842" w:rsidRPr="00E02140" w:rsidRDefault="005C403F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E2842" w:rsidRPr="00E02140">
        <w:rPr>
          <w:rFonts w:ascii="Times New Roman" w:hAnsi="Times New Roman" w:cs="Times New Roman"/>
          <w:sz w:val="28"/>
          <w:szCs w:val="28"/>
        </w:rPr>
        <w:t>а основании муниципальных краткосрочных планов реализации Программы министерство энергетики и жилищно-коммунального хозяйства Самарской области разрабатывает и утверждает региональный краткосрочный план реализации Программы.</w:t>
      </w:r>
    </w:p>
    <w:p w:rsidR="00DE2842" w:rsidRPr="00E02140" w:rsidRDefault="00DE2842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Форма муниципального краткосрочного плана реализации Программы и инструкция по её заполнению предусмотрены Региональной программой капитального ремонта общего имущества в многоквартирных домах, расположенных на территории  Самарской области.</w:t>
      </w:r>
    </w:p>
    <w:p w:rsidR="009E7D78" w:rsidRPr="00E02140" w:rsidRDefault="009E7D78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lastRenderedPageBreak/>
        <w:t>При разработке краткосрочн</w:t>
      </w:r>
      <w:r w:rsidR="00D13095" w:rsidRPr="00E02140">
        <w:rPr>
          <w:rFonts w:ascii="Times New Roman" w:hAnsi="Times New Roman" w:cs="Times New Roman"/>
          <w:sz w:val="28"/>
          <w:szCs w:val="28"/>
        </w:rPr>
        <w:t>ых планов</w:t>
      </w:r>
      <w:r w:rsidRPr="00E02140">
        <w:rPr>
          <w:rFonts w:ascii="Times New Roman" w:hAnsi="Times New Roman" w:cs="Times New Roman"/>
          <w:sz w:val="28"/>
          <w:szCs w:val="28"/>
        </w:rPr>
        <w:t xml:space="preserve"> реализации Программы осуществляется конкретизация сроков проведения капитального ремонта общего имущества в многоквартирных домах, уточнение планируемых видов услуг и (или) работ по капитальному ремонту общего имущества в многоквартирных домах и определение необходимого объема финансирования данных услуг и (или) работ.</w:t>
      </w:r>
    </w:p>
    <w:p w:rsidR="009E7D78" w:rsidRPr="00E02140" w:rsidRDefault="009E7D78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 xml:space="preserve">Определение стоимости капитального ремонта по многоквартирным домам осуществляется на основании сметных расчетов </w:t>
      </w:r>
      <w:proofErr w:type="gramStart"/>
      <w:r w:rsidRPr="00E02140">
        <w:rPr>
          <w:rFonts w:ascii="Times New Roman" w:hAnsi="Times New Roman" w:cs="Times New Roman"/>
          <w:sz w:val="28"/>
          <w:szCs w:val="28"/>
        </w:rPr>
        <w:t>либо</w:t>
      </w:r>
      <w:proofErr w:type="gramEnd"/>
      <w:r w:rsidRPr="00E02140">
        <w:rPr>
          <w:rFonts w:ascii="Times New Roman" w:hAnsi="Times New Roman" w:cs="Times New Roman"/>
          <w:sz w:val="28"/>
          <w:szCs w:val="28"/>
        </w:rPr>
        <w:t xml:space="preserve"> исходя из установленного Правительством Самарской области на соответствующий год размера предельной стоимости услуг и (или) работ по капитальному ремонту общего имущества в многоквартирном доме, которая может оплачиваться за счет средств фонда капитального ремонта, сформированного исходя из минимального размера взноса на капитальный ремонт.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Актуализация краткосрочных планов осуществляется в случае внесения изменений в Программу, а также на основании предложений специализированной некоммерческой организации, которая осуществляет деятельность, направленную на обеспечение проведения капитального ремонта общего имущества в многоквартирных домах, расположенных на территории городского округа Кинель Самарской области (далее - региональный оператор).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Предложения по актуализации краткосрочных планов подготавливаются региональным оператором в части многоквартирных домов, формирующих фонды капитального ремонта на счете регионального оператора, на основе фактической сметной стоимости выполненных работ по капитальному ремонту общего имущества в каждом многоквартирном доме, включенном в краткосрочный план.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Порядок и условия предоставления мер государственной и муниципальной поддержки на проведение капитального ремонта устанавливаются отдельными нормативными правовыми актами органов государственной власти Самарской области, а также муниципальными правовыми актами соответственно.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Муниципальные краткосрочные планы реализации Про</w:t>
      </w:r>
      <w:r w:rsidR="00287EB1" w:rsidRPr="00E02140">
        <w:rPr>
          <w:rFonts w:ascii="Times New Roman" w:hAnsi="Times New Roman" w:cs="Times New Roman"/>
          <w:sz w:val="28"/>
          <w:szCs w:val="28"/>
        </w:rPr>
        <w:t>граммы подлежат опубликованию</w:t>
      </w:r>
      <w:proofErr w:type="gramStart"/>
      <w:r w:rsidR="00287EB1" w:rsidRPr="00E02140">
        <w:rPr>
          <w:rFonts w:ascii="Times New Roman" w:hAnsi="Times New Roman" w:cs="Times New Roman"/>
          <w:sz w:val="28"/>
          <w:szCs w:val="28"/>
        </w:rPr>
        <w:t>.</w:t>
      </w:r>
      <w:r w:rsidR="00837B6B" w:rsidRPr="00E02140">
        <w:rPr>
          <w:rFonts w:ascii="Times New Roman" w:hAnsi="Times New Roman" w:cs="Times New Roman"/>
          <w:sz w:val="28"/>
          <w:szCs w:val="28"/>
        </w:rPr>
        <w:t>»</w:t>
      </w:r>
      <w:r w:rsidR="00287EB1" w:rsidRPr="00E0214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7EB1" w:rsidRPr="00E02140" w:rsidRDefault="00007901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87EB1" w:rsidRPr="00E02140">
        <w:rPr>
          <w:rFonts w:ascii="Times New Roman" w:hAnsi="Times New Roman" w:cs="Times New Roman"/>
          <w:sz w:val="28"/>
          <w:szCs w:val="28"/>
        </w:rPr>
        <w:t>Приложение 1 к Программе изложить в редакции согласно приложению 1 к настоящему постановлению;</w:t>
      </w:r>
    </w:p>
    <w:p w:rsidR="00287EB1" w:rsidRPr="00E02140" w:rsidRDefault="00007901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87EB1" w:rsidRPr="00E02140">
        <w:rPr>
          <w:rFonts w:ascii="Times New Roman" w:hAnsi="Times New Roman" w:cs="Times New Roman"/>
          <w:sz w:val="28"/>
          <w:szCs w:val="28"/>
        </w:rPr>
        <w:t>Приложение 2 к Программе изложить в редакции согласно приложению 2 к настоящему постановлению.</w:t>
      </w:r>
    </w:p>
    <w:p w:rsidR="006E2B05" w:rsidRPr="00E02140" w:rsidRDefault="006E2B05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bookmarkStart w:id="5" w:name="sub_3"/>
      <w:bookmarkEnd w:id="3"/>
      <w:proofErr w:type="gramStart"/>
      <w:r w:rsidRPr="00E02140">
        <w:rPr>
          <w:sz w:val="28"/>
          <w:szCs w:val="28"/>
        </w:rPr>
        <w:lastRenderedPageBreak/>
        <w:t>Контроль за</w:t>
      </w:r>
      <w:proofErr w:type="gramEnd"/>
      <w:r w:rsidRPr="00E02140">
        <w:rPr>
          <w:sz w:val="28"/>
          <w:szCs w:val="28"/>
        </w:rPr>
        <w:t xml:space="preserve"> реализацией настоящего постановления возложить на первого заместителя Главы администрации по жилищно-коммунальному хозяйству Козлова С.В. </w:t>
      </w:r>
    </w:p>
    <w:bookmarkEnd w:id="5"/>
    <w:p w:rsidR="00E568FB" w:rsidRPr="00E02140" w:rsidRDefault="00E568FB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 w:rsidRPr="00E02140">
        <w:rPr>
          <w:sz w:val="28"/>
          <w:szCs w:val="28"/>
        </w:rPr>
        <w:t xml:space="preserve">Опубликовать настоящее постановление в газете </w:t>
      </w:r>
      <w:r w:rsidR="00AB4EA7" w:rsidRPr="00E02140">
        <w:rPr>
          <w:sz w:val="28"/>
          <w:szCs w:val="28"/>
        </w:rPr>
        <w:t>«</w:t>
      </w:r>
      <w:proofErr w:type="spellStart"/>
      <w:r w:rsidRPr="00E02140">
        <w:rPr>
          <w:sz w:val="28"/>
          <w:szCs w:val="28"/>
        </w:rPr>
        <w:t>Кинельская</w:t>
      </w:r>
      <w:proofErr w:type="spellEnd"/>
      <w:r w:rsidRPr="00E02140">
        <w:rPr>
          <w:sz w:val="28"/>
          <w:szCs w:val="28"/>
        </w:rPr>
        <w:t xml:space="preserve"> жизнь</w:t>
      </w:r>
      <w:r w:rsidR="00AB4EA7" w:rsidRPr="00E02140">
        <w:rPr>
          <w:sz w:val="28"/>
          <w:szCs w:val="28"/>
        </w:rPr>
        <w:t>»</w:t>
      </w:r>
      <w:r w:rsidRPr="00E02140">
        <w:rPr>
          <w:sz w:val="28"/>
          <w:szCs w:val="28"/>
        </w:rPr>
        <w:t xml:space="preserve"> или </w:t>
      </w:r>
      <w:r w:rsidR="00AB4EA7" w:rsidRPr="00E02140">
        <w:rPr>
          <w:sz w:val="28"/>
          <w:szCs w:val="28"/>
        </w:rPr>
        <w:t>«</w:t>
      </w:r>
      <w:r w:rsidRPr="00E02140">
        <w:rPr>
          <w:sz w:val="28"/>
          <w:szCs w:val="28"/>
        </w:rPr>
        <w:t xml:space="preserve">Неделя </w:t>
      </w:r>
      <w:proofErr w:type="spellStart"/>
      <w:r w:rsidRPr="00E02140">
        <w:rPr>
          <w:sz w:val="28"/>
          <w:szCs w:val="28"/>
        </w:rPr>
        <w:t>Кинеля</w:t>
      </w:r>
      <w:proofErr w:type="spellEnd"/>
      <w:r w:rsidR="00AB4EA7" w:rsidRPr="00E02140">
        <w:rPr>
          <w:sz w:val="28"/>
          <w:szCs w:val="28"/>
        </w:rPr>
        <w:t>»</w:t>
      </w:r>
      <w:r w:rsidRPr="00E02140">
        <w:rPr>
          <w:sz w:val="28"/>
          <w:szCs w:val="28"/>
        </w:rPr>
        <w:t>.</w:t>
      </w:r>
    </w:p>
    <w:p w:rsidR="00287EB1" w:rsidRPr="00E02140" w:rsidRDefault="00287EB1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 w:rsidRPr="00E02140">
        <w:rPr>
          <w:sz w:val="28"/>
          <w:szCs w:val="28"/>
        </w:rPr>
        <w:t>Настоящее постановление  вступает в силу со дня его официального опубликования.</w:t>
      </w:r>
    </w:p>
    <w:p w:rsidR="00E568FB" w:rsidRPr="00E02140" w:rsidRDefault="00E568FB" w:rsidP="00E02140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16C4E" w:rsidRPr="00E02140" w:rsidRDefault="00C16C4E" w:rsidP="00E02140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568FB" w:rsidRPr="00E02140" w:rsidRDefault="00E568FB" w:rsidP="00E02140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  <w:t>А.А.Прокудин</w:t>
      </w:r>
    </w:p>
    <w:p w:rsidR="00E568FB" w:rsidRPr="00E02140" w:rsidRDefault="00E568FB" w:rsidP="00E02140">
      <w:pPr>
        <w:pStyle w:val="affff"/>
        <w:ind w:firstLine="0"/>
        <w:rPr>
          <w:sz w:val="28"/>
          <w:szCs w:val="28"/>
        </w:rPr>
      </w:pPr>
    </w:p>
    <w:p w:rsidR="00E568FB" w:rsidRDefault="00E568FB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Pr="00E02140" w:rsidRDefault="009F1EE7" w:rsidP="00E02140">
      <w:pPr>
        <w:pStyle w:val="affff"/>
        <w:ind w:firstLine="0"/>
        <w:rPr>
          <w:sz w:val="28"/>
          <w:szCs w:val="28"/>
        </w:rPr>
      </w:pPr>
    </w:p>
    <w:p w:rsidR="00287EB1" w:rsidRPr="00E02140" w:rsidRDefault="00287EB1" w:rsidP="00E02140">
      <w:pPr>
        <w:pStyle w:val="affff"/>
        <w:ind w:firstLine="0"/>
        <w:rPr>
          <w:sz w:val="28"/>
          <w:szCs w:val="28"/>
        </w:rPr>
      </w:pPr>
    </w:p>
    <w:p w:rsidR="006E2B05" w:rsidRPr="00E02140" w:rsidRDefault="00C22FCF" w:rsidP="00E02140">
      <w:pPr>
        <w:pStyle w:val="affff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</w:t>
      </w:r>
      <w:r w:rsidR="006E2B05" w:rsidRPr="00E02140">
        <w:rPr>
          <w:sz w:val="28"/>
          <w:szCs w:val="28"/>
        </w:rPr>
        <w:t xml:space="preserve">озлов </w:t>
      </w:r>
      <w:r w:rsidR="00E568FB" w:rsidRPr="00E02140">
        <w:rPr>
          <w:sz w:val="28"/>
          <w:szCs w:val="28"/>
        </w:rPr>
        <w:t>21287</w:t>
      </w:r>
    </w:p>
    <w:p w:rsidR="00E568FB" w:rsidRPr="00E02140" w:rsidRDefault="00E568FB" w:rsidP="00E02140">
      <w:pPr>
        <w:pStyle w:val="affff"/>
        <w:spacing w:line="240" w:lineRule="auto"/>
        <w:ind w:firstLine="0"/>
        <w:rPr>
          <w:b/>
        </w:rPr>
      </w:pPr>
      <w:r w:rsidRPr="00E02140">
        <w:rPr>
          <w:sz w:val="28"/>
          <w:szCs w:val="28"/>
        </w:rPr>
        <w:t>Фокина 21384</w:t>
      </w:r>
      <w:bookmarkEnd w:id="0"/>
    </w:p>
    <w:sectPr w:rsidR="00E568FB" w:rsidRPr="00E02140" w:rsidSect="00E02140">
      <w:pgSz w:w="11900" w:h="16800"/>
      <w:pgMar w:top="1134" w:right="1134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48DA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C50"/>
    <w:rsid w:val="00007901"/>
    <w:rsid w:val="00012CF4"/>
    <w:rsid w:val="000260E2"/>
    <w:rsid w:val="000B37B0"/>
    <w:rsid w:val="000F0A2E"/>
    <w:rsid w:val="00101ED3"/>
    <w:rsid w:val="001030F1"/>
    <w:rsid w:val="001F32F5"/>
    <w:rsid w:val="002172E7"/>
    <w:rsid w:val="002270A4"/>
    <w:rsid w:val="0024009D"/>
    <w:rsid w:val="00287EB1"/>
    <w:rsid w:val="002B75AB"/>
    <w:rsid w:val="0033140C"/>
    <w:rsid w:val="00343F8F"/>
    <w:rsid w:val="003B1231"/>
    <w:rsid w:val="003D52FB"/>
    <w:rsid w:val="004078E6"/>
    <w:rsid w:val="004F040B"/>
    <w:rsid w:val="005655D8"/>
    <w:rsid w:val="005C403F"/>
    <w:rsid w:val="00642A87"/>
    <w:rsid w:val="00696F4B"/>
    <w:rsid w:val="006C01FD"/>
    <w:rsid w:val="006E2B05"/>
    <w:rsid w:val="007170D5"/>
    <w:rsid w:val="00726E2E"/>
    <w:rsid w:val="0075567B"/>
    <w:rsid w:val="00764095"/>
    <w:rsid w:val="00766573"/>
    <w:rsid w:val="00837B6B"/>
    <w:rsid w:val="008537BE"/>
    <w:rsid w:val="008832ED"/>
    <w:rsid w:val="008C5571"/>
    <w:rsid w:val="00910463"/>
    <w:rsid w:val="0099489B"/>
    <w:rsid w:val="009E7D78"/>
    <w:rsid w:val="009F1EE7"/>
    <w:rsid w:val="00A05EF3"/>
    <w:rsid w:val="00A4715B"/>
    <w:rsid w:val="00A65596"/>
    <w:rsid w:val="00A65C50"/>
    <w:rsid w:val="00AB4EA7"/>
    <w:rsid w:val="00B27AAF"/>
    <w:rsid w:val="00B30251"/>
    <w:rsid w:val="00B550B8"/>
    <w:rsid w:val="00B74240"/>
    <w:rsid w:val="00C113F7"/>
    <w:rsid w:val="00C16C4E"/>
    <w:rsid w:val="00C22FCF"/>
    <w:rsid w:val="00C86A92"/>
    <w:rsid w:val="00C943CD"/>
    <w:rsid w:val="00CA7246"/>
    <w:rsid w:val="00D13095"/>
    <w:rsid w:val="00D13601"/>
    <w:rsid w:val="00D46956"/>
    <w:rsid w:val="00D542F3"/>
    <w:rsid w:val="00D640B0"/>
    <w:rsid w:val="00DE0EC2"/>
    <w:rsid w:val="00DE2842"/>
    <w:rsid w:val="00E02140"/>
    <w:rsid w:val="00E1646A"/>
    <w:rsid w:val="00E204CC"/>
    <w:rsid w:val="00E233C0"/>
    <w:rsid w:val="00E568FB"/>
    <w:rsid w:val="00F31589"/>
    <w:rsid w:val="00FB35A0"/>
    <w:rsid w:val="00FF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5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95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4695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4695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4695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4695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46956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D46956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4695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46956"/>
  </w:style>
  <w:style w:type="paragraph" w:customStyle="1" w:styleId="a8">
    <w:name w:val="Внимание: недобросовестность!"/>
    <w:basedOn w:val="a6"/>
    <w:next w:val="a"/>
    <w:uiPriority w:val="99"/>
    <w:rsid w:val="00D46956"/>
  </w:style>
  <w:style w:type="character" w:customStyle="1" w:styleId="a9">
    <w:name w:val="Выделение для Базового Поиска"/>
    <w:uiPriority w:val="99"/>
    <w:rsid w:val="00D46956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D46956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4695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4695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46956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link w:val="1"/>
    <w:uiPriority w:val="9"/>
    <w:rsid w:val="00D469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469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4695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46956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D4695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4695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4695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46956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46956"/>
    <w:pPr>
      <w:ind w:left="1612" w:hanging="892"/>
    </w:pPr>
  </w:style>
  <w:style w:type="character" w:customStyle="1" w:styleId="af3">
    <w:name w:val="Заголовок чужого сообщения"/>
    <w:uiPriority w:val="99"/>
    <w:rsid w:val="00D46956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4695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4695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4695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4695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4695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4695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4695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4695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4695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4695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4695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4695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4695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46956"/>
  </w:style>
  <w:style w:type="paragraph" w:customStyle="1" w:styleId="aff2">
    <w:name w:val="Моноширинный"/>
    <w:basedOn w:val="a"/>
    <w:next w:val="a"/>
    <w:uiPriority w:val="99"/>
    <w:rsid w:val="00D4695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D46956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D46956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46956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46956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46956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46956"/>
    <w:pPr>
      <w:ind w:left="140"/>
    </w:pPr>
  </w:style>
  <w:style w:type="character" w:customStyle="1" w:styleId="aff9">
    <w:name w:val="Опечатки"/>
    <w:uiPriority w:val="99"/>
    <w:rsid w:val="00D46956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46956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46956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46956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46956"/>
  </w:style>
  <w:style w:type="paragraph" w:customStyle="1" w:styleId="affe">
    <w:name w:val="Постоянная часть"/>
    <w:basedOn w:val="ac"/>
    <w:next w:val="a"/>
    <w:uiPriority w:val="99"/>
    <w:rsid w:val="00D46956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46956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46956"/>
  </w:style>
  <w:style w:type="paragraph" w:customStyle="1" w:styleId="afff1">
    <w:name w:val="Примечание."/>
    <w:basedOn w:val="a6"/>
    <w:next w:val="a"/>
    <w:uiPriority w:val="99"/>
    <w:rsid w:val="00D46956"/>
  </w:style>
  <w:style w:type="character" w:customStyle="1" w:styleId="afff2">
    <w:name w:val="Продолжение ссылки"/>
    <w:basedOn w:val="a4"/>
    <w:uiPriority w:val="99"/>
    <w:rsid w:val="00D46956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46956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46956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46956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46956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46956"/>
  </w:style>
  <w:style w:type="paragraph" w:customStyle="1" w:styleId="afff8">
    <w:name w:val="Текст в таблице"/>
    <w:basedOn w:val="aff6"/>
    <w:next w:val="a"/>
    <w:uiPriority w:val="99"/>
    <w:rsid w:val="00D46956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46956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4695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D46956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4695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4695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46956"/>
    <w:pPr>
      <w:spacing w:before="300"/>
      <w:ind w:firstLine="0"/>
      <w:jc w:val="left"/>
    </w:pPr>
  </w:style>
  <w:style w:type="paragraph" w:styleId="afffe">
    <w:name w:val="List Paragraph"/>
    <w:basedOn w:val="a"/>
    <w:uiPriority w:val="34"/>
    <w:qFormat/>
    <w:rsid w:val="00E568FB"/>
    <w:pPr>
      <w:widowControl/>
      <w:autoSpaceDE/>
      <w:autoSpaceDN/>
      <w:adjustRightInd/>
      <w:spacing w:line="360" w:lineRule="auto"/>
      <w:ind w:left="720" w:firstLine="567"/>
      <w:contextualSpacing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E568FB"/>
    <w:pPr>
      <w:widowControl/>
      <w:autoSpaceDE/>
      <w:autoSpaceDN/>
      <w:adjustRightInd/>
      <w:spacing w:after="120" w:line="480" w:lineRule="auto"/>
      <w:ind w:firstLine="567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link w:val="21"/>
    <w:rsid w:val="00E568FB"/>
    <w:rPr>
      <w:rFonts w:ascii="Times New Roman" w:hAnsi="Times New Roman"/>
      <w:sz w:val="28"/>
    </w:rPr>
  </w:style>
  <w:style w:type="paragraph" w:styleId="affff">
    <w:name w:val="footer"/>
    <w:basedOn w:val="a"/>
    <w:link w:val="affff0"/>
    <w:uiPriority w:val="99"/>
    <w:unhideWhenUsed/>
    <w:rsid w:val="00E568FB"/>
    <w:pPr>
      <w:widowControl/>
      <w:tabs>
        <w:tab w:val="center" w:pos="4677"/>
        <w:tab w:val="right" w:pos="9355"/>
      </w:tabs>
      <w:autoSpaceDE/>
      <w:autoSpaceDN/>
      <w:adjustRightInd/>
      <w:spacing w:line="360" w:lineRule="auto"/>
      <w:ind w:firstLine="567"/>
    </w:pPr>
    <w:rPr>
      <w:rFonts w:ascii="Times New Roman" w:hAnsi="Times New Roman" w:cs="Times New Roman"/>
    </w:rPr>
  </w:style>
  <w:style w:type="character" w:customStyle="1" w:styleId="affff0">
    <w:name w:val="Нижний колонтитул Знак"/>
    <w:link w:val="affff"/>
    <w:uiPriority w:val="99"/>
    <w:rsid w:val="00E568F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petruhina</cp:lastModifiedBy>
  <cp:revision>49</cp:revision>
  <cp:lastPrinted>2015-05-07T08:42:00Z</cp:lastPrinted>
  <dcterms:created xsi:type="dcterms:W3CDTF">2013-11-11T12:34:00Z</dcterms:created>
  <dcterms:modified xsi:type="dcterms:W3CDTF">2015-05-14T04:22:00Z</dcterms:modified>
</cp:coreProperties>
</file>