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2B" w:rsidRPr="00440D2B" w:rsidRDefault="00440D2B" w:rsidP="00440D2B">
      <w:pPr>
        <w:spacing w:after="150" w:line="255" w:lineRule="atLeast"/>
        <w:jc w:val="center"/>
        <w:rPr>
          <w:rFonts w:ascii="Times New Roman" w:eastAsia="Times New Roman" w:hAnsi="Times New Roman"/>
          <w:b/>
          <w:color w:val="6E6E6E"/>
          <w:sz w:val="28"/>
          <w:szCs w:val="28"/>
          <w:lang w:eastAsia="ru-RU"/>
        </w:rPr>
      </w:pPr>
      <w:r w:rsidRPr="00440D2B">
        <w:rPr>
          <w:rFonts w:ascii="Times New Roman" w:eastAsia="Times New Roman" w:hAnsi="Times New Roman"/>
          <w:b/>
          <w:color w:val="6E6E6E"/>
          <w:sz w:val="28"/>
          <w:szCs w:val="28"/>
          <w:lang w:eastAsia="ru-RU"/>
        </w:rPr>
        <w:t>Прокуратура информирует…..</w:t>
      </w:r>
    </w:p>
    <w:p w:rsidR="00E01FB9" w:rsidRPr="00440D2B" w:rsidRDefault="00440D2B" w:rsidP="00440D2B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lang w:val="en-US" w:eastAsia="ru-RU"/>
        </w:rPr>
        <w:tab/>
      </w:r>
      <w:r w:rsidR="00E01FB9" w:rsidRPr="00440D2B">
        <w:rPr>
          <w:rFonts w:ascii="Times New Roman" w:hAnsi="Times New Roman"/>
          <w:sz w:val="28"/>
          <w:szCs w:val="28"/>
          <w:lang w:eastAsia="ru-RU"/>
        </w:rPr>
        <w:t>Порядок оформления письменных обращений регламентирован Федеральным законом «О порядке рассмотрения обращений граждан Российской Федерации» от 02.05.2006 № 59-ФЗ, Инструкцией о порядке рассмотрения обращений и приема граждан в органах прокуратуры Российской Федерации, введенной в действие приказом Генерального прокурора РФ от 30.01.2013 № 45.</w:t>
      </w:r>
    </w:p>
    <w:p w:rsidR="00E01FB9" w:rsidRPr="00440D2B" w:rsidRDefault="00440D2B" w:rsidP="00440D2B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D2B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E01FB9" w:rsidRPr="00440D2B">
        <w:rPr>
          <w:rFonts w:ascii="Times New Roman" w:hAnsi="Times New Roman"/>
          <w:sz w:val="28"/>
          <w:szCs w:val="28"/>
          <w:lang w:eastAsia="ru-RU"/>
        </w:rPr>
        <w:t>В своем письменном обращении гражданин в обязательном порядке должен указать наименование органа, в который направляет письменное обращение, либо фамилию, имя, отчество соответствующего должностного лица, либо его должность, а также свои фамилию, имя, отчество, почтовый адрес или электронный адрес, по которому должны быть направлены ответ, уведомление о переадресации обращения, изложить суть предложения, заявления или жалобы, поставить личную подпись и дату.</w:t>
      </w:r>
      <w:proofErr w:type="gramEnd"/>
    </w:p>
    <w:p w:rsidR="00E01FB9" w:rsidRPr="00440D2B" w:rsidRDefault="00440D2B" w:rsidP="00440D2B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D2B">
        <w:rPr>
          <w:rFonts w:ascii="Times New Roman" w:hAnsi="Times New Roman"/>
          <w:sz w:val="28"/>
          <w:szCs w:val="28"/>
          <w:lang w:val="en-US" w:eastAsia="ru-RU"/>
        </w:rPr>
        <w:tab/>
      </w:r>
      <w:r w:rsidR="00E01FB9" w:rsidRPr="00440D2B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="00E01FB9" w:rsidRPr="00440D2B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E01FB9" w:rsidRPr="00440D2B">
        <w:rPr>
          <w:rFonts w:ascii="Times New Roman" w:hAnsi="Times New Roman"/>
          <w:sz w:val="28"/>
          <w:szCs w:val="28"/>
          <w:lang w:eastAsia="ru-RU"/>
        </w:rPr>
        <w:t xml:space="preserve"> если в письменном обращении не указаны фамилия гражданина, направившего обращение, или адрес, по которому должен быть направлен ответ, ответ на обращение не дается.</w:t>
      </w:r>
    </w:p>
    <w:p w:rsidR="00E01FB9" w:rsidRPr="00440D2B" w:rsidRDefault="00440D2B" w:rsidP="00440D2B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D2B">
        <w:rPr>
          <w:rFonts w:ascii="Times New Roman" w:hAnsi="Times New Roman"/>
          <w:sz w:val="28"/>
          <w:szCs w:val="28"/>
          <w:lang w:val="en-US" w:eastAsia="ru-RU"/>
        </w:rPr>
        <w:tab/>
      </w:r>
      <w:r w:rsidR="00E01FB9" w:rsidRPr="00440D2B">
        <w:rPr>
          <w:rFonts w:ascii="Times New Roman" w:hAnsi="Times New Roman"/>
          <w:sz w:val="28"/>
          <w:szCs w:val="28"/>
          <w:lang w:eastAsia="ru-RU"/>
        </w:rPr>
        <w:t>При необходимости в подтверждение своих доводов гражданин может приложить к письменному обращению документы и материалы либо их копии. Не подлежат разрешению обращения, содержание которых свидетельствует о прямом вмешательстве авторов в компетенцию органов прокуратуры. Об этом в срок не позднее 7 дней автору обращения направляется мотивированное сообщение.</w:t>
      </w:r>
    </w:p>
    <w:p w:rsidR="00E01FB9" w:rsidRPr="00440D2B" w:rsidRDefault="00440D2B" w:rsidP="00440D2B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D2B">
        <w:rPr>
          <w:rFonts w:ascii="Times New Roman" w:hAnsi="Times New Roman"/>
          <w:sz w:val="28"/>
          <w:szCs w:val="28"/>
          <w:lang w:val="en-US" w:eastAsia="ru-RU"/>
        </w:rPr>
        <w:tab/>
      </w:r>
      <w:r w:rsidR="00E01FB9" w:rsidRPr="00440D2B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="00E01FB9" w:rsidRPr="00440D2B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E01FB9" w:rsidRPr="00440D2B">
        <w:rPr>
          <w:rFonts w:ascii="Times New Roman" w:hAnsi="Times New Roman"/>
          <w:sz w:val="28"/>
          <w:szCs w:val="28"/>
          <w:lang w:eastAsia="ru-RU"/>
        </w:rPr>
        <w:t xml:space="preserve"> если текст письменного обращения не поддается прочтению, ответ на него не дается и оно не подлежит направлению в иные государственные органы, об этом в 7-дневный срок сообщается автору обращения, если его фамилия и адрес поддаются прочтению. Обращение, в котором содержатся нецензурные либо оскорбительные выражения, угрозы жизни, здоровью, имуществу должностного лица или членов его семьи, может быть оставлено без ответа по существу с уведомлением заявителя о </w:t>
      </w:r>
      <w:r w:rsidR="00E01FB9" w:rsidRPr="00440D2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недопустимости </w:t>
      </w:r>
      <w:proofErr w:type="gramStart"/>
      <w:r w:rsidR="00E01FB9" w:rsidRPr="00440D2B">
        <w:rPr>
          <w:rFonts w:ascii="Times New Roman" w:hAnsi="Times New Roman"/>
          <w:sz w:val="28"/>
          <w:szCs w:val="28"/>
          <w:lang w:eastAsia="ru-RU"/>
        </w:rPr>
        <w:t>злоупотребления</w:t>
      </w:r>
      <w:proofErr w:type="gramEnd"/>
      <w:r w:rsidR="00E01FB9" w:rsidRPr="00440D2B">
        <w:rPr>
          <w:rFonts w:ascii="Times New Roman" w:hAnsi="Times New Roman"/>
          <w:sz w:val="28"/>
          <w:szCs w:val="28"/>
          <w:lang w:eastAsia="ru-RU"/>
        </w:rPr>
        <w:t xml:space="preserve"> предоставленным ему законом правом обращения с жалобой.</w:t>
      </w:r>
    </w:p>
    <w:p w:rsidR="00E01FB9" w:rsidRPr="00440D2B" w:rsidRDefault="00440D2B" w:rsidP="00440D2B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D2B">
        <w:rPr>
          <w:rFonts w:ascii="Times New Roman" w:hAnsi="Times New Roman"/>
          <w:sz w:val="28"/>
          <w:szCs w:val="28"/>
          <w:lang w:val="en-US" w:eastAsia="ru-RU"/>
        </w:rPr>
        <w:tab/>
      </w:r>
      <w:r w:rsidR="00E01FB9" w:rsidRPr="00440D2B">
        <w:rPr>
          <w:rFonts w:ascii="Times New Roman" w:hAnsi="Times New Roman"/>
          <w:sz w:val="28"/>
          <w:szCs w:val="28"/>
          <w:lang w:eastAsia="ru-RU"/>
        </w:rPr>
        <w:t>Без разрешения может быть оставлено обращение, если по содержанию оно лишено смысла или в материалах проверки имеется решение суда о признании заявителя недееспособным в связи с наличием у него психического заболевания.</w:t>
      </w:r>
    </w:p>
    <w:p w:rsidR="00A33271" w:rsidRDefault="00A33271"/>
    <w:sectPr w:rsidR="00A33271" w:rsidSect="00A3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FB9"/>
    <w:rsid w:val="00361A78"/>
    <w:rsid w:val="00440D2B"/>
    <w:rsid w:val="00662221"/>
    <w:rsid w:val="008731A9"/>
    <w:rsid w:val="00A33271"/>
    <w:rsid w:val="00E01FB9"/>
    <w:rsid w:val="00F0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1F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1FB9"/>
  </w:style>
  <w:style w:type="paragraph" w:styleId="a5">
    <w:name w:val="No Spacing"/>
    <w:uiPriority w:val="1"/>
    <w:qFormat/>
    <w:rsid w:val="00440D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Links>
    <vt:vector size="12" baseType="variant">
      <vt:variant>
        <vt:i4>1376346</vt:i4>
      </vt:variant>
      <vt:variant>
        <vt:i4>3</vt:i4>
      </vt:variant>
      <vt:variant>
        <vt:i4>0</vt:i4>
      </vt:variant>
      <vt:variant>
        <vt:i4>5</vt:i4>
      </vt:variant>
      <vt:variant>
        <vt:lpwstr>http://wmpp.ru/upload/instruction.doc</vt:lpwstr>
      </vt:variant>
      <vt:variant>
        <vt:lpwstr/>
      </vt:variant>
      <vt:variant>
        <vt:i4>5373965</vt:i4>
      </vt:variant>
      <vt:variant>
        <vt:i4>0</vt:i4>
      </vt:variant>
      <vt:variant>
        <vt:i4>0</vt:i4>
      </vt:variant>
      <vt:variant>
        <vt:i4>5</vt:i4>
      </vt:variant>
      <vt:variant>
        <vt:lpwstr>http://wmpp.ru/upload/fzrassmotr.doc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2015-06-08T13:06:00Z</dcterms:created>
  <dcterms:modified xsi:type="dcterms:W3CDTF">2015-06-08T13:06:00Z</dcterms:modified>
</cp:coreProperties>
</file>