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1073E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1073E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1155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9C25EF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Кинель от </w:t>
            </w:r>
            <w:r w:rsidR="009C25EF">
              <w:rPr>
                <w:szCs w:val="28"/>
              </w:rPr>
              <w:t>25.09.2015г. №3046</w:t>
            </w:r>
            <w:r>
              <w:rPr>
                <w:szCs w:val="28"/>
              </w:rPr>
              <w:t xml:space="preserve"> </w:t>
            </w:r>
            <w:r w:rsidR="009C25EF">
              <w:rPr>
                <w:szCs w:val="28"/>
              </w:rPr>
              <w:t>«</w:t>
            </w:r>
            <w:r w:rsidR="009C25EF" w:rsidRPr="009C1D06">
              <w:rPr>
                <w:szCs w:val="28"/>
              </w:rPr>
              <w:t xml:space="preserve">Об </w:t>
            </w:r>
            <w:r w:rsidR="009C25EF">
              <w:rPr>
                <w:szCs w:val="28"/>
              </w:rPr>
              <w:t xml:space="preserve">утверждении </w:t>
            </w:r>
            <w:r w:rsidR="009C25EF" w:rsidRPr="00674A03">
              <w:rPr>
                <w:szCs w:val="28"/>
              </w:rPr>
              <w:t>муниципаль</w:t>
            </w:r>
            <w:r w:rsidR="009C25EF">
              <w:rPr>
                <w:szCs w:val="28"/>
              </w:rPr>
              <w:t>ной</w:t>
            </w:r>
            <w:r w:rsidR="009C25EF" w:rsidRPr="00674A03">
              <w:rPr>
                <w:szCs w:val="28"/>
              </w:rPr>
              <w:t xml:space="preserve"> программ</w:t>
            </w:r>
            <w:r w:rsidR="009C25EF">
              <w:rPr>
                <w:szCs w:val="28"/>
              </w:rPr>
              <w:t>ы</w:t>
            </w:r>
            <w:r w:rsidR="009C25EF" w:rsidRPr="00674A03">
              <w:rPr>
                <w:szCs w:val="28"/>
              </w:rPr>
              <w:t xml:space="preserve"> городского округа Кинель Самарской области</w:t>
            </w:r>
            <w:r w:rsidR="009C25EF" w:rsidRPr="009C1D06">
              <w:rPr>
                <w:szCs w:val="28"/>
              </w:rPr>
              <w:t xml:space="preserve"> </w:t>
            </w:r>
            <w:r w:rsidR="009C25EF">
              <w:rPr>
                <w:szCs w:val="28"/>
              </w:rPr>
              <w:t>«Стимулирование развития жилищного строительства в городском округе Кинель на 2016-2020 годы»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0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>решением Думы городского округа Кинель от 17.12.2015г. №48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>постановлением администрации городского округа Кинель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</w:t>
      </w:r>
      <w:r w:rsidR="009C25EF">
        <w:rPr>
          <w:szCs w:val="28"/>
        </w:rPr>
        <w:t>от 25.09.2015г. №3046 «</w:t>
      </w:r>
      <w:r w:rsidR="009C25EF" w:rsidRPr="009C1D06">
        <w:rPr>
          <w:szCs w:val="28"/>
        </w:rPr>
        <w:t xml:space="preserve">Об </w:t>
      </w:r>
      <w:r w:rsidR="009C25EF">
        <w:rPr>
          <w:szCs w:val="28"/>
        </w:rPr>
        <w:t xml:space="preserve">утверждении </w:t>
      </w:r>
      <w:r w:rsidR="009C25EF" w:rsidRPr="00674A03">
        <w:rPr>
          <w:szCs w:val="28"/>
        </w:rPr>
        <w:t>муниципаль</w:t>
      </w:r>
      <w:r w:rsidR="009C25EF">
        <w:rPr>
          <w:szCs w:val="28"/>
        </w:rPr>
        <w:t>ной</w:t>
      </w:r>
      <w:r w:rsidR="009C25EF" w:rsidRPr="00674A03">
        <w:rPr>
          <w:szCs w:val="28"/>
        </w:rPr>
        <w:t xml:space="preserve"> программ</w:t>
      </w:r>
      <w:r w:rsidR="009C25EF">
        <w:rPr>
          <w:szCs w:val="28"/>
        </w:rPr>
        <w:t>ы</w:t>
      </w:r>
      <w:r w:rsidR="009C25EF" w:rsidRPr="00674A03">
        <w:rPr>
          <w:szCs w:val="28"/>
        </w:rPr>
        <w:t xml:space="preserve"> городского округа Кинель Самарской области</w:t>
      </w:r>
      <w:r w:rsidR="009C25EF" w:rsidRPr="009C1D06">
        <w:rPr>
          <w:szCs w:val="28"/>
        </w:rPr>
        <w:t xml:space="preserve"> </w:t>
      </w:r>
      <w:r w:rsidR="009C25EF">
        <w:rPr>
          <w:szCs w:val="28"/>
        </w:rPr>
        <w:t>«Стимулирование развития жилищного строительства в городском округе Кинель на 2016-2020 годы»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636680" w:rsidRDefault="0063668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3 постановления изложить в следующей редакции:</w:t>
      </w:r>
    </w:p>
    <w:p w:rsidR="00636680" w:rsidRDefault="00636680" w:rsidP="0063668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Pr="00636680">
        <w:rPr>
          <w:szCs w:val="28"/>
        </w:rPr>
        <w:t>3.</w:t>
      </w:r>
      <w:r>
        <w:rPr>
          <w:szCs w:val="28"/>
        </w:rPr>
        <w:t xml:space="preserve"> </w:t>
      </w:r>
      <w:r w:rsidRPr="00636680">
        <w:rPr>
          <w:szCs w:val="28"/>
        </w:rPr>
        <w:t xml:space="preserve">Контроль за выполнением постановления возложить на </w:t>
      </w:r>
      <w:r>
        <w:rPr>
          <w:szCs w:val="28"/>
        </w:rPr>
        <w:t>Первого з</w:t>
      </w:r>
      <w:r w:rsidRPr="00636680">
        <w:rPr>
          <w:szCs w:val="28"/>
        </w:rPr>
        <w:t xml:space="preserve">аместителя Главы </w:t>
      </w:r>
      <w:r>
        <w:rPr>
          <w:szCs w:val="28"/>
        </w:rPr>
        <w:t>городского округа (</w:t>
      </w:r>
      <w:proofErr w:type="spellStart"/>
      <w:r>
        <w:rPr>
          <w:szCs w:val="28"/>
        </w:rPr>
        <w:t>А.А.Прокудина</w:t>
      </w:r>
      <w:proofErr w:type="spellEnd"/>
      <w:r>
        <w:rPr>
          <w:szCs w:val="28"/>
        </w:rPr>
        <w:t>)</w:t>
      </w:r>
      <w:proofErr w:type="gramStart"/>
      <w:r w:rsidRPr="00636680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9C25EF" w:rsidRPr="00674A03">
        <w:rPr>
          <w:szCs w:val="28"/>
        </w:rPr>
        <w:t>муниципаль</w:t>
      </w:r>
      <w:r w:rsidR="009C25EF">
        <w:rPr>
          <w:szCs w:val="28"/>
        </w:rPr>
        <w:t>ной</w:t>
      </w:r>
      <w:r w:rsidR="009C25EF" w:rsidRPr="00674A03">
        <w:rPr>
          <w:szCs w:val="28"/>
        </w:rPr>
        <w:t xml:space="preserve"> программ</w:t>
      </w:r>
      <w:r w:rsidR="009C25EF">
        <w:rPr>
          <w:szCs w:val="28"/>
        </w:rPr>
        <w:t xml:space="preserve">е </w:t>
      </w:r>
      <w:r w:rsidR="009C25EF" w:rsidRPr="00674A03">
        <w:rPr>
          <w:szCs w:val="28"/>
        </w:rPr>
        <w:t>городского округа Кинель Самарской области</w:t>
      </w:r>
      <w:r w:rsidR="009C25EF" w:rsidRPr="009C1D06">
        <w:rPr>
          <w:szCs w:val="28"/>
        </w:rPr>
        <w:t xml:space="preserve"> </w:t>
      </w:r>
      <w:r w:rsidR="009C25EF">
        <w:rPr>
          <w:szCs w:val="28"/>
        </w:rPr>
        <w:t>«Стимулирование развития жилищного строительства в городском округе Кинель на 2016-2020 годы»</w:t>
      </w:r>
      <w:r w:rsidRPr="00A67132">
        <w:rPr>
          <w:szCs w:val="28"/>
        </w:rPr>
        <w:t xml:space="preserve">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D61BD7" w:rsidRDefault="00D61BD7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наименование раздела «</w:t>
      </w:r>
      <w:r w:rsidR="009C25EF">
        <w:rPr>
          <w:szCs w:val="28"/>
        </w:rPr>
        <w:t>Головной и</w:t>
      </w:r>
      <w:r>
        <w:rPr>
          <w:szCs w:val="28"/>
        </w:rPr>
        <w:t>сполнитель Программы» изложить в следующей редакции: «Ответственный исполнитель Программы»;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>раздел</w:t>
      </w:r>
      <w:r w:rsidR="009C25EF">
        <w:rPr>
          <w:szCs w:val="28"/>
        </w:rPr>
        <w:t xml:space="preserve">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, мероприятий, определенных муниципальной программой» </w:t>
      </w:r>
      <w:r w:rsidR="009C25EF">
        <w:rPr>
          <w:szCs w:val="28"/>
        </w:rPr>
        <w:t>изложить в следующей редакции:</w:t>
      </w:r>
    </w:p>
    <w:tbl>
      <w:tblPr>
        <w:tblW w:w="97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6379"/>
      </w:tblGrid>
      <w:tr w:rsidR="009C25EF" w:rsidRPr="004729AC" w:rsidTr="009C25EF">
        <w:tc>
          <w:tcPr>
            <w:tcW w:w="3327" w:type="dxa"/>
            <w:shd w:val="clear" w:color="auto" w:fill="auto"/>
          </w:tcPr>
          <w:p w:rsidR="009C25EF" w:rsidRPr="004729AC" w:rsidRDefault="009C25EF" w:rsidP="0043180D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379" w:type="dxa"/>
            <w:shd w:val="clear" w:color="auto" w:fill="auto"/>
          </w:tcPr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58 900,0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9C25EF" w:rsidRPr="003D0324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7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900,0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1 700,0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8827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300,0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11 300,0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11 300,0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882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Pr="003D0324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источников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18 000,0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88270F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18 000,0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Pr="003D0324" w:rsidRDefault="0088270F" w:rsidP="0088270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A15FD" w:rsidRDefault="006A15FD" w:rsidP="005A1C36">
      <w:pPr>
        <w:spacing w:line="360" w:lineRule="auto"/>
        <w:ind w:firstLine="709"/>
        <w:jc w:val="both"/>
      </w:pP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88270F" w:rsidRDefault="00A67132" w:rsidP="0088270F">
      <w:pPr>
        <w:spacing w:line="360" w:lineRule="auto"/>
        <w:ind w:firstLine="709"/>
        <w:jc w:val="both"/>
      </w:pPr>
      <w:r>
        <w:t xml:space="preserve">- </w:t>
      </w:r>
      <w:r w:rsidR="004D77F6" w:rsidRPr="00326D01">
        <w:t xml:space="preserve">раздел </w:t>
      </w:r>
      <w:r w:rsidR="0088270F">
        <w:t>5. «Обоснование ресурсного обеспечения Программы» изложить в следующей редакции:</w:t>
      </w:r>
    </w:p>
    <w:p w:rsidR="0088270F" w:rsidRDefault="0088270F" w:rsidP="0088270F">
      <w:pPr>
        <w:spacing w:line="360" w:lineRule="auto"/>
        <w:ind w:firstLine="709"/>
        <w:jc w:val="both"/>
      </w:pPr>
      <w:r>
        <w:t>«5. Обоснование ресурсного обеспечения Программы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Общий объем финансирования Программы в 2016 – 2020 годах составит 58 900,0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>. за счет: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средств бюджета городского округа – 40 900,0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88270F" w:rsidRDefault="0088270F" w:rsidP="0088270F">
      <w:pPr>
        <w:spacing w:line="360" w:lineRule="auto"/>
        <w:ind w:firstLine="709"/>
        <w:jc w:val="both"/>
      </w:pPr>
      <w:r>
        <w:lastRenderedPageBreak/>
        <w:t xml:space="preserve">за счет иных источников – 18 000,0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4D77F6" w:rsidRDefault="0088270F" w:rsidP="0088270F">
      <w:pPr>
        <w:spacing w:line="360" w:lineRule="auto"/>
        <w:ind w:firstLine="709"/>
        <w:jc w:val="both"/>
      </w:pPr>
      <w:r>
        <w:t>Объемы ассигнований подлежат уточнению исходя из прогноза финансовых возможностей бюджета городского округа и других источников</w:t>
      </w:r>
      <w:proofErr w:type="gramStart"/>
      <w:r>
        <w:t>.»</w:t>
      </w:r>
      <w:r w:rsidR="002764DC">
        <w:t>;</w:t>
      </w:r>
      <w:proofErr w:type="gramEnd"/>
    </w:p>
    <w:p w:rsidR="002764DC" w:rsidRDefault="008F7E15" w:rsidP="005A1C36">
      <w:pPr>
        <w:spacing w:line="360" w:lineRule="auto"/>
        <w:ind w:firstLine="709"/>
        <w:jc w:val="both"/>
      </w:pPr>
      <w:r>
        <w:t xml:space="preserve">- раздел </w:t>
      </w:r>
      <w:r w:rsidR="0088270F">
        <w:t>6</w:t>
      </w:r>
      <w:r>
        <w:t>. «</w:t>
      </w:r>
      <w:r w:rsidR="0088270F">
        <w:t>Механизм реализации Программы</w:t>
      </w:r>
      <w:r>
        <w:t>»</w:t>
      </w:r>
      <w:r w:rsidR="002764DC">
        <w:t xml:space="preserve"> изложить в следующей редакции:</w:t>
      </w:r>
    </w:p>
    <w:p w:rsidR="002764DC" w:rsidRDefault="002764DC" w:rsidP="005A1C36">
      <w:pPr>
        <w:spacing w:line="360" w:lineRule="auto"/>
        <w:ind w:firstLine="709"/>
        <w:jc w:val="both"/>
      </w:pPr>
      <w:r>
        <w:t>«6. Механизм реализации Программы</w:t>
      </w:r>
    </w:p>
    <w:p w:rsidR="002764DC" w:rsidRDefault="002764DC" w:rsidP="002764DC">
      <w:pPr>
        <w:spacing w:line="360" w:lineRule="auto"/>
        <w:ind w:firstLine="709"/>
        <w:jc w:val="both"/>
      </w:pPr>
      <w:proofErr w:type="gramStart"/>
      <w:r>
        <w:t>Управление и контроль за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07.03.2014г. № 710.</w:t>
      </w:r>
      <w:proofErr w:type="gramEnd"/>
    </w:p>
    <w:p w:rsidR="002764DC" w:rsidRDefault="002764DC" w:rsidP="002764DC">
      <w:pPr>
        <w:spacing w:line="360" w:lineRule="auto"/>
        <w:ind w:firstLine="709"/>
        <w:jc w:val="both"/>
      </w:pPr>
      <w:r>
        <w:t>Целевое использование бюджетных средств обеспечивает ответственный исполнитель мероприятий программы.</w:t>
      </w:r>
    </w:p>
    <w:p w:rsidR="002764DC" w:rsidRDefault="002764DC" w:rsidP="002764DC">
      <w:pPr>
        <w:spacing w:line="360" w:lineRule="auto"/>
        <w:ind w:firstLine="709"/>
        <w:jc w:val="both"/>
      </w:pPr>
      <w:proofErr w:type="gramStart"/>
      <w:r>
        <w:t>Контроль за</w:t>
      </w:r>
      <w:proofErr w:type="gramEnd"/>
      <w:r>
        <w:t xml:space="preserve"> использованием средств местного бюджета осуществляет Управление финансами администрации городского округа Кинель.</w:t>
      </w:r>
    </w:p>
    <w:p w:rsidR="002764DC" w:rsidRDefault="002764DC" w:rsidP="002764DC">
      <w:pPr>
        <w:spacing w:line="360" w:lineRule="auto"/>
        <w:ind w:firstLine="709"/>
        <w:jc w:val="both"/>
      </w:pPr>
      <w:proofErr w:type="gramStart"/>
      <w:r>
        <w:t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Первый заместитель Главы городского округа.»;</w:t>
      </w:r>
      <w:proofErr w:type="gramEnd"/>
    </w:p>
    <w:p w:rsidR="002764DC" w:rsidRDefault="002764DC" w:rsidP="005A1C36">
      <w:pPr>
        <w:spacing w:line="360" w:lineRule="auto"/>
        <w:ind w:firstLine="709"/>
        <w:jc w:val="both"/>
      </w:pPr>
      <w:r>
        <w:t>- в разделе 8. «</w:t>
      </w:r>
      <w:r w:rsidRPr="002764DC">
        <w:t>Методика оценки эффективности реализации Программы</w:t>
      </w:r>
      <w:r>
        <w:t>» во втором абзаце слова «головным исполнителем» заменить словами «ответственным исполнителем».</w:t>
      </w:r>
    </w:p>
    <w:p w:rsidR="00842CF5" w:rsidRDefault="00424D2A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Приложение №1 к Программе изложить в редакции согласно приложению №1 к настоящему постановлению.</w:t>
      </w:r>
    </w:p>
    <w:p w:rsidR="00424D2A" w:rsidRDefault="00424D2A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Приложение №2 к Программе изложить в редакции согласно приложению №2 к настоящему постановлению.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>за</w:t>
      </w:r>
      <w:proofErr w:type="gramEnd"/>
      <w:r w:rsidR="005A1C36">
        <w:rPr>
          <w:szCs w:val="28"/>
        </w:rPr>
        <w:t xml:space="preserve">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proofErr w:type="spellStart"/>
      <w:r w:rsidR="00A406A2">
        <w:rPr>
          <w:szCs w:val="28"/>
        </w:rPr>
        <w:t>А.А.Прокудина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0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</w:t>
      </w:r>
      <w:proofErr w:type="spellStart"/>
      <w:r w:rsidR="00B9643F">
        <w:rPr>
          <w:szCs w:val="28"/>
        </w:rPr>
        <w:t>В.А.Чихирёв</w:t>
      </w:r>
      <w:proofErr w:type="spellEnd"/>
    </w:p>
    <w:p w:rsidR="001E3506" w:rsidRDefault="001E3506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A406A2">
      <w:pPr>
        <w:rPr>
          <w:szCs w:val="28"/>
        </w:rPr>
      </w:pPr>
      <w:r>
        <w:rPr>
          <w:szCs w:val="28"/>
        </w:rPr>
        <w:t>Прокудин 21760</w:t>
      </w:r>
    </w:p>
    <w:p w:rsidR="00424D2A" w:rsidRDefault="002E20F5">
      <w:pPr>
        <w:rPr>
          <w:szCs w:val="28"/>
        </w:rPr>
        <w:sectPr w:rsidR="00424D2A" w:rsidSect="00EC7C65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  <w:r>
        <w:rPr>
          <w:szCs w:val="28"/>
        </w:rPr>
        <w:t>Москаленко 21698</w:t>
      </w:r>
    </w:p>
    <w:p w:rsidR="0043180D" w:rsidRPr="006F7315" w:rsidRDefault="0043180D" w:rsidP="0043180D">
      <w:pPr>
        <w:ind w:left="10206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№1</w:t>
      </w:r>
    </w:p>
    <w:p w:rsidR="0043180D" w:rsidRDefault="0043180D" w:rsidP="0043180D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1073E6" w:rsidRPr="001073E6" w:rsidRDefault="001073E6" w:rsidP="001073E6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1073E6">
        <w:rPr>
          <w:szCs w:val="28"/>
        </w:rPr>
        <w:t>от 28.03.2016г. № 115</w:t>
      </w:r>
      <w:r>
        <w:rPr>
          <w:szCs w:val="28"/>
        </w:rPr>
        <w:t>5</w:t>
      </w:r>
      <w:bookmarkStart w:id="1" w:name="_GoBack"/>
      <w:bookmarkEnd w:id="1"/>
    </w:p>
    <w:p w:rsidR="0043180D" w:rsidRDefault="0043180D" w:rsidP="0043180D">
      <w:pPr>
        <w:ind w:left="10206"/>
        <w:jc w:val="center"/>
        <w:rPr>
          <w:szCs w:val="28"/>
        </w:rPr>
      </w:pPr>
    </w:p>
    <w:p w:rsidR="0043180D" w:rsidRDefault="0043180D" w:rsidP="00424D2A">
      <w:pPr>
        <w:ind w:left="10206"/>
        <w:jc w:val="center"/>
        <w:rPr>
          <w:szCs w:val="28"/>
        </w:rPr>
      </w:pPr>
    </w:p>
    <w:p w:rsidR="00424D2A" w:rsidRPr="006F7315" w:rsidRDefault="00424D2A" w:rsidP="00424D2A">
      <w:pPr>
        <w:ind w:left="10206"/>
        <w:jc w:val="center"/>
        <w:rPr>
          <w:szCs w:val="28"/>
        </w:rPr>
      </w:pPr>
      <w:r w:rsidRPr="006F7315">
        <w:rPr>
          <w:szCs w:val="28"/>
        </w:rPr>
        <w:t>Приложение №1</w:t>
      </w:r>
    </w:p>
    <w:p w:rsidR="00424D2A" w:rsidRDefault="00424D2A" w:rsidP="00424D2A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>
        <w:rPr>
          <w:szCs w:val="28"/>
        </w:rPr>
        <w:t xml:space="preserve"> «</w:t>
      </w:r>
      <w:r>
        <w:rPr>
          <w:szCs w:val="28"/>
        </w:rPr>
        <w:t>Стимулирование развития жилищного строительства в городском округе Кинель на 2016-2020 годы</w:t>
      </w:r>
      <w:r w:rsidRPr="006F7315">
        <w:rPr>
          <w:szCs w:val="28"/>
        </w:rPr>
        <w:t>»</w:t>
      </w:r>
    </w:p>
    <w:p w:rsidR="00424D2A" w:rsidRDefault="00424D2A" w:rsidP="00424D2A">
      <w:pPr>
        <w:ind w:left="10206"/>
        <w:jc w:val="center"/>
        <w:rPr>
          <w:szCs w:val="28"/>
        </w:rPr>
      </w:pPr>
    </w:p>
    <w:p w:rsidR="00424D2A" w:rsidRDefault="00424D2A" w:rsidP="00424D2A">
      <w:pPr>
        <w:jc w:val="center"/>
        <w:rPr>
          <w:szCs w:val="28"/>
        </w:rPr>
      </w:pPr>
    </w:p>
    <w:p w:rsidR="00424D2A" w:rsidRPr="00D5516E" w:rsidRDefault="00424D2A" w:rsidP="00424D2A">
      <w:pPr>
        <w:jc w:val="center"/>
        <w:rPr>
          <w:b/>
          <w:szCs w:val="28"/>
        </w:rPr>
      </w:pPr>
      <w:r w:rsidRPr="00D5516E">
        <w:rPr>
          <w:b/>
          <w:szCs w:val="28"/>
        </w:rPr>
        <w:t xml:space="preserve">Значения </w:t>
      </w:r>
      <w:r>
        <w:rPr>
          <w:b/>
          <w:szCs w:val="28"/>
        </w:rPr>
        <w:t xml:space="preserve">целевых </w:t>
      </w:r>
      <w:r w:rsidRPr="00D5516E">
        <w:rPr>
          <w:b/>
          <w:szCs w:val="28"/>
        </w:rPr>
        <w:t xml:space="preserve">индикаторов (показателей) </w:t>
      </w:r>
      <w:r>
        <w:rPr>
          <w:b/>
          <w:szCs w:val="28"/>
        </w:rPr>
        <w:t xml:space="preserve">муниципальной </w:t>
      </w:r>
      <w:r w:rsidRPr="00D5516E">
        <w:rPr>
          <w:b/>
          <w:szCs w:val="28"/>
        </w:rPr>
        <w:t>программы «Стимулирование развития жилищного строительства в городском округе Кинель на 201</w:t>
      </w:r>
      <w:r>
        <w:rPr>
          <w:b/>
          <w:szCs w:val="28"/>
        </w:rPr>
        <w:t>6</w:t>
      </w:r>
      <w:r w:rsidRPr="00D5516E">
        <w:rPr>
          <w:b/>
          <w:szCs w:val="28"/>
        </w:rPr>
        <w:t>-20</w:t>
      </w:r>
      <w:r>
        <w:rPr>
          <w:b/>
          <w:szCs w:val="28"/>
        </w:rPr>
        <w:t>20</w:t>
      </w:r>
      <w:r w:rsidRPr="00D5516E">
        <w:rPr>
          <w:b/>
          <w:szCs w:val="28"/>
        </w:rPr>
        <w:t xml:space="preserve"> годы»</w:t>
      </w:r>
    </w:p>
    <w:p w:rsidR="00424D2A" w:rsidRDefault="00424D2A" w:rsidP="00424D2A">
      <w:pPr>
        <w:jc w:val="center"/>
        <w:rPr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837"/>
        <w:gridCol w:w="1834"/>
        <w:gridCol w:w="1500"/>
        <w:gridCol w:w="1500"/>
        <w:gridCol w:w="1500"/>
        <w:gridCol w:w="1500"/>
        <w:gridCol w:w="1500"/>
      </w:tblGrid>
      <w:tr w:rsidR="0043180D" w:rsidRPr="00312B49" w:rsidTr="0043180D">
        <w:trPr>
          <w:tblHeader/>
        </w:trPr>
        <w:tc>
          <w:tcPr>
            <w:tcW w:w="0" w:type="auto"/>
            <w:vMerge w:val="restart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Единица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Значение целевого индикатора (показателя)</w:t>
            </w:r>
          </w:p>
        </w:tc>
      </w:tr>
      <w:tr w:rsidR="0043180D" w:rsidRPr="00312B49" w:rsidTr="0043180D">
        <w:trPr>
          <w:tblHeader/>
        </w:trPr>
        <w:tc>
          <w:tcPr>
            <w:tcW w:w="0" w:type="auto"/>
            <w:vMerge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2016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2017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2018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2019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2020 год (прогноз)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43180D" w:rsidRPr="00312B49" w:rsidRDefault="0043180D" w:rsidP="0043180D">
            <w:pPr>
              <w:rPr>
                <w:szCs w:val="28"/>
              </w:rPr>
            </w:pPr>
            <w:r w:rsidRPr="00312B49">
              <w:rPr>
                <w:szCs w:val="28"/>
              </w:rPr>
              <w:t>Цель: Создание условий для развития жилищного строительства на территории городского округа Кинель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Годовой объем ввода жилья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proofErr w:type="spellStart"/>
            <w:r w:rsidRPr="00312B49">
              <w:rPr>
                <w:szCs w:val="28"/>
              </w:rPr>
              <w:t>тыс.кв.м</w:t>
            </w:r>
            <w:proofErr w:type="spellEnd"/>
            <w:r w:rsidRPr="00312B49">
              <w:rPr>
                <w:szCs w:val="28"/>
              </w:rPr>
              <w:t>. общей площади жилья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47,5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53,2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59,6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66,8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74,8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Обеспеченность населения жильем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proofErr w:type="spellStart"/>
            <w:r w:rsidRPr="00312B49">
              <w:rPr>
                <w:szCs w:val="28"/>
              </w:rPr>
              <w:t>кв.м</w:t>
            </w:r>
            <w:proofErr w:type="spellEnd"/>
            <w:r w:rsidRPr="00312B49">
              <w:rPr>
                <w:szCs w:val="28"/>
              </w:rPr>
              <w:t>./чел.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28,9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29,8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43180D" w:rsidRPr="00312B49" w:rsidRDefault="0043180D" w:rsidP="0043180D">
            <w:pPr>
              <w:rPr>
                <w:szCs w:val="28"/>
              </w:rPr>
            </w:pPr>
            <w:r w:rsidRPr="00312B49">
              <w:rPr>
                <w:szCs w:val="28"/>
              </w:rPr>
              <w:t>Задача: Формирование площадок под жилищное строительство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</w:t>
            </w:r>
            <w:r w:rsidRPr="00312B49">
              <w:rPr>
                <w:szCs w:val="28"/>
              </w:rPr>
              <w:t>земельных участков, предоставленных для жилищного строительства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</w:t>
            </w:r>
            <w:r w:rsidRPr="00312B49">
              <w:rPr>
                <w:szCs w:val="28"/>
              </w:rPr>
              <w:t>земельных участков, предоставленных бесплатно для жилищного строительства льготным категориям граждан, установленным законодательством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43180D" w:rsidRPr="00312B49" w:rsidRDefault="0043180D" w:rsidP="0043180D">
            <w:pPr>
              <w:rPr>
                <w:szCs w:val="28"/>
              </w:rPr>
            </w:pPr>
            <w:r w:rsidRPr="00312B49">
              <w:rPr>
                <w:szCs w:val="28"/>
              </w:rPr>
              <w:t>Задача: Комплексное освоение и развитие территории для массового строительства жилья экономического класса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разработанных проектов комплексного освоения территории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43180D" w:rsidRPr="00312B49" w:rsidRDefault="0043180D" w:rsidP="0043180D">
            <w:pPr>
              <w:rPr>
                <w:szCs w:val="28"/>
              </w:rPr>
            </w:pPr>
            <w:r w:rsidRPr="00312B49">
              <w:rPr>
                <w:szCs w:val="28"/>
              </w:rPr>
              <w:t>Задача: Обеспечение площадок под жилищное строительство социальной, транспортной и инженерной инфраструктурой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объектов коммунальной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объектов социальной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3180D" w:rsidRPr="00312B49" w:rsidTr="0043180D">
        <w:tc>
          <w:tcPr>
            <w:tcW w:w="0" w:type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автомобильных дорог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424D2A" w:rsidRDefault="00424D2A" w:rsidP="00424D2A">
      <w:pPr>
        <w:jc w:val="center"/>
        <w:rPr>
          <w:szCs w:val="28"/>
        </w:rPr>
      </w:pPr>
    </w:p>
    <w:p w:rsidR="00424D2A" w:rsidRDefault="00424D2A" w:rsidP="00424D2A">
      <w:pPr>
        <w:jc w:val="center"/>
        <w:rPr>
          <w:szCs w:val="28"/>
        </w:rPr>
        <w:sectPr w:rsidR="00424D2A" w:rsidSect="0043180D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43180D" w:rsidRPr="006F7315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</w:t>
      </w:r>
      <w:r>
        <w:rPr>
          <w:szCs w:val="28"/>
        </w:rPr>
        <w:t>2</w:t>
      </w:r>
    </w:p>
    <w:p w:rsidR="0043180D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43180D" w:rsidRDefault="0043180D" w:rsidP="00415960">
      <w:pPr>
        <w:ind w:left="16160"/>
        <w:jc w:val="center"/>
        <w:rPr>
          <w:szCs w:val="28"/>
        </w:rPr>
      </w:pPr>
      <w:proofErr w:type="gramStart"/>
      <w:r>
        <w:rPr>
          <w:szCs w:val="28"/>
        </w:rPr>
        <w:t xml:space="preserve">от </w:t>
      </w:r>
      <w:r w:rsidRPr="0043180D">
        <w:rPr>
          <w:szCs w:val="28"/>
          <w:u w:val="single"/>
        </w:rPr>
        <w:t>______________</w:t>
      </w:r>
      <w:r>
        <w:rPr>
          <w:szCs w:val="28"/>
        </w:rPr>
        <w:t xml:space="preserve"> № </w:t>
      </w:r>
      <w:r w:rsidRPr="0043180D">
        <w:rPr>
          <w:szCs w:val="28"/>
          <w:u w:val="single"/>
        </w:rPr>
        <w:t>______</w:t>
      </w:r>
      <w:proofErr w:type="gramEnd"/>
    </w:p>
    <w:p w:rsidR="0043180D" w:rsidRDefault="0043180D" w:rsidP="00415960">
      <w:pPr>
        <w:ind w:left="16160"/>
        <w:jc w:val="center"/>
        <w:rPr>
          <w:szCs w:val="28"/>
        </w:rPr>
      </w:pPr>
    </w:p>
    <w:p w:rsidR="00424D2A" w:rsidRPr="006F7315" w:rsidRDefault="00424D2A" w:rsidP="00415960">
      <w:pPr>
        <w:ind w:left="1616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2</w:t>
      </w:r>
    </w:p>
    <w:p w:rsidR="00424D2A" w:rsidRDefault="00424D2A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>
        <w:rPr>
          <w:szCs w:val="28"/>
        </w:rPr>
        <w:t>Стимулирование развития жилищного строительства в городском округе Кинель на 2016-2020 годы</w:t>
      </w:r>
      <w:r w:rsidRPr="006F7315">
        <w:rPr>
          <w:szCs w:val="28"/>
        </w:rPr>
        <w:t>»</w:t>
      </w:r>
    </w:p>
    <w:p w:rsidR="00424D2A" w:rsidRDefault="00424D2A" w:rsidP="00415960">
      <w:pPr>
        <w:ind w:left="16160"/>
        <w:jc w:val="center"/>
        <w:rPr>
          <w:szCs w:val="28"/>
        </w:rPr>
      </w:pPr>
    </w:p>
    <w:p w:rsidR="00424D2A" w:rsidRDefault="00424D2A" w:rsidP="00424D2A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Pr="000B23C7">
        <w:rPr>
          <w:b/>
          <w:szCs w:val="28"/>
        </w:rPr>
        <w:t xml:space="preserve"> городской целевой программ</w:t>
      </w:r>
      <w:r>
        <w:rPr>
          <w:b/>
          <w:szCs w:val="28"/>
        </w:rPr>
        <w:t>ы</w:t>
      </w:r>
    </w:p>
    <w:p w:rsidR="00424D2A" w:rsidRDefault="00424D2A" w:rsidP="00424D2A">
      <w:pPr>
        <w:jc w:val="center"/>
        <w:rPr>
          <w:b/>
          <w:szCs w:val="28"/>
        </w:rPr>
      </w:pPr>
      <w:r w:rsidRPr="000B23C7">
        <w:rPr>
          <w:b/>
          <w:szCs w:val="28"/>
        </w:rPr>
        <w:t>«Стимулирование развития жилищного строительства в городском округе Кинель на 201</w:t>
      </w:r>
      <w:r>
        <w:rPr>
          <w:b/>
          <w:szCs w:val="28"/>
        </w:rPr>
        <w:t>6</w:t>
      </w:r>
      <w:r w:rsidRPr="000B23C7">
        <w:rPr>
          <w:b/>
          <w:szCs w:val="28"/>
        </w:rPr>
        <w:t>-20</w:t>
      </w:r>
      <w:r>
        <w:rPr>
          <w:b/>
          <w:szCs w:val="28"/>
        </w:rPr>
        <w:t>20</w:t>
      </w:r>
      <w:r w:rsidRPr="000B23C7">
        <w:rPr>
          <w:b/>
          <w:szCs w:val="28"/>
        </w:rPr>
        <w:t xml:space="preserve"> годы»</w:t>
      </w:r>
    </w:p>
    <w:p w:rsidR="00424D2A" w:rsidRDefault="00424D2A" w:rsidP="00424D2A">
      <w:pPr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516"/>
        <w:gridCol w:w="1123"/>
        <w:gridCol w:w="808"/>
        <w:gridCol w:w="1148"/>
        <w:gridCol w:w="997"/>
        <w:gridCol w:w="813"/>
        <w:gridCol w:w="1148"/>
        <w:gridCol w:w="997"/>
        <w:gridCol w:w="813"/>
        <w:gridCol w:w="1148"/>
        <w:gridCol w:w="997"/>
        <w:gridCol w:w="813"/>
        <w:gridCol w:w="1148"/>
        <w:gridCol w:w="998"/>
        <w:gridCol w:w="814"/>
        <w:gridCol w:w="1149"/>
        <w:gridCol w:w="981"/>
      </w:tblGrid>
      <w:tr w:rsidR="00415960" w:rsidRPr="00415960" w:rsidTr="00415960">
        <w:trPr>
          <w:trHeight w:val="315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 xml:space="preserve">№ </w:t>
            </w:r>
            <w:proofErr w:type="gramStart"/>
            <w:r w:rsidRPr="00415960">
              <w:rPr>
                <w:sz w:val="24"/>
                <w:szCs w:val="24"/>
              </w:rPr>
              <w:t>п</w:t>
            </w:r>
            <w:proofErr w:type="gramEnd"/>
            <w:r w:rsidRPr="00415960">
              <w:rPr>
                <w:sz w:val="24"/>
                <w:szCs w:val="24"/>
              </w:rPr>
              <w:t>/п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5960">
              <w:rPr>
                <w:sz w:val="24"/>
                <w:szCs w:val="24"/>
              </w:rPr>
              <w:t>Испол</w:t>
            </w:r>
            <w:r w:rsidR="00415960" w:rsidRPr="00415960">
              <w:rPr>
                <w:sz w:val="24"/>
                <w:szCs w:val="24"/>
              </w:rPr>
              <w:t>-</w:t>
            </w:r>
            <w:r w:rsidRPr="00415960">
              <w:rPr>
                <w:sz w:val="24"/>
                <w:szCs w:val="24"/>
              </w:rPr>
              <w:t>нитель</w:t>
            </w:r>
            <w:proofErr w:type="spellEnd"/>
            <w:proofErr w:type="gramEnd"/>
            <w:r w:rsidRPr="00415960">
              <w:rPr>
                <w:sz w:val="24"/>
                <w:szCs w:val="24"/>
              </w:rPr>
              <w:t xml:space="preserve"> *</w:t>
            </w:r>
          </w:p>
        </w:tc>
        <w:tc>
          <w:tcPr>
            <w:tcW w:w="3523" w:type="pct"/>
            <w:gridSpan w:val="15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 xml:space="preserve">Объем и источники финансирования, </w:t>
            </w:r>
            <w:proofErr w:type="spellStart"/>
            <w:r w:rsidRPr="00415960">
              <w:rPr>
                <w:sz w:val="24"/>
                <w:szCs w:val="24"/>
              </w:rPr>
              <w:t>тыс</w:t>
            </w:r>
            <w:proofErr w:type="gramStart"/>
            <w:r w:rsidRPr="00415960">
              <w:rPr>
                <w:sz w:val="24"/>
                <w:szCs w:val="24"/>
              </w:rPr>
              <w:t>.р</w:t>
            </w:r>
            <w:proofErr w:type="gramEnd"/>
            <w:r w:rsidRPr="00415960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415960" w:rsidRPr="00415960" w:rsidTr="00415960">
        <w:trPr>
          <w:trHeight w:val="315"/>
        </w:trPr>
        <w:tc>
          <w:tcPr>
            <w:tcW w:w="133" w:type="pct"/>
            <w:vMerge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2016 год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2017 год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2018 год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2019 год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2020 год</w:t>
            </w:r>
          </w:p>
        </w:tc>
      </w:tr>
      <w:tr w:rsidR="00415960" w:rsidRPr="00415960" w:rsidTr="00415960">
        <w:trPr>
          <w:trHeight w:val="630"/>
        </w:trPr>
        <w:tc>
          <w:tcPr>
            <w:tcW w:w="133" w:type="pct"/>
            <w:vMerge/>
            <w:vAlign w:val="center"/>
            <w:hideMark/>
          </w:tcPr>
          <w:p w:rsidR="00415960" w:rsidRPr="00415960" w:rsidRDefault="00415960" w:rsidP="0043180D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415960" w:rsidRPr="00415960" w:rsidRDefault="00415960" w:rsidP="0043180D">
            <w:pPr>
              <w:rPr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15960" w:rsidRPr="00415960" w:rsidRDefault="00415960" w:rsidP="0043180D">
            <w:pPr>
              <w:rPr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15960" w:rsidRPr="00415960" w:rsidRDefault="00415960" w:rsidP="0043180D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>бюджет г.о. Кинель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15960" w:rsidRPr="00415960" w:rsidRDefault="00415960" w:rsidP="00AA3AE4">
            <w:pPr>
              <w:jc w:val="center"/>
              <w:rPr>
                <w:color w:val="000000"/>
                <w:sz w:val="24"/>
                <w:szCs w:val="24"/>
              </w:rPr>
            </w:pPr>
            <w:r w:rsidRPr="00415960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415960">
              <w:rPr>
                <w:color w:val="000000"/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</w:tr>
      <w:tr w:rsidR="00415960" w:rsidRPr="00415960" w:rsidTr="00415960">
        <w:trPr>
          <w:trHeight w:val="1575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Разработка (корректировка) документов территориального планирования, правил землепользования и застройки территорий городского округа Кинель, документации по планировке территорий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proofErr w:type="spellStart"/>
            <w:r w:rsidRPr="00415960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1260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Формирование земельных участков для жилищного строительства, комплексного освоения в целях жилищного строительства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КУМИ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1260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Проведение аукционов на право заключения договоров аренды земельных участков в целях жилищного строительства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КУМИ</w:t>
            </w:r>
          </w:p>
        </w:tc>
        <w:tc>
          <w:tcPr>
            <w:tcW w:w="3523" w:type="pct"/>
            <w:gridSpan w:val="15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415960" w:rsidRPr="00415960" w:rsidTr="00415960">
        <w:trPr>
          <w:trHeight w:val="1575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Формирование земельных участков для предоставления их бесплатно в собственность граждан в целях индивидуального жилищного строительства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КУМИ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150,0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150,0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945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Предоставление сформированных земельных участков в собственность граждан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КУМИ</w:t>
            </w:r>
          </w:p>
        </w:tc>
        <w:tc>
          <w:tcPr>
            <w:tcW w:w="3523" w:type="pct"/>
            <w:gridSpan w:val="15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415960" w:rsidRPr="00415960" w:rsidTr="00415960">
        <w:trPr>
          <w:trHeight w:val="945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Формирование муниципального жилищного фонда, включая маневренный фонд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КУМИ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1260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7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Проектирование и строительство коммунальной инфраструктуры на земельных участках для жилья экономического класса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proofErr w:type="spellStart"/>
            <w:r w:rsidRPr="00415960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5 000,0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7 000,0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7 000,0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630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8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Проектирование и строительство объектов социальной инфраструктуры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proofErr w:type="spellStart"/>
            <w:r w:rsidRPr="00415960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1575"/>
        </w:trPr>
        <w:tc>
          <w:tcPr>
            <w:tcW w:w="133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9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Проектирование и строительство автомобильных дорог в новых микрорайонах массовой малоэтажной и многоквартирной застройки жильём экономического класса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proofErr w:type="spellStart"/>
            <w:r w:rsidRPr="00415960"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4 500,0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645"/>
        </w:trPr>
        <w:tc>
          <w:tcPr>
            <w:tcW w:w="1210" w:type="pct"/>
            <w:gridSpan w:val="2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5960">
              <w:rPr>
                <w:b/>
                <w:bCs/>
                <w:color w:val="000000"/>
                <w:sz w:val="24"/>
                <w:szCs w:val="24"/>
              </w:rPr>
              <w:t>58 900,0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16 300,0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16 300,0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18 300,0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18 000,0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315"/>
        </w:trPr>
        <w:tc>
          <w:tcPr>
            <w:tcW w:w="1210" w:type="pct"/>
            <w:gridSpan w:val="2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 xml:space="preserve">в </w:t>
            </w:r>
            <w:proofErr w:type="spellStart"/>
            <w:r w:rsidRPr="00415960">
              <w:rPr>
                <w:sz w:val="24"/>
                <w:szCs w:val="24"/>
              </w:rPr>
              <w:t>т.ч</w:t>
            </w:r>
            <w:proofErr w:type="spellEnd"/>
            <w:r w:rsidRPr="00415960">
              <w:rPr>
                <w:sz w:val="24"/>
                <w:szCs w:val="24"/>
              </w:rPr>
              <w:t>.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 </w:t>
            </w:r>
          </w:p>
        </w:tc>
      </w:tr>
      <w:tr w:rsidR="00415960" w:rsidRPr="00415960" w:rsidTr="00415960">
        <w:trPr>
          <w:trHeight w:val="750"/>
        </w:trPr>
        <w:tc>
          <w:tcPr>
            <w:tcW w:w="1210" w:type="pct"/>
            <w:gridSpan w:val="2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13400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200,0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3 300,0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  <w:tr w:rsidR="00415960" w:rsidRPr="00415960" w:rsidTr="00415960">
        <w:trPr>
          <w:trHeight w:val="375"/>
        </w:trPr>
        <w:tc>
          <w:tcPr>
            <w:tcW w:w="1210" w:type="pct"/>
            <w:gridSpan w:val="2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15960">
              <w:rPr>
                <w:b/>
                <w:bCs/>
                <w:sz w:val="24"/>
                <w:szCs w:val="24"/>
              </w:rPr>
              <w:t>45500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1 500,0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1 500,0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13 000,0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13 000,0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15 000,0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15 000,0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8 000,0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8 000,0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8 000,0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8 000,0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3180D" w:rsidRPr="00415960" w:rsidRDefault="0043180D" w:rsidP="0043180D">
            <w:pPr>
              <w:jc w:val="center"/>
              <w:outlineLvl w:val="0"/>
              <w:rPr>
                <w:sz w:val="24"/>
                <w:szCs w:val="24"/>
              </w:rPr>
            </w:pPr>
            <w:r w:rsidRPr="00415960">
              <w:rPr>
                <w:sz w:val="24"/>
                <w:szCs w:val="24"/>
              </w:rPr>
              <w:t>0,0</w:t>
            </w:r>
          </w:p>
        </w:tc>
      </w:tr>
    </w:tbl>
    <w:p w:rsidR="0043180D" w:rsidRDefault="0043180D" w:rsidP="00424D2A">
      <w:pPr>
        <w:rPr>
          <w:sz w:val="24"/>
          <w:szCs w:val="28"/>
        </w:rPr>
      </w:pPr>
    </w:p>
    <w:p w:rsidR="00424D2A" w:rsidRDefault="00424D2A" w:rsidP="00424D2A">
      <w:pPr>
        <w:rPr>
          <w:sz w:val="24"/>
          <w:szCs w:val="28"/>
        </w:rPr>
      </w:pPr>
      <w:r w:rsidRPr="00151BCE">
        <w:rPr>
          <w:sz w:val="24"/>
          <w:szCs w:val="28"/>
        </w:rPr>
        <w:t>*</w:t>
      </w:r>
      <w:r>
        <w:rPr>
          <w:sz w:val="24"/>
          <w:szCs w:val="28"/>
        </w:rPr>
        <w:t xml:space="preserve"> КУМИ – Комитет по управлению имуществом</w:t>
      </w:r>
    </w:p>
    <w:p w:rsidR="00424D2A" w:rsidRPr="00151BCE" w:rsidRDefault="00424D2A" w:rsidP="00424D2A">
      <w:pPr>
        <w:rPr>
          <w:sz w:val="24"/>
          <w:szCs w:val="28"/>
        </w:rPr>
      </w:pPr>
      <w:r>
        <w:rPr>
          <w:sz w:val="24"/>
          <w:szCs w:val="28"/>
        </w:rPr>
        <w:t xml:space="preserve">* </w:t>
      </w:r>
      <w:proofErr w:type="spellStart"/>
      <w:r>
        <w:rPr>
          <w:sz w:val="24"/>
          <w:szCs w:val="28"/>
        </w:rPr>
        <w:t>УАиГ</w:t>
      </w:r>
      <w:proofErr w:type="spellEnd"/>
      <w:r>
        <w:rPr>
          <w:sz w:val="24"/>
          <w:szCs w:val="28"/>
        </w:rPr>
        <w:t xml:space="preserve"> – Управление архитектуры и градостроительства </w:t>
      </w:r>
    </w:p>
    <w:sectPr w:rsidR="00424D2A" w:rsidRPr="00151BCE" w:rsidSect="00415960">
      <w:pgSz w:w="21886" w:h="15479" w:orient="landscape" w:code="9"/>
      <w:pgMar w:top="1134" w:right="567" w:bottom="567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AF" w:rsidRDefault="00023FAF" w:rsidP="00F04F24">
      <w:r>
        <w:separator/>
      </w:r>
    </w:p>
  </w:endnote>
  <w:endnote w:type="continuationSeparator" w:id="0">
    <w:p w:rsidR="00023FAF" w:rsidRDefault="00023FA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AF" w:rsidRDefault="00023FAF" w:rsidP="00F04F24">
      <w:r>
        <w:separator/>
      </w:r>
    </w:p>
  </w:footnote>
  <w:footnote w:type="continuationSeparator" w:id="0">
    <w:p w:rsidR="00023FAF" w:rsidRDefault="00023FA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3FAF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106173"/>
    <w:rsid w:val="001073E6"/>
    <w:rsid w:val="00113D6F"/>
    <w:rsid w:val="001164B5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2B4E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764DC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15960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A4C"/>
    <w:rsid w:val="00523E6A"/>
    <w:rsid w:val="005247ED"/>
    <w:rsid w:val="00525EBA"/>
    <w:rsid w:val="0054028B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6680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408CD"/>
    <w:rsid w:val="00741B53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7DD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270F"/>
    <w:rsid w:val="008843D4"/>
    <w:rsid w:val="00887FB0"/>
    <w:rsid w:val="00890B72"/>
    <w:rsid w:val="0089673D"/>
    <w:rsid w:val="008A086B"/>
    <w:rsid w:val="008A6BB5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25EF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11B8"/>
    <w:rsid w:val="00C53238"/>
    <w:rsid w:val="00C5479D"/>
    <w:rsid w:val="00C561B7"/>
    <w:rsid w:val="00C603C9"/>
    <w:rsid w:val="00C61DAF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A44A3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38AA"/>
    <w:rsid w:val="00F1443A"/>
    <w:rsid w:val="00F1778F"/>
    <w:rsid w:val="00F207B9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D59A-A3DF-4649-9073-76FD6A9C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2715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246</cp:revision>
  <cp:lastPrinted>2016-03-16T11:24:00Z</cp:lastPrinted>
  <dcterms:created xsi:type="dcterms:W3CDTF">2010-04-06T11:13:00Z</dcterms:created>
  <dcterms:modified xsi:type="dcterms:W3CDTF">2016-03-29T10:15:00Z</dcterms:modified>
</cp:coreProperties>
</file>