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D2" w:rsidRPr="009F098A" w:rsidRDefault="00293ADD" w:rsidP="00293A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98A">
        <w:rPr>
          <w:rFonts w:ascii="Times New Roman" w:hAnsi="Times New Roman" w:cs="Times New Roman"/>
          <w:b/>
          <w:sz w:val="40"/>
          <w:szCs w:val="40"/>
        </w:rPr>
        <w:t>Способы защиты работниками трудовых прав</w:t>
      </w:r>
    </w:p>
    <w:p w:rsidR="00293ADD" w:rsidRDefault="00293ADD" w:rsidP="00293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22 Трудового кодекса Российской Федерации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293ADD" w:rsidRDefault="00293ADD" w:rsidP="00293ADD">
      <w:pPr>
        <w:pStyle w:val="ConsPlusNormal"/>
        <w:spacing w:line="360" w:lineRule="auto"/>
        <w:ind w:firstLine="539"/>
        <w:jc w:val="both"/>
      </w:pPr>
      <w:r>
        <w:t>В случае невыполнения работодателем требований трудового законодательства работник имеет право защищать свои трудовые права и свободы всеми способами, не запрещенными законом.</w:t>
      </w:r>
    </w:p>
    <w:p w:rsidR="00293ADD" w:rsidRDefault="00293ADD" w:rsidP="00293ADD">
      <w:pPr>
        <w:pStyle w:val="ConsPlusNormal"/>
        <w:spacing w:line="360" w:lineRule="auto"/>
        <w:ind w:firstLine="540"/>
        <w:jc w:val="both"/>
      </w:pPr>
      <w:r w:rsidRPr="00041ACF">
        <w:rPr>
          <w:b/>
        </w:rPr>
        <w:t>Основными способами защиты трудовых прав и свобод являются</w:t>
      </w:r>
      <w:r>
        <w:t>:</w:t>
      </w:r>
    </w:p>
    <w:p w:rsidR="00293ADD" w:rsidRDefault="00293ADD" w:rsidP="00293ADD">
      <w:pPr>
        <w:pStyle w:val="ConsPlusNormal"/>
        <w:spacing w:line="360" w:lineRule="auto"/>
        <w:ind w:firstLine="540"/>
        <w:jc w:val="both"/>
      </w:pPr>
      <w:r>
        <w:t>самозащита работниками трудовых прав;</w:t>
      </w:r>
    </w:p>
    <w:p w:rsidR="00293ADD" w:rsidRDefault="00293ADD" w:rsidP="00293ADD">
      <w:pPr>
        <w:pStyle w:val="ConsPlusNormal"/>
        <w:spacing w:line="360" w:lineRule="auto"/>
        <w:ind w:firstLine="540"/>
        <w:jc w:val="both"/>
      </w:pPr>
      <w:r>
        <w:t>защита трудовых прав и законных интересов работников профессиональными союзами;</w:t>
      </w:r>
    </w:p>
    <w:p w:rsidR="00293ADD" w:rsidRDefault="00293ADD" w:rsidP="00293ADD">
      <w:pPr>
        <w:pStyle w:val="ConsPlusNormal"/>
        <w:spacing w:line="360" w:lineRule="auto"/>
        <w:ind w:firstLine="540"/>
        <w:jc w:val="both"/>
      </w:pPr>
      <w:r>
        <w:t>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293ADD" w:rsidRDefault="00293ADD" w:rsidP="00293ADD">
      <w:pPr>
        <w:pStyle w:val="ConsPlusNormal"/>
        <w:spacing w:line="360" w:lineRule="auto"/>
        <w:ind w:firstLine="540"/>
        <w:jc w:val="both"/>
      </w:pPr>
      <w:r>
        <w:t>судебная защита.</w:t>
      </w:r>
    </w:p>
    <w:p w:rsidR="008674AE" w:rsidRDefault="00041ACF" w:rsidP="00041ACF">
      <w:pPr>
        <w:pStyle w:val="ConsPlusNormal"/>
        <w:spacing w:line="360" w:lineRule="auto"/>
        <w:ind w:firstLine="540"/>
        <w:jc w:val="center"/>
        <w:rPr>
          <w:b/>
        </w:rPr>
      </w:pPr>
      <w:r w:rsidRPr="00041ACF">
        <w:rPr>
          <w:b/>
        </w:rPr>
        <w:t>Самозащита работниками трудовых прав</w:t>
      </w:r>
    </w:p>
    <w:p w:rsidR="00A76A49" w:rsidRDefault="00A76A49" w:rsidP="00041A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 142, 379, 380 Трудового кодекса Российской Федерации в</w:t>
      </w:r>
      <w:r w:rsidR="00041ACF" w:rsidRPr="00041ACF">
        <w:rPr>
          <w:rFonts w:ascii="Times New Roman" w:hAnsi="Times New Roman" w:cs="Times New Roman"/>
          <w:bCs/>
          <w:sz w:val="28"/>
          <w:szCs w:val="28"/>
        </w:rPr>
        <w:t xml:space="preserve"> целях самозащиты трудовых прав работник, известив работодателя или своего непосредственного руководителя либо иного представителя работодателя в письменной форме, может отказаться от выполнения работы, не предусмотренной трудовым договором, отказаться от выполнения работы, которая непосредственно угрожает его жизни и здоровью,</w:t>
      </w:r>
      <w:r w:rsidR="00041ACF">
        <w:rPr>
          <w:rFonts w:ascii="Times New Roman" w:hAnsi="Times New Roman" w:cs="Times New Roman"/>
          <w:bCs/>
          <w:sz w:val="28"/>
          <w:szCs w:val="28"/>
        </w:rPr>
        <w:t xml:space="preserve"> приостановить работу в случае задержки выплаты заработной платы на срок</w:t>
      </w:r>
      <w:proofErr w:type="gramEnd"/>
      <w:r w:rsidR="00041ACF">
        <w:rPr>
          <w:rFonts w:ascii="Times New Roman" w:hAnsi="Times New Roman" w:cs="Times New Roman"/>
          <w:bCs/>
          <w:sz w:val="28"/>
          <w:szCs w:val="28"/>
        </w:rPr>
        <w:t xml:space="preserve"> более 15 дней на весь период до выплаты задержанной суммы, </w:t>
      </w:r>
      <w:r w:rsidR="00041ACF" w:rsidRPr="00041ACF">
        <w:rPr>
          <w:rFonts w:ascii="Times New Roman" w:hAnsi="Times New Roman" w:cs="Times New Roman"/>
          <w:bCs/>
          <w:sz w:val="28"/>
          <w:szCs w:val="28"/>
        </w:rPr>
        <w:t xml:space="preserve">за исключением случаев, предусмотренных настоящим Кодексом и иными федеральными законами. </w:t>
      </w:r>
    </w:p>
    <w:p w:rsidR="00041ACF" w:rsidRPr="00041ACF" w:rsidRDefault="00041ACF" w:rsidP="00041A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CF">
        <w:rPr>
          <w:rFonts w:ascii="Times New Roman" w:hAnsi="Times New Roman" w:cs="Times New Roman"/>
          <w:bCs/>
          <w:sz w:val="28"/>
          <w:szCs w:val="28"/>
        </w:rPr>
        <w:lastRenderedPageBreak/>
        <w:t>На время отказа от указанной работы за работником сохраняются все права, предусмотренные трудовым законодательством и иными актами, содержащими нормы трудового права.</w:t>
      </w:r>
    </w:p>
    <w:p w:rsidR="00041ACF" w:rsidRPr="00041ACF" w:rsidRDefault="00041ACF" w:rsidP="00041AC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ACF">
        <w:rPr>
          <w:rFonts w:ascii="Times New Roman" w:hAnsi="Times New Roman" w:cs="Times New Roman"/>
          <w:bCs/>
          <w:sz w:val="28"/>
          <w:szCs w:val="28"/>
        </w:rPr>
        <w:t>Работодатель, представители работодателя не имеют права препятствовать работникам в осуществлении ими самозащиты трудовых прав.</w:t>
      </w:r>
    </w:p>
    <w:p w:rsidR="00041ACF" w:rsidRDefault="00A76A49" w:rsidP="00A76A49">
      <w:pPr>
        <w:pStyle w:val="ConsPlusNormal"/>
        <w:spacing w:line="360" w:lineRule="auto"/>
        <w:ind w:firstLine="540"/>
        <w:jc w:val="center"/>
        <w:rPr>
          <w:b/>
        </w:rPr>
      </w:pPr>
      <w:r>
        <w:rPr>
          <w:b/>
        </w:rPr>
        <w:t>З</w:t>
      </w:r>
      <w:r w:rsidRPr="00A76A49">
        <w:rPr>
          <w:b/>
        </w:rPr>
        <w:t>ащита трудовых прав и законных интересов работников профессиональными союзами</w:t>
      </w:r>
    </w:p>
    <w:p w:rsidR="00A76A49" w:rsidRPr="00A76A49" w:rsidRDefault="00A76A49" w:rsidP="00A76A49">
      <w:pPr>
        <w:pStyle w:val="ConsPlusNormal"/>
        <w:spacing w:line="360" w:lineRule="auto"/>
        <w:ind w:firstLine="540"/>
        <w:jc w:val="center"/>
        <w:rPr>
          <w:b/>
        </w:rPr>
      </w:pPr>
    </w:p>
    <w:p w:rsidR="00A76A49" w:rsidRDefault="00A76A49" w:rsidP="00A76A49">
      <w:pPr>
        <w:pStyle w:val="ConsPlusNormal"/>
        <w:spacing w:line="360" w:lineRule="auto"/>
        <w:ind w:firstLine="540"/>
        <w:jc w:val="both"/>
      </w:pPr>
      <w:r>
        <w:t xml:space="preserve">Согласно статье 370 Трудового кодекса РФ профессиональные союзы имеют </w:t>
      </w:r>
      <w:hyperlink r:id="rId6" w:history="1">
        <w:r w:rsidRPr="00A76A49">
          <w:t xml:space="preserve">право на осуществление </w:t>
        </w:r>
        <w:proofErr w:type="gramStart"/>
        <w:r w:rsidRPr="00A76A49">
          <w:t>контроля</w:t>
        </w:r>
      </w:hyperlink>
      <w:r>
        <w:t xml:space="preserve"> за</w:t>
      </w:r>
      <w:proofErr w:type="gramEnd"/>
      <w: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договоров, соглашений.</w:t>
      </w:r>
    </w:p>
    <w:p w:rsidR="00A76A49" w:rsidRDefault="0092432D" w:rsidP="0092432D">
      <w:pPr>
        <w:pStyle w:val="ConsPlusNormal"/>
        <w:spacing w:line="360" w:lineRule="auto"/>
        <w:ind w:firstLine="567"/>
        <w:jc w:val="both"/>
      </w:pPr>
      <w:proofErr w:type="gramStart"/>
      <w:r>
        <w:t xml:space="preserve">Федеральным законом от 12.01.1996 № 10-ФЗ «О профессиональных союзах, их правах и гарантиях деятельности»  предусмотрено право профсоюзов </w:t>
      </w:r>
      <w:r w:rsidR="00A76A49">
        <w:t>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</w:t>
      </w:r>
      <w:proofErr w:type="gramEnd"/>
      <w:r w:rsidR="00A76A49">
        <w:t xml:space="preserve"> члены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 w:rsidR="00F446F5" w:rsidRDefault="00F446F5" w:rsidP="0092432D">
      <w:pPr>
        <w:pStyle w:val="ConsPlusNormal"/>
        <w:spacing w:line="360" w:lineRule="auto"/>
        <w:ind w:firstLine="567"/>
        <w:jc w:val="both"/>
      </w:pPr>
    </w:p>
    <w:p w:rsidR="009F098A" w:rsidRDefault="009F098A" w:rsidP="0092432D">
      <w:pPr>
        <w:pStyle w:val="ConsPlusNormal"/>
        <w:spacing w:line="360" w:lineRule="auto"/>
        <w:ind w:firstLine="567"/>
        <w:jc w:val="both"/>
      </w:pPr>
    </w:p>
    <w:p w:rsidR="00293ADD" w:rsidRDefault="00F446F5" w:rsidP="00F446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Pr="00F446F5">
        <w:rPr>
          <w:rFonts w:ascii="Times New Roman" w:hAnsi="Times New Roman" w:cs="Times New Roman"/>
          <w:b/>
          <w:sz w:val="28"/>
          <w:szCs w:val="28"/>
        </w:rPr>
        <w:t>осударственный контроль (надзор) за соблюдением трудового законодательства и иных нормативных правовых актов, содержащих нормы трудового права</w:t>
      </w:r>
    </w:p>
    <w:p w:rsidR="00F446F5" w:rsidRDefault="00F446F5" w:rsidP="00F446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6F5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права, осуществляется федеральной инспекцией труда.</w:t>
      </w:r>
    </w:p>
    <w:p w:rsidR="00F446F5" w:rsidRDefault="00F446F5" w:rsidP="00F446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Самарской области таким федеральным органом является Государственная инспекция труда в Самарской области</w:t>
      </w:r>
      <w:r w:rsidR="005112A9">
        <w:rPr>
          <w:rFonts w:ascii="Times New Roman" w:hAnsi="Times New Roman" w:cs="Times New Roman"/>
          <w:bCs/>
          <w:sz w:val="28"/>
          <w:szCs w:val="28"/>
        </w:rPr>
        <w:t xml:space="preserve"> (далее – Инспекция)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12A9" w:rsidRDefault="005112A9" w:rsidP="00F446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A9">
        <w:rPr>
          <w:rFonts w:ascii="Times New Roman" w:eastAsia="Times New Roman" w:hAnsi="Times New Roman" w:cs="Times New Roman"/>
          <w:sz w:val="28"/>
          <w:szCs w:val="28"/>
        </w:rPr>
        <w:t>В соответствии с предоставленными полномочиями Инспекция вправе выдать обязательное для исполнения предписание об устранении нарушений, составить протокол об административном правонарушении. За нарушение трудового законодательства и иных нормативных правовых актов, содержащих нормы трудового работодатель может быть привлечен указанным органом или судом к административной ответственности, предусмотренной статьей 5.27 Кодекса Российской Федерации об административных правонарушениях.</w:t>
      </w:r>
    </w:p>
    <w:p w:rsidR="00EE68F3" w:rsidRDefault="00EE68F3" w:rsidP="00EE68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46F5" w:rsidRDefault="00EE68F3" w:rsidP="00EE68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F3">
        <w:rPr>
          <w:rFonts w:ascii="Times New Roman" w:hAnsi="Times New Roman" w:cs="Times New Roman"/>
          <w:b/>
          <w:sz w:val="28"/>
          <w:szCs w:val="28"/>
        </w:rPr>
        <w:t>Разрешение разногласий по вопросам применения трудового  законодательства органами по рассмотрению индивидуальных трудовых споров</w:t>
      </w:r>
    </w:p>
    <w:p w:rsidR="00EE68F3" w:rsidRPr="00EE68F3" w:rsidRDefault="00EE68F3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Работник вправе обратиться за разрешением неурегулированных разногласий между работодателем и работником по вопросам применения трудового законодательства – индивидуального трудового спора, в органы по рассмотрению индивидуальных трудовых споров, которыми являются комиссии по трудовым спорам и суды. </w:t>
      </w:r>
    </w:p>
    <w:p w:rsidR="00EE68F3" w:rsidRPr="00EE68F3" w:rsidRDefault="00EE68F3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трудовой спор рассматривается комиссией по трудовым спорам, если работник самостоятельно или с участием своего представителя не урегулировал разногласия при непосредственных переговорах с работодателем. Комиссии по трудовым спорам образуются по </w:t>
      </w:r>
      <w:r w:rsidRPr="00EE68F3">
        <w:rPr>
          <w:rFonts w:ascii="Times New Roman" w:eastAsia="Times New Roman" w:hAnsi="Times New Roman" w:cs="Times New Roman"/>
          <w:sz w:val="28"/>
          <w:szCs w:val="28"/>
        </w:rPr>
        <w:lastRenderedPageBreak/>
        <w:t>инициативе работников (представительного органа работников) и (или) работодателя из равного числа представителей работников и работодателя. Работник может обратиться в комиссию по трудовым спорам в трехмесячный срок со дня, когда он узнал или должен был узнать о нарушении своего права. В случае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:rsidR="00EE68F3" w:rsidRDefault="00EE68F3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Минуя комиссию по трудовым спорам, работник может обратиться за рассмотрением индивидуального трудового спора непосредственно </w:t>
      </w:r>
      <w:r w:rsidRPr="009F098A">
        <w:rPr>
          <w:rFonts w:ascii="Times New Roman" w:eastAsia="Times New Roman" w:hAnsi="Times New Roman" w:cs="Times New Roman"/>
          <w:b/>
          <w:sz w:val="28"/>
          <w:szCs w:val="28"/>
        </w:rPr>
        <w:t>в суд по</w:t>
      </w:r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98A">
        <w:rPr>
          <w:rFonts w:ascii="Times New Roman" w:eastAsia="Times New Roman" w:hAnsi="Times New Roman" w:cs="Times New Roman"/>
          <w:b/>
          <w:sz w:val="28"/>
          <w:szCs w:val="28"/>
        </w:rPr>
        <w:t>месту нахождения работодателя</w:t>
      </w:r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E68F3">
        <w:rPr>
          <w:rFonts w:ascii="Times New Roman" w:eastAsia="Times New Roman" w:hAnsi="Times New Roman" w:cs="Times New Roman"/>
          <w:sz w:val="28"/>
          <w:szCs w:val="28"/>
        </w:rPr>
        <w:t>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</w:t>
      </w:r>
      <w:r>
        <w:rPr>
          <w:rFonts w:ascii="Times New Roman" w:eastAsia="Times New Roman" w:hAnsi="Times New Roman" w:cs="Times New Roman"/>
          <w:sz w:val="28"/>
          <w:szCs w:val="28"/>
        </w:rPr>
        <w:t>, а по спорам об увольнении – в течение одного месяца со дня вручения ему копии приказа об увольнении либо со дня выдачи трудовой книжки.</w:t>
      </w:r>
      <w:proofErr w:type="gramEnd"/>
      <w:r w:rsidRPr="00EE68F3">
        <w:rPr>
          <w:rFonts w:ascii="Times New Roman" w:eastAsia="Times New Roman" w:hAnsi="Times New Roman" w:cs="Times New Roman"/>
          <w:sz w:val="28"/>
          <w:szCs w:val="28"/>
        </w:rPr>
        <w:t xml:space="preserve"> При пропуске по уважительным причинам указанного срока, он может быть восстановлен судом. При обращении в суд с иском по требованиям, вытекающим из трудовых отношений, работники освобождаются от оплаты пошлин и судебных расходов.</w:t>
      </w:r>
    </w:p>
    <w:p w:rsidR="009F098A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98A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98A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органов и </w:t>
      </w:r>
      <w:r w:rsidR="00E2349C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организаций по защите трудовых прав работников:</w:t>
      </w:r>
    </w:p>
    <w:p w:rsidR="009F098A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98A">
        <w:rPr>
          <w:rFonts w:ascii="Times New Roman" w:eastAsia="Times New Roman" w:hAnsi="Times New Roman" w:cs="Times New Roman"/>
          <w:sz w:val="28"/>
          <w:szCs w:val="28"/>
        </w:rPr>
        <w:t>Государственная инспекция труда в Самарской области (</w:t>
      </w:r>
      <w:r w:rsidR="00E8738A">
        <w:rPr>
          <w:rFonts w:ascii="Times New Roman" w:eastAsia="Times New Roman" w:hAnsi="Times New Roman" w:cs="Times New Roman"/>
          <w:sz w:val="28"/>
          <w:szCs w:val="28"/>
        </w:rPr>
        <w:t xml:space="preserve">443068, </w:t>
      </w:r>
      <w:r w:rsidRPr="009F098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9F098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9F098A">
        <w:rPr>
          <w:rFonts w:ascii="Times New Roman" w:eastAsia="Times New Roman" w:hAnsi="Times New Roman" w:cs="Times New Roman"/>
          <w:sz w:val="28"/>
          <w:szCs w:val="28"/>
        </w:rPr>
        <w:t xml:space="preserve">амара, ул.Ново-Садовая, 106А, тел. </w:t>
      </w:r>
      <w:r w:rsidR="00E2349C">
        <w:rPr>
          <w:rFonts w:ascii="Times New Roman" w:eastAsia="Times New Roman" w:hAnsi="Times New Roman" w:cs="Times New Roman"/>
          <w:sz w:val="28"/>
          <w:szCs w:val="28"/>
        </w:rPr>
        <w:t>«горячей линии» 2635217</w:t>
      </w:r>
      <w:r w:rsidRPr="009F098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098A" w:rsidRPr="009F098A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Областной союз «Федерация профсоюзов Самарской области» ( 443071, 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амара, Волжский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19, тел. </w:t>
      </w:r>
      <w:r w:rsidR="00E2349C">
        <w:rPr>
          <w:rFonts w:ascii="Times New Roman" w:eastAsia="Times New Roman" w:hAnsi="Times New Roman" w:cs="Times New Roman"/>
          <w:sz w:val="28"/>
          <w:szCs w:val="28"/>
        </w:rPr>
        <w:t xml:space="preserve">«горячей линии»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3334005). </w:t>
      </w:r>
      <w:r w:rsidRPr="009F0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098A" w:rsidRPr="009F098A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98A" w:rsidRPr="00EE68F3" w:rsidRDefault="009F098A" w:rsidP="00EE68F3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ADD" w:rsidRPr="00F446F5" w:rsidRDefault="00293ADD" w:rsidP="00F446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DD" w:rsidRDefault="00293ADD" w:rsidP="00293A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3ADD" w:rsidSect="00A76A4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8A" w:rsidRDefault="009F098A" w:rsidP="00A76A49">
      <w:pPr>
        <w:spacing w:after="0" w:line="240" w:lineRule="auto"/>
      </w:pPr>
      <w:r>
        <w:separator/>
      </w:r>
    </w:p>
  </w:endnote>
  <w:endnote w:type="continuationSeparator" w:id="0">
    <w:p w:rsidR="009F098A" w:rsidRDefault="009F098A" w:rsidP="00A7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8A" w:rsidRDefault="009F098A" w:rsidP="00A76A49">
      <w:pPr>
        <w:spacing w:after="0" w:line="240" w:lineRule="auto"/>
      </w:pPr>
      <w:r>
        <w:separator/>
      </w:r>
    </w:p>
  </w:footnote>
  <w:footnote w:type="continuationSeparator" w:id="0">
    <w:p w:rsidR="009F098A" w:rsidRDefault="009F098A" w:rsidP="00A7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96376"/>
      <w:docPartObj>
        <w:docPartGallery w:val="Page Numbers (Top of Page)"/>
        <w:docPartUnique/>
      </w:docPartObj>
    </w:sdtPr>
    <w:sdtContent>
      <w:p w:rsidR="009F098A" w:rsidRDefault="00866B18">
        <w:pPr>
          <w:pStyle w:val="a3"/>
          <w:jc w:val="center"/>
        </w:pPr>
        <w:fldSimple w:instr=" PAGE   \* MERGEFORMAT ">
          <w:r w:rsidR="00E72A11">
            <w:rPr>
              <w:noProof/>
            </w:rPr>
            <w:t>4</w:t>
          </w:r>
        </w:fldSimple>
      </w:p>
    </w:sdtContent>
  </w:sdt>
  <w:p w:rsidR="009F098A" w:rsidRDefault="009F09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ADD"/>
    <w:rsid w:val="00041ACF"/>
    <w:rsid w:val="00293ADD"/>
    <w:rsid w:val="005112A9"/>
    <w:rsid w:val="006D2F2B"/>
    <w:rsid w:val="007E143D"/>
    <w:rsid w:val="00866B18"/>
    <w:rsid w:val="008674AE"/>
    <w:rsid w:val="0092432D"/>
    <w:rsid w:val="009F098A"/>
    <w:rsid w:val="00A76A49"/>
    <w:rsid w:val="00C50AD2"/>
    <w:rsid w:val="00E2349C"/>
    <w:rsid w:val="00E26827"/>
    <w:rsid w:val="00E72A11"/>
    <w:rsid w:val="00E8738A"/>
    <w:rsid w:val="00EE68F3"/>
    <w:rsid w:val="00F4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7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A49"/>
  </w:style>
  <w:style w:type="paragraph" w:styleId="a5">
    <w:name w:val="footer"/>
    <w:basedOn w:val="a"/>
    <w:link w:val="a6"/>
    <w:uiPriority w:val="99"/>
    <w:semiHidden/>
    <w:unhideWhenUsed/>
    <w:rsid w:val="00A7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5E9D75B795FA8D7DBCD731E31B7B0986E1C0862D22FD5B18581B0D0E719789205ACF2297CF9296G4L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SviridovaEV</dc:creator>
  <cp:keywords/>
  <dc:description/>
  <cp:lastModifiedBy>SviridovaEV</cp:lastModifiedBy>
  <cp:revision>2</cp:revision>
  <dcterms:created xsi:type="dcterms:W3CDTF">2016-06-08T07:45:00Z</dcterms:created>
  <dcterms:modified xsi:type="dcterms:W3CDTF">2016-06-08T07:45:00Z</dcterms:modified>
</cp:coreProperties>
</file>