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52" w:type="dxa"/>
        <w:tblLayout w:type="fixed"/>
        <w:tblLook w:val="04A0" w:firstRow="1" w:lastRow="0" w:firstColumn="1" w:lastColumn="0" w:noHBand="0" w:noVBand="1"/>
      </w:tblPr>
      <w:tblGrid>
        <w:gridCol w:w="906"/>
        <w:gridCol w:w="1699"/>
        <w:gridCol w:w="567"/>
        <w:gridCol w:w="995"/>
        <w:gridCol w:w="803"/>
        <w:gridCol w:w="182"/>
        <w:gridCol w:w="4253"/>
      </w:tblGrid>
      <w:tr w:rsidR="00A47431" w:rsidTr="00E618D5">
        <w:trPr>
          <w:trHeight w:val="2340"/>
        </w:trPr>
        <w:tc>
          <w:tcPr>
            <w:tcW w:w="4970" w:type="dxa"/>
            <w:gridSpan w:val="5"/>
          </w:tcPr>
          <w:p w:rsidR="00A47431" w:rsidRDefault="00A47431">
            <w:pPr>
              <w:jc w:val="center"/>
              <w:rPr>
                <w:sz w:val="18"/>
              </w:rPr>
            </w:pPr>
            <w:r>
              <w:rPr>
                <w:sz w:val="18"/>
              </w:rPr>
              <w:t>Российская Федерация</w:t>
            </w:r>
          </w:p>
          <w:p w:rsidR="00A47431" w:rsidRDefault="00A47431">
            <w:pPr>
              <w:jc w:val="center"/>
              <w:rPr>
                <w:sz w:val="18"/>
              </w:rPr>
            </w:pPr>
            <w:r>
              <w:rPr>
                <w:sz w:val="18"/>
              </w:rPr>
              <w:t>Самарская область</w:t>
            </w:r>
          </w:p>
          <w:p w:rsidR="00A47431" w:rsidRDefault="00A47431">
            <w:pPr>
              <w:jc w:val="center"/>
            </w:pPr>
          </w:p>
          <w:p w:rsidR="00A47431" w:rsidRDefault="00A47431">
            <w:pPr>
              <w:jc w:val="center"/>
              <w:rPr>
                <w:sz w:val="22"/>
              </w:rPr>
            </w:pPr>
            <w:r>
              <w:rPr>
                <w:sz w:val="22"/>
              </w:rPr>
              <w:t>АДМИНИСТРАЦИЯ</w:t>
            </w:r>
          </w:p>
          <w:p w:rsidR="00A47431" w:rsidRDefault="00A47431">
            <w:pPr>
              <w:jc w:val="center"/>
            </w:pPr>
            <w:r>
              <w:rPr>
                <w:sz w:val="22"/>
              </w:rPr>
              <w:t>городского округа Кинель</w:t>
            </w:r>
          </w:p>
          <w:p w:rsidR="00A47431" w:rsidRDefault="00A47431">
            <w:pPr>
              <w:jc w:val="center"/>
              <w:rPr>
                <w:sz w:val="18"/>
              </w:rPr>
            </w:pPr>
          </w:p>
          <w:p w:rsidR="00A47431" w:rsidRDefault="00A47431">
            <w:pPr>
              <w:jc w:val="center"/>
              <w:rPr>
                <w:sz w:val="18"/>
              </w:rPr>
            </w:pPr>
          </w:p>
          <w:p w:rsidR="00A47431" w:rsidRDefault="00A47431">
            <w:pPr>
              <w:keepNext/>
              <w:jc w:val="center"/>
              <w:outlineLvl w:val="0"/>
              <w:rPr>
                <w:b/>
                <w:sz w:val="32"/>
              </w:rPr>
            </w:pPr>
            <w:r>
              <w:rPr>
                <w:b/>
                <w:sz w:val="32"/>
              </w:rPr>
              <w:t>ПОСТАНОВЛЕНИЕ</w:t>
            </w:r>
          </w:p>
          <w:p w:rsidR="00A47431" w:rsidRDefault="00A47431">
            <w:pPr>
              <w:jc w:val="center"/>
            </w:pPr>
          </w:p>
        </w:tc>
        <w:tc>
          <w:tcPr>
            <w:tcW w:w="4435" w:type="dxa"/>
            <w:gridSpan w:val="2"/>
            <w:vMerge w:val="restart"/>
          </w:tcPr>
          <w:p w:rsidR="00A47431" w:rsidRPr="00BA0F1D" w:rsidRDefault="00A47431" w:rsidP="00834C5F">
            <w:pPr>
              <w:ind w:firstLine="567"/>
              <w:jc w:val="right"/>
            </w:pPr>
          </w:p>
        </w:tc>
      </w:tr>
      <w:tr w:rsidR="00A47431" w:rsidTr="00CD52E5">
        <w:trPr>
          <w:trHeight w:val="345"/>
        </w:trPr>
        <w:tc>
          <w:tcPr>
            <w:tcW w:w="906" w:type="dxa"/>
            <w:vAlign w:val="bottom"/>
            <w:hideMark/>
          </w:tcPr>
          <w:p w:rsidR="00A47431" w:rsidRDefault="0031384E">
            <w:pPr>
              <w:jc w:val="right"/>
              <w:rPr>
                <w:szCs w:val="28"/>
              </w:rPr>
            </w:pPr>
            <w:proofErr w:type="gramStart"/>
            <w:r>
              <w:rPr>
                <w:szCs w:val="28"/>
              </w:rPr>
              <w:t>о</w:t>
            </w:r>
            <w:r w:rsidR="00A47431">
              <w:rPr>
                <w:szCs w:val="28"/>
              </w:rPr>
              <w:t>т</w:t>
            </w:r>
            <w:proofErr w:type="gramEnd"/>
          </w:p>
        </w:tc>
        <w:tc>
          <w:tcPr>
            <w:tcW w:w="1699" w:type="dxa"/>
            <w:tcBorders>
              <w:top w:val="nil"/>
              <w:left w:val="nil"/>
              <w:bottom w:val="single" w:sz="4" w:space="0" w:color="auto"/>
              <w:right w:val="nil"/>
            </w:tcBorders>
            <w:vAlign w:val="bottom"/>
            <w:hideMark/>
          </w:tcPr>
          <w:p w:rsidR="00A47431" w:rsidRPr="00E03EE1" w:rsidRDefault="00497FB6">
            <w:pPr>
              <w:jc w:val="center"/>
              <w:rPr>
                <w:i/>
                <w:szCs w:val="28"/>
              </w:rPr>
            </w:pPr>
            <w:r>
              <w:rPr>
                <w:i/>
                <w:szCs w:val="28"/>
              </w:rPr>
              <w:t>20.07.2016г.</w:t>
            </w:r>
          </w:p>
        </w:tc>
        <w:tc>
          <w:tcPr>
            <w:tcW w:w="567" w:type="dxa"/>
            <w:vAlign w:val="bottom"/>
            <w:hideMark/>
          </w:tcPr>
          <w:p w:rsidR="00A47431" w:rsidRDefault="00A47431">
            <w:pPr>
              <w:jc w:val="right"/>
              <w:rPr>
                <w:szCs w:val="28"/>
              </w:rPr>
            </w:pPr>
            <w:r>
              <w:rPr>
                <w:szCs w:val="28"/>
              </w:rPr>
              <w:t>№</w:t>
            </w:r>
          </w:p>
        </w:tc>
        <w:tc>
          <w:tcPr>
            <w:tcW w:w="995" w:type="dxa"/>
            <w:tcBorders>
              <w:top w:val="nil"/>
              <w:left w:val="nil"/>
              <w:bottom w:val="single" w:sz="4" w:space="0" w:color="auto"/>
              <w:right w:val="nil"/>
            </w:tcBorders>
            <w:vAlign w:val="bottom"/>
            <w:hideMark/>
          </w:tcPr>
          <w:p w:rsidR="00A47431" w:rsidRPr="00FF2413" w:rsidRDefault="00497FB6">
            <w:pPr>
              <w:jc w:val="center"/>
              <w:rPr>
                <w:i/>
                <w:szCs w:val="28"/>
              </w:rPr>
            </w:pPr>
            <w:r>
              <w:rPr>
                <w:i/>
                <w:szCs w:val="28"/>
              </w:rPr>
              <w:t>2302</w:t>
            </w:r>
          </w:p>
        </w:tc>
        <w:tc>
          <w:tcPr>
            <w:tcW w:w="803" w:type="dxa"/>
            <w:vAlign w:val="bottom"/>
          </w:tcPr>
          <w:p w:rsidR="00A47431" w:rsidRDefault="00A47431">
            <w:pPr>
              <w:jc w:val="center"/>
              <w:rPr>
                <w:szCs w:val="28"/>
              </w:rPr>
            </w:pPr>
          </w:p>
        </w:tc>
        <w:tc>
          <w:tcPr>
            <w:tcW w:w="4435" w:type="dxa"/>
            <w:gridSpan w:val="2"/>
            <w:vMerge/>
            <w:vAlign w:val="center"/>
            <w:hideMark/>
          </w:tcPr>
          <w:p w:rsidR="00A47431" w:rsidRDefault="00A47431"/>
        </w:tc>
      </w:tr>
      <w:tr w:rsidR="00A47431" w:rsidTr="00E618D5">
        <w:trPr>
          <w:trHeight w:val="365"/>
        </w:trPr>
        <w:tc>
          <w:tcPr>
            <w:tcW w:w="4970" w:type="dxa"/>
            <w:gridSpan w:val="5"/>
          </w:tcPr>
          <w:p w:rsidR="00A47431" w:rsidRDefault="00A47431">
            <w:pPr>
              <w:ind w:firstLine="567"/>
              <w:jc w:val="center"/>
            </w:pPr>
          </w:p>
        </w:tc>
        <w:tc>
          <w:tcPr>
            <w:tcW w:w="4435" w:type="dxa"/>
            <w:gridSpan w:val="2"/>
            <w:vMerge/>
            <w:vAlign w:val="center"/>
            <w:hideMark/>
          </w:tcPr>
          <w:p w:rsidR="00A47431" w:rsidRDefault="00A47431"/>
        </w:tc>
      </w:tr>
      <w:tr w:rsidR="00C91EA4" w:rsidTr="00CD5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253" w:type="dxa"/>
          <w:trHeight w:val="600"/>
        </w:trPr>
        <w:tc>
          <w:tcPr>
            <w:tcW w:w="5152" w:type="dxa"/>
            <w:gridSpan w:val="6"/>
            <w:tcBorders>
              <w:top w:val="nil"/>
              <w:left w:val="nil"/>
              <w:bottom w:val="nil"/>
              <w:right w:val="nil"/>
            </w:tcBorders>
          </w:tcPr>
          <w:p w:rsidR="00C91EA4" w:rsidRPr="00993E29" w:rsidRDefault="007D0843" w:rsidP="007F7E77">
            <w:pPr>
              <w:spacing w:line="276" w:lineRule="auto"/>
              <w:ind w:firstLine="374"/>
              <w:jc w:val="both"/>
              <w:rPr>
                <w:sz w:val="24"/>
                <w:szCs w:val="28"/>
              </w:rPr>
            </w:pPr>
            <w:bookmarkStart w:id="0" w:name="_GoBack"/>
            <w:proofErr w:type="gramStart"/>
            <w:r>
              <w:rPr>
                <w:szCs w:val="28"/>
              </w:rPr>
              <w:t xml:space="preserve">О внесении изменений в постановление администрации городского округа Кинель </w:t>
            </w:r>
            <w:r w:rsidR="00FB7F9B">
              <w:rPr>
                <w:szCs w:val="28"/>
              </w:rPr>
              <w:t xml:space="preserve">Самарской области </w:t>
            </w:r>
            <w:r>
              <w:rPr>
                <w:szCs w:val="28"/>
              </w:rPr>
              <w:t>от 13.04.2010</w:t>
            </w:r>
            <w:r w:rsidR="00642638">
              <w:rPr>
                <w:szCs w:val="28"/>
              </w:rPr>
              <w:t> </w:t>
            </w:r>
            <w:r>
              <w:rPr>
                <w:szCs w:val="28"/>
              </w:rPr>
              <w:t>г. №</w:t>
            </w:r>
            <w:r w:rsidR="00642638">
              <w:rPr>
                <w:szCs w:val="28"/>
              </w:rPr>
              <w:t> </w:t>
            </w:r>
            <w:r>
              <w:rPr>
                <w:szCs w:val="28"/>
              </w:rPr>
              <w:t>1045 «</w:t>
            </w:r>
            <w:r w:rsidR="009C1D06" w:rsidRPr="009C1D06">
              <w:rPr>
                <w:szCs w:val="28"/>
              </w:rPr>
              <w:t xml:space="preserve">Об </w:t>
            </w:r>
            <w:r w:rsidR="009C1D06">
              <w:rPr>
                <w:szCs w:val="28"/>
              </w:rPr>
              <w:t xml:space="preserve">утверждении </w:t>
            </w:r>
            <w:r w:rsidR="002152B4">
              <w:rPr>
                <w:szCs w:val="28"/>
              </w:rPr>
              <w:t>муниципальной программы городского округа Кинель Самарской области</w:t>
            </w:r>
            <w:r w:rsidR="009C1D06" w:rsidRPr="009C1D06">
              <w:rPr>
                <w:szCs w:val="28"/>
              </w:rPr>
              <w:t xml:space="preserve"> </w:t>
            </w:r>
            <w:r w:rsidR="000231FC">
              <w:rPr>
                <w:szCs w:val="28"/>
              </w:rPr>
              <w:t>«М</w:t>
            </w:r>
            <w:r w:rsidR="00BE7088">
              <w:rPr>
                <w:szCs w:val="28"/>
              </w:rPr>
              <w:t>одернизаци</w:t>
            </w:r>
            <w:r w:rsidR="000231FC">
              <w:rPr>
                <w:szCs w:val="28"/>
              </w:rPr>
              <w:t>я</w:t>
            </w:r>
            <w:r w:rsidR="00BE7088">
              <w:rPr>
                <w:szCs w:val="28"/>
              </w:rPr>
              <w:t xml:space="preserve"> объектов коммунальной инфраструктуры </w:t>
            </w:r>
            <w:r w:rsidR="009C1D06">
              <w:rPr>
                <w:szCs w:val="28"/>
              </w:rPr>
              <w:t>го</w:t>
            </w:r>
            <w:r w:rsidR="00F04F24">
              <w:rPr>
                <w:szCs w:val="28"/>
              </w:rPr>
              <w:t>родско</w:t>
            </w:r>
            <w:r w:rsidR="00BE7088">
              <w:rPr>
                <w:szCs w:val="28"/>
              </w:rPr>
              <w:t>го</w:t>
            </w:r>
            <w:r w:rsidR="00F04F24">
              <w:rPr>
                <w:szCs w:val="28"/>
              </w:rPr>
              <w:t xml:space="preserve"> округ</w:t>
            </w:r>
            <w:r w:rsidR="00BE7088">
              <w:rPr>
                <w:szCs w:val="28"/>
              </w:rPr>
              <w:t>а</w:t>
            </w:r>
            <w:r w:rsidR="00F04F24">
              <w:rPr>
                <w:szCs w:val="28"/>
              </w:rPr>
              <w:t xml:space="preserve"> </w:t>
            </w:r>
            <w:r w:rsidR="009C1D06">
              <w:rPr>
                <w:szCs w:val="28"/>
              </w:rPr>
              <w:t>Кинель</w:t>
            </w:r>
            <w:r w:rsidR="009C1D06" w:rsidRPr="009C1D06">
              <w:rPr>
                <w:szCs w:val="28"/>
              </w:rPr>
              <w:t xml:space="preserve"> на 20</w:t>
            </w:r>
            <w:r w:rsidR="00BE7088">
              <w:rPr>
                <w:szCs w:val="28"/>
              </w:rPr>
              <w:t>10-201</w:t>
            </w:r>
            <w:r w:rsidR="00180AFD">
              <w:rPr>
                <w:szCs w:val="28"/>
              </w:rPr>
              <w:t>6</w:t>
            </w:r>
            <w:r w:rsidR="009C1D06">
              <w:rPr>
                <w:szCs w:val="28"/>
              </w:rPr>
              <w:t xml:space="preserve"> год</w:t>
            </w:r>
            <w:r w:rsidR="00BE7088">
              <w:rPr>
                <w:szCs w:val="28"/>
              </w:rPr>
              <w:t>ы</w:t>
            </w:r>
            <w:r w:rsidR="000231FC">
              <w:rPr>
                <w:szCs w:val="28"/>
              </w:rPr>
              <w:t>»</w:t>
            </w:r>
            <w:r w:rsidR="002152B4">
              <w:rPr>
                <w:szCs w:val="28"/>
              </w:rPr>
              <w:t xml:space="preserve"> </w:t>
            </w:r>
            <w:r w:rsidR="002152B4" w:rsidRPr="00CA2771">
              <w:rPr>
                <w:szCs w:val="28"/>
              </w:rPr>
              <w:t>(</w:t>
            </w:r>
            <w:r w:rsidR="002152B4">
              <w:rPr>
                <w:szCs w:val="28"/>
              </w:rPr>
              <w:t>в редакциях</w:t>
            </w:r>
            <w:r w:rsidR="00FB7F9B">
              <w:rPr>
                <w:szCs w:val="28"/>
              </w:rPr>
              <w:t xml:space="preserve"> </w:t>
            </w:r>
            <w:r w:rsidR="002152B4" w:rsidRPr="002152B4">
              <w:rPr>
                <w:szCs w:val="28"/>
              </w:rPr>
              <w:t>от</w:t>
            </w:r>
            <w:r w:rsidR="002152B4">
              <w:rPr>
                <w:szCs w:val="28"/>
              </w:rPr>
              <w:t xml:space="preserve"> </w:t>
            </w:r>
            <w:r w:rsidR="002152B4" w:rsidRPr="002152B4">
              <w:rPr>
                <w:szCs w:val="28"/>
              </w:rPr>
              <w:t>26.09.2013</w:t>
            </w:r>
            <w:r w:rsidR="00642638">
              <w:rPr>
                <w:szCs w:val="28"/>
              </w:rPr>
              <w:t> </w:t>
            </w:r>
            <w:r w:rsidR="002152B4" w:rsidRPr="002152B4">
              <w:rPr>
                <w:szCs w:val="28"/>
              </w:rPr>
              <w:t>г.</w:t>
            </w:r>
            <w:r w:rsidR="002152B4">
              <w:rPr>
                <w:szCs w:val="28"/>
              </w:rPr>
              <w:t>, от 07.02.2014</w:t>
            </w:r>
            <w:r w:rsidR="00642638">
              <w:rPr>
                <w:szCs w:val="28"/>
              </w:rPr>
              <w:t> </w:t>
            </w:r>
            <w:r w:rsidR="002152B4">
              <w:rPr>
                <w:szCs w:val="28"/>
              </w:rPr>
              <w:t>г.</w:t>
            </w:r>
            <w:r w:rsidR="001C4C63">
              <w:rPr>
                <w:szCs w:val="28"/>
              </w:rPr>
              <w:t>, от 19.05.2014</w:t>
            </w:r>
            <w:r w:rsidR="00642638">
              <w:rPr>
                <w:szCs w:val="28"/>
              </w:rPr>
              <w:t> </w:t>
            </w:r>
            <w:r w:rsidR="001C4C63">
              <w:rPr>
                <w:szCs w:val="28"/>
              </w:rPr>
              <w:t>г.</w:t>
            </w:r>
            <w:r w:rsidR="001E1F67">
              <w:rPr>
                <w:szCs w:val="28"/>
              </w:rPr>
              <w:t xml:space="preserve">, </w:t>
            </w:r>
            <w:r w:rsidR="001E1F67" w:rsidRPr="001E1F67">
              <w:rPr>
                <w:szCs w:val="28"/>
              </w:rPr>
              <w:t>от</w:t>
            </w:r>
            <w:r w:rsidR="001E1F67">
              <w:rPr>
                <w:szCs w:val="28"/>
              </w:rPr>
              <w:t xml:space="preserve"> </w:t>
            </w:r>
            <w:r w:rsidR="001E1F67" w:rsidRPr="001E1F67">
              <w:rPr>
                <w:szCs w:val="28"/>
              </w:rPr>
              <w:t>17.09.2014</w:t>
            </w:r>
            <w:r w:rsidR="00642638">
              <w:rPr>
                <w:szCs w:val="28"/>
              </w:rPr>
              <w:t> </w:t>
            </w:r>
            <w:r w:rsidR="001E1F67" w:rsidRPr="001E1F67">
              <w:rPr>
                <w:szCs w:val="28"/>
              </w:rPr>
              <w:t>г.</w:t>
            </w:r>
            <w:r w:rsidR="00AD6ABF">
              <w:rPr>
                <w:szCs w:val="28"/>
              </w:rPr>
              <w:t>, от 17.12.2014</w:t>
            </w:r>
            <w:r w:rsidR="00642638">
              <w:rPr>
                <w:szCs w:val="28"/>
              </w:rPr>
              <w:t> </w:t>
            </w:r>
            <w:r w:rsidR="00AD6ABF">
              <w:rPr>
                <w:szCs w:val="28"/>
              </w:rPr>
              <w:t>г.</w:t>
            </w:r>
            <w:r w:rsidR="00E618D5">
              <w:rPr>
                <w:szCs w:val="28"/>
              </w:rPr>
              <w:t>, от 26.12.2014</w:t>
            </w:r>
            <w:r w:rsidR="00642638">
              <w:rPr>
                <w:szCs w:val="28"/>
              </w:rPr>
              <w:t> </w:t>
            </w:r>
            <w:r w:rsidR="00E618D5">
              <w:rPr>
                <w:szCs w:val="28"/>
              </w:rPr>
              <w:t>г.</w:t>
            </w:r>
            <w:r w:rsidR="00AD0B87">
              <w:rPr>
                <w:szCs w:val="28"/>
              </w:rPr>
              <w:t>, 31.03.2015</w:t>
            </w:r>
            <w:r w:rsidR="00642638">
              <w:rPr>
                <w:szCs w:val="28"/>
              </w:rPr>
              <w:t> </w:t>
            </w:r>
            <w:r w:rsidR="00AD0B87">
              <w:rPr>
                <w:szCs w:val="28"/>
              </w:rPr>
              <w:t>г.</w:t>
            </w:r>
            <w:r w:rsidR="00E44B35">
              <w:rPr>
                <w:szCs w:val="28"/>
              </w:rPr>
              <w:t>, от 11.06.2015</w:t>
            </w:r>
            <w:r w:rsidR="00642638">
              <w:rPr>
                <w:szCs w:val="28"/>
              </w:rPr>
              <w:t> </w:t>
            </w:r>
            <w:r w:rsidR="00E44B35">
              <w:rPr>
                <w:szCs w:val="28"/>
              </w:rPr>
              <w:t>г.</w:t>
            </w:r>
            <w:r w:rsidR="0079366E">
              <w:rPr>
                <w:szCs w:val="28"/>
              </w:rPr>
              <w:t>, от</w:t>
            </w:r>
            <w:proofErr w:type="gramEnd"/>
            <w:r w:rsidR="0079366E">
              <w:rPr>
                <w:szCs w:val="28"/>
              </w:rPr>
              <w:t xml:space="preserve"> </w:t>
            </w:r>
            <w:proofErr w:type="gramStart"/>
            <w:r w:rsidR="0079366E">
              <w:rPr>
                <w:szCs w:val="28"/>
              </w:rPr>
              <w:t>30.12.2015</w:t>
            </w:r>
            <w:r w:rsidR="00642638">
              <w:rPr>
                <w:szCs w:val="28"/>
              </w:rPr>
              <w:t> </w:t>
            </w:r>
            <w:r w:rsidR="0079366E">
              <w:rPr>
                <w:szCs w:val="28"/>
              </w:rPr>
              <w:t>г.</w:t>
            </w:r>
            <w:r w:rsidR="00642638">
              <w:rPr>
                <w:szCs w:val="28"/>
              </w:rPr>
              <w:t>, от 28.03.2016 г.</w:t>
            </w:r>
            <w:r w:rsidR="002152B4">
              <w:rPr>
                <w:szCs w:val="28"/>
              </w:rPr>
              <w:t>)</w:t>
            </w:r>
            <w:bookmarkEnd w:id="0"/>
            <w:proofErr w:type="gramEnd"/>
          </w:p>
        </w:tc>
      </w:tr>
    </w:tbl>
    <w:p w:rsidR="009B5A26" w:rsidRDefault="009B5A26" w:rsidP="00607ABE">
      <w:pPr>
        <w:spacing w:line="360" w:lineRule="auto"/>
        <w:ind w:firstLine="709"/>
        <w:jc w:val="both"/>
        <w:rPr>
          <w:szCs w:val="28"/>
        </w:rPr>
      </w:pPr>
    </w:p>
    <w:p w:rsidR="00425247" w:rsidRDefault="00AD0B87" w:rsidP="005A1C36">
      <w:pPr>
        <w:spacing w:line="336" w:lineRule="auto"/>
        <w:ind w:firstLine="720"/>
        <w:jc w:val="both"/>
        <w:rPr>
          <w:szCs w:val="28"/>
        </w:rPr>
      </w:pPr>
      <w:bookmarkStart w:id="1" w:name="sub_1"/>
      <w:proofErr w:type="gramStart"/>
      <w:r>
        <w:rPr>
          <w:szCs w:val="28"/>
        </w:rPr>
        <w:t>В</w:t>
      </w:r>
      <w:r w:rsidR="00E618D5">
        <w:rPr>
          <w:szCs w:val="28"/>
        </w:rPr>
        <w:t xml:space="preserve"> соответствии с </w:t>
      </w:r>
      <w:r w:rsidR="00CD52E5">
        <w:rPr>
          <w:szCs w:val="28"/>
        </w:rPr>
        <w:t xml:space="preserve">решением Думы городского округа Кинель </w:t>
      </w:r>
      <w:r w:rsidR="006233B0">
        <w:rPr>
          <w:szCs w:val="28"/>
        </w:rPr>
        <w:t xml:space="preserve">Самарской области </w:t>
      </w:r>
      <w:r w:rsidR="00CD52E5">
        <w:rPr>
          <w:szCs w:val="28"/>
        </w:rPr>
        <w:t>от 17.12.2015</w:t>
      </w:r>
      <w:r w:rsidR="00642638">
        <w:rPr>
          <w:szCs w:val="28"/>
        </w:rPr>
        <w:t> </w:t>
      </w:r>
      <w:r w:rsidR="00CD52E5">
        <w:rPr>
          <w:szCs w:val="28"/>
        </w:rPr>
        <w:t>г. №</w:t>
      </w:r>
      <w:r w:rsidR="00642638">
        <w:rPr>
          <w:szCs w:val="28"/>
        </w:rPr>
        <w:t> </w:t>
      </w:r>
      <w:r w:rsidR="00CD52E5">
        <w:rPr>
          <w:szCs w:val="28"/>
        </w:rPr>
        <w:t>48 «</w:t>
      </w:r>
      <w:r w:rsidR="00CD52E5" w:rsidRPr="00214B7F">
        <w:rPr>
          <w:szCs w:val="28"/>
        </w:rPr>
        <w:t>О бюджете городского округа Кинель на 201</w:t>
      </w:r>
      <w:r w:rsidR="00CD52E5">
        <w:rPr>
          <w:szCs w:val="28"/>
        </w:rPr>
        <w:t>6</w:t>
      </w:r>
      <w:r w:rsidR="00CD52E5" w:rsidRPr="00214B7F">
        <w:rPr>
          <w:szCs w:val="28"/>
        </w:rPr>
        <w:t xml:space="preserve"> год и на плановый период 201</w:t>
      </w:r>
      <w:r w:rsidR="00CD52E5">
        <w:rPr>
          <w:szCs w:val="28"/>
        </w:rPr>
        <w:t>7</w:t>
      </w:r>
      <w:r w:rsidR="00CD52E5" w:rsidRPr="00214B7F">
        <w:rPr>
          <w:szCs w:val="28"/>
        </w:rPr>
        <w:t xml:space="preserve"> и 201</w:t>
      </w:r>
      <w:r w:rsidR="00CD52E5">
        <w:rPr>
          <w:szCs w:val="28"/>
        </w:rPr>
        <w:t>8</w:t>
      </w:r>
      <w:r w:rsidR="00CD52E5" w:rsidRPr="00214B7F">
        <w:rPr>
          <w:szCs w:val="28"/>
        </w:rPr>
        <w:t xml:space="preserve"> годов</w:t>
      </w:r>
      <w:r w:rsidR="00CD52E5">
        <w:rPr>
          <w:szCs w:val="28"/>
        </w:rPr>
        <w:t>»</w:t>
      </w:r>
      <w:r w:rsidR="000E113D">
        <w:rPr>
          <w:szCs w:val="28"/>
        </w:rPr>
        <w:t>,</w:t>
      </w:r>
      <w:r w:rsidR="00E618D5">
        <w:rPr>
          <w:szCs w:val="28"/>
        </w:rPr>
        <w:t xml:space="preserve"> </w:t>
      </w:r>
      <w:r w:rsidR="00C7358D" w:rsidRPr="00C7358D">
        <w:rPr>
          <w:szCs w:val="28"/>
        </w:rPr>
        <w:t xml:space="preserve">постановлением администрации городского округа Кинель </w:t>
      </w:r>
      <w:r w:rsidR="006233B0">
        <w:rPr>
          <w:szCs w:val="28"/>
        </w:rPr>
        <w:t xml:space="preserve">Самарской области </w:t>
      </w:r>
      <w:r w:rsidR="00C7358D" w:rsidRPr="00C7358D">
        <w:rPr>
          <w:szCs w:val="28"/>
        </w:rPr>
        <w:t>от 07.03.2014</w:t>
      </w:r>
      <w:r w:rsidR="00642638">
        <w:rPr>
          <w:szCs w:val="28"/>
        </w:rPr>
        <w:t> </w:t>
      </w:r>
      <w:r w:rsidR="00C7358D" w:rsidRPr="00C7358D">
        <w:rPr>
          <w:szCs w:val="28"/>
        </w:rPr>
        <w:t>г. №</w:t>
      </w:r>
      <w:r w:rsidR="00642638">
        <w:rPr>
          <w:szCs w:val="28"/>
        </w:rPr>
        <w:t> </w:t>
      </w:r>
      <w:r w:rsidR="00C7358D" w:rsidRPr="00C7358D">
        <w:rPr>
          <w:szCs w:val="28"/>
        </w:rPr>
        <w:t>710 «Об утверждении Порядка принятия решений о разработке, формирования и реализации, оценки эффективности реализации муниципальных программ городского округа Кинель»</w:t>
      </w:r>
      <w:r w:rsidR="00642638">
        <w:rPr>
          <w:szCs w:val="28"/>
        </w:rPr>
        <w:t>,</w:t>
      </w:r>
      <w:proofErr w:type="gramEnd"/>
    </w:p>
    <w:p w:rsidR="00425247" w:rsidRPr="00425247" w:rsidRDefault="00425247" w:rsidP="005A1C36">
      <w:pPr>
        <w:spacing w:line="336" w:lineRule="auto"/>
        <w:ind w:firstLine="720"/>
        <w:jc w:val="center"/>
        <w:rPr>
          <w:spacing w:val="20"/>
          <w:szCs w:val="28"/>
        </w:rPr>
      </w:pPr>
      <w:r w:rsidRPr="00425247">
        <w:rPr>
          <w:spacing w:val="20"/>
          <w:szCs w:val="28"/>
        </w:rPr>
        <w:t>ПОСТАНОВЛЯЮ:</w:t>
      </w:r>
    </w:p>
    <w:p w:rsidR="009C1D06" w:rsidRDefault="001E1F67" w:rsidP="005A1C36">
      <w:pPr>
        <w:numPr>
          <w:ilvl w:val="0"/>
          <w:numId w:val="13"/>
        </w:numPr>
        <w:spacing w:line="360" w:lineRule="auto"/>
        <w:ind w:left="0" w:firstLine="720"/>
        <w:jc w:val="both"/>
        <w:rPr>
          <w:szCs w:val="28"/>
        </w:rPr>
      </w:pPr>
      <w:proofErr w:type="gramStart"/>
      <w:r>
        <w:rPr>
          <w:szCs w:val="28"/>
        </w:rPr>
        <w:t xml:space="preserve">Внести в постановление администрации городского округа Кинель </w:t>
      </w:r>
      <w:r w:rsidR="006233B0">
        <w:rPr>
          <w:szCs w:val="28"/>
        </w:rPr>
        <w:t xml:space="preserve">Самарской области </w:t>
      </w:r>
      <w:r>
        <w:rPr>
          <w:szCs w:val="28"/>
        </w:rPr>
        <w:t>от 13.04.2010</w:t>
      </w:r>
      <w:r w:rsidR="00642638">
        <w:rPr>
          <w:szCs w:val="28"/>
        </w:rPr>
        <w:t> </w:t>
      </w:r>
      <w:r>
        <w:rPr>
          <w:szCs w:val="28"/>
        </w:rPr>
        <w:t>г. №</w:t>
      </w:r>
      <w:r w:rsidR="006233B0">
        <w:rPr>
          <w:szCs w:val="28"/>
        </w:rPr>
        <w:t> </w:t>
      </w:r>
      <w:r>
        <w:rPr>
          <w:szCs w:val="28"/>
        </w:rPr>
        <w:t>1045 «</w:t>
      </w:r>
      <w:r w:rsidRPr="009C1D06">
        <w:rPr>
          <w:szCs w:val="28"/>
        </w:rPr>
        <w:t xml:space="preserve">Об </w:t>
      </w:r>
      <w:r>
        <w:rPr>
          <w:szCs w:val="28"/>
        </w:rPr>
        <w:t>утверждении муниципальной программы городского округа Кинель Самарской области</w:t>
      </w:r>
      <w:r w:rsidRPr="009C1D06">
        <w:rPr>
          <w:szCs w:val="28"/>
        </w:rPr>
        <w:t xml:space="preserve"> </w:t>
      </w:r>
      <w:r>
        <w:rPr>
          <w:szCs w:val="28"/>
        </w:rPr>
        <w:t xml:space="preserve">«Модернизация объектов коммунальной инфраструктуры городского округа </w:t>
      </w:r>
      <w:r>
        <w:rPr>
          <w:szCs w:val="28"/>
        </w:rPr>
        <w:lastRenderedPageBreak/>
        <w:t>Кинель</w:t>
      </w:r>
      <w:r w:rsidRPr="009C1D06">
        <w:rPr>
          <w:szCs w:val="28"/>
        </w:rPr>
        <w:t xml:space="preserve"> на 20</w:t>
      </w:r>
      <w:r>
        <w:rPr>
          <w:szCs w:val="28"/>
        </w:rPr>
        <w:t xml:space="preserve">10-2016 годы» </w:t>
      </w:r>
      <w:r w:rsidR="006233B0" w:rsidRPr="00CA2771">
        <w:rPr>
          <w:szCs w:val="28"/>
        </w:rPr>
        <w:t>(</w:t>
      </w:r>
      <w:r w:rsidR="006233B0">
        <w:rPr>
          <w:szCs w:val="28"/>
        </w:rPr>
        <w:t xml:space="preserve">в редакциях </w:t>
      </w:r>
      <w:r w:rsidR="006233B0" w:rsidRPr="002152B4">
        <w:rPr>
          <w:szCs w:val="28"/>
        </w:rPr>
        <w:t>от</w:t>
      </w:r>
      <w:r w:rsidR="006233B0">
        <w:rPr>
          <w:szCs w:val="28"/>
        </w:rPr>
        <w:t xml:space="preserve"> </w:t>
      </w:r>
      <w:r w:rsidR="006233B0" w:rsidRPr="002152B4">
        <w:rPr>
          <w:szCs w:val="28"/>
        </w:rPr>
        <w:t>26.09.2013</w:t>
      </w:r>
      <w:r w:rsidR="006233B0">
        <w:rPr>
          <w:szCs w:val="28"/>
        </w:rPr>
        <w:t> </w:t>
      </w:r>
      <w:r w:rsidR="006233B0" w:rsidRPr="002152B4">
        <w:rPr>
          <w:szCs w:val="28"/>
        </w:rPr>
        <w:t>г.</w:t>
      </w:r>
      <w:r w:rsidR="006233B0">
        <w:rPr>
          <w:szCs w:val="28"/>
        </w:rPr>
        <w:t xml:space="preserve">, от 07.02.2014 г., от 19.05.2014 г., </w:t>
      </w:r>
      <w:r w:rsidR="006233B0" w:rsidRPr="001E1F67">
        <w:rPr>
          <w:szCs w:val="28"/>
        </w:rPr>
        <w:t>от</w:t>
      </w:r>
      <w:r w:rsidR="006233B0">
        <w:rPr>
          <w:szCs w:val="28"/>
        </w:rPr>
        <w:t xml:space="preserve"> </w:t>
      </w:r>
      <w:r w:rsidR="006233B0" w:rsidRPr="001E1F67">
        <w:rPr>
          <w:szCs w:val="28"/>
        </w:rPr>
        <w:t>17.09.2014</w:t>
      </w:r>
      <w:r w:rsidR="006233B0">
        <w:rPr>
          <w:szCs w:val="28"/>
        </w:rPr>
        <w:t> </w:t>
      </w:r>
      <w:r w:rsidR="006233B0" w:rsidRPr="001E1F67">
        <w:rPr>
          <w:szCs w:val="28"/>
        </w:rPr>
        <w:t>г.</w:t>
      </w:r>
      <w:r w:rsidR="006233B0">
        <w:rPr>
          <w:szCs w:val="28"/>
        </w:rPr>
        <w:t>, от 17.12.2014 г., от 26.12.2014 г., 31.03.2015 г., от 11.06.2015 г., от 30.12.2015 г</w:t>
      </w:r>
      <w:proofErr w:type="gramEnd"/>
      <w:r w:rsidR="006233B0">
        <w:rPr>
          <w:szCs w:val="28"/>
        </w:rPr>
        <w:t>., от 28.03.2016 г.)</w:t>
      </w:r>
      <w:r w:rsidR="00C42BA0" w:rsidRPr="008843D4">
        <w:rPr>
          <w:szCs w:val="28"/>
        </w:rPr>
        <w:t xml:space="preserve"> </w:t>
      </w:r>
      <w:r w:rsidR="00C42BA0" w:rsidRPr="001C7661">
        <w:rPr>
          <w:szCs w:val="28"/>
        </w:rPr>
        <w:t>следующие изменения:</w:t>
      </w:r>
    </w:p>
    <w:p w:rsidR="00C42BA0" w:rsidRDefault="00C42BA0" w:rsidP="00A67132">
      <w:pPr>
        <w:numPr>
          <w:ilvl w:val="1"/>
          <w:numId w:val="13"/>
        </w:numPr>
        <w:spacing w:line="360" w:lineRule="auto"/>
        <w:ind w:left="0" w:firstLine="709"/>
        <w:jc w:val="both"/>
        <w:rPr>
          <w:szCs w:val="28"/>
        </w:rPr>
      </w:pPr>
      <w:r w:rsidRPr="00A67132">
        <w:rPr>
          <w:szCs w:val="28"/>
        </w:rPr>
        <w:t xml:space="preserve">в </w:t>
      </w:r>
      <w:r w:rsidR="006233B0">
        <w:rPr>
          <w:szCs w:val="28"/>
        </w:rPr>
        <w:t>приложении:</w:t>
      </w:r>
    </w:p>
    <w:p w:rsidR="009763DF" w:rsidRDefault="00642638" w:rsidP="009763DF">
      <w:pPr>
        <w:numPr>
          <w:ilvl w:val="2"/>
          <w:numId w:val="13"/>
        </w:numPr>
        <w:spacing w:line="360" w:lineRule="auto"/>
        <w:ind w:left="0" w:firstLine="709"/>
        <w:jc w:val="both"/>
        <w:rPr>
          <w:szCs w:val="28"/>
        </w:rPr>
      </w:pPr>
      <w:proofErr w:type="gramStart"/>
      <w:r w:rsidRPr="009763DF">
        <w:rPr>
          <w:szCs w:val="28"/>
        </w:rPr>
        <w:t xml:space="preserve">в разделе «Объемы и источники финансирования, мероприятий, определенных муниципальной программой» </w:t>
      </w:r>
      <w:r w:rsidR="009763DF">
        <w:rPr>
          <w:szCs w:val="28"/>
        </w:rPr>
        <w:t xml:space="preserve">паспорта Программы </w:t>
      </w:r>
      <w:r w:rsidRPr="009763DF">
        <w:rPr>
          <w:szCs w:val="28"/>
        </w:rPr>
        <w:t>цифру «847 959,84» заменить цифрой «860 520,50», цифру «88 899,71» заменить цифрой «89 296,01», цифру «12 000,0» заменить цифрой «12 396,30», цифру «759 060,13» заменить цифрой «771 224,49», цифру «3 000,0» заменить цифрой «</w:t>
      </w:r>
      <w:r w:rsidR="009763DF" w:rsidRPr="009763DF">
        <w:rPr>
          <w:szCs w:val="28"/>
        </w:rPr>
        <w:t>15 164,36</w:t>
      </w:r>
      <w:r w:rsidRPr="009763DF">
        <w:rPr>
          <w:szCs w:val="28"/>
        </w:rPr>
        <w:t>»</w:t>
      </w:r>
      <w:r w:rsidR="009763DF" w:rsidRPr="009763DF">
        <w:rPr>
          <w:szCs w:val="28"/>
        </w:rPr>
        <w:t>.</w:t>
      </w:r>
      <w:proofErr w:type="gramEnd"/>
    </w:p>
    <w:p w:rsidR="009763DF" w:rsidRPr="009763DF" w:rsidRDefault="009763DF" w:rsidP="009763DF">
      <w:pPr>
        <w:numPr>
          <w:ilvl w:val="2"/>
          <w:numId w:val="13"/>
        </w:numPr>
        <w:spacing w:line="360" w:lineRule="auto"/>
        <w:ind w:left="0" w:firstLine="709"/>
        <w:jc w:val="both"/>
        <w:rPr>
          <w:szCs w:val="28"/>
        </w:rPr>
      </w:pPr>
      <w:r>
        <w:t xml:space="preserve">во втором абзаце </w:t>
      </w:r>
      <w:r w:rsidRPr="00326D01">
        <w:t>раздел</w:t>
      </w:r>
      <w:r>
        <w:t>а</w:t>
      </w:r>
      <w:r w:rsidRPr="00326D01">
        <w:t xml:space="preserve"> </w:t>
      </w:r>
      <w:r>
        <w:t xml:space="preserve">5 «Обоснование ресурсного обеспечения Программы» </w:t>
      </w:r>
      <w:r w:rsidRPr="008D310E">
        <w:t>цифру «</w:t>
      </w:r>
      <w:r>
        <w:t>847 959,84</w:t>
      </w:r>
      <w:r w:rsidRPr="008D310E">
        <w:t>» заменить цифрой «</w:t>
      </w:r>
      <w:r>
        <w:t>860 520,50</w:t>
      </w:r>
      <w:r w:rsidRPr="008D310E">
        <w:t>», цифру «</w:t>
      </w:r>
      <w:r>
        <w:t>88 899,71</w:t>
      </w:r>
      <w:r w:rsidRPr="008D310E">
        <w:t xml:space="preserve">» заменить цифрой </w:t>
      </w:r>
      <w:r>
        <w:t>«89 296,01», цифру «759 060,13» заменить цифрой «771 224,49».</w:t>
      </w:r>
    </w:p>
    <w:p w:rsidR="00842CF5" w:rsidRPr="007F7E77" w:rsidRDefault="007F7E77" w:rsidP="007F7E77">
      <w:pPr>
        <w:numPr>
          <w:ilvl w:val="2"/>
          <w:numId w:val="13"/>
        </w:numPr>
        <w:spacing w:line="360" w:lineRule="auto"/>
        <w:ind w:left="0" w:firstLine="709"/>
        <w:jc w:val="both"/>
        <w:rPr>
          <w:szCs w:val="28"/>
        </w:rPr>
      </w:pPr>
      <w:r w:rsidRPr="007F7E77">
        <w:rPr>
          <w:szCs w:val="28"/>
        </w:rPr>
        <w:t>Приложение №1</w:t>
      </w:r>
      <w:r>
        <w:rPr>
          <w:szCs w:val="28"/>
        </w:rPr>
        <w:t xml:space="preserve"> </w:t>
      </w:r>
      <w:r w:rsidRPr="007F7E77">
        <w:rPr>
          <w:szCs w:val="28"/>
        </w:rPr>
        <w:t>к муниципальной программе городского округа Кинель Самарской области «Модернизация объектов коммунальной инфраструктуры городского округа Кинель на 2010-2016 годы»</w:t>
      </w:r>
      <w:r w:rsidR="003141E1">
        <w:rPr>
          <w:szCs w:val="28"/>
        </w:rPr>
        <w:t xml:space="preserve"> </w:t>
      </w:r>
      <w:r>
        <w:rPr>
          <w:szCs w:val="28"/>
        </w:rPr>
        <w:t>изложить в редакции согласно приложению № 1 к настоящему постановлению</w:t>
      </w:r>
      <w:r w:rsidR="00842CF5" w:rsidRPr="007F7E77">
        <w:rPr>
          <w:szCs w:val="28"/>
        </w:rPr>
        <w:t>:</w:t>
      </w:r>
    </w:p>
    <w:p w:rsidR="001D33F4" w:rsidRPr="003064E7" w:rsidRDefault="001D33F4" w:rsidP="005A1C36">
      <w:pPr>
        <w:numPr>
          <w:ilvl w:val="0"/>
          <w:numId w:val="13"/>
        </w:numPr>
        <w:spacing w:line="360" w:lineRule="auto"/>
        <w:ind w:left="0" w:firstLine="709"/>
        <w:jc w:val="both"/>
        <w:rPr>
          <w:szCs w:val="28"/>
        </w:rPr>
      </w:pPr>
      <w:r>
        <w:rPr>
          <w:szCs w:val="28"/>
        </w:rPr>
        <w:t xml:space="preserve">Официально опубликовать настоящее постановление в </w:t>
      </w:r>
      <w:r w:rsidR="001E3506">
        <w:rPr>
          <w:szCs w:val="28"/>
        </w:rPr>
        <w:t>газетах «Кинельская жизнь» или «</w:t>
      </w:r>
      <w:r w:rsidR="00B667AD">
        <w:rPr>
          <w:szCs w:val="28"/>
        </w:rPr>
        <w:t>Н</w:t>
      </w:r>
      <w:r w:rsidR="001E3506">
        <w:rPr>
          <w:szCs w:val="28"/>
        </w:rPr>
        <w:t>еделя Кинеля»</w:t>
      </w:r>
      <w:r>
        <w:rPr>
          <w:szCs w:val="28"/>
        </w:rPr>
        <w:t>.</w:t>
      </w:r>
    </w:p>
    <w:p w:rsidR="009C1D06" w:rsidRPr="000524A8" w:rsidRDefault="009C1D06" w:rsidP="005A1C36">
      <w:pPr>
        <w:numPr>
          <w:ilvl w:val="0"/>
          <w:numId w:val="13"/>
        </w:numPr>
        <w:spacing w:line="360" w:lineRule="auto"/>
        <w:ind w:left="0" w:firstLine="709"/>
        <w:jc w:val="both"/>
        <w:rPr>
          <w:szCs w:val="28"/>
        </w:rPr>
      </w:pPr>
      <w:proofErr w:type="gramStart"/>
      <w:r w:rsidRPr="000524A8">
        <w:rPr>
          <w:szCs w:val="28"/>
        </w:rPr>
        <w:t xml:space="preserve">Контроль </w:t>
      </w:r>
      <w:r w:rsidR="005A1C36">
        <w:rPr>
          <w:szCs w:val="28"/>
        </w:rPr>
        <w:t>за</w:t>
      </w:r>
      <w:proofErr w:type="gramEnd"/>
      <w:r w:rsidR="005A1C36">
        <w:rPr>
          <w:szCs w:val="28"/>
        </w:rPr>
        <w:t xml:space="preserve"> </w:t>
      </w:r>
      <w:r w:rsidRPr="000524A8">
        <w:rPr>
          <w:szCs w:val="28"/>
        </w:rPr>
        <w:t>выполнени</w:t>
      </w:r>
      <w:r w:rsidR="005A1C36">
        <w:rPr>
          <w:szCs w:val="28"/>
        </w:rPr>
        <w:t>ем</w:t>
      </w:r>
      <w:r w:rsidRPr="000524A8">
        <w:rPr>
          <w:szCs w:val="28"/>
        </w:rPr>
        <w:t xml:space="preserve"> </w:t>
      </w:r>
      <w:r w:rsidR="000F48A3">
        <w:rPr>
          <w:szCs w:val="28"/>
        </w:rPr>
        <w:t xml:space="preserve">настоящего </w:t>
      </w:r>
      <w:r w:rsidRPr="000524A8">
        <w:rPr>
          <w:szCs w:val="28"/>
        </w:rPr>
        <w:t xml:space="preserve">постановления возложить на </w:t>
      </w:r>
      <w:r w:rsidR="00A406A2">
        <w:rPr>
          <w:szCs w:val="28"/>
        </w:rPr>
        <w:t>Первого з</w:t>
      </w:r>
      <w:r w:rsidR="00C53238">
        <w:rPr>
          <w:szCs w:val="28"/>
        </w:rPr>
        <w:t xml:space="preserve">аместителя Главы </w:t>
      </w:r>
      <w:r w:rsidR="00A406A2">
        <w:rPr>
          <w:szCs w:val="28"/>
        </w:rPr>
        <w:t xml:space="preserve">городского округа </w:t>
      </w:r>
      <w:r w:rsidR="00C53238">
        <w:rPr>
          <w:szCs w:val="28"/>
        </w:rPr>
        <w:t>(</w:t>
      </w:r>
      <w:proofErr w:type="spellStart"/>
      <w:r w:rsidR="00A406A2">
        <w:rPr>
          <w:szCs w:val="28"/>
        </w:rPr>
        <w:t>А.А.Прокудина</w:t>
      </w:r>
      <w:proofErr w:type="spellEnd"/>
      <w:r w:rsidR="00C53238">
        <w:rPr>
          <w:szCs w:val="28"/>
        </w:rPr>
        <w:t>)</w:t>
      </w:r>
      <w:r w:rsidR="000524A8">
        <w:rPr>
          <w:szCs w:val="28"/>
        </w:rPr>
        <w:t>.</w:t>
      </w:r>
    </w:p>
    <w:bookmarkEnd w:id="1"/>
    <w:p w:rsidR="00384CE3" w:rsidRDefault="00384CE3" w:rsidP="005A1C36">
      <w:pPr>
        <w:jc w:val="both"/>
        <w:rPr>
          <w:szCs w:val="28"/>
        </w:rPr>
      </w:pPr>
    </w:p>
    <w:p w:rsidR="00384CE3" w:rsidRDefault="00384CE3" w:rsidP="005A1C36">
      <w:pPr>
        <w:jc w:val="both"/>
        <w:rPr>
          <w:szCs w:val="28"/>
        </w:rPr>
      </w:pPr>
    </w:p>
    <w:p w:rsidR="0054776A" w:rsidRDefault="0054776A" w:rsidP="005A1C36">
      <w:pPr>
        <w:jc w:val="both"/>
        <w:rPr>
          <w:szCs w:val="28"/>
        </w:rPr>
      </w:pPr>
    </w:p>
    <w:p w:rsidR="00B9643F" w:rsidRDefault="00B9643F" w:rsidP="005A1C36">
      <w:pPr>
        <w:jc w:val="both"/>
        <w:rPr>
          <w:szCs w:val="28"/>
        </w:rPr>
      </w:pPr>
    </w:p>
    <w:p w:rsidR="00C7358D" w:rsidRPr="006628FB" w:rsidRDefault="00C7358D" w:rsidP="005A1C36">
      <w:pPr>
        <w:jc w:val="both"/>
        <w:rPr>
          <w:szCs w:val="28"/>
        </w:rPr>
      </w:pPr>
    </w:p>
    <w:p w:rsidR="00D3523C" w:rsidRDefault="00412CBC" w:rsidP="005A1C36">
      <w:pPr>
        <w:rPr>
          <w:szCs w:val="28"/>
        </w:rPr>
      </w:pPr>
      <w:r w:rsidRPr="00580583">
        <w:rPr>
          <w:szCs w:val="28"/>
        </w:rPr>
        <w:t>Глав</w:t>
      </w:r>
      <w:r w:rsidR="00342A95">
        <w:rPr>
          <w:szCs w:val="28"/>
        </w:rPr>
        <w:t>а</w:t>
      </w:r>
      <w:r w:rsidRPr="00580583">
        <w:rPr>
          <w:szCs w:val="28"/>
        </w:rPr>
        <w:t xml:space="preserve"> </w:t>
      </w:r>
      <w:r w:rsidR="00B9643F">
        <w:rPr>
          <w:szCs w:val="28"/>
        </w:rPr>
        <w:t>городского округа</w:t>
      </w:r>
      <w:r w:rsidRPr="00580583">
        <w:rPr>
          <w:szCs w:val="28"/>
        </w:rPr>
        <w:tab/>
      </w:r>
      <w:r w:rsidRPr="00580583">
        <w:rPr>
          <w:szCs w:val="28"/>
        </w:rPr>
        <w:tab/>
      </w:r>
      <w:r w:rsidR="00F04F24">
        <w:rPr>
          <w:szCs w:val="28"/>
        </w:rPr>
        <w:tab/>
      </w:r>
      <w:r w:rsidR="00C603C9">
        <w:rPr>
          <w:szCs w:val="28"/>
        </w:rPr>
        <w:tab/>
      </w:r>
      <w:r w:rsidRPr="00580583">
        <w:rPr>
          <w:szCs w:val="28"/>
        </w:rPr>
        <w:tab/>
      </w:r>
      <w:r w:rsidRPr="00580583">
        <w:rPr>
          <w:szCs w:val="28"/>
        </w:rPr>
        <w:tab/>
      </w:r>
      <w:r w:rsidR="00B9643F">
        <w:rPr>
          <w:szCs w:val="28"/>
        </w:rPr>
        <w:t xml:space="preserve">        </w:t>
      </w:r>
      <w:proofErr w:type="spellStart"/>
      <w:r w:rsidR="00B9643F">
        <w:rPr>
          <w:szCs w:val="28"/>
        </w:rPr>
        <w:t>В.А.Чихирёв</w:t>
      </w:r>
      <w:proofErr w:type="spellEnd"/>
    </w:p>
    <w:p w:rsidR="00384CE3" w:rsidRDefault="00384CE3">
      <w:pPr>
        <w:rPr>
          <w:sz w:val="20"/>
          <w:szCs w:val="28"/>
        </w:rPr>
      </w:pPr>
    </w:p>
    <w:p w:rsidR="00384CE3" w:rsidRDefault="00384CE3">
      <w:pPr>
        <w:rPr>
          <w:sz w:val="20"/>
          <w:szCs w:val="28"/>
        </w:rPr>
      </w:pPr>
    </w:p>
    <w:p w:rsidR="00384CE3" w:rsidRDefault="00384CE3">
      <w:pPr>
        <w:rPr>
          <w:sz w:val="20"/>
          <w:szCs w:val="28"/>
        </w:rPr>
      </w:pPr>
    </w:p>
    <w:p w:rsidR="009B5A26" w:rsidRDefault="00665809">
      <w:pPr>
        <w:rPr>
          <w:szCs w:val="28"/>
        </w:rPr>
      </w:pPr>
      <w:r>
        <w:rPr>
          <w:szCs w:val="28"/>
        </w:rPr>
        <w:t>П</w:t>
      </w:r>
      <w:r w:rsidR="00A406A2">
        <w:rPr>
          <w:szCs w:val="28"/>
        </w:rPr>
        <w:t>рокудин 21760</w:t>
      </w:r>
    </w:p>
    <w:p w:rsidR="00EC7C65" w:rsidRDefault="002E20F5">
      <w:pPr>
        <w:rPr>
          <w:szCs w:val="28"/>
        </w:rPr>
      </w:pPr>
      <w:r>
        <w:rPr>
          <w:szCs w:val="28"/>
        </w:rPr>
        <w:t>Москаленко 21698</w:t>
      </w:r>
    </w:p>
    <w:p w:rsidR="00665809" w:rsidRDefault="00665809">
      <w:pPr>
        <w:rPr>
          <w:szCs w:val="28"/>
        </w:rPr>
        <w:sectPr w:rsidR="00665809" w:rsidSect="00EC7C65">
          <w:pgSz w:w="11906" w:h="16838" w:code="9"/>
          <w:pgMar w:top="1134" w:right="1134" w:bottom="1134" w:left="1418" w:header="720" w:footer="1134" w:gutter="0"/>
          <w:cols w:space="720"/>
          <w:titlePg/>
          <w:docGrid w:linePitch="381"/>
        </w:sectPr>
      </w:pPr>
      <w:proofErr w:type="spellStart"/>
      <w:r>
        <w:rPr>
          <w:szCs w:val="28"/>
        </w:rPr>
        <w:t>Рысаева</w:t>
      </w:r>
      <w:proofErr w:type="spellEnd"/>
      <w:r>
        <w:rPr>
          <w:szCs w:val="28"/>
        </w:rPr>
        <w:t xml:space="preserve"> 61751</w:t>
      </w:r>
    </w:p>
    <w:p w:rsidR="002C41CE" w:rsidRDefault="002C41CE" w:rsidP="002C41CE">
      <w:pPr>
        <w:ind w:left="8789"/>
        <w:jc w:val="center"/>
        <w:rPr>
          <w:szCs w:val="28"/>
        </w:rPr>
      </w:pPr>
      <w:r>
        <w:rPr>
          <w:szCs w:val="28"/>
        </w:rPr>
        <w:lastRenderedPageBreak/>
        <w:t>Приложение №1</w:t>
      </w:r>
    </w:p>
    <w:p w:rsidR="002C41CE" w:rsidRDefault="002C41CE" w:rsidP="002C41CE">
      <w:pPr>
        <w:ind w:left="8789"/>
        <w:jc w:val="center"/>
        <w:rPr>
          <w:szCs w:val="28"/>
        </w:rPr>
      </w:pPr>
      <w:r>
        <w:rPr>
          <w:szCs w:val="28"/>
        </w:rPr>
        <w:t>к постановлению администрации городского округа Кинель Самарской области</w:t>
      </w:r>
    </w:p>
    <w:p w:rsidR="002C41CE" w:rsidRDefault="002C41CE" w:rsidP="002C41CE">
      <w:pPr>
        <w:ind w:left="8789"/>
        <w:jc w:val="center"/>
        <w:rPr>
          <w:szCs w:val="28"/>
        </w:rPr>
      </w:pPr>
      <w:proofErr w:type="gramStart"/>
      <w:r>
        <w:rPr>
          <w:szCs w:val="28"/>
        </w:rPr>
        <w:t>от ______________№ ______</w:t>
      </w:r>
      <w:proofErr w:type="gramEnd"/>
    </w:p>
    <w:p w:rsidR="002C41CE" w:rsidRDefault="002C41CE" w:rsidP="002C41CE">
      <w:pPr>
        <w:ind w:left="8789"/>
        <w:jc w:val="center"/>
        <w:rPr>
          <w:szCs w:val="28"/>
        </w:rPr>
      </w:pPr>
    </w:p>
    <w:p w:rsidR="002C41CE" w:rsidRDefault="002C41CE" w:rsidP="002C41CE">
      <w:pPr>
        <w:ind w:left="8789"/>
        <w:jc w:val="center"/>
        <w:rPr>
          <w:szCs w:val="28"/>
        </w:rPr>
      </w:pPr>
    </w:p>
    <w:p w:rsidR="002C41CE" w:rsidRDefault="002C41CE" w:rsidP="002C41CE">
      <w:pPr>
        <w:ind w:left="8789"/>
        <w:jc w:val="center"/>
        <w:rPr>
          <w:szCs w:val="28"/>
        </w:rPr>
      </w:pPr>
      <w:r>
        <w:rPr>
          <w:szCs w:val="28"/>
        </w:rPr>
        <w:t>Приложение №1</w:t>
      </w:r>
    </w:p>
    <w:p w:rsidR="002C41CE" w:rsidRDefault="002C41CE" w:rsidP="002C41CE">
      <w:pPr>
        <w:ind w:left="8789"/>
        <w:jc w:val="center"/>
        <w:rPr>
          <w:szCs w:val="28"/>
        </w:rPr>
      </w:pPr>
      <w:r>
        <w:rPr>
          <w:szCs w:val="28"/>
        </w:rPr>
        <w:t>к муниципальной программе городского округа Кинель Самарской области «Модернизация объектов коммунальной инфраструктуры городского округа Кинель на 2010-20</w:t>
      </w:r>
      <w:r w:rsidRPr="004D4733">
        <w:rPr>
          <w:szCs w:val="28"/>
        </w:rPr>
        <w:t>16</w:t>
      </w:r>
      <w:r>
        <w:rPr>
          <w:szCs w:val="28"/>
        </w:rPr>
        <w:t xml:space="preserve"> годы»</w:t>
      </w:r>
    </w:p>
    <w:p w:rsidR="002C41CE" w:rsidRDefault="002C41CE" w:rsidP="002C41CE">
      <w:pPr>
        <w:ind w:left="10773"/>
        <w:jc w:val="center"/>
        <w:rPr>
          <w:szCs w:val="28"/>
        </w:rPr>
      </w:pPr>
    </w:p>
    <w:p w:rsidR="002C41CE" w:rsidRDefault="002C41CE" w:rsidP="002C41CE">
      <w:pPr>
        <w:ind w:left="10773"/>
        <w:jc w:val="center"/>
        <w:rPr>
          <w:szCs w:val="28"/>
        </w:rPr>
      </w:pPr>
    </w:p>
    <w:p w:rsidR="002C41CE" w:rsidRDefault="002C41CE" w:rsidP="002C41CE">
      <w:pPr>
        <w:shd w:val="clear" w:color="auto" w:fill="FFFFFF"/>
        <w:jc w:val="center"/>
        <w:rPr>
          <w:b/>
          <w:szCs w:val="28"/>
        </w:rPr>
      </w:pPr>
      <w:r w:rsidRPr="00520486">
        <w:rPr>
          <w:b/>
          <w:szCs w:val="28"/>
        </w:rPr>
        <w:t>Перечень программных мероприятий</w:t>
      </w:r>
    </w:p>
    <w:p w:rsidR="002C41CE" w:rsidRDefault="002C41CE" w:rsidP="002C41CE">
      <w:pPr>
        <w:shd w:val="clear" w:color="auto" w:fill="FFFFFF"/>
        <w:jc w:val="center"/>
        <w:rPr>
          <w:b/>
          <w:szCs w:val="28"/>
        </w:rPr>
      </w:pPr>
    </w:p>
    <w:tbl>
      <w:tblPr>
        <w:tblW w:w="4980" w:type="pct"/>
        <w:tblInd w:w="108" w:type="dxa"/>
        <w:tblLayout w:type="fixed"/>
        <w:tblLook w:val="0000" w:firstRow="0" w:lastRow="0" w:firstColumn="0" w:lastColumn="0" w:noHBand="0" w:noVBand="0"/>
      </w:tblPr>
      <w:tblGrid>
        <w:gridCol w:w="515"/>
        <w:gridCol w:w="4230"/>
        <w:gridCol w:w="1502"/>
        <w:gridCol w:w="1502"/>
        <w:gridCol w:w="6"/>
        <w:gridCol w:w="1225"/>
        <w:gridCol w:w="1912"/>
        <w:gridCol w:w="1867"/>
        <w:gridCol w:w="1968"/>
      </w:tblGrid>
      <w:tr w:rsidR="002C41CE" w:rsidRPr="005F3764" w:rsidTr="00141A86">
        <w:trPr>
          <w:trHeight w:val="612"/>
          <w:tblHeader/>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2C41CE" w:rsidRPr="005F3764" w:rsidRDefault="002C41CE" w:rsidP="00141A86">
            <w:pPr>
              <w:ind w:left="-57"/>
              <w:jc w:val="center"/>
              <w:rPr>
                <w:sz w:val="24"/>
                <w:szCs w:val="24"/>
              </w:rPr>
            </w:pPr>
            <w:r w:rsidRPr="005F3764">
              <w:rPr>
                <w:sz w:val="24"/>
                <w:szCs w:val="24"/>
              </w:rPr>
              <w:t>№</w:t>
            </w:r>
          </w:p>
          <w:p w:rsidR="002C41CE" w:rsidRPr="005F3764" w:rsidRDefault="002C41CE" w:rsidP="00141A86">
            <w:pPr>
              <w:ind w:left="-57"/>
              <w:jc w:val="center"/>
              <w:rPr>
                <w:sz w:val="24"/>
                <w:szCs w:val="24"/>
              </w:rPr>
            </w:pPr>
            <w:proofErr w:type="gramStart"/>
            <w:r w:rsidRPr="005F3764">
              <w:rPr>
                <w:sz w:val="24"/>
                <w:szCs w:val="24"/>
              </w:rPr>
              <w:t>п</w:t>
            </w:r>
            <w:proofErr w:type="gramEnd"/>
            <w:r w:rsidRPr="005F3764">
              <w:rPr>
                <w:sz w:val="24"/>
                <w:szCs w:val="24"/>
              </w:rPr>
              <w:t>/п</w:t>
            </w:r>
          </w:p>
        </w:tc>
        <w:tc>
          <w:tcPr>
            <w:tcW w:w="14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41CE" w:rsidRPr="005F3764" w:rsidRDefault="002C41CE" w:rsidP="00141A86">
            <w:pPr>
              <w:ind w:left="-51" w:right="-53"/>
              <w:jc w:val="center"/>
              <w:rPr>
                <w:sz w:val="24"/>
                <w:szCs w:val="24"/>
              </w:rPr>
            </w:pPr>
            <w:r w:rsidRPr="005F3764">
              <w:rPr>
                <w:sz w:val="24"/>
                <w:szCs w:val="24"/>
              </w:rPr>
              <w:t>Наименование</w:t>
            </w:r>
          </w:p>
          <w:p w:rsidR="002C41CE" w:rsidRPr="005F3764" w:rsidRDefault="002C41CE" w:rsidP="00141A86">
            <w:pPr>
              <w:ind w:left="-51" w:right="-53"/>
              <w:jc w:val="center"/>
              <w:rPr>
                <w:sz w:val="24"/>
                <w:szCs w:val="24"/>
              </w:rPr>
            </w:pPr>
            <w:r w:rsidRPr="005F3764">
              <w:rPr>
                <w:sz w:val="24"/>
                <w:szCs w:val="24"/>
              </w:rPr>
              <w:t>Мероприятия</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41CE" w:rsidRPr="005F3764" w:rsidRDefault="002C41CE" w:rsidP="00141A86">
            <w:pPr>
              <w:jc w:val="center"/>
              <w:rPr>
                <w:sz w:val="24"/>
                <w:szCs w:val="24"/>
              </w:rPr>
            </w:pPr>
            <w:r w:rsidRPr="005F3764">
              <w:rPr>
                <w:sz w:val="24"/>
                <w:szCs w:val="24"/>
              </w:rPr>
              <w:t>Вводимая мощность</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41CE" w:rsidRPr="005F3764" w:rsidRDefault="002C41CE" w:rsidP="00141A86">
            <w:pPr>
              <w:ind w:left="-91" w:right="-73"/>
              <w:jc w:val="center"/>
              <w:rPr>
                <w:sz w:val="24"/>
                <w:szCs w:val="24"/>
              </w:rPr>
            </w:pPr>
            <w:r w:rsidRPr="005F3764">
              <w:rPr>
                <w:sz w:val="24"/>
                <w:szCs w:val="24"/>
              </w:rPr>
              <w:t xml:space="preserve">Остаток сметной стоимости на 01.01.2010г., </w:t>
            </w:r>
            <w:proofErr w:type="spellStart"/>
            <w:r w:rsidRPr="005F3764">
              <w:rPr>
                <w:sz w:val="24"/>
                <w:szCs w:val="24"/>
              </w:rPr>
              <w:t>тыс</w:t>
            </w:r>
            <w:proofErr w:type="gramStart"/>
            <w:r w:rsidRPr="005F3764">
              <w:rPr>
                <w:sz w:val="24"/>
                <w:szCs w:val="24"/>
              </w:rPr>
              <w:t>.р</w:t>
            </w:r>
            <w:proofErr w:type="gramEnd"/>
            <w:r w:rsidRPr="005F3764">
              <w:rPr>
                <w:sz w:val="24"/>
                <w:szCs w:val="24"/>
              </w:rPr>
              <w:t>ублей</w:t>
            </w:r>
            <w:proofErr w:type="spellEnd"/>
          </w:p>
        </w:tc>
        <w:tc>
          <w:tcPr>
            <w:tcW w:w="2369" w:type="pct"/>
            <w:gridSpan w:val="5"/>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ind w:left="-59" w:right="-84"/>
              <w:jc w:val="center"/>
              <w:rPr>
                <w:sz w:val="24"/>
                <w:szCs w:val="24"/>
              </w:rPr>
            </w:pPr>
            <w:r w:rsidRPr="00A63F69">
              <w:rPr>
                <w:sz w:val="24"/>
                <w:szCs w:val="24"/>
              </w:rPr>
              <w:t xml:space="preserve">Сроки исполнения и объем финансирования по годам, </w:t>
            </w:r>
            <w:proofErr w:type="spellStart"/>
            <w:r w:rsidRPr="00A63F69">
              <w:rPr>
                <w:sz w:val="24"/>
                <w:szCs w:val="24"/>
              </w:rPr>
              <w:t>тыс</w:t>
            </w:r>
            <w:proofErr w:type="gramStart"/>
            <w:r w:rsidRPr="00A63F69">
              <w:rPr>
                <w:sz w:val="24"/>
                <w:szCs w:val="24"/>
              </w:rPr>
              <w:t>.р</w:t>
            </w:r>
            <w:proofErr w:type="gramEnd"/>
            <w:r w:rsidRPr="00A63F69">
              <w:rPr>
                <w:sz w:val="24"/>
                <w:szCs w:val="24"/>
              </w:rPr>
              <w:t>ублей</w:t>
            </w:r>
            <w:proofErr w:type="spellEnd"/>
          </w:p>
        </w:tc>
      </w:tr>
      <w:tr w:rsidR="002C41CE" w:rsidRPr="005F3764" w:rsidTr="00FB2BE8">
        <w:trPr>
          <w:trHeight w:val="1260"/>
          <w:tblHeader/>
        </w:trPr>
        <w:tc>
          <w:tcPr>
            <w:tcW w:w="175" w:type="pct"/>
            <w:vMerge/>
            <w:tcBorders>
              <w:top w:val="single" w:sz="4" w:space="0" w:color="auto"/>
              <w:left w:val="single" w:sz="4" w:space="0" w:color="auto"/>
              <w:bottom w:val="single" w:sz="4" w:space="0" w:color="auto"/>
              <w:right w:val="single" w:sz="4" w:space="0" w:color="auto"/>
            </w:tcBorders>
            <w:vAlign w:val="center"/>
          </w:tcPr>
          <w:p w:rsidR="002C41CE" w:rsidRPr="005F3764" w:rsidRDefault="002C41CE" w:rsidP="00141A86">
            <w:pPr>
              <w:jc w:val="center"/>
              <w:rPr>
                <w:sz w:val="24"/>
                <w:szCs w:val="24"/>
              </w:rPr>
            </w:pPr>
          </w:p>
        </w:tc>
        <w:tc>
          <w:tcPr>
            <w:tcW w:w="1436" w:type="pct"/>
            <w:vMerge/>
            <w:tcBorders>
              <w:top w:val="single" w:sz="4" w:space="0" w:color="auto"/>
              <w:left w:val="single" w:sz="4" w:space="0" w:color="auto"/>
              <w:bottom w:val="single" w:sz="4" w:space="0" w:color="auto"/>
              <w:right w:val="single" w:sz="4" w:space="0" w:color="auto"/>
            </w:tcBorders>
            <w:vAlign w:val="center"/>
          </w:tcPr>
          <w:p w:rsidR="002C41CE" w:rsidRPr="005F3764" w:rsidRDefault="002C41CE" w:rsidP="00141A86">
            <w:pPr>
              <w:ind w:left="-51" w:right="-53"/>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2C41CE" w:rsidRPr="005F3764" w:rsidRDefault="002C41CE" w:rsidP="00141A86">
            <w:pPr>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2C41CE" w:rsidRPr="005F3764"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sidRPr="00A63F69">
              <w:rPr>
                <w:sz w:val="24"/>
                <w:szCs w:val="24"/>
              </w:rPr>
              <w:t>Срок</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A63F69" w:rsidRDefault="002C41CE" w:rsidP="00141A86">
            <w:pPr>
              <w:jc w:val="center"/>
              <w:rPr>
                <w:sz w:val="24"/>
                <w:szCs w:val="24"/>
              </w:rPr>
            </w:pPr>
            <w:r w:rsidRPr="00A63F69">
              <w:rPr>
                <w:sz w:val="24"/>
                <w:szCs w:val="24"/>
              </w:rPr>
              <w:t>Всего</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A63F69" w:rsidRDefault="002C41CE" w:rsidP="00141A86">
            <w:pPr>
              <w:jc w:val="center"/>
              <w:rPr>
                <w:sz w:val="24"/>
                <w:szCs w:val="24"/>
              </w:rPr>
            </w:pPr>
            <w:r w:rsidRPr="00A63F69">
              <w:rPr>
                <w:sz w:val="24"/>
                <w:szCs w:val="24"/>
              </w:rPr>
              <w:t xml:space="preserve">в </w:t>
            </w:r>
            <w:proofErr w:type="spellStart"/>
            <w:r w:rsidRPr="00A63F69">
              <w:rPr>
                <w:sz w:val="24"/>
                <w:szCs w:val="24"/>
              </w:rPr>
              <w:t>т</w:t>
            </w:r>
            <w:proofErr w:type="gramStart"/>
            <w:r w:rsidRPr="00A63F69">
              <w:rPr>
                <w:sz w:val="24"/>
                <w:szCs w:val="24"/>
              </w:rPr>
              <w:t>.ч</w:t>
            </w:r>
            <w:proofErr w:type="spellEnd"/>
            <w:proofErr w:type="gramEnd"/>
            <w:r w:rsidRPr="00A63F69">
              <w:rPr>
                <w:sz w:val="24"/>
                <w:szCs w:val="24"/>
              </w:rPr>
              <w:t xml:space="preserve"> за счёт средств бюджета городского округа</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A63F69" w:rsidRDefault="002C41CE" w:rsidP="00141A86">
            <w:pPr>
              <w:jc w:val="center"/>
              <w:rPr>
                <w:sz w:val="24"/>
                <w:szCs w:val="24"/>
              </w:rPr>
            </w:pPr>
            <w:r w:rsidRPr="00A63F69">
              <w:rPr>
                <w:sz w:val="24"/>
                <w:szCs w:val="24"/>
              </w:rPr>
              <w:t xml:space="preserve">в </w:t>
            </w:r>
            <w:proofErr w:type="spellStart"/>
            <w:r w:rsidRPr="00A63F69">
              <w:rPr>
                <w:sz w:val="24"/>
                <w:szCs w:val="24"/>
              </w:rPr>
              <w:t>т.ч</w:t>
            </w:r>
            <w:proofErr w:type="spellEnd"/>
            <w:r w:rsidRPr="00A63F69">
              <w:rPr>
                <w:sz w:val="24"/>
                <w:szCs w:val="24"/>
              </w:rPr>
              <w:t>. за счёт средств иных источников финансирования</w:t>
            </w:r>
          </w:p>
        </w:tc>
      </w:tr>
      <w:tr w:rsidR="002C41CE" w:rsidRPr="005F3764" w:rsidTr="00FB2BE8">
        <w:trPr>
          <w:trHeight w:val="92"/>
        </w:trPr>
        <w:tc>
          <w:tcPr>
            <w:tcW w:w="175" w:type="pct"/>
            <w:vMerge w:val="restart"/>
            <w:tcBorders>
              <w:top w:val="single" w:sz="4" w:space="0" w:color="auto"/>
              <w:left w:val="single" w:sz="4" w:space="0" w:color="auto"/>
              <w:right w:val="single" w:sz="4" w:space="0" w:color="auto"/>
            </w:tcBorders>
            <w:vAlign w:val="center"/>
          </w:tcPr>
          <w:p w:rsidR="002C41CE" w:rsidRPr="005F3764" w:rsidRDefault="002C41CE" w:rsidP="00141A86">
            <w:pPr>
              <w:jc w:val="center"/>
              <w:rPr>
                <w:sz w:val="24"/>
                <w:szCs w:val="24"/>
              </w:rPr>
            </w:pPr>
            <w:r w:rsidRPr="005F3764">
              <w:rPr>
                <w:sz w:val="24"/>
                <w:szCs w:val="24"/>
              </w:rPr>
              <w:t>1</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r w:rsidRPr="005F3764">
              <w:rPr>
                <w:sz w:val="24"/>
                <w:szCs w:val="24"/>
              </w:rPr>
              <w:t xml:space="preserve">Техническое перевооружение и корректировка проекта строящихся очистных сооружений на насосно-фильтровальной станции </w:t>
            </w:r>
            <w:proofErr w:type="spellStart"/>
            <w:r w:rsidRPr="005F3764">
              <w:rPr>
                <w:sz w:val="24"/>
                <w:szCs w:val="24"/>
              </w:rPr>
              <w:t>г</w:t>
            </w:r>
            <w:proofErr w:type="gramStart"/>
            <w:r w:rsidRPr="005F3764">
              <w:rPr>
                <w:sz w:val="24"/>
                <w:szCs w:val="24"/>
              </w:rPr>
              <w:t>.К</w:t>
            </w:r>
            <w:proofErr w:type="gramEnd"/>
            <w:r w:rsidRPr="005F3764">
              <w:rPr>
                <w:sz w:val="24"/>
                <w:szCs w:val="24"/>
              </w:rPr>
              <w:t>инеля</w:t>
            </w:r>
            <w:proofErr w:type="spellEnd"/>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r w:rsidRPr="005F3764">
              <w:rPr>
                <w:sz w:val="24"/>
                <w:szCs w:val="24"/>
              </w:rPr>
              <w:t>25 000</w:t>
            </w:r>
          </w:p>
          <w:p w:rsidR="002C41CE" w:rsidRPr="005F3764" w:rsidRDefault="002C41CE" w:rsidP="00141A86">
            <w:pPr>
              <w:jc w:val="center"/>
              <w:rPr>
                <w:sz w:val="24"/>
                <w:szCs w:val="24"/>
              </w:rPr>
            </w:pPr>
            <w:proofErr w:type="spellStart"/>
            <w:r w:rsidRPr="005F3764">
              <w:rPr>
                <w:sz w:val="24"/>
                <w:szCs w:val="24"/>
              </w:rPr>
              <w:t>куб</w:t>
            </w:r>
            <w:proofErr w:type="gramStart"/>
            <w:r w:rsidRPr="005F3764">
              <w:rPr>
                <w:sz w:val="24"/>
                <w:szCs w:val="24"/>
              </w:rPr>
              <w:t>.м</w:t>
            </w:r>
            <w:proofErr w:type="spellEnd"/>
            <w:proofErr w:type="gramEnd"/>
            <w:r w:rsidRPr="005F3764">
              <w:rPr>
                <w:sz w:val="24"/>
                <w:szCs w:val="24"/>
              </w:rPr>
              <w:t>/</w:t>
            </w:r>
          </w:p>
          <w:p w:rsidR="002C41CE" w:rsidRPr="005F3764" w:rsidRDefault="002C41CE" w:rsidP="00141A86">
            <w:pPr>
              <w:jc w:val="center"/>
              <w:rPr>
                <w:sz w:val="24"/>
                <w:szCs w:val="24"/>
              </w:rPr>
            </w:pPr>
            <w:r w:rsidRPr="005F3764">
              <w:rPr>
                <w:sz w:val="24"/>
                <w:szCs w:val="24"/>
              </w:rPr>
              <w:t>сутки</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r>
              <w:rPr>
                <w:sz w:val="24"/>
                <w:szCs w:val="24"/>
              </w:rPr>
              <w:t>516 694,47</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sidRPr="00A63F69">
              <w:rPr>
                <w:sz w:val="24"/>
                <w:szCs w:val="24"/>
              </w:rPr>
              <w:t>2010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color w:val="000000"/>
                <w:sz w:val="24"/>
                <w:szCs w:val="24"/>
              </w:rPr>
            </w:pPr>
            <w:r w:rsidRPr="00A63F69">
              <w:rPr>
                <w:color w:val="000000"/>
                <w:sz w:val="24"/>
                <w:szCs w:val="24"/>
              </w:rPr>
              <w:t>130</w:t>
            </w:r>
            <w:r>
              <w:rPr>
                <w:color w:val="000000"/>
                <w:sz w:val="24"/>
                <w:szCs w:val="24"/>
              </w:rPr>
              <w:t> </w:t>
            </w:r>
            <w:r w:rsidRPr="00A63F69">
              <w:rPr>
                <w:color w:val="000000"/>
                <w:sz w:val="24"/>
                <w:szCs w:val="24"/>
              </w:rPr>
              <w:t>504</w:t>
            </w:r>
            <w:r>
              <w:rPr>
                <w:color w:val="000000"/>
                <w:sz w:val="24"/>
                <w:szCs w:val="24"/>
              </w:rPr>
              <w:t>,</w:t>
            </w:r>
            <w:r w:rsidRPr="00A63F69">
              <w:rPr>
                <w:color w:val="000000"/>
                <w:sz w:val="24"/>
                <w:szCs w:val="24"/>
              </w:rPr>
              <w:t>4</w:t>
            </w:r>
            <w:r>
              <w:rPr>
                <w:color w:val="000000"/>
                <w:sz w:val="24"/>
                <w:szCs w:val="24"/>
              </w:rPr>
              <w:t>3</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sidRPr="00A63F69">
              <w:rPr>
                <w:sz w:val="24"/>
                <w:szCs w:val="24"/>
              </w:rPr>
              <w:t>5 881,5</w:t>
            </w:r>
            <w:r>
              <w:rPr>
                <w:sz w:val="24"/>
                <w:szCs w:val="24"/>
              </w:rPr>
              <w:t>3</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sidRPr="00A63F69">
              <w:rPr>
                <w:sz w:val="24"/>
                <w:szCs w:val="24"/>
              </w:rPr>
              <w:t>124 622,9</w:t>
            </w:r>
            <w:r>
              <w:rPr>
                <w:sz w:val="24"/>
                <w:szCs w:val="24"/>
              </w:rPr>
              <w:t>0</w:t>
            </w:r>
          </w:p>
        </w:tc>
      </w:tr>
      <w:tr w:rsidR="002C41CE" w:rsidRPr="005F3764" w:rsidTr="00FB2BE8">
        <w:trPr>
          <w:trHeight w:val="205"/>
        </w:trPr>
        <w:tc>
          <w:tcPr>
            <w:tcW w:w="175" w:type="pct"/>
            <w:vMerge/>
            <w:tcBorders>
              <w:left w:val="single" w:sz="4" w:space="0" w:color="auto"/>
              <w:right w:val="single" w:sz="4" w:space="0" w:color="auto"/>
            </w:tcBorders>
            <w:vAlign w:val="center"/>
          </w:tcPr>
          <w:p w:rsidR="002C41CE" w:rsidRPr="005F3764" w:rsidRDefault="002C41CE" w:rsidP="00141A86">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sidRPr="00A63F69">
              <w:rPr>
                <w:sz w:val="24"/>
                <w:szCs w:val="24"/>
              </w:rPr>
              <w:t>2011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color w:val="000000"/>
                <w:sz w:val="24"/>
                <w:szCs w:val="24"/>
              </w:rPr>
            </w:pPr>
            <w:r w:rsidRPr="00A63F69">
              <w:rPr>
                <w:color w:val="000000"/>
                <w:sz w:val="24"/>
                <w:szCs w:val="24"/>
              </w:rPr>
              <w:t>133</w:t>
            </w:r>
            <w:r>
              <w:rPr>
                <w:color w:val="000000"/>
                <w:sz w:val="24"/>
                <w:szCs w:val="24"/>
              </w:rPr>
              <w:t> </w:t>
            </w:r>
            <w:r w:rsidRPr="00A63F69">
              <w:rPr>
                <w:color w:val="000000"/>
                <w:sz w:val="24"/>
                <w:szCs w:val="24"/>
              </w:rPr>
              <w:t>421</w:t>
            </w:r>
            <w:r>
              <w:rPr>
                <w:color w:val="000000"/>
                <w:sz w:val="24"/>
                <w:szCs w:val="24"/>
              </w:rPr>
              <w:t>,06</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lang w:val="en-US"/>
              </w:rPr>
            </w:pPr>
            <w:r w:rsidRPr="00A63F69">
              <w:rPr>
                <w:sz w:val="24"/>
                <w:szCs w:val="24"/>
                <w:lang w:val="en-US"/>
              </w:rPr>
              <w:t>3 421</w:t>
            </w:r>
            <w:r w:rsidRPr="00A63F69">
              <w:rPr>
                <w:sz w:val="24"/>
                <w:szCs w:val="24"/>
              </w:rPr>
              <w:t>,</w:t>
            </w:r>
            <w:r>
              <w:rPr>
                <w:sz w:val="24"/>
                <w:szCs w:val="24"/>
              </w:rPr>
              <w:t>06</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sidRPr="00A63F69">
              <w:rPr>
                <w:sz w:val="24"/>
                <w:szCs w:val="24"/>
              </w:rPr>
              <w:t>130 000,0</w:t>
            </w:r>
            <w:r>
              <w:rPr>
                <w:sz w:val="24"/>
                <w:szCs w:val="24"/>
              </w:rPr>
              <w:t>0</w:t>
            </w:r>
          </w:p>
        </w:tc>
      </w:tr>
      <w:tr w:rsidR="002C41CE" w:rsidRPr="005F3764" w:rsidTr="00FB2BE8">
        <w:trPr>
          <w:trHeight w:val="82"/>
        </w:trPr>
        <w:tc>
          <w:tcPr>
            <w:tcW w:w="175" w:type="pct"/>
            <w:vMerge/>
            <w:tcBorders>
              <w:left w:val="single" w:sz="4" w:space="0" w:color="auto"/>
              <w:right w:val="single" w:sz="4" w:space="0" w:color="auto"/>
            </w:tcBorders>
            <w:vAlign w:val="center"/>
          </w:tcPr>
          <w:p w:rsidR="002C41CE" w:rsidRPr="005F3764" w:rsidRDefault="002C41CE" w:rsidP="00141A86">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sidRPr="00A63F69">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color w:val="000000"/>
                <w:sz w:val="24"/>
                <w:szCs w:val="24"/>
              </w:rPr>
            </w:pPr>
            <w:r>
              <w:rPr>
                <w:color w:val="000000"/>
                <w:sz w:val="24"/>
                <w:szCs w:val="24"/>
              </w:rPr>
              <w:t>179 242,11</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5B05BA" w:rsidRDefault="002C41CE" w:rsidP="00141A86">
            <w:pPr>
              <w:jc w:val="center"/>
              <w:rPr>
                <w:sz w:val="24"/>
                <w:szCs w:val="24"/>
                <w:lang w:val="en-US"/>
              </w:rPr>
            </w:pPr>
            <w:r>
              <w:rPr>
                <w:sz w:val="24"/>
                <w:szCs w:val="24"/>
                <w:lang w:val="en-US"/>
              </w:rPr>
              <w:t>8</w:t>
            </w:r>
            <w:r>
              <w:rPr>
                <w:sz w:val="24"/>
                <w:szCs w:val="24"/>
              </w:rPr>
              <w:t> </w:t>
            </w:r>
            <w:r>
              <w:rPr>
                <w:sz w:val="24"/>
                <w:szCs w:val="24"/>
                <w:lang w:val="en-US"/>
              </w:rPr>
              <w:t>962</w:t>
            </w:r>
            <w:r>
              <w:rPr>
                <w:sz w:val="24"/>
                <w:szCs w:val="24"/>
              </w:rPr>
              <w:t>,</w:t>
            </w:r>
            <w:r>
              <w:rPr>
                <w:sz w:val="24"/>
                <w:szCs w:val="24"/>
                <w:lang w:val="en-US"/>
              </w:rPr>
              <w:t>11</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sidRPr="00A63F69">
              <w:rPr>
                <w:sz w:val="24"/>
                <w:szCs w:val="24"/>
              </w:rPr>
              <w:t>170 280,0</w:t>
            </w:r>
            <w:r>
              <w:rPr>
                <w:sz w:val="24"/>
                <w:szCs w:val="24"/>
              </w:rPr>
              <w:t>0</w:t>
            </w:r>
          </w:p>
        </w:tc>
      </w:tr>
      <w:tr w:rsidR="002C41CE" w:rsidRPr="005F3764" w:rsidTr="00FB2BE8">
        <w:trPr>
          <w:trHeight w:val="85"/>
        </w:trPr>
        <w:tc>
          <w:tcPr>
            <w:tcW w:w="175" w:type="pct"/>
            <w:vMerge/>
            <w:tcBorders>
              <w:left w:val="single" w:sz="4" w:space="0" w:color="auto"/>
              <w:right w:val="single" w:sz="4" w:space="0" w:color="auto"/>
            </w:tcBorders>
            <w:vAlign w:val="center"/>
          </w:tcPr>
          <w:p w:rsidR="002C41CE" w:rsidRPr="005F3764" w:rsidRDefault="002C41CE" w:rsidP="00141A86">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sidRPr="00A63F69">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color w:val="000000"/>
                <w:sz w:val="24"/>
                <w:szCs w:val="24"/>
              </w:rPr>
            </w:pPr>
            <w:r>
              <w:rPr>
                <w:color w:val="000000"/>
                <w:sz w:val="24"/>
                <w:szCs w:val="24"/>
              </w:rPr>
              <w:t>194 294,74</w:t>
            </w:r>
          </w:p>
          <w:p w:rsidR="002C41CE" w:rsidRPr="00A63F69" w:rsidRDefault="002C41CE" w:rsidP="00141A86">
            <w:pPr>
              <w:jc w:val="center"/>
              <w:rPr>
                <w:color w:val="000000"/>
                <w:sz w:val="24"/>
                <w:szCs w:val="24"/>
              </w:rPr>
            </w:pPr>
            <w:r>
              <w:rPr>
                <w:color w:val="000000"/>
                <w:sz w:val="24"/>
                <w:szCs w:val="24"/>
              </w:rPr>
              <w:t>945,00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9 714,74</w:t>
            </w:r>
          </w:p>
          <w:p w:rsidR="002C41CE" w:rsidRPr="000A226A" w:rsidRDefault="002C41CE" w:rsidP="00141A86">
            <w:pPr>
              <w:jc w:val="center"/>
              <w:rPr>
                <w:sz w:val="24"/>
                <w:szCs w:val="24"/>
              </w:rPr>
            </w:pPr>
            <w:r>
              <w:rPr>
                <w:sz w:val="24"/>
                <w:szCs w:val="24"/>
              </w:rPr>
              <w:t xml:space="preserve">945,00 </w:t>
            </w:r>
            <w:r w:rsidRPr="00180AFD">
              <w:rPr>
                <w:sz w:val="24"/>
                <w:szCs w:val="24"/>
                <w:vertAlign w:val="superscript"/>
              </w:rPr>
              <w:t>2</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 xml:space="preserve">184 580,00 </w:t>
            </w:r>
            <w:r w:rsidRPr="00180AFD">
              <w:rPr>
                <w:sz w:val="24"/>
                <w:szCs w:val="24"/>
                <w:vertAlign w:val="superscript"/>
              </w:rPr>
              <w:t>1</w:t>
            </w:r>
          </w:p>
          <w:p w:rsidR="002C41CE" w:rsidRPr="00A63F69" w:rsidRDefault="002C41CE" w:rsidP="00141A86">
            <w:pPr>
              <w:jc w:val="center"/>
              <w:rPr>
                <w:sz w:val="24"/>
                <w:szCs w:val="24"/>
              </w:rPr>
            </w:pPr>
            <w:r>
              <w:rPr>
                <w:sz w:val="24"/>
                <w:szCs w:val="24"/>
              </w:rPr>
              <w:t>-</w:t>
            </w:r>
          </w:p>
        </w:tc>
      </w:tr>
      <w:tr w:rsidR="002C41CE" w:rsidRPr="005F3764" w:rsidTr="00FB2BE8">
        <w:trPr>
          <w:trHeight w:val="85"/>
        </w:trPr>
        <w:tc>
          <w:tcPr>
            <w:tcW w:w="175" w:type="pct"/>
            <w:vMerge/>
            <w:tcBorders>
              <w:left w:val="single" w:sz="4" w:space="0" w:color="auto"/>
              <w:right w:val="single" w:sz="4" w:space="0" w:color="auto"/>
            </w:tcBorders>
            <w:vAlign w:val="center"/>
          </w:tcPr>
          <w:p w:rsidR="002C41CE" w:rsidRPr="005F3764" w:rsidRDefault="002C41CE" w:rsidP="00141A86">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sidRPr="00A63F69">
              <w:rPr>
                <w:sz w:val="24"/>
                <w:szCs w:val="24"/>
              </w:rPr>
              <w:t>201</w:t>
            </w:r>
            <w:r>
              <w:rPr>
                <w:sz w:val="24"/>
                <w:szCs w:val="24"/>
              </w:rPr>
              <w:t>4</w:t>
            </w:r>
            <w:r w:rsidRPr="00A63F69">
              <w:rPr>
                <w:sz w:val="24"/>
                <w:szCs w:val="24"/>
              </w:rPr>
              <w:t xml:space="preserve">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color w:val="000000"/>
                <w:sz w:val="24"/>
                <w:szCs w:val="24"/>
              </w:rPr>
            </w:pPr>
            <w:r>
              <w:rPr>
                <w:sz w:val="24"/>
                <w:szCs w:val="24"/>
              </w:rPr>
              <w:t>129 </w:t>
            </w:r>
            <w:r>
              <w:rPr>
                <w:sz w:val="24"/>
                <w:szCs w:val="24"/>
                <w:lang w:val="en-US"/>
              </w:rPr>
              <w:t>5</w:t>
            </w:r>
            <w:r>
              <w:rPr>
                <w:sz w:val="24"/>
                <w:szCs w:val="24"/>
              </w:rPr>
              <w:t>22,55</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400,00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 xml:space="preserve">129 122,55 </w:t>
            </w:r>
            <w:r w:rsidRPr="00180AFD">
              <w:rPr>
                <w:sz w:val="24"/>
                <w:szCs w:val="24"/>
                <w:vertAlign w:val="superscript"/>
              </w:rPr>
              <w:t>3</w:t>
            </w:r>
          </w:p>
        </w:tc>
      </w:tr>
      <w:tr w:rsidR="002C41CE" w:rsidRPr="005F3764" w:rsidTr="00FB2BE8">
        <w:trPr>
          <w:trHeight w:val="85"/>
        </w:trPr>
        <w:tc>
          <w:tcPr>
            <w:tcW w:w="175" w:type="pct"/>
            <w:vMerge/>
            <w:tcBorders>
              <w:left w:val="single" w:sz="4" w:space="0" w:color="auto"/>
              <w:right w:val="single" w:sz="4" w:space="0" w:color="auto"/>
            </w:tcBorders>
            <w:vAlign w:val="center"/>
          </w:tcPr>
          <w:p w:rsidR="002C41CE" w:rsidRPr="005F3764" w:rsidRDefault="002C41CE" w:rsidP="00141A86">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Pr>
                <w:sz w:val="24"/>
                <w:szCs w:val="24"/>
              </w:rPr>
              <w:t>2015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BD69EE" w:rsidP="00141A86">
            <w:pPr>
              <w:jc w:val="center"/>
              <w:rPr>
                <w:color w:val="000000"/>
                <w:sz w:val="24"/>
                <w:szCs w:val="24"/>
              </w:rPr>
            </w:pPr>
            <w:r>
              <w:rPr>
                <w:color w:val="000000"/>
                <w:sz w:val="24"/>
                <w:szCs w:val="24"/>
              </w:rPr>
              <w:t>20 918,68</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A1789" w:rsidRDefault="00BD69EE" w:rsidP="00141A86">
            <w:pPr>
              <w:jc w:val="center"/>
              <w:rPr>
                <w:sz w:val="24"/>
                <w:szCs w:val="24"/>
              </w:rPr>
            </w:pPr>
            <w:r>
              <w:rPr>
                <w:sz w:val="24"/>
                <w:szCs w:val="24"/>
              </w:rPr>
              <w:t>8 064,00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 xml:space="preserve">12 854,68 </w:t>
            </w:r>
            <w:r w:rsidRPr="004D4733">
              <w:rPr>
                <w:sz w:val="24"/>
                <w:szCs w:val="24"/>
                <w:vertAlign w:val="superscript"/>
              </w:rPr>
              <w:t>5</w:t>
            </w:r>
          </w:p>
        </w:tc>
      </w:tr>
      <w:tr w:rsidR="002C41CE" w:rsidRPr="005F3764" w:rsidTr="00FB2BE8">
        <w:trPr>
          <w:trHeight w:val="85"/>
        </w:trPr>
        <w:tc>
          <w:tcPr>
            <w:tcW w:w="175" w:type="pct"/>
            <w:vMerge/>
            <w:tcBorders>
              <w:left w:val="single" w:sz="4" w:space="0" w:color="auto"/>
              <w:bottom w:val="single" w:sz="4" w:space="0" w:color="auto"/>
              <w:right w:val="single" w:sz="4" w:space="0" w:color="auto"/>
            </w:tcBorders>
            <w:vAlign w:val="center"/>
          </w:tcPr>
          <w:p w:rsidR="002C41CE" w:rsidRPr="005F3764" w:rsidRDefault="002C41CE" w:rsidP="00141A86">
            <w:pPr>
              <w:jc w:val="center"/>
              <w:rPr>
                <w:sz w:val="24"/>
                <w:szCs w:val="24"/>
              </w:rPr>
            </w:pPr>
          </w:p>
        </w:tc>
        <w:tc>
          <w:tcPr>
            <w:tcW w:w="1436" w:type="pct"/>
            <w:vMerge/>
            <w:tcBorders>
              <w:left w:val="single" w:sz="4" w:space="0" w:color="auto"/>
              <w:bottom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Pr>
                <w:sz w:val="24"/>
                <w:szCs w:val="24"/>
              </w:rPr>
              <w:t>2016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color w:val="000000"/>
                <w:sz w:val="24"/>
                <w:szCs w:val="24"/>
              </w:rPr>
            </w:pPr>
            <w:r>
              <w:rPr>
                <w:color w:val="000000"/>
                <w:sz w:val="24"/>
                <w:szCs w:val="24"/>
              </w:rPr>
              <w:t>14 864,36</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2 700,0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12 164,36</w:t>
            </w:r>
          </w:p>
        </w:tc>
      </w:tr>
      <w:tr w:rsidR="002C41CE" w:rsidRPr="005F3764" w:rsidTr="00FB2BE8">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2C41CE" w:rsidRPr="005F3764" w:rsidRDefault="002C41CE" w:rsidP="00141A86">
            <w:pPr>
              <w:jc w:val="center"/>
              <w:rPr>
                <w:sz w:val="24"/>
                <w:szCs w:val="24"/>
              </w:rPr>
            </w:pPr>
            <w:r>
              <w:rPr>
                <w:sz w:val="24"/>
                <w:szCs w:val="24"/>
              </w:rPr>
              <w:lastRenderedPageBreak/>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78736C" w:rsidRDefault="002C41CE" w:rsidP="00141A86">
            <w:pPr>
              <w:ind w:left="-51" w:right="-110"/>
              <w:jc w:val="center"/>
              <w:rPr>
                <w:sz w:val="24"/>
                <w:szCs w:val="24"/>
              </w:rPr>
            </w:pPr>
            <w:r>
              <w:rPr>
                <w:sz w:val="24"/>
                <w:szCs w:val="24"/>
              </w:rPr>
              <w:t xml:space="preserve">Прокладка водопровода по </w:t>
            </w:r>
            <w:proofErr w:type="spellStart"/>
            <w:r>
              <w:rPr>
                <w:sz w:val="24"/>
                <w:szCs w:val="24"/>
              </w:rPr>
              <w:t>ул</w:t>
            </w:r>
            <w:proofErr w:type="gramStart"/>
            <w:r>
              <w:rPr>
                <w:sz w:val="24"/>
                <w:szCs w:val="24"/>
              </w:rPr>
              <w:t>.П</w:t>
            </w:r>
            <w:proofErr w:type="gramEnd"/>
            <w:r>
              <w:rPr>
                <w:sz w:val="24"/>
                <w:szCs w:val="24"/>
              </w:rPr>
              <w:t>олевая</w:t>
            </w:r>
            <w:proofErr w:type="spellEnd"/>
            <w:r>
              <w:rPr>
                <w:sz w:val="24"/>
                <w:szCs w:val="24"/>
              </w:rPr>
              <w:t xml:space="preserve">, </w:t>
            </w:r>
            <w:proofErr w:type="spellStart"/>
            <w:r>
              <w:rPr>
                <w:sz w:val="24"/>
                <w:szCs w:val="24"/>
              </w:rPr>
              <w:t>г.Кинель</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r>
              <w:rPr>
                <w:sz w:val="24"/>
                <w:szCs w:val="24"/>
              </w:rPr>
              <w:t xml:space="preserve">112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289,00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262FCD" w:rsidRDefault="002C41CE" w:rsidP="00141A86">
            <w:pPr>
              <w:jc w:val="center"/>
              <w:rPr>
                <w:sz w:val="24"/>
                <w:szCs w:val="24"/>
              </w:rPr>
            </w:pPr>
            <w:r>
              <w:rPr>
                <w:sz w:val="24"/>
                <w:szCs w:val="24"/>
              </w:rPr>
              <w:t>289,00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w:t>
            </w:r>
          </w:p>
        </w:tc>
      </w:tr>
      <w:tr w:rsidR="002C41CE" w:rsidRPr="005F3764" w:rsidTr="00FB2BE8">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2C41CE" w:rsidRPr="00EF2872" w:rsidRDefault="002C41CE" w:rsidP="00141A86">
            <w:pPr>
              <w:jc w:val="center"/>
              <w:rPr>
                <w:sz w:val="24"/>
                <w:szCs w:val="24"/>
              </w:rPr>
            </w:pPr>
            <w:r>
              <w:rPr>
                <w:sz w:val="24"/>
                <w:szCs w:val="24"/>
              </w:rPr>
              <w:t>3</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5F3764" w:rsidRDefault="002C41CE" w:rsidP="00141A86">
            <w:pPr>
              <w:ind w:left="-51" w:right="-110"/>
              <w:jc w:val="center"/>
              <w:rPr>
                <w:sz w:val="24"/>
                <w:szCs w:val="24"/>
              </w:rPr>
            </w:pPr>
            <w:r>
              <w:rPr>
                <w:sz w:val="24"/>
                <w:szCs w:val="24"/>
              </w:rPr>
              <w:t xml:space="preserve">Замена водопровода по </w:t>
            </w:r>
            <w:proofErr w:type="spellStart"/>
            <w:r>
              <w:rPr>
                <w:sz w:val="24"/>
                <w:szCs w:val="24"/>
              </w:rPr>
              <w:t>ул</w:t>
            </w:r>
            <w:proofErr w:type="gramStart"/>
            <w:r>
              <w:rPr>
                <w:sz w:val="24"/>
                <w:szCs w:val="24"/>
              </w:rPr>
              <w:t>.С</w:t>
            </w:r>
            <w:proofErr w:type="gramEnd"/>
            <w:r>
              <w:rPr>
                <w:sz w:val="24"/>
                <w:szCs w:val="24"/>
              </w:rPr>
              <w:t>портивной</w:t>
            </w:r>
            <w:proofErr w:type="spellEnd"/>
            <w:r>
              <w:rPr>
                <w:sz w:val="24"/>
                <w:szCs w:val="24"/>
              </w:rPr>
              <w:t xml:space="preserve">, </w:t>
            </w:r>
            <w:proofErr w:type="spellStart"/>
            <w:r>
              <w:rPr>
                <w:sz w:val="24"/>
                <w:szCs w:val="24"/>
              </w:rPr>
              <w:t>п.г.т.Усть</w:t>
            </w:r>
            <w:proofErr w:type="spellEnd"/>
            <w:r>
              <w:rPr>
                <w:sz w:val="24"/>
                <w:szCs w:val="24"/>
              </w:rPr>
              <w:t>-Кинельский</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5F3764" w:rsidRDefault="002C41CE" w:rsidP="00141A86">
            <w:pPr>
              <w:jc w:val="center"/>
              <w:rPr>
                <w:sz w:val="24"/>
                <w:szCs w:val="24"/>
              </w:rPr>
            </w:pPr>
            <w:r>
              <w:rPr>
                <w:sz w:val="24"/>
                <w:szCs w:val="24"/>
              </w:rPr>
              <w:t xml:space="preserve">165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A63F69" w:rsidRDefault="002C41CE" w:rsidP="00141A86">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590,00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590,00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63F69" w:rsidRDefault="002C41CE" w:rsidP="00141A86">
            <w:pPr>
              <w:jc w:val="center"/>
              <w:rPr>
                <w:sz w:val="24"/>
                <w:szCs w:val="24"/>
              </w:rPr>
            </w:pPr>
            <w:r>
              <w:rPr>
                <w:sz w:val="24"/>
                <w:szCs w:val="24"/>
              </w:rPr>
              <w:t>-</w:t>
            </w:r>
          </w:p>
        </w:tc>
      </w:tr>
      <w:tr w:rsidR="002C41CE" w:rsidRPr="00D37443" w:rsidTr="00FB2BE8">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2C41CE" w:rsidRPr="00EF2872" w:rsidRDefault="002C41CE" w:rsidP="00141A86">
            <w:pPr>
              <w:jc w:val="center"/>
              <w:rPr>
                <w:sz w:val="24"/>
                <w:szCs w:val="24"/>
              </w:rPr>
            </w:pPr>
            <w:r>
              <w:rPr>
                <w:sz w:val="24"/>
                <w:szCs w:val="24"/>
              </w:rPr>
              <w:t>4</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ind w:left="-51" w:right="-110"/>
              <w:jc w:val="center"/>
              <w:rPr>
                <w:sz w:val="24"/>
                <w:szCs w:val="24"/>
              </w:rPr>
            </w:pPr>
            <w:r w:rsidRPr="00D37443">
              <w:rPr>
                <w:sz w:val="24"/>
                <w:szCs w:val="24"/>
              </w:rPr>
              <w:t>Замена водопровода на ст.2 подъёма, п.г.т.Алексеевка</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Pr>
                <w:sz w:val="24"/>
                <w:szCs w:val="24"/>
              </w:rPr>
              <w:t xml:space="preserve">150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sidRPr="00D37443">
              <w:rPr>
                <w:sz w:val="24"/>
                <w:szCs w:val="24"/>
              </w:rPr>
              <w:t>-</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D37443" w:rsidRDefault="002C41CE" w:rsidP="00141A86">
            <w:pPr>
              <w:jc w:val="center"/>
              <w:rPr>
                <w:sz w:val="24"/>
                <w:szCs w:val="24"/>
              </w:rPr>
            </w:pPr>
            <w:r w:rsidRPr="00D37443">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Pr>
                <w:sz w:val="24"/>
                <w:szCs w:val="24"/>
              </w:rPr>
              <w:t>399,49</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Pr>
                <w:sz w:val="24"/>
                <w:szCs w:val="24"/>
              </w:rPr>
              <w:t>399,49</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sidRPr="00D37443">
              <w:rPr>
                <w:sz w:val="24"/>
                <w:szCs w:val="24"/>
              </w:rPr>
              <w:t>-</w:t>
            </w:r>
          </w:p>
        </w:tc>
      </w:tr>
      <w:tr w:rsidR="002C41CE" w:rsidRPr="00D37443" w:rsidTr="00FB2BE8">
        <w:trPr>
          <w:trHeight w:val="74"/>
        </w:trPr>
        <w:tc>
          <w:tcPr>
            <w:tcW w:w="175" w:type="pct"/>
            <w:vMerge w:val="restart"/>
            <w:tcBorders>
              <w:top w:val="single" w:sz="4" w:space="0" w:color="auto"/>
              <w:left w:val="single" w:sz="4" w:space="0" w:color="auto"/>
              <w:right w:val="single" w:sz="4" w:space="0" w:color="auto"/>
            </w:tcBorders>
            <w:vAlign w:val="center"/>
          </w:tcPr>
          <w:p w:rsidR="002C41CE" w:rsidRPr="007A0F64" w:rsidRDefault="002C41CE" w:rsidP="00141A86">
            <w:pPr>
              <w:jc w:val="center"/>
              <w:rPr>
                <w:sz w:val="24"/>
                <w:szCs w:val="24"/>
              </w:rPr>
            </w:pPr>
            <w:r>
              <w:rPr>
                <w:sz w:val="24"/>
                <w:szCs w:val="24"/>
              </w:rPr>
              <w:t>5</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2C41CE" w:rsidRPr="00D37443" w:rsidRDefault="002C41CE" w:rsidP="00141A86">
            <w:pPr>
              <w:ind w:left="-51" w:right="-110"/>
              <w:jc w:val="center"/>
              <w:rPr>
                <w:sz w:val="24"/>
                <w:szCs w:val="24"/>
              </w:rPr>
            </w:pPr>
            <w:r>
              <w:rPr>
                <w:sz w:val="24"/>
                <w:szCs w:val="24"/>
              </w:rPr>
              <w:t>Ремонт сетей</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 xml:space="preserve">3 007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Pr>
                <w:sz w:val="24"/>
                <w:szCs w:val="24"/>
              </w:rPr>
              <w:t>-</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D37443" w:rsidRDefault="002C41CE" w:rsidP="00141A86">
            <w:pPr>
              <w:jc w:val="center"/>
              <w:rPr>
                <w:sz w:val="24"/>
                <w:szCs w:val="24"/>
              </w:rPr>
            </w:pPr>
            <w:r>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CE2578" w:rsidRDefault="002C41CE" w:rsidP="00141A86">
            <w:pPr>
              <w:jc w:val="center"/>
              <w:rPr>
                <w:sz w:val="24"/>
                <w:szCs w:val="24"/>
                <w:lang w:val="en-US"/>
              </w:rPr>
            </w:pPr>
            <w:r>
              <w:rPr>
                <w:sz w:val="24"/>
                <w:szCs w:val="24"/>
              </w:rPr>
              <w:t>11</w:t>
            </w:r>
            <w:r>
              <w:rPr>
                <w:sz w:val="24"/>
                <w:szCs w:val="24"/>
                <w:lang w:val="en-US"/>
              </w:rPr>
              <w:t> </w:t>
            </w:r>
            <w:r>
              <w:rPr>
                <w:sz w:val="24"/>
                <w:szCs w:val="24"/>
              </w:rPr>
              <w:t>554,98</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CE2578" w:rsidRDefault="002C41CE" w:rsidP="00141A86">
            <w:pPr>
              <w:jc w:val="center"/>
              <w:rPr>
                <w:sz w:val="24"/>
                <w:szCs w:val="24"/>
                <w:lang w:val="en-US"/>
              </w:rPr>
            </w:pPr>
            <w:r>
              <w:rPr>
                <w:sz w:val="24"/>
                <w:szCs w:val="24"/>
              </w:rPr>
              <w:t>11</w:t>
            </w:r>
            <w:r>
              <w:rPr>
                <w:sz w:val="24"/>
                <w:szCs w:val="24"/>
                <w:lang w:val="en-US"/>
              </w:rPr>
              <w:t> </w:t>
            </w:r>
            <w:r>
              <w:rPr>
                <w:sz w:val="24"/>
                <w:szCs w:val="24"/>
              </w:rPr>
              <w:t>554,98</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Pr>
                <w:sz w:val="24"/>
                <w:szCs w:val="24"/>
              </w:rPr>
              <w:t>-</w:t>
            </w:r>
          </w:p>
        </w:tc>
      </w:tr>
      <w:tr w:rsidR="002C41CE" w:rsidRPr="00D37443" w:rsidTr="00FB2BE8">
        <w:trPr>
          <w:trHeight w:val="74"/>
        </w:trPr>
        <w:tc>
          <w:tcPr>
            <w:tcW w:w="175" w:type="pct"/>
            <w:vMerge/>
            <w:tcBorders>
              <w:left w:val="single" w:sz="4" w:space="0" w:color="auto"/>
              <w:right w:val="single" w:sz="4" w:space="0" w:color="auto"/>
            </w:tcBorders>
            <w:vAlign w:val="center"/>
          </w:tcPr>
          <w:p w:rsidR="002C41CE" w:rsidRDefault="002C41CE" w:rsidP="00141A86">
            <w:pPr>
              <w:jc w:val="center"/>
              <w:rPr>
                <w:sz w:val="24"/>
                <w:szCs w:val="24"/>
                <w:lang w:val="en-US"/>
              </w:rPr>
            </w:pPr>
          </w:p>
        </w:tc>
        <w:tc>
          <w:tcPr>
            <w:tcW w:w="1436" w:type="pct"/>
            <w:vMerge/>
            <w:tcBorders>
              <w:left w:val="single" w:sz="4" w:space="0" w:color="auto"/>
              <w:right w:val="single" w:sz="4" w:space="0" w:color="auto"/>
            </w:tcBorders>
            <w:shd w:val="clear" w:color="auto" w:fill="auto"/>
            <w:vAlign w:val="center"/>
          </w:tcPr>
          <w:p w:rsidR="002C41CE" w:rsidRDefault="002C41CE" w:rsidP="00141A86">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 xml:space="preserve">1 310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tcBorders>
              <w:left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Default="002C41CE" w:rsidP="00141A86">
            <w:pPr>
              <w:jc w:val="center"/>
              <w:rPr>
                <w:sz w:val="24"/>
                <w:szCs w:val="24"/>
              </w:rPr>
            </w:pPr>
            <w:r>
              <w:rPr>
                <w:sz w:val="24"/>
                <w:szCs w:val="24"/>
              </w:rPr>
              <w:t>2014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10 892,00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AD6ABF" w:rsidRDefault="002C41CE" w:rsidP="00141A86">
            <w:pPr>
              <w:jc w:val="center"/>
              <w:rPr>
                <w:sz w:val="24"/>
                <w:szCs w:val="24"/>
              </w:rPr>
            </w:pPr>
            <w:r>
              <w:rPr>
                <w:sz w:val="24"/>
                <w:szCs w:val="24"/>
              </w:rPr>
              <w:t>9 292,00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Pr>
                <w:sz w:val="24"/>
                <w:szCs w:val="24"/>
              </w:rPr>
              <w:t xml:space="preserve">1 600,00 </w:t>
            </w:r>
            <w:r w:rsidRPr="00180AFD">
              <w:rPr>
                <w:sz w:val="24"/>
                <w:szCs w:val="24"/>
                <w:vertAlign w:val="superscript"/>
              </w:rPr>
              <w:t>4</w:t>
            </w:r>
          </w:p>
        </w:tc>
      </w:tr>
      <w:tr w:rsidR="002C41CE" w:rsidRPr="00D37443" w:rsidTr="00FB2BE8">
        <w:trPr>
          <w:trHeight w:val="74"/>
        </w:trPr>
        <w:tc>
          <w:tcPr>
            <w:tcW w:w="175" w:type="pct"/>
            <w:vMerge/>
            <w:tcBorders>
              <w:left w:val="single" w:sz="4" w:space="0" w:color="auto"/>
              <w:right w:val="single" w:sz="4" w:space="0" w:color="auto"/>
            </w:tcBorders>
            <w:vAlign w:val="center"/>
          </w:tcPr>
          <w:p w:rsidR="002C41CE" w:rsidRDefault="002C41CE" w:rsidP="00141A86">
            <w:pPr>
              <w:jc w:val="center"/>
              <w:rPr>
                <w:sz w:val="24"/>
                <w:szCs w:val="24"/>
                <w:lang w:val="en-US"/>
              </w:rPr>
            </w:pPr>
          </w:p>
        </w:tc>
        <w:tc>
          <w:tcPr>
            <w:tcW w:w="1436" w:type="pct"/>
            <w:vMerge/>
            <w:tcBorders>
              <w:left w:val="single" w:sz="4" w:space="0" w:color="auto"/>
              <w:right w:val="single" w:sz="4" w:space="0" w:color="auto"/>
            </w:tcBorders>
            <w:shd w:val="clear" w:color="auto" w:fill="auto"/>
            <w:vAlign w:val="center"/>
          </w:tcPr>
          <w:p w:rsidR="002C41CE" w:rsidRDefault="002C41CE" w:rsidP="00141A86">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 xml:space="preserve">1 500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tcBorders>
              <w:left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Pr="00D37443" w:rsidRDefault="002C41CE" w:rsidP="00141A86">
            <w:pPr>
              <w:jc w:val="center"/>
              <w:rPr>
                <w:sz w:val="24"/>
                <w:szCs w:val="24"/>
              </w:rPr>
            </w:pPr>
            <w:r>
              <w:rPr>
                <w:sz w:val="24"/>
                <w:szCs w:val="24"/>
              </w:rPr>
              <w:t>2015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E147DE" w:rsidRDefault="00BD69EE" w:rsidP="00141A86">
            <w:pPr>
              <w:jc w:val="center"/>
              <w:rPr>
                <w:sz w:val="24"/>
                <w:szCs w:val="24"/>
              </w:rPr>
            </w:pPr>
            <w:r>
              <w:rPr>
                <w:sz w:val="24"/>
                <w:szCs w:val="24"/>
              </w:rPr>
              <w:t>20 385,80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E02E11" w:rsidRDefault="00BD69EE" w:rsidP="00141A86">
            <w:pPr>
              <w:jc w:val="center"/>
              <w:rPr>
                <w:sz w:val="24"/>
                <w:szCs w:val="24"/>
              </w:rPr>
            </w:pPr>
            <w:r>
              <w:rPr>
                <w:sz w:val="24"/>
                <w:szCs w:val="24"/>
              </w:rPr>
              <w:t>17 385,80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r>
              <w:rPr>
                <w:sz w:val="24"/>
                <w:szCs w:val="24"/>
              </w:rPr>
              <w:t xml:space="preserve">3 000,00 </w:t>
            </w:r>
            <w:r w:rsidRPr="00180AFD">
              <w:rPr>
                <w:sz w:val="24"/>
                <w:szCs w:val="24"/>
                <w:vertAlign w:val="superscript"/>
              </w:rPr>
              <w:t>4</w:t>
            </w:r>
          </w:p>
        </w:tc>
      </w:tr>
      <w:tr w:rsidR="002C41CE" w:rsidRPr="00D37443" w:rsidTr="00FB2BE8">
        <w:trPr>
          <w:trHeight w:val="74"/>
        </w:trPr>
        <w:tc>
          <w:tcPr>
            <w:tcW w:w="175" w:type="pct"/>
            <w:vMerge/>
            <w:tcBorders>
              <w:left w:val="single" w:sz="4" w:space="0" w:color="auto"/>
              <w:bottom w:val="single" w:sz="4" w:space="0" w:color="auto"/>
              <w:right w:val="single" w:sz="4" w:space="0" w:color="auto"/>
            </w:tcBorders>
            <w:vAlign w:val="center"/>
          </w:tcPr>
          <w:p w:rsidR="002C41CE" w:rsidRDefault="002C41CE" w:rsidP="00141A86">
            <w:pPr>
              <w:jc w:val="center"/>
              <w:rPr>
                <w:sz w:val="24"/>
                <w:szCs w:val="24"/>
                <w:lang w:val="en-US"/>
              </w:rPr>
            </w:pPr>
          </w:p>
        </w:tc>
        <w:tc>
          <w:tcPr>
            <w:tcW w:w="1436" w:type="pct"/>
            <w:vMerge/>
            <w:tcBorders>
              <w:left w:val="single" w:sz="4" w:space="0" w:color="auto"/>
              <w:bottom w:val="single" w:sz="4" w:space="0" w:color="auto"/>
              <w:right w:val="single" w:sz="4" w:space="0" w:color="auto"/>
            </w:tcBorders>
            <w:shd w:val="clear" w:color="auto" w:fill="auto"/>
            <w:vAlign w:val="center"/>
          </w:tcPr>
          <w:p w:rsidR="002C41CE" w:rsidRDefault="002C41CE" w:rsidP="00141A86">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 xml:space="preserve">1 500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tcBorders>
              <w:left w:val="single" w:sz="4" w:space="0" w:color="auto"/>
              <w:bottom w:val="single" w:sz="4" w:space="0" w:color="auto"/>
              <w:right w:val="single" w:sz="4" w:space="0" w:color="auto"/>
            </w:tcBorders>
            <w:shd w:val="clear" w:color="auto" w:fill="auto"/>
            <w:noWrap/>
            <w:vAlign w:val="center"/>
          </w:tcPr>
          <w:p w:rsidR="002C41CE" w:rsidRPr="00D37443" w:rsidRDefault="002C41CE" w:rsidP="00141A86">
            <w:pPr>
              <w:jc w:val="center"/>
              <w:rPr>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2C41CE" w:rsidRDefault="002C41CE" w:rsidP="00141A86">
            <w:pPr>
              <w:jc w:val="center"/>
              <w:rPr>
                <w:sz w:val="24"/>
                <w:szCs w:val="24"/>
              </w:rPr>
            </w:pPr>
            <w:r>
              <w:rPr>
                <w:sz w:val="24"/>
                <w:szCs w:val="24"/>
              </w:rPr>
              <w:t>2016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10 496,30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7 496,30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sz w:val="24"/>
                <w:szCs w:val="24"/>
              </w:rPr>
            </w:pPr>
            <w:r>
              <w:rPr>
                <w:sz w:val="24"/>
                <w:szCs w:val="24"/>
              </w:rPr>
              <w:t>3 000,0</w:t>
            </w:r>
          </w:p>
        </w:tc>
      </w:tr>
      <w:tr w:rsidR="002C41CE" w:rsidRPr="00D37443" w:rsidTr="00FB2BE8">
        <w:trPr>
          <w:trHeight w:val="433"/>
        </w:trPr>
        <w:tc>
          <w:tcPr>
            <w:tcW w:w="175" w:type="pct"/>
            <w:tcBorders>
              <w:top w:val="single" w:sz="4" w:space="0" w:color="auto"/>
              <w:left w:val="single" w:sz="4" w:space="0" w:color="auto"/>
              <w:bottom w:val="single" w:sz="4" w:space="0" w:color="auto"/>
              <w:right w:val="single" w:sz="4" w:space="0" w:color="auto"/>
            </w:tcBorders>
            <w:vAlign w:val="center"/>
          </w:tcPr>
          <w:p w:rsidR="002C41CE" w:rsidRPr="00D37443" w:rsidRDefault="002C41CE" w:rsidP="00141A86">
            <w:pPr>
              <w:jc w:val="center"/>
              <w:rPr>
                <w:b/>
                <w:sz w:val="24"/>
                <w:szCs w:val="24"/>
              </w:rPr>
            </w:pPr>
            <w:r>
              <w:rPr>
                <w:sz w:val="24"/>
                <w:szCs w:val="24"/>
              </w:rPr>
              <w:t>6</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Pr>
                <w:sz w:val="24"/>
                <w:szCs w:val="24"/>
              </w:rPr>
              <w:t xml:space="preserve">Подготовка технико-экономического обоснования по проектированию и реконструкции канализационно-очистных сооружений </w:t>
            </w:r>
            <w:proofErr w:type="spellStart"/>
            <w:r>
              <w:rPr>
                <w:sz w:val="24"/>
                <w:szCs w:val="24"/>
              </w:rPr>
              <w:t>г</w:t>
            </w:r>
            <w:proofErr w:type="gramStart"/>
            <w:r>
              <w:rPr>
                <w:sz w:val="24"/>
                <w:szCs w:val="24"/>
              </w:rPr>
              <w:t>.К</w:t>
            </w:r>
            <w:proofErr w:type="gramEnd"/>
            <w:r>
              <w:rPr>
                <w:sz w:val="24"/>
                <w:szCs w:val="24"/>
              </w:rPr>
              <w:t>инель</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Pr>
                <w:sz w:val="24"/>
                <w:szCs w:val="24"/>
              </w:rPr>
              <w:t>-</w:t>
            </w:r>
          </w:p>
        </w:tc>
        <w:tc>
          <w:tcPr>
            <w:tcW w:w="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sidRPr="00D37443">
              <w:rPr>
                <w:sz w:val="24"/>
                <w:szCs w:val="24"/>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sidRPr="00D37443">
              <w:rPr>
                <w:sz w:val="24"/>
                <w:szCs w:val="24"/>
              </w:rPr>
              <w:t>201</w:t>
            </w:r>
            <w:r>
              <w:rPr>
                <w:sz w:val="24"/>
                <w:szCs w:val="24"/>
              </w:rPr>
              <w:t>6</w:t>
            </w:r>
            <w:r w:rsidRPr="00D37443">
              <w:rPr>
                <w:sz w:val="24"/>
                <w:szCs w:val="24"/>
              </w:rPr>
              <w:t xml:space="preserve">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b/>
                <w:color w:val="000000"/>
                <w:sz w:val="24"/>
                <w:szCs w:val="24"/>
              </w:rPr>
            </w:pPr>
            <w:r>
              <w:rPr>
                <w:sz w:val="24"/>
                <w:szCs w:val="24"/>
              </w:rPr>
              <w:t>500,00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2C41CE">
            <w:pPr>
              <w:jc w:val="center"/>
              <w:rPr>
                <w:b/>
                <w:color w:val="000000"/>
                <w:sz w:val="24"/>
                <w:szCs w:val="24"/>
              </w:rPr>
            </w:pPr>
            <w:r>
              <w:rPr>
                <w:sz w:val="24"/>
                <w:szCs w:val="24"/>
              </w:rPr>
              <w:t>500,00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b/>
                <w:color w:val="000000"/>
                <w:sz w:val="24"/>
                <w:szCs w:val="24"/>
              </w:rPr>
            </w:pPr>
            <w:r w:rsidRPr="00D37443">
              <w:rPr>
                <w:sz w:val="24"/>
                <w:szCs w:val="24"/>
              </w:rPr>
              <w:t>-</w:t>
            </w:r>
          </w:p>
        </w:tc>
      </w:tr>
      <w:tr w:rsidR="002C41CE" w:rsidRPr="00D37443" w:rsidTr="00FB2BE8">
        <w:trPr>
          <w:trHeight w:val="433"/>
        </w:trPr>
        <w:tc>
          <w:tcPr>
            <w:tcW w:w="175" w:type="pct"/>
            <w:tcBorders>
              <w:top w:val="single" w:sz="4" w:space="0" w:color="auto"/>
              <w:left w:val="single" w:sz="4" w:space="0" w:color="auto"/>
              <w:bottom w:val="single" w:sz="4" w:space="0" w:color="auto"/>
              <w:right w:val="single" w:sz="4" w:space="0" w:color="auto"/>
            </w:tcBorders>
            <w:vAlign w:val="center"/>
          </w:tcPr>
          <w:p w:rsidR="002C41CE" w:rsidRPr="00D37443" w:rsidRDefault="002C41CE" w:rsidP="00141A86">
            <w:pPr>
              <w:jc w:val="center"/>
              <w:rPr>
                <w:b/>
                <w:sz w:val="24"/>
                <w:szCs w:val="24"/>
              </w:rPr>
            </w:pPr>
            <w:r>
              <w:rPr>
                <w:sz w:val="24"/>
                <w:szCs w:val="24"/>
              </w:rPr>
              <w:t>7</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Pr>
                <w:sz w:val="24"/>
                <w:szCs w:val="24"/>
              </w:rPr>
              <w:t>Подготовка технической документации, экспертиза смет, прочие работы</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Pr>
                <w:sz w:val="24"/>
                <w:szCs w:val="24"/>
              </w:rPr>
              <w:t>-</w:t>
            </w:r>
          </w:p>
        </w:tc>
        <w:tc>
          <w:tcPr>
            <w:tcW w:w="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Pr>
                <w:sz w:val="24"/>
                <w:szCs w:val="24"/>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Pr>
                <w:sz w:val="24"/>
                <w:szCs w:val="24"/>
              </w:rPr>
              <w:t>2016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b/>
                <w:color w:val="000000"/>
                <w:sz w:val="24"/>
                <w:szCs w:val="24"/>
              </w:rPr>
            </w:pPr>
            <w:r>
              <w:rPr>
                <w:sz w:val="24"/>
                <w:szCs w:val="24"/>
              </w:rPr>
              <w:t>1 700,00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b/>
                <w:color w:val="000000"/>
                <w:sz w:val="24"/>
                <w:szCs w:val="24"/>
              </w:rPr>
            </w:pPr>
            <w:r>
              <w:rPr>
                <w:sz w:val="24"/>
                <w:szCs w:val="24"/>
              </w:rPr>
              <w:t>1 700,00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Default="002C41CE" w:rsidP="00141A86">
            <w:pPr>
              <w:jc w:val="center"/>
              <w:rPr>
                <w:b/>
                <w:color w:val="000000"/>
                <w:sz w:val="24"/>
                <w:szCs w:val="24"/>
              </w:rPr>
            </w:pPr>
            <w:r>
              <w:rPr>
                <w:sz w:val="24"/>
                <w:szCs w:val="24"/>
              </w:rPr>
              <w:t>-</w:t>
            </w:r>
          </w:p>
        </w:tc>
      </w:tr>
      <w:tr w:rsidR="002C41CE" w:rsidRPr="00D37443" w:rsidTr="00FB2BE8">
        <w:trPr>
          <w:trHeight w:val="433"/>
        </w:trPr>
        <w:tc>
          <w:tcPr>
            <w:tcW w:w="175" w:type="pct"/>
            <w:tcBorders>
              <w:top w:val="single" w:sz="4" w:space="0" w:color="auto"/>
              <w:left w:val="single" w:sz="4" w:space="0" w:color="auto"/>
              <w:bottom w:val="single" w:sz="4" w:space="0" w:color="auto"/>
              <w:right w:val="single" w:sz="4" w:space="0" w:color="auto"/>
            </w:tcBorders>
            <w:vAlign w:val="center"/>
          </w:tcPr>
          <w:p w:rsidR="002C41CE" w:rsidRPr="00D37443" w:rsidRDefault="002C41CE" w:rsidP="00141A86">
            <w:pPr>
              <w:jc w:val="center"/>
              <w:rPr>
                <w:b/>
                <w:sz w:val="24"/>
                <w:szCs w:val="24"/>
              </w:rPr>
            </w:pPr>
          </w:p>
        </w:tc>
        <w:tc>
          <w:tcPr>
            <w:tcW w:w="2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C41CE" w:rsidRPr="00D37443" w:rsidRDefault="002C41CE" w:rsidP="00141A86">
            <w:pPr>
              <w:jc w:val="center"/>
              <w:rPr>
                <w:b/>
                <w:sz w:val="24"/>
                <w:szCs w:val="24"/>
              </w:rPr>
            </w:pPr>
            <w:r w:rsidRPr="00D37443">
              <w:rPr>
                <w:b/>
                <w:sz w:val="24"/>
                <w:szCs w:val="24"/>
              </w:rPr>
              <w:t>Итого по программе</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06118D" w:rsidRDefault="002C41CE" w:rsidP="00141A86">
            <w:pPr>
              <w:jc w:val="center"/>
              <w:rPr>
                <w:b/>
                <w:color w:val="000000"/>
                <w:sz w:val="24"/>
                <w:szCs w:val="24"/>
              </w:rPr>
            </w:pPr>
            <w:r>
              <w:rPr>
                <w:b/>
                <w:color w:val="000000"/>
                <w:sz w:val="24"/>
                <w:szCs w:val="24"/>
              </w:rPr>
              <w:t>860 520,50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CE6DF2" w:rsidRDefault="002C41CE" w:rsidP="00141A86">
            <w:pPr>
              <w:jc w:val="center"/>
              <w:rPr>
                <w:b/>
                <w:color w:val="000000"/>
                <w:sz w:val="24"/>
                <w:szCs w:val="24"/>
              </w:rPr>
            </w:pPr>
            <w:r>
              <w:rPr>
                <w:b/>
                <w:color w:val="000000"/>
                <w:sz w:val="24"/>
                <w:szCs w:val="24"/>
              </w:rPr>
              <w:t>89 296,01</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41CE" w:rsidRPr="00CF6BF5" w:rsidRDefault="002C41CE" w:rsidP="00141A86">
            <w:pPr>
              <w:jc w:val="center"/>
              <w:rPr>
                <w:b/>
                <w:color w:val="000000"/>
                <w:sz w:val="24"/>
                <w:szCs w:val="24"/>
              </w:rPr>
            </w:pPr>
            <w:r>
              <w:rPr>
                <w:b/>
                <w:color w:val="000000"/>
                <w:sz w:val="24"/>
                <w:szCs w:val="24"/>
              </w:rPr>
              <w:t>771 224,49</w:t>
            </w:r>
          </w:p>
        </w:tc>
      </w:tr>
    </w:tbl>
    <w:p w:rsidR="002C41CE" w:rsidRPr="00AF033D" w:rsidRDefault="002C41CE" w:rsidP="002C41CE">
      <w:pPr>
        <w:shd w:val="clear" w:color="auto" w:fill="FFFFFF"/>
        <w:rPr>
          <w:szCs w:val="28"/>
        </w:rPr>
      </w:pPr>
    </w:p>
    <w:p w:rsidR="002C41CE" w:rsidRDefault="002C41CE" w:rsidP="002C41CE">
      <w:pPr>
        <w:shd w:val="clear" w:color="auto" w:fill="FFFFFF"/>
        <w:jc w:val="both"/>
        <w:rPr>
          <w:szCs w:val="28"/>
        </w:rPr>
      </w:pPr>
      <w:r w:rsidRPr="00180AFD">
        <w:rPr>
          <w:szCs w:val="28"/>
          <w:vertAlign w:val="superscript"/>
        </w:rPr>
        <w:t>1</w:t>
      </w:r>
      <w:r>
        <w:rPr>
          <w:szCs w:val="28"/>
        </w:rPr>
        <w:t xml:space="preserve"> – средства, формируемые за счет средств областного бюджета в размере 92 290,0 </w:t>
      </w:r>
      <w:proofErr w:type="spellStart"/>
      <w:r>
        <w:rPr>
          <w:szCs w:val="28"/>
        </w:rPr>
        <w:t>тыс</w:t>
      </w:r>
      <w:proofErr w:type="gramStart"/>
      <w:r>
        <w:rPr>
          <w:szCs w:val="28"/>
        </w:rPr>
        <w:t>.р</w:t>
      </w:r>
      <w:proofErr w:type="gramEnd"/>
      <w:r>
        <w:rPr>
          <w:szCs w:val="28"/>
        </w:rPr>
        <w:t>ублей</w:t>
      </w:r>
      <w:proofErr w:type="spellEnd"/>
      <w:r>
        <w:rPr>
          <w:szCs w:val="28"/>
        </w:rPr>
        <w:t xml:space="preserve"> и средств федерального бюджета в размере 92 290,0 </w:t>
      </w:r>
      <w:proofErr w:type="spellStart"/>
      <w:r>
        <w:rPr>
          <w:szCs w:val="28"/>
        </w:rPr>
        <w:t>тыс.рублей</w:t>
      </w:r>
      <w:proofErr w:type="spellEnd"/>
      <w:r>
        <w:rPr>
          <w:szCs w:val="28"/>
        </w:rPr>
        <w:t xml:space="preserve"> ( из них не предоставлены в 2013 году средств областного бюджета в размере </w:t>
      </w:r>
      <w:r w:rsidRPr="00B2397B">
        <w:rPr>
          <w:szCs w:val="28"/>
        </w:rPr>
        <w:t>12</w:t>
      </w:r>
      <w:r>
        <w:rPr>
          <w:szCs w:val="28"/>
        </w:rPr>
        <w:t> </w:t>
      </w:r>
      <w:r w:rsidRPr="00B2397B">
        <w:rPr>
          <w:szCs w:val="28"/>
        </w:rPr>
        <w:t>854</w:t>
      </w:r>
      <w:r>
        <w:rPr>
          <w:szCs w:val="28"/>
        </w:rPr>
        <w:t>,</w:t>
      </w:r>
      <w:r w:rsidRPr="00B2397B">
        <w:rPr>
          <w:szCs w:val="28"/>
        </w:rPr>
        <w:t>68</w:t>
      </w:r>
      <w:r>
        <w:rPr>
          <w:szCs w:val="28"/>
        </w:rPr>
        <w:t xml:space="preserve"> </w:t>
      </w:r>
      <w:proofErr w:type="spellStart"/>
      <w:r>
        <w:rPr>
          <w:szCs w:val="28"/>
        </w:rPr>
        <w:t>тыс.рублей</w:t>
      </w:r>
      <w:proofErr w:type="spellEnd"/>
      <w:r>
        <w:rPr>
          <w:szCs w:val="28"/>
        </w:rPr>
        <w:t xml:space="preserve">, средства федерального бюджета - </w:t>
      </w:r>
      <w:r w:rsidRPr="00B2397B">
        <w:rPr>
          <w:szCs w:val="28"/>
        </w:rPr>
        <w:t>92 290,00</w:t>
      </w:r>
      <w:r>
        <w:rPr>
          <w:szCs w:val="28"/>
        </w:rPr>
        <w:t xml:space="preserve"> </w:t>
      </w:r>
      <w:proofErr w:type="spellStart"/>
      <w:r>
        <w:rPr>
          <w:szCs w:val="28"/>
        </w:rPr>
        <w:t>тыс.рублей</w:t>
      </w:r>
      <w:proofErr w:type="spellEnd"/>
      <w:r>
        <w:rPr>
          <w:szCs w:val="28"/>
        </w:rPr>
        <w:t>).</w:t>
      </w:r>
    </w:p>
    <w:p w:rsidR="002C41CE" w:rsidRDefault="002C41CE" w:rsidP="002C41CE">
      <w:pPr>
        <w:shd w:val="clear" w:color="auto" w:fill="FFFFFF"/>
        <w:jc w:val="both"/>
        <w:rPr>
          <w:szCs w:val="28"/>
        </w:rPr>
      </w:pPr>
      <w:r w:rsidRPr="00180AFD">
        <w:rPr>
          <w:szCs w:val="28"/>
          <w:vertAlign w:val="superscript"/>
        </w:rPr>
        <w:t>2</w:t>
      </w:r>
      <w:r w:rsidRPr="000A226A">
        <w:rPr>
          <w:szCs w:val="28"/>
        </w:rPr>
        <w:t xml:space="preserve"> - </w:t>
      </w:r>
      <w:r>
        <w:rPr>
          <w:szCs w:val="28"/>
        </w:rPr>
        <w:t xml:space="preserve">средства, не входящие в </w:t>
      </w:r>
      <w:proofErr w:type="spellStart"/>
      <w:r>
        <w:rPr>
          <w:szCs w:val="28"/>
        </w:rPr>
        <w:t>софинансирование</w:t>
      </w:r>
      <w:proofErr w:type="spellEnd"/>
      <w:r>
        <w:rPr>
          <w:szCs w:val="28"/>
        </w:rPr>
        <w:t xml:space="preserve"> по объекту.</w:t>
      </w:r>
    </w:p>
    <w:p w:rsidR="002C41CE" w:rsidRDefault="002C41CE" w:rsidP="002C41CE">
      <w:pPr>
        <w:shd w:val="clear" w:color="auto" w:fill="FFFFFF"/>
        <w:jc w:val="both"/>
        <w:rPr>
          <w:szCs w:val="28"/>
        </w:rPr>
      </w:pPr>
      <w:r w:rsidRPr="00180AFD">
        <w:rPr>
          <w:szCs w:val="28"/>
          <w:vertAlign w:val="superscript"/>
        </w:rPr>
        <w:lastRenderedPageBreak/>
        <w:t>3</w:t>
      </w:r>
      <w:r>
        <w:rPr>
          <w:szCs w:val="28"/>
        </w:rPr>
        <w:t xml:space="preserve"> - средства, формируемые за счет межбюджетного трансферта 2013 года, предоставленного из федерального бюджета в размере 92 290,0 </w:t>
      </w:r>
      <w:proofErr w:type="spellStart"/>
      <w:r>
        <w:rPr>
          <w:szCs w:val="28"/>
        </w:rPr>
        <w:t>тыс</w:t>
      </w:r>
      <w:proofErr w:type="gramStart"/>
      <w:r>
        <w:rPr>
          <w:szCs w:val="28"/>
        </w:rPr>
        <w:t>.р</w:t>
      </w:r>
      <w:proofErr w:type="gramEnd"/>
      <w:r>
        <w:rPr>
          <w:szCs w:val="28"/>
        </w:rPr>
        <w:t>ублей</w:t>
      </w:r>
      <w:proofErr w:type="spellEnd"/>
      <w:r>
        <w:rPr>
          <w:szCs w:val="28"/>
        </w:rPr>
        <w:t xml:space="preserve"> и за счет остатка межбюджетных трансфертов 2013 года из областного бюджета в размере 36 832,55 </w:t>
      </w:r>
      <w:proofErr w:type="spellStart"/>
      <w:r>
        <w:rPr>
          <w:szCs w:val="28"/>
        </w:rPr>
        <w:t>тыс.рублей</w:t>
      </w:r>
      <w:proofErr w:type="spellEnd"/>
      <w:r>
        <w:rPr>
          <w:szCs w:val="28"/>
        </w:rPr>
        <w:t>.</w:t>
      </w:r>
    </w:p>
    <w:p w:rsidR="002C41CE" w:rsidRDefault="002C41CE" w:rsidP="002C41CE">
      <w:pPr>
        <w:shd w:val="clear" w:color="auto" w:fill="FFFFFF"/>
        <w:jc w:val="both"/>
        <w:rPr>
          <w:szCs w:val="28"/>
        </w:rPr>
      </w:pPr>
      <w:r w:rsidRPr="00180AFD">
        <w:rPr>
          <w:szCs w:val="28"/>
          <w:vertAlign w:val="superscript"/>
        </w:rPr>
        <w:t>4</w:t>
      </w:r>
      <w:r>
        <w:rPr>
          <w:szCs w:val="28"/>
        </w:rPr>
        <w:t xml:space="preserve"> - средства, формируемые за счет субсидии, предоставляемой с учетом выполнения показателей социально-экономического развития.</w:t>
      </w:r>
    </w:p>
    <w:p w:rsidR="002C41CE" w:rsidRDefault="002C41CE" w:rsidP="002C41CE">
      <w:pPr>
        <w:shd w:val="clear" w:color="auto" w:fill="FFFFFF"/>
        <w:jc w:val="both"/>
        <w:rPr>
          <w:b/>
          <w:szCs w:val="28"/>
        </w:rPr>
      </w:pPr>
      <w:proofErr w:type="gramStart"/>
      <w:r w:rsidRPr="004D4733">
        <w:rPr>
          <w:szCs w:val="28"/>
          <w:vertAlign w:val="superscript"/>
        </w:rPr>
        <w:t>5</w:t>
      </w:r>
      <w:r>
        <w:rPr>
          <w:szCs w:val="28"/>
        </w:rPr>
        <w:t xml:space="preserve"> - </w:t>
      </w:r>
      <w:r w:rsidRPr="00E147DE">
        <w:rPr>
          <w:szCs w:val="28"/>
        </w:rPr>
        <w:t>указанные средства являются неиспользованными остатками межбюджетных трансфертов прошлых лет, предусматриваемых для обеспечения установленной доли софинансирования с федеральным бюджетом (средства введены постановлением Правительства Самарской области от 05.05.2015г. №240 «О внесении изменений в постановление Правительства Самарской области от 29.11.2013 №701 «Об утверждении государственной программы Самарской области «Развитие коммунальной инфраструктуры и совершенствование системы обращения с отходами в Самарской области» на 2014-2020</w:t>
      </w:r>
      <w:proofErr w:type="gramEnd"/>
      <w:r w:rsidRPr="00E147DE">
        <w:rPr>
          <w:szCs w:val="28"/>
        </w:rPr>
        <w:t xml:space="preserve"> годы)</w:t>
      </w:r>
      <w:r>
        <w:rPr>
          <w:szCs w:val="28"/>
        </w:rPr>
        <w:t>.</w:t>
      </w:r>
    </w:p>
    <w:p w:rsidR="00665809" w:rsidRDefault="00665809">
      <w:pPr>
        <w:rPr>
          <w:szCs w:val="28"/>
        </w:rPr>
      </w:pPr>
    </w:p>
    <w:sectPr w:rsidR="00665809" w:rsidSect="00665809">
      <w:pgSz w:w="16838" w:h="11906" w:orient="landscape" w:code="9"/>
      <w:pgMar w:top="1134" w:right="1134" w:bottom="1418" w:left="1134" w:header="720"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61" w:rsidRDefault="001A2061" w:rsidP="00F04F24">
      <w:r>
        <w:separator/>
      </w:r>
    </w:p>
  </w:endnote>
  <w:endnote w:type="continuationSeparator" w:id="0">
    <w:p w:rsidR="001A2061" w:rsidRDefault="001A2061" w:rsidP="00F0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61" w:rsidRDefault="001A2061" w:rsidP="00F04F24">
      <w:r>
        <w:separator/>
      </w:r>
    </w:p>
  </w:footnote>
  <w:footnote w:type="continuationSeparator" w:id="0">
    <w:p w:rsidR="001A2061" w:rsidRDefault="001A2061" w:rsidP="00F0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9EB1D4"/>
    <w:lvl w:ilvl="0">
      <w:numFmt w:val="bullet"/>
      <w:lvlText w:val="*"/>
      <w:lvlJc w:val="left"/>
    </w:lvl>
  </w:abstractNum>
  <w:abstractNum w:abstractNumId="1">
    <w:nsid w:val="0115201E"/>
    <w:multiLevelType w:val="hybridMultilevel"/>
    <w:tmpl w:val="BE5092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1706281"/>
    <w:multiLevelType w:val="hybridMultilevel"/>
    <w:tmpl w:val="D7A6A7A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2A5C09"/>
    <w:multiLevelType w:val="hybridMultilevel"/>
    <w:tmpl w:val="207CAFE4"/>
    <w:lvl w:ilvl="0" w:tplc="46F44A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69F2052"/>
    <w:multiLevelType w:val="hybridMultilevel"/>
    <w:tmpl w:val="68E44DE2"/>
    <w:lvl w:ilvl="0" w:tplc="04190001">
      <w:start w:val="83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EB7274"/>
    <w:multiLevelType w:val="hybridMultilevel"/>
    <w:tmpl w:val="4A368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4D4E26"/>
    <w:multiLevelType w:val="hybridMultilevel"/>
    <w:tmpl w:val="AE36C0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AE936DB"/>
    <w:multiLevelType w:val="hybridMultilevel"/>
    <w:tmpl w:val="521C6E2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28795B"/>
    <w:multiLevelType w:val="hybridMultilevel"/>
    <w:tmpl w:val="77742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B07972"/>
    <w:multiLevelType w:val="hybridMultilevel"/>
    <w:tmpl w:val="536E1B30"/>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12B67FAE"/>
    <w:multiLevelType w:val="hybridMultilevel"/>
    <w:tmpl w:val="31EA2BF4"/>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9882AA3"/>
    <w:multiLevelType w:val="hybridMultilevel"/>
    <w:tmpl w:val="28747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5E145B"/>
    <w:multiLevelType w:val="hybridMultilevel"/>
    <w:tmpl w:val="5A54E190"/>
    <w:lvl w:ilvl="0" w:tplc="20F23FE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45A4B88"/>
    <w:multiLevelType w:val="multilevel"/>
    <w:tmpl w:val="3EC2F2E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25E1597E"/>
    <w:multiLevelType w:val="hybridMultilevel"/>
    <w:tmpl w:val="D788FA9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7E599E"/>
    <w:multiLevelType w:val="hybridMultilevel"/>
    <w:tmpl w:val="DEC0EFDC"/>
    <w:lvl w:ilvl="0" w:tplc="6B646764">
      <w:start w:val="9"/>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992325"/>
    <w:multiLevelType w:val="hybridMultilevel"/>
    <w:tmpl w:val="B1E63F22"/>
    <w:lvl w:ilvl="0" w:tplc="9D2063A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480C4F"/>
    <w:multiLevelType w:val="hybridMultilevel"/>
    <w:tmpl w:val="9508E652"/>
    <w:lvl w:ilvl="0" w:tplc="008421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761C49"/>
    <w:multiLevelType w:val="hybridMultilevel"/>
    <w:tmpl w:val="521EB6E4"/>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A44AE"/>
    <w:multiLevelType w:val="hybridMultilevel"/>
    <w:tmpl w:val="F5D8F72C"/>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4602E1"/>
    <w:multiLevelType w:val="hybridMultilevel"/>
    <w:tmpl w:val="3F8E811E"/>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7219FF"/>
    <w:multiLevelType w:val="hybridMultilevel"/>
    <w:tmpl w:val="DF3A6A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47E571D"/>
    <w:multiLevelType w:val="hybridMultilevel"/>
    <w:tmpl w:val="6F00C7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3A06216"/>
    <w:multiLevelType w:val="hybridMultilevel"/>
    <w:tmpl w:val="7436BF4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D70591"/>
    <w:multiLevelType w:val="multilevel"/>
    <w:tmpl w:val="3EC2F2E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5E5113A5"/>
    <w:multiLevelType w:val="hybridMultilevel"/>
    <w:tmpl w:val="94EA4052"/>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EA6544"/>
    <w:multiLevelType w:val="hybridMultilevel"/>
    <w:tmpl w:val="75DCD29C"/>
    <w:lvl w:ilvl="0" w:tplc="0419000F">
      <w:start w:val="1"/>
      <w:numFmt w:val="decimal"/>
      <w:lvlText w:val="%1."/>
      <w:lvlJc w:val="left"/>
      <w:pPr>
        <w:tabs>
          <w:tab w:val="num" w:pos="1305"/>
        </w:tabs>
        <w:ind w:left="1305" w:hanging="360"/>
      </w:p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27">
    <w:nsid w:val="6BA608A9"/>
    <w:multiLevelType w:val="hybridMultilevel"/>
    <w:tmpl w:val="CF3841E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310BB7"/>
    <w:multiLevelType w:val="hybridMultilevel"/>
    <w:tmpl w:val="17EAD74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2624BC"/>
    <w:multiLevelType w:val="singleLevel"/>
    <w:tmpl w:val="074EA082"/>
    <w:lvl w:ilvl="0">
      <w:start w:val="1"/>
      <w:numFmt w:val="decimal"/>
      <w:lvlText w:val="%1."/>
      <w:legacy w:legacy="1" w:legacySpace="0" w:legacyIndent="316"/>
      <w:lvlJc w:val="left"/>
      <w:rPr>
        <w:rFonts w:ascii="Courier New" w:hAnsi="Courier New" w:cs="Courier New" w:hint="default"/>
      </w:rPr>
    </w:lvl>
  </w:abstractNum>
  <w:abstractNum w:abstractNumId="30">
    <w:nsid w:val="72E51DF2"/>
    <w:multiLevelType w:val="hybridMultilevel"/>
    <w:tmpl w:val="751A0A6E"/>
    <w:lvl w:ilvl="0" w:tplc="0FAA2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282C6F"/>
    <w:multiLevelType w:val="hybridMultilevel"/>
    <w:tmpl w:val="D8664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A9877BE"/>
    <w:multiLevelType w:val="hybridMultilevel"/>
    <w:tmpl w:val="0BDE98A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7F59CC"/>
    <w:multiLevelType w:val="hybridMultilevel"/>
    <w:tmpl w:val="7A64E82A"/>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5"/>
  </w:num>
  <w:num w:numId="4">
    <w:abstractNumId w:val="16"/>
  </w:num>
  <w:num w:numId="5">
    <w:abstractNumId w:val="26"/>
  </w:num>
  <w:num w:numId="6">
    <w:abstractNumId w:val="10"/>
  </w:num>
  <w:num w:numId="7">
    <w:abstractNumId w:val="21"/>
  </w:num>
  <w:num w:numId="8">
    <w:abstractNumId w:val="9"/>
  </w:num>
  <w:num w:numId="9">
    <w:abstractNumId w:val="1"/>
  </w:num>
  <w:num w:numId="10">
    <w:abstractNumId w:val="6"/>
  </w:num>
  <w:num w:numId="11">
    <w:abstractNumId w:val="22"/>
  </w:num>
  <w:num w:numId="12">
    <w:abstractNumId w:val="29"/>
  </w:num>
  <w:num w:numId="13">
    <w:abstractNumId w:val="24"/>
  </w:num>
  <w:num w:numId="14">
    <w:abstractNumId w:val="8"/>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31"/>
  </w:num>
  <w:num w:numId="17">
    <w:abstractNumId w:val="3"/>
  </w:num>
  <w:num w:numId="18">
    <w:abstractNumId w:val="18"/>
  </w:num>
  <w:num w:numId="19">
    <w:abstractNumId w:val="25"/>
  </w:num>
  <w:num w:numId="20">
    <w:abstractNumId w:val="27"/>
  </w:num>
  <w:num w:numId="21">
    <w:abstractNumId w:val="20"/>
  </w:num>
  <w:num w:numId="22">
    <w:abstractNumId w:val="11"/>
  </w:num>
  <w:num w:numId="23">
    <w:abstractNumId w:val="2"/>
  </w:num>
  <w:num w:numId="24">
    <w:abstractNumId w:val="32"/>
  </w:num>
  <w:num w:numId="25">
    <w:abstractNumId w:val="28"/>
  </w:num>
  <w:num w:numId="26">
    <w:abstractNumId w:val="5"/>
  </w:num>
  <w:num w:numId="27">
    <w:abstractNumId w:val="19"/>
  </w:num>
  <w:num w:numId="28">
    <w:abstractNumId w:val="33"/>
  </w:num>
  <w:num w:numId="29">
    <w:abstractNumId w:val="23"/>
  </w:num>
  <w:num w:numId="30">
    <w:abstractNumId w:val="7"/>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15AD1"/>
    <w:rsid w:val="00001ACB"/>
    <w:rsid w:val="0000790E"/>
    <w:rsid w:val="000229FC"/>
    <w:rsid w:val="000231FC"/>
    <w:rsid w:val="00024320"/>
    <w:rsid w:val="00027652"/>
    <w:rsid w:val="00027749"/>
    <w:rsid w:val="00033823"/>
    <w:rsid w:val="0003434A"/>
    <w:rsid w:val="00035136"/>
    <w:rsid w:val="0003754E"/>
    <w:rsid w:val="00037B5C"/>
    <w:rsid w:val="00041FEC"/>
    <w:rsid w:val="00044ECB"/>
    <w:rsid w:val="00047A79"/>
    <w:rsid w:val="000524A8"/>
    <w:rsid w:val="0005704B"/>
    <w:rsid w:val="00057B64"/>
    <w:rsid w:val="00060980"/>
    <w:rsid w:val="0006118D"/>
    <w:rsid w:val="00062A3F"/>
    <w:rsid w:val="00066E81"/>
    <w:rsid w:val="00067448"/>
    <w:rsid w:val="000678A7"/>
    <w:rsid w:val="00070C98"/>
    <w:rsid w:val="000738D3"/>
    <w:rsid w:val="0008264E"/>
    <w:rsid w:val="00083AEE"/>
    <w:rsid w:val="00093020"/>
    <w:rsid w:val="00097917"/>
    <w:rsid w:val="000A0122"/>
    <w:rsid w:val="000A226A"/>
    <w:rsid w:val="000A5DF1"/>
    <w:rsid w:val="000A5F08"/>
    <w:rsid w:val="000B175C"/>
    <w:rsid w:val="000B34ED"/>
    <w:rsid w:val="000B3C4E"/>
    <w:rsid w:val="000D150B"/>
    <w:rsid w:val="000D71D7"/>
    <w:rsid w:val="000D76F2"/>
    <w:rsid w:val="000E0C2D"/>
    <w:rsid w:val="000E113D"/>
    <w:rsid w:val="000E2777"/>
    <w:rsid w:val="000E326E"/>
    <w:rsid w:val="000F04A2"/>
    <w:rsid w:val="000F280E"/>
    <w:rsid w:val="000F2821"/>
    <w:rsid w:val="000F48A3"/>
    <w:rsid w:val="00106173"/>
    <w:rsid w:val="00113D6F"/>
    <w:rsid w:val="001164B5"/>
    <w:rsid w:val="00117600"/>
    <w:rsid w:val="00123945"/>
    <w:rsid w:val="00125DF7"/>
    <w:rsid w:val="00133CE8"/>
    <w:rsid w:val="001359C1"/>
    <w:rsid w:val="001427A2"/>
    <w:rsid w:val="001451E1"/>
    <w:rsid w:val="00160665"/>
    <w:rsid w:val="00172FD3"/>
    <w:rsid w:val="001756FA"/>
    <w:rsid w:val="00175BD3"/>
    <w:rsid w:val="0017609B"/>
    <w:rsid w:val="00180AFD"/>
    <w:rsid w:val="00182B69"/>
    <w:rsid w:val="00184AED"/>
    <w:rsid w:val="00192D72"/>
    <w:rsid w:val="00192FEE"/>
    <w:rsid w:val="001A0CA5"/>
    <w:rsid w:val="001A2061"/>
    <w:rsid w:val="001A3F73"/>
    <w:rsid w:val="001A787A"/>
    <w:rsid w:val="001B20BE"/>
    <w:rsid w:val="001B2D47"/>
    <w:rsid w:val="001B33AA"/>
    <w:rsid w:val="001B4536"/>
    <w:rsid w:val="001B5425"/>
    <w:rsid w:val="001B67BE"/>
    <w:rsid w:val="001C176A"/>
    <w:rsid w:val="001C4C63"/>
    <w:rsid w:val="001C7661"/>
    <w:rsid w:val="001D0293"/>
    <w:rsid w:val="001D0DEB"/>
    <w:rsid w:val="001D33F4"/>
    <w:rsid w:val="001D4C27"/>
    <w:rsid w:val="001D5A1C"/>
    <w:rsid w:val="001D76DD"/>
    <w:rsid w:val="001E1233"/>
    <w:rsid w:val="001E1F67"/>
    <w:rsid w:val="001E3506"/>
    <w:rsid w:val="001E7343"/>
    <w:rsid w:val="001F1C1D"/>
    <w:rsid w:val="002002F4"/>
    <w:rsid w:val="00200FC2"/>
    <w:rsid w:val="002022A7"/>
    <w:rsid w:val="00204937"/>
    <w:rsid w:val="002077AA"/>
    <w:rsid w:val="002152B4"/>
    <w:rsid w:val="00220CB5"/>
    <w:rsid w:val="00222F02"/>
    <w:rsid w:val="002308C0"/>
    <w:rsid w:val="002338DA"/>
    <w:rsid w:val="002421C2"/>
    <w:rsid w:val="002427A4"/>
    <w:rsid w:val="00243BC8"/>
    <w:rsid w:val="0024627E"/>
    <w:rsid w:val="0025123B"/>
    <w:rsid w:val="00260EE1"/>
    <w:rsid w:val="00262E42"/>
    <w:rsid w:val="00262FCD"/>
    <w:rsid w:val="00263B0D"/>
    <w:rsid w:val="0027514B"/>
    <w:rsid w:val="00280DEF"/>
    <w:rsid w:val="0028293F"/>
    <w:rsid w:val="002858DC"/>
    <w:rsid w:val="002A0A07"/>
    <w:rsid w:val="002A436E"/>
    <w:rsid w:val="002C011E"/>
    <w:rsid w:val="002C3EEB"/>
    <w:rsid w:val="002C3FB9"/>
    <w:rsid w:val="002C41CE"/>
    <w:rsid w:val="002D1C1A"/>
    <w:rsid w:val="002D224B"/>
    <w:rsid w:val="002E20F5"/>
    <w:rsid w:val="002E5AAA"/>
    <w:rsid w:val="002F31A6"/>
    <w:rsid w:val="002F51F3"/>
    <w:rsid w:val="002F72EE"/>
    <w:rsid w:val="00302780"/>
    <w:rsid w:val="00304FB2"/>
    <w:rsid w:val="003064E7"/>
    <w:rsid w:val="0031384E"/>
    <w:rsid w:val="003141E1"/>
    <w:rsid w:val="00314923"/>
    <w:rsid w:val="00315AD1"/>
    <w:rsid w:val="003162D2"/>
    <w:rsid w:val="00316E88"/>
    <w:rsid w:val="003170E8"/>
    <w:rsid w:val="00317F13"/>
    <w:rsid w:val="003242B8"/>
    <w:rsid w:val="0032789C"/>
    <w:rsid w:val="00333190"/>
    <w:rsid w:val="00333BC8"/>
    <w:rsid w:val="00341D88"/>
    <w:rsid w:val="00342A95"/>
    <w:rsid w:val="00350E51"/>
    <w:rsid w:val="003526E3"/>
    <w:rsid w:val="00357CAB"/>
    <w:rsid w:val="0036513D"/>
    <w:rsid w:val="00370E0C"/>
    <w:rsid w:val="00371092"/>
    <w:rsid w:val="003716CF"/>
    <w:rsid w:val="00374CCE"/>
    <w:rsid w:val="00376704"/>
    <w:rsid w:val="0038254B"/>
    <w:rsid w:val="003839F2"/>
    <w:rsid w:val="00384CE3"/>
    <w:rsid w:val="00386EFF"/>
    <w:rsid w:val="003933B5"/>
    <w:rsid w:val="0039551D"/>
    <w:rsid w:val="003A455B"/>
    <w:rsid w:val="003B0F2A"/>
    <w:rsid w:val="003B3E49"/>
    <w:rsid w:val="003B69D7"/>
    <w:rsid w:val="003C2A2C"/>
    <w:rsid w:val="003C71E0"/>
    <w:rsid w:val="003C745C"/>
    <w:rsid w:val="003D059D"/>
    <w:rsid w:val="003D228C"/>
    <w:rsid w:val="003D255D"/>
    <w:rsid w:val="003D476B"/>
    <w:rsid w:val="003D52D9"/>
    <w:rsid w:val="003D67C5"/>
    <w:rsid w:val="003D7A05"/>
    <w:rsid w:val="003F004A"/>
    <w:rsid w:val="003F16F2"/>
    <w:rsid w:val="003F251B"/>
    <w:rsid w:val="003F79CF"/>
    <w:rsid w:val="0040536F"/>
    <w:rsid w:val="00405BBD"/>
    <w:rsid w:val="004117A4"/>
    <w:rsid w:val="004121EA"/>
    <w:rsid w:val="00412CBC"/>
    <w:rsid w:val="004131F6"/>
    <w:rsid w:val="004238B3"/>
    <w:rsid w:val="00424C2C"/>
    <w:rsid w:val="00425247"/>
    <w:rsid w:val="00426C49"/>
    <w:rsid w:val="0043264F"/>
    <w:rsid w:val="004424C3"/>
    <w:rsid w:val="00442C77"/>
    <w:rsid w:val="0044685A"/>
    <w:rsid w:val="00463841"/>
    <w:rsid w:val="0046408F"/>
    <w:rsid w:val="004675CC"/>
    <w:rsid w:val="004702A9"/>
    <w:rsid w:val="004712F0"/>
    <w:rsid w:val="004729AC"/>
    <w:rsid w:val="0047356C"/>
    <w:rsid w:val="00477083"/>
    <w:rsid w:val="00481799"/>
    <w:rsid w:val="00490C8D"/>
    <w:rsid w:val="00491BDE"/>
    <w:rsid w:val="004963C8"/>
    <w:rsid w:val="00497FB6"/>
    <w:rsid w:val="004A21C6"/>
    <w:rsid w:val="004A2C14"/>
    <w:rsid w:val="004A2C5C"/>
    <w:rsid w:val="004A3273"/>
    <w:rsid w:val="004A4CA5"/>
    <w:rsid w:val="004A56AA"/>
    <w:rsid w:val="004C419B"/>
    <w:rsid w:val="004C6126"/>
    <w:rsid w:val="004D044A"/>
    <w:rsid w:val="004D0FC2"/>
    <w:rsid w:val="004D4878"/>
    <w:rsid w:val="004D518A"/>
    <w:rsid w:val="004D64F4"/>
    <w:rsid w:val="004D77F6"/>
    <w:rsid w:val="004E2ECD"/>
    <w:rsid w:val="004E527E"/>
    <w:rsid w:val="004E5949"/>
    <w:rsid w:val="004E5950"/>
    <w:rsid w:val="004F0FED"/>
    <w:rsid w:val="00501838"/>
    <w:rsid w:val="005029DA"/>
    <w:rsid w:val="005055D6"/>
    <w:rsid w:val="0051162A"/>
    <w:rsid w:val="005119A0"/>
    <w:rsid w:val="005133E0"/>
    <w:rsid w:val="00520475"/>
    <w:rsid w:val="00520486"/>
    <w:rsid w:val="00523E6A"/>
    <w:rsid w:val="005247ED"/>
    <w:rsid w:val="00525EBA"/>
    <w:rsid w:val="0054028B"/>
    <w:rsid w:val="00544516"/>
    <w:rsid w:val="005470D7"/>
    <w:rsid w:val="0054776A"/>
    <w:rsid w:val="00552AF1"/>
    <w:rsid w:val="00555D17"/>
    <w:rsid w:val="0057414A"/>
    <w:rsid w:val="005758AF"/>
    <w:rsid w:val="00575CAB"/>
    <w:rsid w:val="00580583"/>
    <w:rsid w:val="00586284"/>
    <w:rsid w:val="0059509F"/>
    <w:rsid w:val="0059529F"/>
    <w:rsid w:val="00595A78"/>
    <w:rsid w:val="005A1309"/>
    <w:rsid w:val="005A1C36"/>
    <w:rsid w:val="005A49A5"/>
    <w:rsid w:val="005A7AC0"/>
    <w:rsid w:val="005B05BA"/>
    <w:rsid w:val="005B1202"/>
    <w:rsid w:val="005B13AA"/>
    <w:rsid w:val="005B1F6B"/>
    <w:rsid w:val="005D240B"/>
    <w:rsid w:val="005D69A8"/>
    <w:rsid w:val="005E0F50"/>
    <w:rsid w:val="005E261E"/>
    <w:rsid w:val="005E2B8F"/>
    <w:rsid w:val="005E4CD2"/>
    <w:rsid w:val="005E638E"/>
    <w:rsid w:val="005E6948"/>
    <w:rsid w:val="005F27FE"/>
    <w:rsid w:val="005F2E35"/>
    <w:rsid w:val="005F3764"/>
    <w:rsid w:val="00605061"/>
    <w:rsid w:val="0060532E"/>
    <w:rsid w:val="006072F2"/>
    <w:rsid w:val="00607ABE"/>
    <w:rsid w:val="006108B6"/>
    <w:rsid w:val="00611B00"/>
    <w:rsid w:val="00614556"/>
    <w:rsid w:val="00622212"/>
    <w:rsid w:val="006233B0"/>
    <w:rsid w:val="00623851"/>
    <w:rsid w:val="00626503"/>
    <w:rsid w:val="00632350"/>
    <w:rsid w:val="00633A11"/>
    <w:rsid w:val="00635C27"/>
    <w:rsid w:val="00637794"/>
    <w:rsid w:val="00640981"/>
    <w:rsid w:val="00640BBA"/>
    <w:rsid w:val="00642600"/>
    <w:rsid w:val="00642638"/>
    <w:rsid w:val="00642A48"/>
    <w:rsid w:val="00646CA1"/>
    <w:rsid w:val="00651793"/>
    <w:rsid w:val="00654A27"/>
    <w:rsid w:val="006628FB"/>
    <w:rsid w:val="00665809"/>
    <w:rsid w:val="006718EA"/>
    <w:rsid w:val="00677A82"/>
    <w:rsid w:val="00691B30"/>
    <w:rsid w:val="00694558"/>
    <w:rsid w:val="0069546C"/>
    <w:rsid w:val="006A15FD"/>
    <w:rsid w:val="006A1FA6"/>
    <w:rsid w:val="006A2909"/>
    <w:rsid w:val="006A6E76"/>
    <w:rsid w:val="006A717B"/>
    <w:rsid w:val="006A7EBB"/>
    <w:rsid w:val="006B6B36"/>
    <w:rsid w:val="006B781E"/>
    <w:rsid w:val="006C217C"/>
    <w:rsid w:val="006C2243"/>
    <w:rsid w:val="006D2770"/>
    <w:rsid w:val="006D4491"/>
    <w:rsid w:val="006D6A74"/>
    <w:rsid w:val="006D72F0"/>
    <w:rsid w:val="006E09E7"/>
    <w:rsid w:val="006E0B29"/>
    <w:rsid w:val="006E76BA"/>
    <w:rsid w:val="006F6F0E"/>
    <w:rsid w:val="00703965"/>
    <w:rsid w:val="0070503F"/>
    <w:rsid w:val="007077EB"/>
    <w:rsid w:val="007167EF"/>
    <w:rsid w:val="0071782B"/>
    <w:rsid w:val="00725BF0"/>
    <w:rsid w:val="00726C02"/>
    <w:rsid w:val="0073404A"/>
    <w:rsid w:val="007408CD"/>
    <w:rsid w:val="00741B53"/>
    <w:rsid w:val="007428C4"/>
    <w:rsid w:val="007544CD"/>
    <w:rsid w:val="00763F1A"/>
    <w:rsid w:val="00770DD9"/>
    <w:rsid w:val="00771868"/>
    <w:rsid w:val="007756C3"/>
    <w:rsid w:val="007765F9"/>
    <w:rsid w:val="00782ECC"/>
    <w:rsid w:val="0078736C"/>
    <w:rsid w:val="0078774E"/>
    <w:rsid w:val="0079070D"/>
    <w:rsid w:val="00790B28"/>
    <w:rsid w:val="007929B6"/>
    <w:rsid w:val="0079366E"/>
    <w:rsid w:val="00794578"/>
    <w:rsid w:val="007A0F4C"/>
    <w:rsid w:val="007A0F64"/>
    <w:rsid w:val="007A2D1F"/>
    <w:rsid w:val="007A6F17"/>
    <w:rsid w:val="007B1D8B"/>
    <w:rsid w:val="007B23CB"/>
    <w:rsid w:val="007B4C85"/>
    <w:rsid w:val="007C1F64"/>
    <w:rsid w:val="007C5F4F"/>
    <w:rsid w:val="007C770A"/>
    <w:rsid w:val="007D0843"/>
    <w:rsid w:val="007D28B5"/>
    <w:rsid w:val="007D5682"/>
    <w:rsid w:val="007E09B8"/>
    <w:rsid w:val="007E1E4C"/>
    <w:rsid w:val="007F1DEF"/>
    <w:rsid w:val="007F7E77"/>
    <w:rsid w:val="008003D7"/>
    <w:rsid w:val="00801261"/>
    <w:rsid w:val="00801B6A"/>
    <w:rsid w:val="00801DA9"/>
    <w:rsid w:val="00803EA3"/>
    <w:rsid w:val="008047DD"/>
    <w:rsid w:val="008049B0"/>
    <w:rsid w:val="00804DDE"/>
    <w:rsid w:val="0081199B"/>
    <w:rsid w:val="00812DB7"/>
    <w:rsid w:val="00813C69"/>
    <w:rsid w:val="00813E4F"/>
    <w:rsid w:val="0081574F"/>
    <w:rsid w:val="00821489"/>
    <w:rsid w:val="008214F8"/>
    <w:rsid w:val="008242DC"/>
    <w:rsid w:val="00824895"/>
    <w:rsid w:val="00824E93"/>
    <w:rsid w:val="00826F64"/>
    <w:rsid w:val="0082764F"/>
    <w:rsid w:val="00833AED"/>
    <w:rsid w:val="00834C5F"/>
    <w:rsid w:val="00837BBC"/>
    <w:rsid w:val="00842CF5"/>
    <w:rsid w:val="00843507"/>
    <w:rsid w:val="00844113"/>
    <w:rsid w:val="00844946"/>
    <w:rsid w:val="0084540B"/>
    <w:rsid w:val="00852F9B"/>
    <w:rsid w:val="0086161C"/>
    <w:rsid w:val="00861AD1"/>
    <w:rsid w:val="00866A10"/>
    <w:rsid w:val="00881638"/>
    <w:rsid w:val="008843D4"/>
    <w:rsid w:val="00887FB0"/>
    <w:rsid w:val="00890B72"/>
    <w:rsid w:val="008938E3"/>
    <w:rsid w:val="0089673D"/>
    <w:rsid w:val="008A086B"/>
    <w:rsid w:val="008A6BB5"/>
    <w:rsid w:val="008B39BD"/>
    <w:rsid w:val="008B3A84"/>
    <w:rsid w:val="008B4A2C"/>
    <w:rsid w:val="008C05B1"/>
    <w:rsid w:val="008C0E9B"/>
    <w:rsid w:val="008C4C69"/>
    <w:rsid w:val="008C5CC5"/>
    <w:rsid w:val="008D310E"/>
    <w:rsid w:val="008D40B5"/>
    <w:rsid w:val="008E075A"/>
    <w:rsid w:val="008E76ED"/>
    <w:rsid w:val="008E7B29"/>
    <w:rsid w:val="008F1254"/>
    <w:rsid w:val="008F246D"/>
    <w:rsid w:val="008F78C3"/>
    <w:rsid w:val="008F7E15"/>
    <w:rsid w:val="008F7EFE"/>
    <w:rsid w:val="00902AAF"/>
    <w:rsid w:val="0090584D"/>
    <w:rsid w:val="0091175F"/>
    <w:rsid w:val="00915F43"/>
    <w:rsid w:val="0092228F"/>
    <w:rsid w:val="00922551"/>
    <w:rsid w:val="00923A4F"/>
    <w:rsid w:val="00924F84"/>
    <w:rsid w:val="00925795"/>
    <w:rsid w:val="00930007"/>
    <w:rsid w:val="009322C5"/>
    <w:rsid w:val="009444B5"/>
    <w:rsid w:val="009502D2"/>
    <w:rsid w:val="0095286E"/>
    <w:rsid w:val="00953E44"/>
    <w:rsid w:val="00962A19"/>
    <w:rsid w:val="00964EB8"/>
    <w:rsid w:val="00973EA0"/>
    <w:rsid w:val="009744D4"/>
    <w:rsid w:val="009763DF"/>
    <w:rsid w:val="00977E8D"/>
    <w:rsid w:val="0099182F"/>
    <w:rsid w:val="00991C67"/>
    <w:rsid w:val="00993E29"/>
    <w:rsid w:val="009A1269"/>
    <w:rsid w:val="009A5DC9"/>
    <w:rsid w:val="009B5A26"/>
    <w:rsid w:val="009B697F"/>
    <w:rsid w:val="009C16A4"/>
    <w:rsid w:val="009C1D06"/>
    <w:rsid w:val="009C37AD"/>
    <w:rsid w:val="009C54CA"/>
    <w:rsid w:val="009C5DB0"/>
    <w:rsid w:val="009D0611"/>
    <w:rsid w:val="009D19CF"/>
    <w:rsid w:val="009E26D2"/>
    <w:rsid w:val="009F0399"/>
    <w:rsid w:val="009F14A9"/>
    <w:rsid w:val="009F1E67"/>
    <w:rsid w:val="009F3C6E"/>
    <w:rsid w:val="009F7012"/>
    <w:rsid w:val="00A01CDD"/>
    <w:rsid w:val="00A06325"/>
    <w:rsid w:val="00A12DD4"/>
    <w:rsid w:val="00A22E38"/>
    <w:rsid w:val="00A26EC2"/>
    <w:rsid w:val="00A27347"/>
    <w:rsid w:val="00A340EF"/>
    <w:rsid w:val="00A406A2"/>
    <w:rsid w:val="00A4155E"/>
    <w:rsid w:val="00A4494D"/>
    <w:rsid w:val="00A47431"/>
    <w:rsid w:val="00A521DA"/>
    <w:rsid w:val="00A52E30"/>
    <w:rsid w:val="00A57F8B"/>
    <w:rsid w:val="00A63D7C"/>
    <w:rsid w:val="00A63F69"/>
    <w:rsid w:val="00A66B9F"/>
    <w:rsid w:val="00A67132"/>
    <w:rsid w:val="00A67B2F"/>
    <w:rsid w:val="00A71F4F"/>
    <w:rsid w:val="00A742C0"/>
    <w:rsid w:val="00A77158"/>
    <w:rsid w:val="00AA1789"/>
    <w:rsid w:val="00AA2622"/>
    <w:rsid w:val="00AA2EC6"/>
    <w:rsid w:val="00AA438F"/>
    <w:rsid w:val="00AA597A"/>
    <w:rsid w:val="00AA5F91"/>
    <w:rsid w:val="00AA7765"/>
    <w:rsid w:val="00AB154A"/>
    <w:rsid w:val="00AB1BBE"/>
    <w:rsid w:val="00AB294B"/>
    <w:rsid w:val="00AC11BC"/>
    <w:rsid w:val="00AC5284"/>
    <w:rsid w:val="00AD0B87"/>
    <w:rsid w:val="00AD1821"/>
    <w:rsid w:val="00AD5303"/>
    <w:rsid w:val="00AD647C"/>
    <w:rsid w:val="00AD6ABF"/>
    <w:rsid w:val="00AE1AD1"/>
    <w:rsid w:val="00AE7C81"/>
    <w:rsid w:val="00AF1B3D"/>
    <w:rsid w:val="00AF47E9"/>
    <w:rsid w:val="00AF4825"/>
    <w:rsid w:val="00AF4CF1"/>
    <w:rsid w:val="00AF5B91"/>
    <w:rsid w:val="00B01A86"/>
    <w:rsid w:val="00B02354"/>
    <w:rsid w:val="00B067ED"/>
    <w:rsid w:val="00B072EC"/>
    <w:rsid w:val="00B079C0"/>
    <w:rsid w:val="00B128CA"/>
    <w:rsid w:val="00B136E1"/>
    <w:rsid w:val="00B2397B"/>
    <w:rsid w:val="00B25AF9"/>
    <w:rsid w:val="00B277BF"/>
    <w:rsid w:val="00B335C3"/>
    <w:rsid w:val="00B40327"/>
    <w:rsid w:val="00B544AD"/>
    <w:rsid w:val="00B54C67"/>
    <w:rsid w:val="00B54CA9"/>
    <w:rsid w:val="00B64A9B"/>
    <w:rsid w:val="00B65E70"/>
    <w:rsid w:val="00B667AD"/>
    <w:rsid w:val="00B7330F"/>
    <w:rsid w:val="00B74E0F"/>
    <w:rsid w:val="00B8367E"/>
    <w:rsid w:val="00B86519"/>
    <w:rsid w:val="00B869EC"/>
    <w:rsid w:val="00B92976"/>
    <w:rsid w:val="00B940DE"/>
    <w:rsid w:val="00B9643F"/>
    <w:rsid w:val="00BA0F1D"/>
    <w:rsid w:val="00BA3445"/>
    <w:rsid w:val="00BA47FC"/>
    <w:rsid w:val="00BA572B"/>
    <w:rsid w:val="00BA684A"/>
    <w:rsid w:val="00BA68DB"/>
    <w:rsid w:val="00BC097C"/>
    <w:rsid w:val="00BC402E"/>
    <w:rsid w:val="00BC5A03"/>
    <w:rsid w:val="00BD0EFA"/>
    <w:rsid w:val="00BD1559"/>
    <w:rsid w:val="00BD3796"/>
    <w:rsid w:val="00BD4E41"/>
    <w:rsid w:val="00BD6469"/>
    <w:rsid w:val="00BD69EE"/>
    <w:rsid w:val="00BD7EE0"/>
    <w:rsid w:val="00BE323F"/>
    <w:rsid w:val="00BE7088"/>
    <w:rsid w:val="00BF33E2"/>
    <w:rsid w:val="00BF3AEB"/>
    <w:rsid w:val="00BF52FD"/>
    <w:rsid w:val="00BF5ABA"/>
    <w:rsid w:val="00BF69E4"/>
    <w:rsid w:val="00C04AC4"/>
    <w:rsid w:val="00C07026"/>
    <w:rsid w:val="00C073F0"/>
    <w:rsid w:val="00C11AE4"/>
    <w:rsid w:val="00C1448B"/>
    <w:rsid w:val="00C157D4"/>
    <w:rsid w:val="00C16F71"/>
    <w:rsid w:val="00C21D3B"/>
    <w:rsid w:val="00C22296"/>
    <w:rsid w:val="00C251EF"/>
    <w:rsid w:val="00C2529D"/>
    <w:rsid w:val="00C2716C"/>
    <w:rsid w:val="00C35528"/>
    <w:rsid w:val="00C40D4C"/>
    <w:rsid w:val="00C42BA0"/>
    <w:rsid w:val="00C466B0"/>
    <w:rsid w:val="00C46FC8"/>
    <w:rsid w:val="00C47DFF"/>
    <w:rsid w:val="00C511B8"/>
    <w:rsid w:val="00C53238"/>
    <w:rsid w:val="00C561B7"/>
    <w:rsid w:val="00C603C9"/>
    <w:rsid w:val="00C62018"/>
    <w:rsid w:val="00C62706"/>
    <w:rsid w:val="00C62AEE"/>
    <w:rsid w:val="00C62E4B"/>
    <w:rsid w:val="00C6346C"/>
    <w:rsid w:val="00C6598D"/>
    <w:rsid w:val="00C67777"/>
    <w:rsid w:val="00C707B5"/>
    <w:rsid w:val="00C7150C"/>
    <w:rsid w:val="00C7358D"/>
    <w:rsid w:val="00C736D4"/>
    <w:rsid w:val="00C740D5"/>
    <w:rsid w:val="00C7554A"/>
    <w:rsid w:val="00C77C1C"/>
    <w:rsid w:val="00C80287"/>
    <w:rsid w:val="00C813B1"/>
    <w:rsid w:val="00C81959"/>
    <w:rsid w:val="00C85A20"/>
    <w:rsid w:val="00C91EA4"/>
    <w:rsid w:val="00C928B8"/>
    <w:rsid w:val="00CA5355"/>
    <w:rsid w:val="00CA6AE6"/>
    <w:rsid w:val="00CA6DC2"/>
    <w:rsid w:val="00CB2CEA"/>
    <w:rsid w:val="00CB3C1C"/>
    <w:rsid w:val="00CB6345"/>
    <w:rsid w:val="00CB6889"/>
    <w:rsid w:val="00CC4A92"/>
    <w:rsid w:val="00CC55DA"/>
    <w:rsid w:val="00CD20FF"/>
    <w:rsid w:val="00CD22D7"/>
    <w:rsid w:val="00CD52E5"/>
    <w:rsid w:val="00CE221B"/>
    <w:rsid w:val="00CE2578"/>
    <w:rsid w:val="00CE2F30"/>
    <w:rsid w:val="00CE40A5"/>
    <w:rsid w:val="00CE4D8F"/>
    <w:rsid w:val="00CE5C65"/>
    <w:rsid w:val="00CE6DF2"/>
    <w:rsid w:val="00CF2B74"/>
    <w:rsid w:val="00CF50D3"/>
    <w:rsid w:val="00CF51C9"/>
    <w:rsid w:val="00CF6080"/>
    <w:rsid w:val="00CF6BF5"/>
    <w:rsid w:val="00CF7AB0"/>
    <w:rsid w:val="00D0018C"/>
    <w:rsid w:val="00D24304"/>
    <w:rsid w:val="00D3095C"/>
    <w:rsid w:val="00D30E47"/>
    <w:rsid w:val="00D3523C"/>
    <w:rsid w:val="00D37135"/>
    <w:rsid w:val="00D37443"/>
    <w:rsid w:val="00D37602"/>
    <w:rsid w:val="00D41D22"/>
    <w:rsid w:val="00D432B7"/>
    <w:rsid w:val="00D6162A"/>
    <w:rsid w:val="00D619C4"/>
    <w:rsid w:val="00D61BD7"/>
    <w:rsid w:val="00D62ED9"/>
    <w:rsid w:val="00D6645C"/>
    <w:rsid w:val="00D66DB9"/>
    <w:rsid w:val="00D70162"/>
    <w:rsid w:val="00D74E30"/>
    <w:rsid w:val="00D753E9"/>
    <w:rsid w:val="00D75AB2"/>
    <w:rsid w:val="00D820A3"/>
    <w:rsid w:val="00D82D55"/>
    <w:rsid w:val="00D87460"/>
    <w:rsid w:val="00D92DEC"/>
    <w:rsid w:val="00D9339D"/>
    <w:rsid w:val="00DA0475"/>
    <w:rsid w:val="00DA22C0"/>
    <w:rsid w:val="00DA418D"/>
    <w:rsid w:val="00DA5655"/>
    <w:rsid w:val="00DA638A"/>
    <w:rsid w:val="00DB00C6"/>
    <w:rsid w:val="00DB0330"/>
    <w:rsid w:val="00DC7314"/>
    <w:rsid w:val="00DD3583"/>
    <w:rsid w:val="00DE0BE2"/>
    <w:rsid w:val="00DF187B"/>
    <w:rsid w:val="00DF7D58"/>
    <w:rsid w:val="00E02E11"/>
    <w:rsid w:val="00E03EE1"/>
    <w:rsid w:val="00E06478"/>
    <w:rsid w:val="00E1009E"/>
    <w:rsid w:val="00E12ACF"/>
    <w:rsid w:val="00E14A7B"/>
    <w:rsid w:val="00E224B3"/>
    <w:rsid w:val="00E232D8"/>
    <w:rsid w:val="00E31BAF"/>
    <w:rsid w:val="00E3296A"/>
    <w:rsid w:val="00E428D5"/>
    <w:rsid w:val="00E44B35"/>
    <w:rsid w:val="00E450C2"/>
    <w:rsid w:val="00E45884"/>
    <w:rsid w:val="00E4788F"/>
    <w:rsid w:val="00E52EC9"/>
    <w:rsid w:val="00E618D5"/>
    <w:rsid w:val="00E61F37"/>
    <w:rsid w:val="00E623BB"/>
    <w:rsid w:val="00E65AAC"/>
    <w:rsid w:val="00E667DA"/>
    <w:rsid w:val="00E7033E"/>
    <w:rsid w:val="00E7051B"/>
    <w:rsid w:val="00E82685"/>
    <w:rsid w:val="00E82F52"/>
    <w:rsid w:val="00E8360D"/>
    <w:rsid w:val="00E84A89"/>
    <w:rsid w:val="00E96887"/>
    <w:rsid w:val="00E97A3F"/>
    <w:rsid w:val="00EA1190"/>
    <w:rsid w:val="00EA1707"/>
    <w:rsid w:val="00EA1BAD"/>
    <w:rsid w:val="00EA2E66"/>
    <w:rsid w:val="00EB4408"/>
    <w:rsid w:val="00EC3CF6"/>
    <w:rsid w:val="00EC50BE"/>
    <w:rsid w:val="00EC5BBB"/>
    <w:rsid w:val="00EC7C65"/>
    <w:rsid w:val="00ED56A8"/>
    <w:rsid w:val="00EE39C2"/>
    <w:rsid w:val="00EE60E1"/>
    <w:rsid w:val="00EE7619"/>
    <w:rsid w:val="00EF2872"/>
    <w:rsid w:val="00EF3B7A"/>
    <w:rsid w:val="00EF5B77"/>
    <w:rsid w:val="00EF641B"/>
    <w:rsid w:val="00F009A4"/>
    <w:rsid w:val="00F04F24"/>
    <w:rsid w:val="00F100FC"/>
    <w:rsid w:val="00F1443A"/>
    <w:rsid w:val="00F1778F"/>
    <w:rsid w:val="00F22766"/>
    <w:rsid w:val="00F348CB"/>
    <w:rsid w:val="00F37294"/>
    <w:rsid w:val="00F51DD7"/>
    <w:rsid w:val="00F5734C"/>
    <w:rsid w:val="00F5745E"/>
    <w:rsid w:val="00F60656"/>
    <w:rsid w:val="00F67814"/>
    <w:rsid w:val="00F7209A"/>
    <w:rsid w:val="00F723B4"/>
    <w:rsid w:val="00F72992"/>
    <w:rsid w:val="00F85CEB"/>
    <w:rsid w:val="00F872F8"/>
    <w:rsid w:val="00F94061"/>
    <w:rsid w:val="00F9460E"/>
    <w:rsid w:val="00F94E01"/>
    <w:rsid w:val="00F95773"/>
    <w:rsid w:val="00FA135E"/>
    <w:rsid w:val="00FA4334"/>
    <w:rsid w:val="00FA74A6"/>
    <w:rsid w:val="00FB2BE8"/>
    <w:rsid w:val="00FB3E35"/>
    <w:rsid w:val="00FB500D"/>
    <w:rsid w:val="00FB582C"/>
    <w:rsid w:val="00FB7F9B"/>
    <w:rsid w:val="00FC2405"/>
    <w:rsid w:val="00FD4EA5"/>
    <w:rsid w:val="00FD579F"/>
    <w:rsid w:val="00FD71D6"/>
    <w:rsid w:val="00FD7DFC"/>
    <w:rsid w:val="00FE1895"/>
    <w:rsid w:val="00FE2851"/>
    <w:rsid w:val="00FF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6C"/>
    <w:rPr>
      <w:sz w:val="28"/>
    </w:rPr>
  </w:style>
  <w:style w:type="paragraph" w:styleId="1">
    <w:name w:val="heading 1"/>
    <w:basedOn w:val="a"/>
    <w:next w:val="a"/>
    <w:link w:val="10"/>
    <w:uiPriority w:val="99"/>
    <w:qFormat/>
    <w:rsid w:val="0047356C"/>
    <w:pPr>
      <w:keepNext/>
      <w:jc w:val="center"/>
      <w:outlineLvl w:val="0"/>
    </w:pPr>
    <w:rPr>
      <w:b/>
    </w:rPr>
  </w:style>
  <w:style w:type="paragraph" w:styleId="2">
    <w:name w:val="heading 2"/>
    <w:basedOn w:val="1"/>
    <w:next w:val="a"/>
    <w:link w:val="20"/>
    <w:uiPriority w:val="99"/>
    <w:qFormat/>
    <w:rsid w:val="004C419B"/>
    <w:pPr>
      <w:keepNext w:val="0"/>
      <w:widowControl w:val="0"/>
      <w:autoSpaceDE w:val="0"/>
      <w:autoSpaceDN w:val="0"/>
      <w:adjustRightInd w:val="0"/>
      <w:spacing w:before="108" w:after="108"/>
      <w:outlineLvl w:val="1"/>
    </w:pPr>
    <w:rPr>
      <w:rFonts w:ascii="Arial" w:hAnsi="Arial" w:cs="Arial"/>
      <w:bCs/>
      <w:color w:val="000080"/>
      <w:sz w:val="20"/>
    </w:rPr>
  </w:style>
  <w:style w:type="paragraph" w:styleId="3">
    <w:name w:val="heading 3"/>
    <w:basedOn w:val="2"/>
    <w:next w:val="a"/>
    <w:link w:val="30"/>
    <w:uiPriority w:val="99"/>
    <w:qFormat/>
    <w:rsid w:val="004C419B"/>
    <w:pPr>
      <w:outlineLvl w:val="2"/>
    </w:pPr>
  </w:style>
  <w:style w:type="paragraph" w:styleId="4">
    <w:name w:val="heading 4"/>
    <w:basedOn w:val="3"/>
    <w:next w:val="a"/>
    <w:link w:val="40"/>
    <w:uiPriority w:val="99"/>
    <w:qFormat/>
    <w:rsid w:val="004C419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419B"/>
    <w:rPr>
      <w:b/>
      <w:sz w:val="28"/>
    </w:rPr>
  </w:style>
  <w:style w:type="table" w:styleId="a3">
    <w:name w:val="Table Grid"/>
    <w:basedOn w:val="a1"/>
    <w:uiPriority w:val="59"/>
    <w:rsid w:val="004675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semiHidden/>
    <w:rsid w:val="00575CAB"/>
    <w:rPr>
      <w:rFonts w:ascii="Tahoma" w:hAnsi="Tahoma" w:cs="Tahoma"/>
      <w:sz w:val="16"/>
      <w:szCs w:val="16"/>
    </w:rPr>
  </w:style>
  <w:style w:type="paragraph" w:styleId="a5">
    <w:name w:val="header"/>
    <w:basedOn w:val="a"/>
    <w:link w:val="a6"/>
    <w:uiPriority w:val="99"/>
    <w:semiHidden/>
    <w:unhideWhenUsed/>
    <w:rsid w:val="00F04F24"/>
    <w:pPr>
      <w:tabs>
        <w:tab w:val="center" w:pos="4677"/>
        <w:tab w:val="right" w:pos="9355"/>
      </w:tabs>
    </w:pPr>
  </w:style>
  <w:style w:type="character" w:customStyle="1" w:styleId="a6">
    <w:name w:val="Верхний колонтитул Знак"/>
    <w:basedOn w:val="a0"/>
    <w:link w:val="a5"/>
    <w:uiPriority w:val="99"/>
    <w:semiHidden/>
    <w:rsid w:val="00F04F24"/>
    <w:rPr>
      <w:sz w:val="28"/>
    </w:rPr>
  </w:style>
  <w:style w:type="paragraph" w:styleId="a7">
    <w:name w:val="footer"/>
    <w:basedOn w:val="a"/>
    <w:link w:val="a8"/>
    <w:uiPriority w:val="99"/>
    <w:unhideWhenUsed/>
    <w:rsid w:val="00F04F24"/>
    <w:pPr>
      <w:tabs>
        <w:tab w:val="center" w:pos="4677"/>
        <w:tab w:val="right" w:pos="9355"/>
      </w:tabs>
    </w:pPr>
  </w:style>
  <w:style w:type="character" w:customStyle="1" w:styleId="a8">
    <w:name w:val="Нижний колонтитул Знак"/>
    <w:basedOn w:val="a0"/>
    <w:link w:val="a7"/>
    <w:uiPriority w:val="99"/>
    <w:rsid w:val="00F04F24"/>
    <w:rPr>
      <w:sz w:val="28"/>
    </w:rPr>
  </w:style>
  <w:style w:type="character" w:customStyle="1" w:styleId="20">
    <w:name w:val="Заголовок 2 Знак"/>
    <w:basedOn w:val="a0"/>
    <w:link w:val="2"/>
    <w:uiPriority w:val="99"/>
    <w:rsid w:val="004C419B"/>
    <w:rPr>
      <w:rFonts w:ascii="Arial" w:eastAsia="Times New Roman" w:hAnsi="Arial" w:cs="Arial"/>
      <w:b/>
      <w:bCs/>
      <w:color w:val="000080"/>
    </w:rPr>
  </w:style>
  <w:style w:type="character" w:customStyle="1" w:styleId="30">
    <w:name w:val="Заголовок 3 Знак"/>
    <w:basedOn w:val="a0"/>
    <w:link w:val="3"/>
    <w:uiPriority w:val="99"/>
    <w:rsid w:val="004C419B"/>
    <w:rPr>
      <w:rFonts w:ascii="Arial" w:eastAsia="Times New Roman" w:hAnsi="Arial" w:cs="Arial"/>
      <w:b/>
      <w:bCs/>
      <w:color w:val="000080"/>
    </w:rPr>
  </w:style>
  <w:style w:type="character" w:customStyle="1" w:styleId="40">
    <w:name w:val="Заголовок 4 Знак"/>
    <w:basedOn w:val="a0"/>
    <w:link w:val="4"/>
    <w:uiPriority w:val="99"/>
    <w:rsid w:val="004C419B"/>
    <w:rPr>
      <w:rFonts w:ascii="Arial" w:eastAsia="Times New Roman" w:hAnsi="Arial" w:cs="Arial"/>
      <w:b/>
      <w:bCs/>
      <w:color w:val="000080"/>
    </w:rPr>
  </w:style>
  <w:style w:type="paragraph" w:customStyle="1" w:styleId="a9">
    <w:name w:val="Знак"/>
    <w:basedOn w:val="a"/>
    <w:rsid w:val="006D6A74"/>
    <w:pPr>
      <w:widowControl w:val="0"/>
      <w:adjustRightInd w:val="0"/>
      <w:spacing w:after="160" w:line="240" w:lineRule="exact"/>
      <w:jc w:val="right"/>
    </w:pPr>
    <w:rPr>
      <w:sz w:val="20"/>
      <w:lang w:val="en-GB" w:eastAsia="en-US"/>
    </w:rPr>
  </w:style>
  <w:style w:type="paragraph" w:styleId="21">
    <w:name w:val="Body Text 2"/>
    <w:basedOn w:val="a"/>
    <w:link w:val="22"/>
    <w:semiHidden/>
    <w:unhideWhenUsed/>
    <w:rsid w:val="00973EA0"/>
    <w:pPr>
      <w:spacing w:after="120" w:line="480" w:lineRule="auto"/>
    </w:pPr>
  </w:style>
  <w:style w:type="character" w:customStyle="1" w:styleId="22">
    <w:name w:val="Основной текст 2 Знак"/>
    <w:basedOn w:val="a0"/>
    <w:link w:val="21"/>
    <w:semiHidden/>
    <w:rsid w:val="00973EA0"/>
    <w:rPr>
      <w:sz w:val="28"/>
    </w:rPr>
  </w:style>
  <w:style w:type="paragraph" w:styleId="aa">
    <w:name w:val="List Paragraph"/>
    <w:basedOn w:val="a"/>
    <w:uiPriority w:val="34"/>
    <w:qFormat/>
    <w:rsid w:val="00973EA0"/>
    <w:pPr>
      <w:spacing w:after="200" w:line="276" w:lineRule="auto"/>
      <w:ind w:left="720"/>
      <w:contextualSpacing/>
    </w:pPr>
    <w:rPr>
      <w:rFonts w:asciiTheme="minorHAnsi" w:eastAsiaTheme="minorEastAsia" w:hAnsiTheme="minorHAnsi" w:cstheme="minorBidi"/>
      <w:sz w:val="22"/>
      <w:szCs w:val="22"/>
    </w:rPr>
  </w:style>
  <w:style w:type="paragraph" w:customStyle="1" w:styleId="23">
    <w:name w:val="Обычный (веб)2"/>
    <w:basedOn w:val="a"/>
    <w:rsid w:val="00E14A7B"/>
    <w:pPr>
      <w:spacing w:line="252" w:lineRule="atLeast"/>
    </w:pPr>
    <w:rPr>
      <w:rFonts w:ascii="Arial" w:eastAsia="MS Mincho" w:hAnsi="Arial" w:cs="Arial"/>
      <w:color w:val="304257"/>
      <w:sz w:val="21"/>
      <w:szCs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6175">
      <w:bodyDiv w:val="1"/>
      <w:marLeft w:val="0"/>
      <w:marRight w:val="0"/>
      <w:marTop w:val="0"/>
      <w:marBottom w:val="0"/>
      <w:divBdr>
        <w:top w:val="none" w:sz="0" w:space="0" w:color="auto"/>
        <w:left w:val="none" w:sz="0" w:space="0" w:color="auto"/>
        <w:bottom w:val="none" w:sz="0" w:space="0" w:color="auto"/>
        <w:right w:val="none" w:sz="0" w:space="0" w:color="auto"/>
      </w:divBdr>
    </w:div>
    <w:div w:id="69086613">
      <w:bodyDiv w:val="1"/>
      <w:marLeft w:val="0"/>
      <w:marRight w:val="0"/>
      <w:marTop w:val="0"/>
      <w:marBottom w:val="0"/>
      <w:divBdr>
        <w:top w:val="none" w:sz="0" w:space="0" w:color="auto"/>
        <w:left w:val="none" w:sz="0" w:space="0" w:color="auto"/>
        <w:bottom w:val="none" w:sz="0" w:space="0" w:color="auto"/>
        <w:right w:val="none" w:sz="0" w:space="0" w:color="auto"/>
      </w:divBdr>
    </w:div>
    <w:div w:id="127357585">
      <w:bodyDiv w:val="1"/>
      <w:marLeft w:val="0"/>
      <w:marRight w:val="0"/>
      <w:marTop w:val="0"/>
      <w:marBottom w:val="0"/>
      <w:divBdr>
        <w:top w:val="none" w:sz="0" w:space="0" w:color="auto"/>
        <w:left w:val="none" w:sz="0" w:space="0" w:color="auto"/>
        <w:bottom w:val="none" w:sz="0" w:space="0" w:color="auto"/>
        <w:right w:val="none" w:sz="0" w:space="0" w:color="auto"/>
      </w:divBdr>
    </w:div>
    <w:div w:id="130369536">
      <w:bodyDiv w:val="1"/>
      <w:marLeft w:val="0"/>
      <w:marRight w:val="0"/>
      <w:marTop w:val="0"/>
      <w:marBottom w:val="0"/>
      <w:divBdr>
        <w:top w:val="none" w:sz="0" w:space="0" w:color="auto"/>
        <w:left w:val="none" w:sz="0" w:space="0" w:color="auto"/>
        <w:bottom w:val="none" w:sz="0" w:space="0" w:color="auto"/>
        <w:right w:val="none" w:sz="0" w:space="0" w:color="auto"/>
      </w:divBdr>
    </w:div>
    <w:div w:id="168064910">
      <w:bodyDiv w:val="1"/>
      <w:marLeft w:val="0"/>
      <w:marRight w:val="0"/>
      <w:marTop w:val="0"/>
      <w:marBottom w:val="0"/>
      <w:divBdr>
        <w:top w:val="none" w:sz="0" w:space="0" w:color="auto"/>
        <w:left w:val="none" w:sz="0" w:space="0" w:color="auto"/>
        <w:bottom w:val="none" w:sz="0" w:space="0" w:color="auto"/>
        <w:right w:val="none" w:sz="0" w:space="0" w:color="auto"/>
      </w:divBdr>
    </w:div>
    <w:div w:id="199321163">
      <w:bodyDiv w:val="1"/>
      <w:marLeft w:val="0"/>
      <w:marRight w:val="0"/>
      <w:marTop w:val="0"/>
      <w:marBottom w:val="0"/>
      <w:divBdr>
        <w:top w:val="none" w:sz="0" w:space="0" w:color="auto"/>
        <w:left w:val="none" w:sz="0" w:space="0" w:color="auto"/>
        <w:bottom w:val="none" w:sz="0" w:space="0" w:color="auto"/>
        <w:right w:val="none" w:sz="0" w:space="0" w:color="auto"/>
      </w:divBdr>
    </w:div>
    <w:div w:id="334310439">
      <w:bodyDiv w:val="1"/>
      <w:marLeft w:val="0"/>
      <w:marRight w:val="0"/>
      <w:marTop w:val="0"/>
      <w:marBottom w:val="0"/>
      <w:divBdr>
        <w:top w:val="none" w:sz="0" w:space="0" w:color="auto"/>
        <w:left w:val="none" w:sz="0" w:space="0" w:color="auto"/>
        <w:bottom w:val="none" w:sz="0" w:space="0" w:color="auto"/>
        <w:right w:val="none" w:sz="0" w:space="0" w:color="auto"/>
      </w:divBdr>
    </w:div>
    <w:div w:id="370151466">
      <w:bodyDiv w:val="1"/>
      <w:marLeft w:val="0"/>
      <w:marRight w:val="0"/>
      <w:marTop w:val="0"/>
      <w:marBottom w:val="0"/>
      <w:divBdr>
        <w:top w:val="none" w:sz="0" w:space="0" w:color="auto"/>
        <w:left w:val="none" w:sz="0" w:space="0" w:color="auto"/>
        <w:bottom w:val="none" w:sz="0" w:space="0" w:color="auto"/>
        <w:right w:val="none" w:sz="0" w:space="0" w:color="auto"/>
      </w:divBdr>
    </w:div>
    <w:div w:id="383529463">
      <w:bodyDiv w:val="1"/>
      <w:marLeft w:val="0"/>
      <w:marRight w:val="0"/>
      <w:marTop w:val="0"/>
      <w:marBottom w:val="0"/>
      <w:divBdr>
        <w:top w:val="none" w:sz="0" w:space="0" w:color="auto"/>
        <w:left w:val="none" w:sz="0" w:space="0" w:color="auto"/>
        <w:bottom w:val="none" w:sz="0" w:space="0" w:color="auto"/>
        <w:right w:val="none" w:sz="0" w:space="0" w:color="auto"/>
      </w:divBdr>
    </w:div>
    <w:div w:id="551887336">
      <w:bodyDiv w:val="1"/>
      <w:marLeft w:val="0"/>
      <w:marRight w:val="0"/>
      <w:marTop w:val="0"/>
      <w:marBottom w:val="0"/>
      <w:divBdr>
        <w:top w:val="none" w:sz="0" w:space="0" w:color="auto"/>
        <w:left w:val="none" w:sz="0" w:space="0" w:color="auto"/>
        <w:bottom w:val="none" w:sz="0" w:space="0" w:color="auto"/>
        <w:right w:val="none" w:sz="0" w:space="0" w:color="auto"/>
      </w:divBdr>
    </w:div>
    <w:div w:id="600844518">
      <w:bodyDiv w:val="1"/>
      <w:marLeft w:val="0"/>
      <w:marRight w:val="0"/>
      <w:marTop w:val="0"/>
      <w:marBottom w:val="0"/>
      <w:divBdr>
        <w:top w:val="none" w:sz="0" w:space="0" w:color="auto"/>
        <w:left w:val="none" w:sz="0" w:space="0" w:color="auto"/>
        <w:bottom w:val="none" w:sz="0" w:space="0" w:color="auto"/>
        <w:right w:val="none" w:sz="0" w:space="0" w:color="auto"/>
      </w:divBdr>
    </w:div>
    <w:div w:id="698629758">
      <w:bodyDiv w:val="1"/>
      <w:marLeft w:val="0"/>
      <w:marRight w:val="0"/>
      <w:marTop w:val="0"/>
      <w:marBottom w:val="0"/>
      <w:divBdr>
        <w:top w:val="none" w:sz="0" w:space="0" w:color="auto"/>
        <w:left w:val="none" w:sz="0" w:space="0" w:color="auto"/>
        <w:bottom w:val="none" w:sz="0" w:space="0" w:color="auto"/>
        <w:right w:val="none" w:sz="0" w:space="0" w:color="auto"/>
      </w:divBdr>
    </w:div>
    <w:div w:id="789279510">
      <w:bodyDiv w:val="1"/>
      <w:marLeft w:val="0"/>
      <w:marRight w:val="0"/>
      <w:marTop w:val="0"/>
      <w:marBottom w:val="0"/>
      <w:divBdr>
        <w:top w:val="none" w:sz="0" w:space="0" w:color="auto"/>
        <w:left w:val="none" w:sz="0" w:space="0" w:color="auto"/>
        <w:bottom w:val="none" w:sz="0" w:space="0" w:color="auto"/>
        <w:right w:val="none" w:sz="0" w:space="0" w:color="auto"/>
      </w:divBdr>
    </w:div>
    <w:div w:id="805319116">
      <w:bodyDiv w:val="1"/>
      <w:marLeft w:val="0"/>
      <w:marRight w:val="0"/>
      <w:marTop w:val="0"/>
      <w:marBottom w:val="0"/>
      <w:divBdr>
        <w:top w:val="none" w:sz="0" w:space="0" w:color="auto"/>
        <w:left w:val="none" w:sz="0" w:space="0" w:color="auto"/>
        <w:bottom w:val="none" w:sz="0" w:space="0" w:color="auto"/>
        <w:right w:val="none" w:sz="0" w:space="0" w:color="auto"/>
      </w:divBdr>
    </w:div>
    <w:div w:id="865560709">
      <w:bodyDiv w:val="1"/>
      <w:marLeft w:val="0"/>
      <w:marRight w:val="0"/>
      <w:marTop w:val="0"/>
      <w:marBottom w:val="0"/>
      <w:divBdr>
        <w:top w:val="none" w:sz="0" w:space="0" w:color="auto"/>
        <w:left w:val="none" w:sz="0" w:space="0" w:color="auto"/>
        <w:bottom w:val="none" w:sz="0" w:space="0" w:color="auto"/>
        <w:right w:val="none" w:sz="0" w:space="0" w:color="auto"/>
      </w:divBdr>
    </w:div>
    <w:div w:id="895629873">
      <w:bodyDiv w:val="1"/>
      <w:marLeft w:val="0"/>
      <w:marRight w:val="0"/>
      <w:marTop w:val="0"/>
      <w:marBottom w:val="0"/>
      <w:divBdr>
        <w:top w:val="none" w:sz="0" w:space="0" w:color="auto"/>
        <w:left w:val="none" w:sz="0" w:space="0" w:color="auto"/>
        <w:bottom w:val="none" w:sz="0" w:space="0" w:color="auto"/>
        <w:right w:val="none" w:sz="0" w:space="0" w:color="auto"/>
      </w:divBdr>
    </w:div>
    <w:div w:id="930159343">
      <w:bodyDiv w:val="1"/>
      <w:marLeft w:val="0"/>
      <w:marRight w:val="0"/>
      <w:marTop w:val="0"/>
      <w:marBottom w:val="0"/>
      <w:divBdr>
        <w:top w:val="none" w:sz="0" w:space="0" w:color="auto"/>
        <w:left w:val="none" w:sz="0" w:space="0" w:color="auto"/>
        <w:bottom w:val="none" w:sz="0" w:space="0" w:color="auto"/>
        <w:right w:val="none" w:sz="0" w:space="0" w:color="auto"/>
      </w:divBdr>
    </w:div>
    <w:div w:id="1011833204">
      <w:bodyDiv w:val="1"/>
      <w:marLeft w:val="0"/>
      <w:marRight w:val="0"/>
      <w:marTop w:val="0"/>
      <w:marBottom w:val="0"/>
      <w:divBdr>
        <w:top w:val="none" w:sz="0" w:space="0" w:color="auto"/>
        <w:left w:val="none" w:sz="0" w:space="0" w:color="auto"/>
        <w:bottom w:val="none" w:sz="0" w:space="0" w:color="auto"/>
        <w:right w:val="none" w:sz="0" w:space="0" w:color="auto"/>
      </w:divBdr>
    </w:div>
    <w:div w:id="1030498521">
      <w:bodyDiv w:val="1"/>
      <w:marLeft w:val="0"/>
      <w:marRight w:val="0"/>
      <w:marTop w:val="0"/>
      <w:marBottom w:val="0"/>
      <w:divBdr>
        <w:top w:val="none" w:sz="0" w:space="0" w:color="auto"/>
        <w:left w:val="none" w:sz="0" w:space="0" w:color="auto"/>
        <w:bottom w:val="none" w:sz="0" w:space="0" w:color="auto"/>
        <w:right w:val="none" w:sz="0" w:space="0" w:color="auto"/>
      </w:divBdr>
    </w:div>
    <w:div w:id="1033729828">
      <w:bodyDiv w:val="1"/>
      <w:marLeft w:val="0"/>
      <w:marRight w:val="0"/>
      <w:marTop w:val="0"/>
      <w:marBottom w:val="0"/>
      <w:divBdr>
        <w:top w:val="none" w:sz="0" w:space="0" w:color="auto"/>
        <w:left w:val="none" w:sz="0" w:space="0" w:color="auto"/>
        <w:bottom w:val="none" w:sz="0" w:space="0" w:color="auto"/>
        <w:right w:val="none" w:sz="0" w:space="0" w:color="auto"/>
      </w:divBdr>
    </w:div>
    <w:div w:id="1058091221">
      <w:bodyDiv w:val="1"/>
      <w:marLeft w:val="0"/>
      <w:marRight w:val="0"/>
      <w:marTop w:val="0"/>
      <w:marBottom w:val="0"/>
      <w:divBdr>
        <w:top w:val="none" w:sz="0" w:space="0" w:color="auto"/>
        <w:left w:val="none" w:sz="0" w:space="0" w:color="auto"/>
        <w:bottom w:val="none" w:sz="0" w:space="0" w:color="auto"/>
        <w:right w:val="none" w:sz="0" w:space="0" w:color="auto"/>
      </w:divBdr>
    </w:div>
    <w:div w:id="1102529703">
      <w:bodyDiv w:val="1"/>
      <w:marLeft w:val="0"/>
      <w:marRight w:val="0"/>
      <w:marTop w:val="0"/>
      <w:marBottom w:val="0"/>
      <w:divBdr>
        <w:top w:val="none" w:sz="0" w:space="0" w:color="auto"/>
        <w:left w:val="none" w:sz="0" w:space="0" w:color="auto"/>
        <w:bottom w:val="none" w:sz="0" w:space="0" w:color="auto"/>
        <w:right w:val="none" w:sz="0" w:space="0" w:color="auto"/>
      </w:divBdr>
    </w:div>
    <w:div w:id="1122962476">
      <w:bodyDiv w:val="1"/>
      <w:marLeft w:val="0"/>
      <w:marRight w:val="0"/>
      <w:marTop w:val="0"/>
      <w:marBottom w:val="0"/>
      <w:divBdr>
        <w:top w:val="none" w:sz="0" w:space="0" w:color="auto"/>
        <w:left w:val="none" w:sz="0" w:space="0" w:color="auto"/>
        <w:bottom w:val="none" w:sz="0" w:space="0" w:color="auto"/>
        <w:right w:val="none" w:sz="0" w:space="0" w:color="auto"/>
      </w:divBdr>
    </w:div>
    <w:div w:id="1170948208">
      <w:bodyDiv w:val="1"/>
      <w:marLeft w:val="0"/>
      <w:marRight w:val="0"/>
      <w:marTop w:val="0"/>
      <w:marBottom w:val="0"/>
      <w:divBdr>
        <w:top w:val="none" w:sz="0" w:space="0" w:color="auto"/>
        <w:left w:val="none" w:sz="0" w:space="0" w:color="auto"/>
        <w:bottom w:val="none" w:sz="0" w:space="0" w:color="auto"/>
        <w:right w:val="none" w:sz="0" w:space="0" w:color="auto"/>
      </w:divBdr>
    </w:div>
    <w:div w:id="1188255491">
      <w:bodyDiv w:val="1"/>
      <w:marLeft w:val="0"/>
      <w:marRight w:val="0"/>
      <w:marTop w:val="0"/>
      <w:marBottom w:val="0"/>
      <w:divBdr>
        <w:top w:val="none" w:sz="0" w:space="0" w:color="auto"/>
        <w:left w:val="none" w:sz="0" w:space="0" w:color="auto"/>
        <w:bottom w:val="none" w:sz="0" w:space="0" w:color="auto"/>
        <w:right w:val="none" w:sz="0" w:space="0" w:color="auto"/>
      </w:divBdr>
    </w:div>
    <w:div w:id="1416128093">
      <w:bodyDiv w:val="1"/>
      <w:marLeft w:val="0"/>
      <w:marRight w:val="0"/>
      <w:marTop w:val="0"/>
      <w:marBottom w:val="0"/>
      <w:divBdr>
        <w:top w:val="none" w:sz="0" w:space="0" w:color="auto"/>
        <w:left w:val="none" w:sz="0" w:space="0" w:color="auto"/>
        <w:bottom w:val="none" w:sz="0" w:space="0" w:color="auto"/>
        <w:right w:val="none" w:sz="0" w:space="0" w:color="auto"/>
      </w:divBdr>
    </w:div>
    <w:div w:id="1541429736">
      <w:bodyDiv w:val="1"/>
      <w:marLeft w:val="0"/>
      <w:marRight w:val="0"/>
      <w:marTop w:val="0"/>
      <w:marBottom w:val="0"/>
      <w:divBdr>
        <w:top w:val="none" w:sz="0" w:space="0" w:color="auto"/>
        <w:left w:val="none" w:sz="0" w:space="0" w:color="auto"/>
        <w:bottom w:val="none" w:sz="0" w:space="0" w:color="auto"/>
        <w:right w:val="none" w:sz="0" w:space="0" w:color="auto"/>
      </w:divBdr>
    </w:div>
    <w:div w:id="1680086890">
      <w:bodyDiv w:val="1"/>
      <w:marLeft w:val="0"/>
      <w:marRight w:val="0"/>
      <w:marTop w:val="0"/>
      <w:marBottom w:val="0"/>
      <w:divBdr>
        <w:top w:val="none" w:sz="0" w:space="0" w:color="auto"/>
        <w:left w:val="none" w:sz="0" w:space="0" w:color="auto"/>
        <w:bottom w:val="none" w:sz="0" w:space="0" w:color="auto"/>
        <w:right w:val="none" w:sz="0" w:space="0" w:color="auto"/>
      </w:divBdr>
    </w:div>
    <w:div w:id="1867214585">
      <w:bodyDiv w:val="1"/>
      <w:marLeft w:val="0"/>
      <w:marRight w:val="0"/>
      <w:marTop w:val="0"/>
      <w:marBottom w:val="0"/>
      <w:divBdr>
        <w:top w:val="none" w:sz="0" w:space="0" w:color="auto"/>
        <w:left w:val="none" w:sz="0" w:space="0" w:color="auto"/>
        <w:bottom w:val="none" w:sz="0" w:space="0" w:color="auto"/>
        <w:right w:val="none" w:sz="0" w:space="0" w:color="auto"/>
      </w:divBdr>
    </w:div>
    <w:div w:id="2046173751">
      <w:bodyDiv w:val="1"/>
      <w:marLeft w:val="0"/>
      <w:marRight w:val="0"/>
      <w:marTop w:val="0"/>
      <w:marBottom w:val="0"/>
      <w:divBdr>
        <w:top w:val="none" w:sz="0" w:space="0" w:color="auto"/>
        <w:left w:val="none" w:sz="0" w:space="0" w:color="auto"/>
        <w:bottom w:val="none" w:sz="0" w:space="0" w:color="auto"/>
        <w:right w:val="none" w:sz="0" w:space="0" w:color="auto"/>
      </w:divBdr>
    </w:div>
    <w:div w:id="21197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Application%20Data\Microsoft\&#1064;&#1072;&#1073;&#1083;&#1086;&#1085;&#1099;\&#1056;&#1040;&#1057;&#1055;&#1054;&#1056;&#1071;&#1046;&#1045;&#1053;&#1048;&#1045;%20&#1040;&#1044;&#1052;&#1048;&#1053;&#1048;&#1057;&#1058;&#1056;&#1040;&#1062;&#1048;&#104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D96C-6C57-42F3-BA5B-72CD213B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АДМИНИСТРАЦИИ</Template>
  <TotalTime>23</TotalTime>
  <Pages>5</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г.КИНЕЛЯ</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3</cp:lastModifiedBy>
  <cp:revision>11</cp:revision>
  <cp:lastPrinted>2016-07-22T07:35:00Z</cp:lastPrinted>
  <dcterms:created xsi:type="dcterms:W3CDTF">2016-07-04T13:42:00Z</dcterms:created>
  <dcterms:modified xsi:type="dcterms:W3CDTF">2016-07-22T07:35:00Z</dcterms:modified>
</cp:coreProperties>
</file>