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52482F" w:rsidTr="00461153">
        <w:tc>
          <w:tcPr>
            <w:tcW w:w="5220" w:type="dxa"/>
          </w:tcPr>
          <w:p w:rsidR="0080154A" w:rsidRPr="0052482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52482F">
              <w:rPr>
                <w:sz w:val="18"/>
              </w:rPr>
              <w:t>Российская Федерация</w:t>
            </w: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52482F">
              <w:rPr>
                <w:sz w:val="18"/>
              </w:rPr>
              <w:t>Самарская область</w:t>
            </w: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52482F">
              <w:rPr>
                <w:sz w:val="22"/>
              </w:rPr>
              <w:t>АДМИНИСТРАЦИЯ</w:t>
            </w: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</w:pPr>
            <w:r w:rsidRPr="0052482F">
              <w:rPr>
                <w:sz w:val="22"/>
              </w:rPr>
              <w:t>городского округа Кинель</w:t>
            </w: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52482F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52482F">
              <w:rPr>
                <w:sz w:val="32"/>
              </w:rPr>
              <w:t>ПОСТАНОВЛЕНИЕ</w:t>
            </w:r>
          </w:p>
          <w:p w:rsidR="0080154A" w:rsidRPr="0052482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52482F" w:rsidRDefault="0080154A" w:rsidP="0062508C">
            <w:pPr>
              <w:spacing w:line="276" w:lineRule="auto"/>
              <w:ind w:left="34"/>
              <w:jc w:val="center"/>
            </w:pPr>
            <w:bookmarkStart w:id="0" w:name="_GoBack"/>
            <w:r w:rsidRPr="0052482F">
              <w:t xml:space="preserve">от  </w:t>
            </w:r>
            <w:r w:rsidR="0062508C">
              <w:t>09.09.2016г.</w:t>
            </w:r>
            <w:r w:rsidR="00EF578B" w:rsidRPr="0052482F">
              <w:t xml:space="preserve"> № </w:t>
            </w:r>
            <w:r w:rsidR="0062508C">
              <w:t>2802</w:t>
            </w:r>
            <w:bookmarkEnd w:id="0"/>
          </w:p>
        </w:tc>
        <w:tc>
          <w:tcPr>
            <w:tcW w:w="3960" w:type="dxa"/>
          </w:tcPr>
          <w:p w:rsidR="0080154A" w:rsidRPr="0052482F" w:rsidRDefault="0080154A" w:rsidP="001823ED">
            <w:pPr>
              <w:spacing w:line="276" w:lineRule="auto"/>
              <w:jc w:val="center"/>
            </w:pPr>
          </w:p>
        </w:tc>
      </w:tr>
      <w:tr w:rsidR="0080154A" w:rsidRPr="0052482F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52482F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52482F">
              <w:rPr>
                <w:szCs w:val="28"/>
              </w:rPr>
              <w:t xml:space="preserve">О внесении изменений в </w:t>
            </w:r>
            <w:r w:rsidR="009D2357" w:rsidRPr="0052482F">
              <w:rPr>
                <w:szCs w:val="28"/>
              </w:rPr>
              <w:t>постановление администрации городского округа Кинель от 26.09.2013 № 2833 «Об утверждении муниципальной</w:t>
            </w:r>
            <w:r w:rsidR="0019716F" w:rsidRPr="0052482F">
              <w:rPr>
                <w:szCs w:val="28"/>
              </w:rPr>
              <w:t xml:space="preserve"> </w:t>
            </w:r>
            <w:r w:rsidR="009D2357" w:rsidRPr="0052482F">
              <w:rPr>
                <w:szCs w:val="28"/>
              </w:rPr>
              <w:t xml:space="preserve"> программы</w:t>
            </w:r>
            <w:r w:rsidR="0019716F" w:rsidRPr="0052482F">
              <w:rPr>
                <w:szCs w:val="28"/>
              </w:rPr>
              <w:t xml:space="preserve"> городского округа Кинель Самарской области</w:t>
            </w:r>
            <w:r w:rsidRPr="0052482F">
              <w:rPr>
                <w:szCs w:val="28"/>
              </w:rPr>
              <w:t xml:space="preserve"> «</w:t>
            </w:r>
            <w:r w:rsidR="0019716F" w:rsidRPr="0052482F">
              <w:rPr>
                <w:szCs w:val="28"/>
              </w:rPr>
              <w:t>Комплексное благоустройство городского округа Кинел</w:t>
            </w:r>
            <w:r w:rsidR="00B17C6D" w:rsidRPr="0052482F">
              <w:rPr>
                <w:szCs w:val="28"/>
              </w:rPr>
              <w:t>ь Самарской области на 2014-2017</w:t>
            </w:r>
            <w:r w:rsidRPr="0052482F">
              <w:rPr>
                <w:szCs w:val="28"/>
              </w:rPr>
              <w:t xml:space="preserve"> годы</w:t>
            </w:r>
            <w:r w:rsidR="009D2357" w:rsidRPr="0052482F">
              <w:rPr>
                <w:szCs w:val="28"/>
              </w:rPr>
              <w:t>»</w:t>
            </w:r>
            <w:r w:rsidRPr="0052482F">
              <w:rPr>
                <w:szCs w:val="28"/>
              </w:rPr>
              <w:t xml:space="preserve"> </w:t>
            </w:r>
            <w:r w:rsidR="00ED5C06" w:rsidRPr="0052482F">
              <w:rPr>
                <w:szCs w:val="28"/>
              </w:rPr>
              <w:t>(в редакции</w:t>
            </w:r>
            <w:r w:rsidR="009D2357" w:rsidRPr="0052482F">
              <w:rPr>
                <w:szCs w:val="28"/>
              </w:rPr>
              <w:t xml:space="preserve"> постановлений</w:t>
            </w:r>
            <w:r w:rsidRPr="0052482F">
              <w:rPr>
                <w:szCs w:val="28"/>
              </w:rPr>
              <w:t xml:space="preserve"> администраци</w:t>
            </w:r>
            <w:r w:rsidR="00313303" w:rsidRPr="0052482F">
              <w:rPr>
                <w:szCs w:val="28"/>
              </w:rPr>
              <w:t>и городского округа Кинель от 09.10.2013</w:t>
            </w:r>
            <w:r w:rsidRPr="0052482F">
              <w:rPr>
                <w:szCs w:val="28"/>
              </w:rPr>
              <w:t xml:space="preserve"> № </w:t>
            </w:r>
            <w:r w:rsidR="00313303" w:rsidRPr="0052482F">
              <w:rPr>
                <w:szCs w:val="28"/>
              </w:rPr>
              <w:t>2978</w:t>
            </w:r>
            <w:r w:rsidR="00DB40E5" w:rsidRPr="0052482F">
              <w:rPr>
                <w:szCs w:val="28"/>
              </w:rPr>
              <w:t>, от 24.01.2014 № 183</w:t>
            </w:r>
            <w:r w:rsidR="00C34828" w:rsidRPr="0052482F">
              <w:rPr>
                <w:szCs w:val="28"/>
              </w:rPr>
              <w:t>, от 12.05.2014 № 1514</w:t>
            </w:r>
            <w:r w:rsidR="00DC7C77" w:rsidRPr="0052482F">
              <w:rPr>
                <w:szCs w:val="28"/>
              </w:rPr>
              <w:t>, от 07.07.2014 № 2139</w:t>
            </w:r>
            <w:r w:rsidR="002F3B2D" w:rsidRPr="0052482F">
              <w:rPr>
                <w:szCs w:val="28"/>
              </w:rPr>
              <w:t>, от 23.07.2014 № 2331</w:t>
            </w:r>
            <w:r w:rsidR="00E43E85" w:rsidRPr="0052482F">
              <w:rPr>
                <w:szCs w:val="28"/>
              </w:rPr>
              <w:t xml:space="preserve">, от </w:t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E43E85" w:rsidRPr="0052482F">
              <w:rPr>
                <w:szCs w:val="28"/>
              </w:rPr>
              <w:softHyphen/>
            </w:r>
            <w:r w:rsidR="00C91EC6" w:rsidRPr="0052482F">
              <w:rPr>
                <w:szCs w:val="28"/>
              </w:rPr>
              <w:t>18.08.2014</w:t>
            </w:r>
            <w:r w:rsidR="00E43E85" w:rsidRPr="0052482F">
              <w:rPr>
                <w:szCs w:val="28"/>
              </w:rPr>
              <w:t xml:space="preserve"> № </w:t>
            </w:r>
            <w:r w:rsidR="00C91EC6" w:rsidRPr="0052482F">
              <w:rPr>
                <w:szCs w:val="28"/>
              </w:rPr>
              <w:t>2619</w:t>
            </w:r>
            <w:r w:rsidR="00D34E70" w:rsidRPr="0052482F">
              <w:rPr>
                <w:szCs w:val="28"/>
              </w:rPr>
              <w:t>, от 05.09.2014 № 2794</w:t>
            </w:r>
            <w:r w:rsidR="002A5FC3" w:rsidRPr="0052482F">
              <w:rPr>
                <w:szCs w:val="28"/>
              </w:rPr>
              <w:t>, от</w:t>
            </w:r>
            <w:proofErr w:type="gramEnd"/>
            <w:r w:rsidR="002A5FC3" w:rsidRPr="0052482F">
              <w:rPr>
                <w:szCs w:val="28"/>
              </w:rPr>
              <w:t xml:space="preserve"> </w:t>
            </w:r>
            <w:proofErr w:type="gramStart"/>
            <w:r w:rsidR="002A5FC3" w:rsidRPr="0052482F">
              <w:rPr>
                <w:szCs w:val="28"/>
              </w:rPr>
              <w:t>25.09.2014 № 2999</w:t>
            </w:r>
            <w:r w:rsidR="00120636" w:rsidRPr="0052482F">
              <w:rPr>
                <w:szCs w:val="28"/>
              </w:rPr>
              <w:t>, от 10.10.2014 № 3138</w:t>
            </w:r>
            <w:r w:rsidR="00367C52" w:rsidRPr="0052482F">
              <w:rPr>
                <w:szCs w:val="28"/>
              </w:rPr>
              <w:t>, от 13.11.2014 № 3585, от 26.12.2014 № 4199</w:t>
            </w:r>
            <w:r w:rsidR="00B17C6D" w:rsidRPr="0052482F">
              <w:rPr>
                <w:szCs w:val="28"/>
              </w:rPr>
              <w:t>, от 09.02.2015 № 527</w:t>
            </w:r>
            <w:r w:rsidR="00237926" w:rsidRPr="0052482F">
              <w:rPr>
                <w:szCs w:val="28"/>
              </w:rPr>
              <w:t>, от 01.06.2015 № 1756</w:t>
            </w:r>
            <w:r w:rsidR="00D338CB" w:rsidRPr="0052482F">
              <w:rPr>
                <w:szCs w:val="28"/>
              </w:rPr>
              <w:t>, от 10.07.2015 № 2151</w:t>
            </w:r>
            <w:r w:rsidR="007B5B94" w:rsidRPr="0052482F">
              <w:rPr>
                <w:szCs w:val="28"/>
              </w:rPr>
              <w:t>, от 10.08.2015 № 2465</w:t>
            </w:r>
            <w:r w:rsidR="00D63CC8" w:rsidRPr="0052482F">
              <w:rPr>
                <w:szCs w:val="28"/>
              </w:rPr>
              <w:t>, от 25.09.2015 № 3045</w:t>
            </w:r>
            <w:r w:rsidR="00DF57F3" w:rsidRPr="0052482F">
              <w:rPr>
                <w:szCs w:val="28"/>
              </w:rPr>
              <w:t>, от 26.10.2015 № 3384</w:t>
            </w:r>
            <w:r w:rsidR="002A4AFD" w:rsidRPr="0052482F">
              <w:rPr>
                <w:szCs w:val="28"/>
              </w:rPr>
              <w:t>, от 17.12.2015 № 3944</w:t>
            </w:r>
            <w:r w:rsidR="00904108" w:rsidRPr="0052482F">
              <w:rPr>
                <w:szCs w:val="28"/>
              </w:rPr>
              <w:t>, от 17.02.2016 № 607, от 15.03.2016 № 954</w:t>
            </w:r>
            <w:r w:rsidR="00325EE5" w:rsidRPr="0052482F">
              <w:rPr>
                <w:szCs w:val="28"/>
              </w:rPr>
              <w:t>, от 10.06.2016 № 1926</w:t>
            </w:r>
            <w:r w:rsidRPr="0052482F">
              <w:rPr>
                <w:szCs w:val="28"/>
              </w:rPr>
              <w:t>)</w:t>
            </w:r>
            <w:proofErr w:type="gramEnd"/>
          </w:p>
        </w:tc>
      </w:tr>
    </w:tbl>
    <w:p w:rsidR="005C6662" w:rsidRPr="0052482F" w:rsidRDefault="005C6662" w:rsidP="00325EE5">
      <w:pPr>
        <w:spacing w:line="276" w:lineRule="auto"/>
        <w:jc w:val="both"/>
        <w:rPr>
          <w:szCs w:val="28"/>
        </w:rPr>
      </w:pPr>
    </w:p>
    <w:p w:rsidR="00BE3609" w:rsidRPr="0052482F" w:rsidRDefault="00BE3609" w:rsidP="00325EE5">
      <w:pPr>
        <w:spacing w:line="276" w:lineRule="auto"/>
        <w:jc w:val="both"/>
        <w:rPr>
          <w:szCs w:val="28"/>
        </w:rPr>
      </w:pPr>
    </w:p>
    <w:p w:rsidR="00BE3609" w:rsidRPr="0052482F" w:rsidRDefault="00BE3609" w:rsidP="00325EE5">
      <w:pPr>
        <w:spacing w:line="276" w:lineRule="auto"/>
        <w:jc w:val="both"/>
        <w:rPr>
          <w:szCs w:val="28"/>
        </w:rPr>
      </w:pPr>
    </w:p>
    <w:p w:rsidR="005C6662" w:rsidRPr="0052482F" w:rsidRDefault="00BE3609" w:rsidP="00BE3609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соответствии с решениями Думы городского округа Кинель от 23.06.2016 № 148, от 14.07.2016 № 154, от 28.07.2016 № 157, а также в</w:t>
      </w:r>
      <w:r w:rsidR="00325EE5" w:rsidRPr="0052482F">
        <w:rPr>
          <w:szCs w:val="28"/>
        </w:rPr>
        <w:t xml:space="preserve"> целях совершенствования системы комплексного благоустройства городского округа Кинель и уточнения направлений расходования средств городского бюджета</w:t>
      </w:r>
      <w:r w:rsidR="00B26869" w:rsidRPr="0052482F">
        <w:rPr>
          <w:szCs w:val="28"/>
        </w:rPr>
        <w:t>,</w:t>
      </w:r>
    </w:p>
    <w:p w:rsidR="00A74816" w:rsidRPr="0052482F" w:rsidRDefault="0080154A" w:rsidP="00A74816">
      <w:pPr>
        <w:spacing w:before="120" w:after="120" w:line="276" w:lineRule="auto"/>
        <w:jc w:val="center"/>
      </w:pPr>
      <w:proofErr w:type="gramStart"/>
      <w:r w:rsidRPr="0052482F">
        <w:lastRenderedPageBreak/>
        <w:t>П</w:t>
      </w:r>
      <w:proofErr w:type="gramEnd"/>
      <w:r w:rsidRPr="0052482F">
        <w:t xml:space="preserve"> О С Т А Н О В Л Я Ю:</w:t>
      </w:r>
    </w:p>
    <w:p w:rsidR="0080154A" w:rsidRPr="0052482F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52482F">
        <w:t xml:space="preserve">1. </w:t>
      </w:r>
      <w:proofErr w:type="gramStart"/>
      <w:r w:rsidR="008A15CE" w:rsidRPr="0052482F">
        <w:t xml:space="preserve">Внести в постановление администрации городского округа Кинель от </w:t>
      </w:r>
      <w:r w:rsidR="005E16B3" w:rsidRPr="0052482F">
        <w:t>26.09.2013</w:t>
      </w:r>
      <w:r w:rsidR="008A15CE" w:rsidRPr="0052482F">
        <w:t xml:space="preserve"> № </w:t>
      </w:r>
      <w:r w:rsidR="005E16B3" w:rsidRPr="0052482F">
        <w:t>2833</w:t>
      </w:r>
      <w:r w:rsidR="00716660" w:rsidRPr="0052482F">
        <w:t xml:space="preserve"> </w:t>
      </w:r>
      <w:r w:rsidR="005E16B3" w:rsidRPr="0052482F">
        <w:rPr>
          <w:szCs w:val="28"/>
        </w:rPr>
        <w:t>«Об утверждении муниципальной  программы городского округа Кинель Самарской области «Комплексное благоустройство городского округа Кинел</w:t>
      </w:r>
      <w:r w:rsidR="00B17C6D" w:rsidRPr="0052482F">
        <w:rPr>
          <w:szCs w:val="28"/>
        </w:rPr>
        <w:t>ь Самарской области на 2014-2017</w:t>
      </w:r>
      <w:r w:rsidR="005E16B3" w:rsidRPr="0052482F">
        <w:rPr>
          <w:szCs w:val="28"/>
        </w:rPr>
        <w:t xml:space="preserve"> годы» (в редакции постановлений администрации городского округа Кинель от 09.10.2013 № 2978, от 24.01.2014 № 183, от 12.05.2014 № 1514, от 07.07.2014 № 2139, от 23.07.2014 № 2331, от </w:t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</w:r>
      <w:r w:rsidR="005E16B3" w:rsidRPr="0052482F">
        <w:rPr>
          <w:szCs w:val="28"/>
        </w:rPr>
        <w:softHyphen/>
        <w:t>18.08.2014 № 2619, от 05.09.2014 № 2794, от 25.09.2014 № 2999</w:t>
      </w:r>
      <w:proofErr w:type="gramEnd"/>
      <w:r w:rsidR="005E16B3" w:rsidRPr="0052482F">
        <w:rPr>
          <w:szCs w:val="28"/>
        </w:rPr>
        <w:t xml:space="preserve">, </w:t>
      </w:r>
      <w:proofErr w:type="gramStart"/>
      <w:r w:rsidR="005E16B3" w:rsidRPr="0052482F">
        <w:rPr>
          <w:szCs w:val="28"/>
        </w:rPr>
        <w:t>от 10.10.2014 № 3138, от 13.11.2014 № 3585, от 26.12.2014 № 4199</w:t>
      </w:r>
      <w:r w:rsidR="00B17C6D" w:rsidRPr="0052482F">
        <w:rPr>
          <w:szCs w:val="28"/>
        </w:rPr>
        <w:t>, от 09.02.2015 № 527</w:t>
      </w:r>
      <w:r w:rsidR="00237926" w:rsidRPr="0052482F">
        <w:rPr>
          <w:szCs w:val="28"/>
        </w:rPr>
        <w:t>, от 01.06.2015 № 1756</w:t>
      </w:r>
      <w:r w:rsidR="00D338CB" w:rsidRPr="0052482F">
        <w:rPr>
          <w:szCs w:val="28"/>
        </w:rPr>
        <w:t>, от 10.07.2015 № 2151</w:t>
      </w:r>
      <w:r w:rsidR="007B5B94" w:rsidRPr="0052482F">
        <w:rPr>
          <w:szCs w:val="28"/>
        </w:rPr>
        <w:t>, от 10.08.2015 № 2465</w:t>
      </w:r>
      <w:r w:rsidR="00D63CC8" w:rsidRPr="0052482F">
        <w:rPr>
          <w:szCs w:val="28"/>
        </w:rPr>
        <w:t>, от 25.09.2015 № 3045</w:t>
      </w:r>
      <w:r w:rsidR="00DF57F3" w:rsidRPr="0052482F">
        <w:rPr>
          <w:szCs w:val="28"/>
        </w:rPr>
        <w:t>, от 26.10.2015 № 3384</w:t>
      </w:r>
      <w:r w:rsidR="002A4AFD" w:rsidRPr="0052482F">
        <w:rPr>
          <w:szCs w:val="28"/>
        </w:rPr>
        <w:t>, от 17.12.2015 № 3944</w:t>
      </w:r>
      <w:r w:rsidR="00904108" w:rsidRPr="0052482F">
        <w:rPr>
          <w:szCs w:val="28"/>
        </w:rPr>
        <w:t>, от 17.02.2016 № 607, от 15.03.2016 № 954</w:t>
      </w:r>
      <w:r w:rsidR="00325EE5" w:rsidRPr="0052482F">
        <w:rPr>
          <w:szCs w:val="28"/>
        </w:rPr>
        <w:t>, от 10.06.2016 № 1926</w:t>
      </w:r>
      <w:r w:rsidR="005E16B3" w:rsidRPr="0052482F">
        <w:rPr>
          <w:szCs w:val="28"/>
        </w:rPr>
        <w:t>) следующие изменения:</w:t>
      </w:r>
      <w:proofErr w:type="gramEnd"/>
    </w:p>
    <w:p w:rsidR="006E42F9" w:rsidRPr="0052482F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1.1. В Паспорте Программы</w:t>
      </w:r>
      <w:r w:rsidR="004537CB" w:rsidRPr="0052482F">
        <w:rPr>
          <w:szCs w:val="28"/>
        </w:rPr>
        <w:t>:</w:t>
      </w:r>
    </w:p>
    <w:p w:rsidR="004537CB" w:rsidRPr="0052482F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Pr="0052482F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сумму «</w:t>
      </w:r>
      <w:r w:rsidR="00325EE5" w:rsidRPr="0052482F">
        <w:rPr>
          <w:szCs w:val="28"/>
        </w:rPr>
        <w:t>329964,810</w:t>
      </w:r>
      <w:r w:rsidR="00DE68C5" w:rsidRPr="0052482F">
        <w:rPr>
          <w:szCs w:val="28"/>
        </w:rPr>
        <w:t>»</w:t>
      </w:r>
      <w:r w:rsidR="001912B1" w:rsidRPr="0052482F">
        <w:rPr>
          <w:szCs w:val="28"/>
        </w:rPr>
        <w:t xml:space="preserve"> заменить суммой «</w:t>
      </w:r>
      <w:r w:rsidR="00325EE5" w:rsidRPr="0052482F">
        <w:rPr>
          <w:szCs w:val="28"/>
        </w:rPr>
        <w:t>334328,756</w:t>
      </w:r>
      <w:r w:rsidR="001912B1" w:rsidRPr="0052482F">
        <w:rPr>
          <w:szCs w:val="28"/>
        </w:rPr>
        <w:t>»,</w:t>
      </w:r>
    </w:p>
    <w:p w:rsidR="00F10285" w:rsidRPr="0052482F" w:rsidRDefault="00F10285" w:rsidP="005B3F00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сумму «</w:t>
      </w:r>
      <w:r w:rsidR="00325EE5" w:rsidRPr="0052482F">
        <w:rPr>
          <w:szCs w:val="28"/>
        </w:rPr>
        <w:t>102079,000</w:t>
      </w:r>
      <w:r w:rsidRPr="0052482F">
        <w:rPr>
          <w:szCs w:val="28"/>
        </w:rPr>
        <w:t>» заменить суммой «</w:t>
      </w:r>
      <w:r w:rsidR="00325EE5" w:rsidRPr="0052482F">
        <w:rPr>
          <w:szCs w:val="28"/>
        </w:rPr>
        <w:t>106442,946</w:t>
      </w:r>
      <w:r w:rsidR="00904108" w:rsidRPr="0052482F">
        <w:rPr>
          <w:szCs w:val="28"/>
        </w:rPr>
        <w:t>».</w:t>
      </w:r>
    </w:p>
    <w:p w:rsidR="00D25A08" w:rsidRPr="0052482F" w:rsidRDefault="00B320ED" w:rsidP="002675FD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1.</w:t>
      </w:r>
      <w:r w:rsidR="00671985" w:rsidRPr="0052482F">
        <w:rPr>
          <w:szCs w:val="28"/>
        </w:rPr>
        <w:t>2</w:t>
      </w:r>
      <w:r w:rsidR="00D338CB" w:rsidRPr="0052482F">
        <w:rPr>
          <w:szCs w:val="28"/>
        </w:rPr>
        <w:t>.</w:t>
      </w:r>
      <w:r w:rsidR="00D019D4" w:rsidRPr="0052482F">
        <w:rPr>
          <w:szCs w:val="28"/>
        </w:rPr>
        <w:t xml:space="preserve"> </w:t>
      </w:r>
      <w:r w:rsidR="008D5827" w:rsidRPr="0052482F">
        <w:rPr>
          <w:szCs w:val="28"/>
        </w:rPr>
        <w:t xml:space="preserve">В </w:t>
      </w:r>
      <w:r w:rsidR="00D25A08" w:rsidRPr="0052482F">
        <w:rPr>
          <w:szCs w:val="28"/>
        </w:rPr>
        <w:t>разделе</w:t>
      </w:r>
      <w:r w:rsidR="008D5827" w:rsidRPr="0052482F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52482F">
        <w:rPr>
          <w:szCs w:val="28"/>
        </w:rPr>
        <w:t xml:space="preserve"> </w:t>
      </w:r>
    </w:p>
    <w:p w:rsidR="00D338CB" w:rsidRPr="0052482F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таблице № 1:</w:t>
      </w:r>
    </w:p>
    <w:p w:rsidR="002675FD" w:rsidRPr="0052482F" w:rsidRDefault="00671985" w:rsidP="002675FD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 xml:space="preserve">в пункте </w:t>
      </w:r>
      <w:r w:rsidR="005D674E" w:rsidRPr="0052482F">
        <w:rPr>
          <w:szCs w:val="28"/>
        </w:rPr>
        <w:t>6</w:t>
      </w:r>
      <w:r w:rsidR="00FE72A7" w:rsidRPr="0052482F">
        <w:rPr>
          <w:szCs w:val="28"/>
        </w:rPr>
        <w:t xml:space="preserve"> Задачи 1. «Обеспечение качественного выполнения работ (оказания услуг) по организации, содержанию и ремонту объектов внешнего благоустройства»</w:t>
      </w:r>
      <w:r w:rsidR="002675FD" w:rsidRPr="0052482F">
        <w:rPr>
          <w:szCs w:val="28"/>
        </w:rPr>
        <w:t>:</w:t>
      </w:r>
    </w:p>
    <w:p w:rsidR="005D674E" w:rsidRPr="0052482F" w:rsidRDefault="005D674E" w:rsidP="005D674E">
      <w:pPr>
        <w:spacing w:line="276" w:lineRule="auto"/>
        <w:ind w:firstLine="708"/>
        <w:jc w:val="both"/>
        <w:rPr>
          <w:szCs w:val="28"/>
        </w:rPr>
      </w:pPr>
      <w:proofErr w:type="gramStart"/>
      <w:r w:rsidRPr="0052482F">
        <w:rPr>
          <w:szCs w:val="28"/>
        </w:rPr>
        <w:t>в графе «Единица измерения» слова «ед.» заменить словами «ед./м.п.»,</w:t>
      </w:r>
      <w:proofErr w:type="gramEnd"/>
    </w:p>
    <w:p w:rsidR="002675FD" w:rsidRPr="0052482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</w:t>
      </w:r>
      <w:r w:rsidR="002675FD" w:rsidRPr="0052482F">
        <w:rPr>
          <w:szCs w:val="28"/>
        </w:rPr>
        <w:t xml:space="preserve">» </w:t>
      </w:r>
      <w:r w:rsidR="005D674E" w:rsidRPr="0052482F">
        <w:rPr>
          <w:szCs w:val="28"/>
        </w:rPr>
        <w:t xml:space="preserve">добавить </w:t>
      </w:r>
      <w:r w:rsidR="002675FD" w:rsidRPr="0052482F">
        <w:rPr>
          <w:szCs w:val="28"/>
        </w:rPr>
        <w:t>слова «</w:t>
      </w:r>
      <w:r w:rsidR="005D674E" w:rsidRPr="0052482F">
        <w:rPr>
          <w:szCs w:val="28"/>
        </w:rPr>
        <w:t>4/402</w:t>
      </w:r>
      <w:r w:rsidR="00D759B9" w:rsidRPr="0052482F">
        <w:rPr>
          <w:szCs w:val="28"/>
        </w:rPr>
        <w:t>»;</w:t>
      </w:r>
    </w:p>
    <w:p w:rsidR="009737CD" w:rsidRPr="0052482F" w:rsidRDefault="005D674E" w:rsidP="009737CD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1</w:t>
      </w:r>
      <w:r w:rsidR="00D759B9" w:rsidRPr="0052482F">
        <w:rPr>
          <w:szCs w:val="28"/>
        </w:rPr>
        <w:t>8</w:t>
      </w:r>
      <w:r w:rsidR="00FE72A7" w:rsidRPr="0052482F">
        <w:rPr>
          <w:szCs w:val="28"/>
        </w:rPr>
        <w:t xml:space="preserve"> Задачи 1. «Обеспечение качественного выполнения работ (оказания услуг) по организации, содержанию и ремонту объектов внешнего благоустройства»</w:t>
      </w:r>
      <w:r w:rsidR="009737CD" w:rsidRPr="0052482F">
        <w:rPr>
          <w:szCs w:val="28"/>
        </w:rPr>
        <w:t>:</w:t>
      </w:r>
    </w:p>
    <w:p w:rsidR="009737CD" w:rsidRPr="0052482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</w:t>
      </w:r>
      <w:r w:rsidR="00D759B9" w:rsidRPr="0052482F">
        <w:rPr>
          <w:szCs w:val="28"/>
        </w:rPr>
        <w:t>1</w:t>
      </w:r>
      <w:r w:rsidR="005D674E" w:rsidRPr="0052482F">
        <w:rPr>
          <w:szCs w:val="28"/>
        </w:rPr>
        <w:t>0</w:t>
      </w:r>
      <w:r w:rsidRPr="0052482F">
        <w:rPr>
          <w:szCs w:val="28"/>
        </w:rPr>
        <w:t>»</w:t>
      </w:r>
      <w:r w:rsidR="005D674E" w:rsidRPr="0052482F">
        <w:rPr>
          <w:szCs w:val="28"/>
        </w:rPr>
        <w:t xml:space="preserve"> исключить</w:t>
      </w:r>
      <w:r w:rsidRPr="0052482F">
        <w:rPr>
          <w:szCs w:val="28"/>
        </w:rPr>
        <w:t>;</w:t>
      </w:r>
    </w:p>
    <w:p w:rsidR="005D674E" w:rsidRPr="0052482F" w:rsidRDefault="005D674E" w:rsidP="005D674E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20 Задачи 1. «Обеспечение качественного выполнения работ (оказания услуг) по организации, содержанию и ремонту объектов внешнего благоустройства»:</w:t>
      </w:r>
    </w:p>
    <w:p w:rsidR="005D674E" w:rsidRPr="0052482F" w:rsidRDefault="005D674E" w:rsidP="005D674E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«197» заменить словами «164»;</w:t>
      </w:r>
    </w:p>
    <w:p w:rsidR="005D674E" w:rsidRPr="0052482F" w:rsidRDefault="005D674E" w:rsidP="005D674E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31 Задачи 1. «Обеспечение качественного выполнения работ (оказания услуг) по организации, содержанию и ремонту объектов внешнего благоустройства»:</w:t>
      </w:r>
    </w:p>
    <w:p w:rsidR="005D674E" w:rsidRPr="0052482F" w:rsidRDefault="005D674E" w:rsidP="005D674E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«25» исключить;</w:t>
      </w:r>
    </w:p>
    <w:p w:rsidR="00A265BB" w:rsidRPr="0052482F" w:rsidRDefault="00A265BB" w:rsidP="00A265BB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lastRenderedPageBreak/>
        <w:t>в пункте 6 Задачи 2. «Улучшение санитарного и эстетического состояния городского округа Кинель»:</w:t>
      </w:r>
    </w:p>
    <w:p w:rsidR="00A265BB" w:rsidRPr="0052482F" w:rsidRDefault="00A265BB" w:rsidP="00A265BB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«88» исключить;</w:t>
      </w:r>
    </w:p>
    <w:p w:rsidR="00A265BB" w:rsidRPr="0052482F" w:rsidRDefault="00A265BB" w:rsidP="00A265BB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8 Задачи 2. «Улучшение санитарного и эстетического состояния городского округа Кинель»:</w:t>
      </w:r>
    </w:p>
    <w:p w:rsidR="00A265BB" w:rsidRPr="0052482F" w:rsidRDefault="00A265BB" w:rsidP="00A265BB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«30» исключить;</w:t>
      </w:r>
    </w:p>
    <w:p w:rsidR="00FF12E3" w:rsidRPr="0052482F" w:rsidRDefault="00FF12E3" w:rsidP="00FF12E3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11 Задачи 2. «Улучшение санитарного и эстетического состояния городского округа Кинель»:</w:t>
      </w:r>
    </w:p>
    <w:p w:rsidR="00FF12E3" w:rsidRPr="0052482F" w:rsidRDefault="00FF12E3" w:rsidP="00FF12E3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«460» заменить словами «532»;</w:t>
      </w:r>
    </w:p>
    <w:p w:rsidR="0084680C" w:rsidRPr="0052482F" w:rsidRDefault="0084680C" w:rsidP="0084680C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2 Задачи 3. «Создание комфортных условий для жизнедеятельности населения»:</w:t>
      </w:r>
    </w:p>
    <w:p w:rsidR="0084680C" w:rsidRPr="0052482F" w:rsidRDefault="0084680C" w:rsidP="0084680C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«122» заменить словами «138»;</w:t>
      </w:r>
    </w:p>
    <w:p w:rsidR="0084680C" w:rsidRPr="0052482F" w:rsidRDefault="0084680C" w:rsidP="0084680C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4 Задачи 3. «Создание комфортных условий для жизнедеятельности населения»:</w:t>
      </w:r>
    </w:p>
    <w:p w:rsidR="0084680C" w:rsidRPr="0052482F" w:rsidRDefault="0084680C" w:rsidP="0084680C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«40» заменить словами «24»;</w:t>
      </w:r>
    </w:p>
    <w:p w:rsidR="003B7198" w:rsidRPr="0052482F" w:rsidRDefault="003B7198" w:rsidP="003B7198">
      <w:pPr>
        <w:spacing w:line="276" w:lineRule="auto"/>
        <w:ind w:firstLine="720"/>
        <w:jc w:val="both"/>
        <w:rPr>
          <w:szCs w:val="28"/>
        </w:rPr>
      </w:pPr>
      <w:r w:rsidRPr="0052482F">
        <w:rPr>
          <w:szCs w:val="28"/>
        </w:rPr>
        <w:t>в пункте 11 Задачи 3. «Создание комфортных условий для жизнедеятельности населения»:</w:t>
      </w:r>
    </w:p>
    <w:p w:rsidR="003B7198" w:rsidRPr="0052482F" w:rsidRDefault="003B7198" w:rsidP="003B7198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графе «2016» слова «8» заменить словами «2»;</w:t>
      </w:r>
    </w:p>
    <w:p w:rsidR="00CC03B5" w:rsidRPr="0052482F" w:rsidRDefault="00CC03B5" w:rsidP="00CC03B5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дополнить Задачу 3. «Создание комфортных условий для жизнедеятельности населения» пунктом 15 следующего содержания:</w:t>
      </w:r>
    </w:p>
    <w:p w:rsidR="005467AC" w:rsidRPr="0052482F" w:rsidRDefault="00786D99" w:rsidP="00CC03B5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«Наименование цели, задачи, показателя (индикатора)»</w:t>
      </w:r>
      <w:r w:rsidR="001F7208" w:rsidRPr="0052482F">
        <w:rPr>
          <w:szCs w:val="28"/>
        </w:rPr>
        <w:t xml:space="preserve"> добавить индикатор: «Мероприятия, направленные на комплексное благоустройство территории городского округа Кинель, выполняемые в рамках муниципального задания»</w:t>
      </w:r>
      <w:r w:rsidR="00175802" w:rsidRPr="0052482F">
        <w:rPr>
          <w:szCs w:val="28"/>
        </w:rPr>
        <w:t>,</w:t>
      </w:r>
    </w:p>
    <w:p w:rsidR="00175802" w:rsidRPr="0052482F" w:rsidRDefault="00175802" w:rsidP="009737CD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«Единица измерения»</w:t>
      </w:r>
      <w:r w:rsidR="003B05A8" w:rsidRPr="0052482F">
        <w:rPr>
          <w:szCs w:val="28"/>
        </w:rPr>
        <w:t xml:space="preserve"> добавить слова «чел-</w:t>
      </w:r>
      <w:proofErr w:type="spellStart"/>
      <w:r w:rsidR="003B05A8" w:rsidRPr="0052482F">
        <w:rPr>
          <w:szCs w:val="28"/>
        </w:rPr>
        <w:t>дн</w:t>
      </w:r>
      <w:proofErr w:type="spellEnd"/>
      <w:r w:rsidR="003B05A8" w:rsidRPr="0052482F">
        <w:rPr>
          <w:szCs w:val="28"/>
        </w:rPr>
        <w:t>»,</w:t>
      </w:r>
    </w:p>
    <w:p w:rsidR="003B05A8" w:rsidRPr="0052482F" w:rsidRDefault="003B05A8" w:rsidP="009737CD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«2016» добавить слова «21196»;</w:t>
      </w:r>
    </w:p>
    <w:p w:rsidR="00CC03B5" w:rsidRPr="0052482F" w:rsidRDefault="00CC03B5" w:rsidP="00CC03B5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дополнить Задачу 3. «Создание комфортных условий для жизнедеятельности населения» пунктом 16 следующего содержания:</w:t>
      </w:r>
    </w:p>
    <w:p w:rsidR="00585BC2" w:rsidRPr="0052482F" w:rsidRDefault="00585BC2" w:rsidP="00585BC2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«Наименование цели, задачи, показателя (индикатора)» добавить индикатор: «</w:t>
      </w:r>
      <w:r w:rsidR="00D26F3F" w:rsidRPr="0052482F">
        <w:rPr>
          <w:szCs w:val="28"/>
        </w:rPr>
        <w:t xml:space="preserve">Капитальный ремонт административного здания по ул. </w:t>
      </w:r>
      <w:proofErr w:type="gramStart"/>
      <w:r w:rsidR="00D26F3F" w:rsidRPr="0052482F">
        <w:rPr>
          <w:szCs w:val="28"/>
        </w:rPr>
        <w:t>Элеваторная</w:t>
      </w:r>
      <w:proofErr w:type="gramEnd"/>
      <w:r w:rsidR="00D26F3F" w:rsidRPr="0052482F">
        <w:rPr>
          <w:szCs w:val="28"/>
        </w:rPr>
        <w:t>, д. 24, г. Кинель</w:t>
      </w:r>
      <w:r w:rsidRPr="0052482F">
        <w:rPr>
          <w:szCs w:val="28"/>
        </w:rPr>
        <w:t>»,</w:t>
      </w:r>
    </w:p>
    <w:p w:rsidR="00585BC2" w:rsidRPr="0052482F" w:rsidRDefault="00585BC2" w:rsidP="00585BC2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«Единица измерения» добавить слова «ед.»,</w:t>
      </w:r>
    </w:p>
    <w:p w:rsidR="005D674E" w:rsidRPr="0052482F" w:rsidRDefault="00585BC2" w:rsidP="00D84A51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«2016» добавить слова «1»</w:t>
      </w:r>
      <w:r w:rsidR="00CC03B5" w:rsidRPr="0052482F">
        <w:rPr>
          <w:szCs w:val="28"/>
        </w:rPr>
        <w:t>.</w:t>
      </w:r>
    </w:p>
    <w:p w:rsidR="00A2408E" w:rsidRPr="0052482F" w:rsidRDefault="00D26F3F" w:rsidP="00230520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1.3. В разделе</w:t>
      </w:r>
      <w:r w:rsidR="00A2408E" w:rsidRPr="0052482F">
        <w:rPr>
          <w:szCs w:val="28"/>
        </w:rPr>
        <w:t xml:space="preserve"> 4 «Система программных мероприятий»:</w:t>
      </w:r>
    </w:p>
    <w:p w:rsidR="00D26F3F" w:rsidRPr="0052482F" w:rsidRDefault="00D26F3F" w:rsidP="00AD3979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Абзац первый д</w:t>
      </w:r>
      <w:r w:rsidR="00AD3979" w:rsidRPr="0052482F">
        <w:rPr>
          <w:szCs w:val="28"/>
        </w:rPr>
        <w:t>ополнить следующим мероприятием «Капитальный ремонт административного здания».</w:t>
      </w:r>
    </w:p>
    <w:p w:rsidR="00895528" w:rsidRPr="0052482F" w:rsidRDefault="00632D72" w:rsidP="00CC5A3F">
      <w:pPr>
        <w:spacing w:line="276" w:lineRule="auto"/>
        <w:jc w:val="both"/>
      </w:pPr>
      <w:r w:rsidRPr="0052482F">
        <w:tab/>
      </w:r>
      <w:r w:rsidR="00A2408E" w:rsidRPr="0052482F">
        <w:t>1.4</w:t>
      </w:r>
      <w:r w:rsidR="00696BCA" w:rsidRPr="0052482F">
        <w:t xml:space="preserve">. В разделе </w:t>
      </w:r>
      <w:r w:rsidR="00CC5A3F" w:rsidRPr="0052482F">
        <w:t>5</w:t>
      </w:r>
      <w:r w:rsidR="00696BCA" w:rsidRPr="0052482F">
        <w:t xml:space="preserve"> «</w:t>
      </w:r>
      <w:r w:rsidR="00CC5A3F" w:rsidRPr="0052482F">
        <w:t>Ресурсное обеспечение программы</w:t>
      </w:r>
      <w:r w:rsidR="00696BCA" w:rsidRPr="0052482F">
        <w:t>»:</w:t>
      </w:r>
    </w:p>
    <w:p w:rsidR="00FE72A7" w:rsidRPr="0052482F" w:rsidRDefault="00895528" w:rsidP="00FE72A7">
      <w:pPr>
        <w:spacing w:line="276" w:lineRule="auto"/>
        <w:jc w:val="both"/>
        <w:rPr>
          <w:szCs w:val="28"/>
        </w:rPr>
      </w:pPr>
      <w:r w:rsidRPr="0052482F">
        <w:tab/>
        <w:t>в тексте сумму «</w:t>
      </w:r>
      <w:r w:rsidR="00AD3979" w:rsidRPr="0052482F">
        <w:rPr>
          <w:szCs w:val="28"/>
        </w:rPr>
        <w:t>329964,810</w:t>
      </w:r>
      <w:r w:rsidRPr="0052482F">
        <w:rPr>
          <w:szCs w:val="28"/>
        </w:rPr>
        <w:t>» заменить суммой «</w:t>
      </w:r>
      <w:r w:rsidR="00AD3979" w:rsidRPr="0052482F">
        <w:rPr>
          <w:szCs w:val="28"/>
        </w:rPr>
        <w:t>334328,756</w:t>
      </w:r>
      <w:r w:rsidR="00FE72A7" w:rsidRPr="0052482F">
        <w:rPr>
          <w:szCs w:val="28"/>
        </w:rPr>
        <w:t>».</w:t>
      </w:r>
    </w:p>
    <w:p w:rsidR="001C66BA" w:rsidRPr="0052482F" w:rsidRDefault="00A2408E" w:rsidP="00FE72A7">
      <w:pPr>
        <w:spacing w:line="276" w:lineRule="auto"/>
        <w:ind w:firstLine="708"/>
        <w:jc w:val="both"/>
      </w:pPr>
      <w:r w:rsidRPr="0052482F">
        <w:rPr>
          <w:szCs w:val="28"/>
        </w:rPr>
        <w:lastRenderedPageBreak/>
        <w:t>1.5</w:t>
      </w:r>
      <w:r w:rsidR="00FE72A7" w:rsidRPr="0052482F">
        <w:rPr>
          <w:szCs w:val="28"/>
        </w:rPr>
        <w:t>. В</w:t>
      </w:r>
      <w:r w:rsidR="00DA168F" w:rsidRPr="0052482F">
        <w:t xml:space="preserve"> приложении</w:t>
      </w:r>
      <w:r w:rsidR="00CC4D05" w:rsidRPr="0052482F">
        <w:t xml:space="preserve"> № 1</w:t>
      </w:r>
      <w:r w:rsidR="00DA168F" w:rsidRPr="0052482F">
        <w:t xml:space="preserve"> </w:t>
      </w:r>
      <w:r w:rsidR="00FE72A7" w:rsidRPr="0052482F">
        <w:t xml:space="preserve">к Программе </w:t>
      </w:r>
      <w:r w:rsidR="00DA168F" w:rsidRPr="0052482F">
        <w:t>«Перечень программных мероприятий»:</w:t>
      </w:r>
    </w:p>
    <w:p w:rsidR="00A815B8" w:rsidRPr="0052482F" w:rsidRDefault="003A5654" w:rsidP="00FE72A7">
      <w:pPr>
        <w:spacing w:line="276" w:lineRule="auto"/>
        <w:ind w:firstLine="708"/>
        <w:jc w:val="both"/>
      </w:pPr>
      <w:r w:rsidRPr="0052482F">
        <w:t>в пункте 1 раздела 3 «Уличное освещение»: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«53051,139» заменить суммой «52623,965»,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«2016» сумму «20173,672» заменить суммой «19746,498»;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пункте 2 раздела 3 «Уличное освещение»: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«Срок реализации, гг.» слова «2015» заменить словами «2015-2016»,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«773,300» заменить суммой «1058,890»,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графу «2016» добавить сумму «285,590»;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пункте 3 раздела 3 «Уличное освещение»: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«12835,961» заменить суммой «12977,545»,</w:t>
      </w:r>
    </w:p>
    <w:p w:rsidR="00723E62" w:rsidRPr="0052482F" w:rsidRDefault="00723E62" w:rsidP="00723E62">
      <w:pPr>
        <w:spacing w:line="276" w:lineRule="auto"/>
        <w:ind w:firstLine="708"/>
        <w:jc w:val="both"/>
      </w:pPr>
      <w:r w:rsidRPr="0052482F">
        <w:t>в графе «2016» сумму «5206,328» заменить суммой «5347,912»;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пункте 3 раздела 4 «Прочие мероприятия по благоустройству»: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«650,342» заменить суммой «442,819»,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графе «2016» сумму «271,595» заменить суммой «64,072»;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пункте 4 раздела 4 «Прочие мероприятия по благоустройству»: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графе «Срок реализации, гг.» слова «2014-2016» заменить словами «2014-2015»,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«2052,570» заменить суммой «1320,385»,</w:t>
      </w:r>
    </w:p>
    <w:p w:rsidR="00A644B8" w:rsidRPr="0052482F" w:rsidRDefault="00A644B8" w:rsidP="00A644B8">
      <w:pPr>
        <w:spacing w:line="276" w:lineRule="auto"/>
        <w:ind w:firstLine="708"/>
        <w:jc w:val="both"/>
      </w:pPr>
      <w:r w:rsidRPr="0052482F">
        <w:t>в графе «2016» сумму «732,185» исключить;</w:t>
      </w:r>
    </w:p>
    <w:p w:rsidR="00570D05" w:rsidRPr="0052482F" w:rsidRDefault="00570D05" w:rsidP="00570D05">
      <w:pPr>
        <w:spacing w:line="276" w:lineRule="auto"/>
        <w:ind w:firstLine="708"/>
        <w:jc w:val="both"/>
      </w:pPr>
      <w:r w:rsidRPr="0052482F">
        <w:t>в пункте 10 раздела 4 «Прочие мероприятия по благоустройству»:</w:t>
      </w:r>
    </w:p>
    <w:p w:rsidR="00570D05" w:rsidRPr="0052482F" w:rsidRDefault="00570D05" w:rsidP="00570D05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«4912,518» заменить суммой «5191,737»,</w:t>
      </w:r>
    </w:p>
    <w:p w:rsidR="00570D05" w:rsidRPr="0052482F" w:rsidRDefault="00570D05" w:rsidP="00570D05">
      <w:pPr>
        <w:spacing w:line="276" w:lineRule="auto"/>
        <w:ind w:firstLine="708"/>
        <w:jc w:val="both"/>
      </w:pPr>
      <w:r w:rsidRPr="0052482F">
        <w:t>в графе «2016» сумму «1711,515» заменить суммой «1990,734»;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пункте 15 раздела 4 «Прочие мероприятия по благоустройству»: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графе «Срок реализации, гг.» слова «2014-2016» заменить словами «2014-2015»,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«944,511» заменить суммой «555,340»,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графе «2016» сумму «389,171» исключить;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пункте 17 раздела 4 «Прочие мероприятия по благоустройству»: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графе «Срок реализации, гг.» слова «2014-2016» заменить словами «2014-2015»,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lastRenderedPageBreak/>
        <w:t>в графе «Планируемый объем финансирования, тыс. руб.» сумму «2257,200» заменить суммой «1457,200»,</w:t>
      </w:r>
    </w:p>
    <w:p w:rsidR="004C1C8C" w:rsidRPr="0052482F" w:rsidRDefault="004C1C8C" w:rsidP="004C1C8C">
      <w:pPr>
        <w:spacing w:line="276" w:lineRule="auto"/>
        <w:ind w:firstLine="708"/>
        <w:jc w:val="both"/>
      </w:pPr>
      <w:r w:rsidRPr="0052482F">
        <w:t>в графе «2016» сумму «800,000» исключить;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пункте 19 раздела 4 «Прочие мероприятия по благоустройству»: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«Срок реализации, гг.» слова «2014-2016» заменить словами «2014-2015»,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«1771,603» заменить суммой «1140,870»,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«2016» сумму «630,733» исключить;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пункте 21 раздела 4 «Прочие мероприятия по благоустройству»: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«1704,988» заменить суммой «1686,280»,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«2016» сумму «622,868» заменить суммой «604,160»;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пункте 25 раздела 4 «Прочие мероприятия по благоустройству»: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«277,541» заменить суммой «237,541»,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«2016» сумму «150,000» заменить суммой «110,000»;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пункте 34 раздела 4 «Прочие мероприятия по благоустройству»: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«Срок реализации, гг.» слова «2016» исключить,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«156,000» исключить,</w:t>
      </w:r>
    </w:p>
    <w:p w:rsidR="005A54F7" w:rsidRPr="0052482F" w:rsidRDefault="005A54F7" w:rsidP="005A54F7">
      <w:pPr>
        <w:spacing w:line="276" w:lineRule="auto"/>
        <w:ind w:firstLine="708"/>
        <w:jc w:val="both"/>
      </w:pPr>
      <w:r w:rsidRPr="0052482F">
        <w:t>в графе «2016» сумму «156,000» исключить;</w:t>
      </w:r>
    </w:p>
    <w:p w:rsidR="009E513E" w:rsidRPr="0052482F" w:rsidRDefault="009E513E" w:rsidP="009E513E">
      <w:pPr>
        <w:spacing w:line="276" w:lineRule="auto"/>
        <w:ind w:firstLine="708"/>
        <w:jc w:val="both"/>
      </w:pPr>
      <w:r w:rsidRPr="0052482F">
        <w:t>в пункте «Итого по разделу 4» раздела 4 «Прочие мероприятия по благоустройству»:</w:t>
      </w:r>
    </w:p>
    <w:p w:rsidR="009E513E" w:rsidRPr="0052482F" w:rsidRDefault="009E513E" w:rsidP="009E513E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«58668,412» заменить суммой «55973,311»,</w:t>
      </w:r>
    </w:p>
    <w:p w:rsidR="009E513E" w:rsidRPr="0052482F" w:rsidRDefault="009E513E" w:rsidP="009E513E">
      <w:pPr>
        <w:spacing w:line="276" w:lineRule="auto"/>
        <w:ind w:firstLine="708"/>
        <w:jc w:val="both"/>
      </w:pPr>
      <w:r w:rsidRPr="0052482F">
        <w:t>в графе «2016» сумму «20822,000» заменить суммой «18126,899»;</w:t>
      </w:r>
    </w:p>
    <w:p w:rsidR="005A54F7" w:rsidRPr="0052482F" w:rsidRDefault="00900C11" w:rsidP="004C1C8C">
      <w:pPr>
        <w:spacing w:line="276" w:lineRule="auto"/>
        <w:ind w:firstLine="708"/>
        <w:jc w:val="both"/>
      </w:pPr>
      <w:r w:rsidRPr="0052482F">
        <w:t>в пункте 2 раздела 6 «Жилищное хозяйство»: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«13783,437» заменить суммой «12504,218»,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графе «2016» сумму «2000,000» заменить суммой «720,781»;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пункте «Итого по разделу 6» раздела 6 «Жилищное хозяйство»: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«21087,477» заменить суммой «19808,258»,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графе «2016» сумму «2000,000» заменить суммой «720,781»;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пункте 4 раздела 7 «Другие вопросы в области жилищно-коммунального хозяйства и благоустройства»: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«56042,100» заменить суммой «55418,300»,</w:t>
      </w:r>
    </w:p>
    <w:p w:rsidR="00900C11" w:rsidRPr="0052482F" w:rsidRDefault="00900C11" w:rsidP="00900C11">
      <w:pPr>
        <w:spacing w:line="276" w:lineRule="auto"/>
        <w:ind w:firstLine="708"/>
        <w:jc w:val="both"/>
      </w:pPr>
      <w:r w:rsidRPr="0052482F">
        <w:lastRenderedPageBreak/>
        <w:t>в графе «2016» сумму «6500,000» заменить суммой «5876,200»;</w:t>
      </w:r>
    </w:p>
    <w:p w:rsidR="00882C87" w:rsidRPr="0052482F" w:rsidRDefault="00882C87" w:rsidP="00882C87">
      <w:pPr>
        <w:spacing w:line="276" w:lineRule="auto"/>
        <w:ind w:firstLine="708"/>
        <w:jc w:val="both"/>
      </w:pPr>
      <w:r w:rsidRPr="0052482F">
        <w:t>в пункте 7 раздела 7 «Другие вопросы в области жилищно-коммунального хозяйства и благоустройства»:</w:t>
      </w:r>
    </w:p>
    <w:p w:rsidR="00882C87" w:rsidRPr="0052482F" w:rsidRDefault="00882C87" w:rsidP="00882C8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«4489,000» заменить суммой «4553,000»,</w:t>
      </w:r>
    </w:p>
    <w:p w:rsidR="00882C87" w:rsidRPr="0052482F" w:rsidRDefault="00882C87" w:rsidP="00882C87">
      <w:pPr>
        <w:spacing w:line="276" w:lineRule="auto"/>
        <w:ind w:firstLine="708"/>
        <w:jc w:val="both"/>
      </w:pPr>
      <w:r w:rsidRPr="0052482F">
        <w:t>в графе «2016» сумму «1780,000» заменить суммой «1844,000»;</w:t>
      </w:r>
    </w:p>
    <w:p w:rsidR="00B909E1" w:rsidRPr="0052482F" w:rsidRDefault="00B909E1" w:rsidP="00B909E1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дополнить раздел 7 «</w:t>
      </w:r>
      <w:r w:rsidRPr="0052482F">
        <w:t>Другие вопросы в области жилищно-коммунального хозяйства и благоустройства</w:t>
      </w:r>
      <w:r w:rsidRPr="0052482F">
        <w:rPr>
          <w:szCs w:val="28"/>
        </w:rPr>
        <w:t>» пунктом 12 следующего содержания:</w:t>
      </w:r>
    </w:p>
    <w:p w:rsidR="00B909E1" w:rsidRPr="0052482F" w:rsidRDefault="00B909E1" w:rsidP="00B909E1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в графу «Наименование мероприятия» добавить мероприятие «Мероприятия, направленные на комплексное благоустройство территории городского округа Кинель, выполняемые в рамках муниципального задания»,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«Срок реализации, гг.» добавить слова «2016»,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«Планируемый объем финансирования, тыс. руб.» добавить сумму «4898,066»,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«2016» добавить сумму «4898,066»,</w:t>
      </w:r>
    </w:p>
    <w:p w:rsidR="003A5654" w:rsidRPr="0052482F" w:rsidRDefault="00B909E1" w:rsidP="00FE72A7">
      <w:pPr>
        <w:spacing w:line="276" w:lineRule="auto"/>
        <w:ind w:firstLine="708"/>
        <w:jc w:val="both"/>
      </w:pPr>
      <w:r w:rsidRPr="0052482F">
        <w:t xml:space="preserve">в графу «Ответственный исполнитель / </w:t>
      </w:r>
      <w:proofErr w:type="gramStart"/>
      <w:r w:rsidRPr="0052482F">
        <w:t>исполнитель</w:t>
      </w:r>
      <w:proofErr w:type="gramEnd"/>
      <w:r w:rsidRPr="0052482F">
        <w:t>» добавить слова «Администрация городского округа Кинель / МБУ «СБСК»»;</w:t>
      </w:r>
    </w:p>
    <w:p w:rsidR="00B909E1" w:rsidRPr="0052482F" w:rsidRDefault="00B909E1" w:rsidP="00B909E1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>дополнить раздел 7 «</w:t>
      </w:r>
      <w:r w:rsidRPr="0052482F">
        <w:t>Другие вопросы в области жилищно-коммунального хозяйства и благоустройства</w:t>
      </w:r>
      <w:r w:rsidRPr="0052482F">
        <w:rPr>
          <w:szCs w:val="28"/>
        </w:rPr>
        <w:t>» пунктом 13 следующего содержания:</w:t>
      </w:r>
    </w:p>
    <w:p w:rsidR="00B909E1" w:rsidRPr="0052482F" w:rsidRDefault="00B909E1" w:rsidP="00B909E1">
      <w:pPr>
        <w:spacing w:line="276" w:lineRule="auto"/>
        <w:ind w:firstLine="708"/>
        <w:jc w:val="both"/>
        <w:rPr>
          <w:szCs w:val="28"/>
        </w:rPr>
      </w:pPr>
      <w:r w:rsidRPr="0052482F">
        <w:rPr>
          <w:szCs w:val="28"/>
        </w:rPr>
        <w:t xml:space="preserve">в графу «Наименование мероприятия» добавить мероприятие «Капитальный ремонт административного здания по ул. </w:t>
      </w:r>
      <w:proofErr w:type="gramStart"/>
      <w:r w:rsidRPr="0052482F">
        <w:rPr>
          <w:szCs w:val="28"/>
        </w:rPr>
        <w:t>Элеваторная</w:t>
      </w:r>
      <w:proofErr w:type="gramEnd"/>
      <w:r w:rsidRPr="0052482F">
        <w:rPr>
          <w:szCs w:val="28"/>
        </w:rPr>
        <w:t>, д. 24, г. Кинель»,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«Срок реализации, гг.» добавить слова «2016»,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«Планируемый объем финансирования, тыс. руб.» добавить сумму «</w:t>
      </w:r>
      <w:r w:rsidR="00206374" w:rsidRPr="0052482F">
        <w:t>4000,000</w:t>
      </w:r>
      <w:r w:rsidRPr="0052482F">
        <w:t>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>в графу «2016» добавить сумму «</w:t>
      </w:r>
      <w:r w:rsidR="00206374" w:rsidRPr="0052482F">
        <w:t>4000,000</w:t>
      </w:r>
      <w:r w:rsidRPr="0052482F">
        <w:t>»,</w:t>
      </w:r>
    </w:p>
    <w:p w:rsidR="00B909E1" w:rsidRPr="0052482F" w:rsidRDefault="00B909E1" w:rsidP="00B909E1">
      <w:pPr>
        <w:spacing w:line="276" w:lineRule="auto"/>
        <w:ind w:firstLine="708"/>
        <w:jc w:val="both"/>
      </w:pPr>
      <w:r w:rsidRPr="0052482F">
        <w:t xml:space="preserve">в графу «Ответственный исполнитель / </w:t>
      </w:r>
      <w:proofErr w:type="gramStart"/>
      <w:r w:rsidRPr="0052482F">
        <w:t>исполнитель</w:t>
      </w:r>
      <w:proofErr w:type="gramEnd"/>
      <w:r w:rsidRPr="0052482F">
        <w:t>» добавить слова «Администрация городского округа Кинель / МБУ «СБСК»»;</w:t>
      </w:r>
    </w:p>
    <w:p w:rsidR="00206374" w:rsidRPr="0052482F" w:rsidRDefault="00206374" w:rsidP="00206374">
      <w:pPr>
        <w:spacing w:line="276" w:lineRule="auto"/>
        <w:ind w:firstLine="708"/>
        <w:jc w:val="both"/>
      </w:pPr>
      <w:r w:rsidRPr="0052482F">
        <w:t>в пункте «Итого по разделу 7» раздела 7 «Другие вопросы в области жилищно-коммунального хозяйства и благоустройства»:</w:t>
      </w:r>
    </w:p>
    <w:p w:rsidR="00206374" w:rsidRPr="0052482F" w:rsidRDefault="00206374" w:rsidP="00206374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«125002,880» заменить суммой «133341,146»,</w:t>
      </w:r>
    </w:p>
    <w:p w:rsidR="00206374" w:rsidRPr="0052482F" w:rsidRDefault="00206374" w:rsidP="00206374">
      <w:pPr>
        <w:spacing w:line="276" w:lineRule="auto"/>
        <w:ind w:firstLine="708"/>
        <w:jc w:val="both"/>
      </w:pPr>
      <w:r w:rsidRPr="0052482F">
        <w:t>в графе «2016» сумму «30611,000» заменить суммой «38949,266»;</w:t>
      </w:r>
    </w:p>
    <w:p w:rsidR="00A815B8" w:rsidRPr="0052482F" w:rsidRDefault="00206374" w:rsidP="00206374">
      <w:pPr>
        <w:spacing w:line="276" w:lineRule="auto"/>
        <w:ind w:firstLine="708"/>
        <w:jc w:val="both"/>
      </w:pPr>
      <w:r w:rsidRPr="0052482F">
        <w:t>в пункте «Всего по Программе»:</w:t>
      </w:r>
    </w:p>
    <w:p w:rsidR="00D854A7" w:rsidRPr="0052482F" w:rsidRDefault="00D854A7" w:rsidP="00D854A7">
      <w:pPr>
        <w:spacing w:line="276" w:lineRule="auto"/>
        <w:ind w:firstLine="708"/>
        <w:jc w:val="both"/>
      </w:pPr>
      <w:r w:rsidRPr="0052482F">
        <w:t>в графе «Планируемый объем финансирования, тыс. руб.» сумму «</w:t>
      </w:r>
      <w:r w:rsidR="00206374" w:rsidRPr="0052482F">
        <w:t>329964,810</w:t>
      </w:r>
      <w:r w:rsidRPr="0052482F">
        <w:t>» заменить суммой «</w:t>
      </w:r>
      <w:r w:rsidR="00206374" w:rsidRPr="0052482F">
        <w:t>334328,756</w:t>
      </w:r>
      <w:r w:rsidRPr="0052482F">
        <w:t>»,</w:t>
      </w:r>
    </w:p>
    <w:p w:rsidR="00DA724D" w:rsidRPr="0052482F" w:rsidRDefault="00D854A7" w:rsidP="00D854A7">
      <w:pPr>
        <w:spacing w:line="276" w:lineRule="auto"/>
        <w:ind w:firstLine="708"/>
        <w:jc w:val="both"/>
      </w:pPr>
      <w:r w:rsidRPr="0052482F">
        <w:t>в графе «2016» сумму «</w:t>
      </w:r>
      <w:r w:rsidR="00206374" w:rsidRPr="0052482F">
        <w:t>102079,000</w:t>
      </w:r>
      <w:r w:rsidRPr="0052482F">
        <w:t>» заменить суммой «</w:t>
      </w:r>
      <w:r w:rsidR="00206374" w:rsidRPr="0052482F">
        <w:t>106442,946</w:t>
      </w:r>
      <w:r w:rsidRPr="0052482F">
        <w:t>».</w:t>
      </w:r>
    </w:p>
    <w:p w:rsidR="00DF5092" w:rsidRPr="0052482F" w:rsidRDefault="00DF5092" w:rsidP="00860781">
      <w:pPr>
        <w:spacing w:line="276" w:lineRule="auto"/>
        <w:ind w:right="72" w:firstLine="708"/>
        <w:jc w:val="both"/>
        <w:rPr>
          <w:szCs w:val="28"/>
        </w:rPr>
      </w:pPr>
      <w:r w:rsidRPr="0052482F">
        <w:rPr>
          <w:szCs w:val="28"/>
        </w:rPr>
        <w:lastRenderedPageBreak/>
        <w:t xml:space="preserve">2. </w:t>
      </w:r>
      <w:r w:rsidR="007D6F53" w:rsidRPr="0052482F">
        <w:rPr>
          <w:szCs w:val="28"/>
        </w:rPr>
        <w:t>Опубликовать настоящее постановление в газете «Кинельская жизнь» или «Неделя Кинеля»</w:t>
      </w:r>
      <w:r w:rsidR="00CB0BE0" w:rsidRPr="0052482F">
        <w:rPr>
          <w:szCs w:val="28"/>
        </w:rPr>
        <w:t>.</w:t>
      </w:r>
    </w:p>
    <w:p w:rsidR="00CB0BE0" w:rsidRPr="0052482F" w:rsidRDefault="00CB0BE0" w:rsidP="005A301C">
      <w:pPr>
        <w:spacing w:line="276" w:lineRule="auto"/>
        <w:ind w:right="72"/>
        <w:jc w:val="both"/>
        <w:rPr>
          <w:szCs w:val="28"/>
        </w:rPr>
      </w:pPr>
      <w:r w:rsidRPr="0052482F">
        <w:rPr>
          <w:szCs w:val="28"/>
        </w:rPr>
        <w:tab/>
        <w:t xml:space="preserve">3. Настоящее постановление вступает в силу </w:t>
      </w:r>
      <w:r w:rsidR="00206374" w:rsidRPr="0052482F">
        <w:rPr>
          <w:szCs w:val="28"/>
        </w:rPr>
        <w:t xml:space="preserve">на следующий день </w:t>
      </w:r>
      <w:r w:rsidRPr="0052482F">
        <w:rPr>
          <w:szCs w:val="28"/>
        </w:rPr>
        <w:t>после его официального опубликования.</w:t>
      </w:r>
    </w:p>
    <w:p w:rsidR="00CB0BE0" w:rsidRPr="0052482F" w:rsidRDefault="00CB0BE0" w:rsidP="005A301C">
      <w:pPr>
        <w:spacing w:line="276" w:lineRule="auto"/>
        <w:ind w:right="72"/>
        <w:jc w:val="both"/>
        <w:rPr>
          <w:szCs w:val="28"/>
        </w:rPr>
      </w:pPr>
      <w:r w:rsidRPr="0052482F">
        <w:rPr>
          <w:szCs w:val="28"/>
        </w:rPr>
        <w:tab/>
        <w:t xml:space="preserve">4. Контроль за исполнением настоящего постановления возложить на заместителя Главы городского округа </w:t>
      </w:r>
      <w:r w:rsidR="00397FAA" w:rsidRPr="0052482F">
        <w:rPr>
          <w:szCs w:val="28"/>
        </w:rPr>
        <w:t xml:space="preserve">по жилищно-коммунальному хозяйству </w:t>
      </w:r>
      <w:r w:rsidR="00E60000" w:rsidRPr="0052482F">
        <w:rPr>
          <w:szCs w:val="28"/>
        </w:rPr>
        <w:t>(</w:t>
      </w:r>
      <w:r w:rsidR="00397FAA" w:rsidRPr="0052482F">
        <w:rPr>
          <w:szCs w:val="28"/>
        </w:rPr>
        <w:t>Федотов С.Н.</w:t>
      </w:r>
      <w:r w:rsidR="00E60000" w:rsidRPr="0052482F">
        <w:rPr>
          <w:szCs w:val="28"/>
        </w:rPr>
        <w:t>)</w:t>
      </w:r>
      <w:r w:rsidRPr="0052482F">
        <w:rPr>
          <w:szCs w:val="28"/>
        </w:rPr>
        <w:t>.</w:t>
      </w:r>
    </w:p>
    <w:p w:rsidR="00D6632F" w:rsidRPr="0052482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Pr="0052482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693328" w:rsidRPr="0052482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52482F" w:rsidRDefault="00D6632F" w:rsidP="005A301C">
      <w:pPr>
        <w:spacing w:line="276" w:lineRule="auto"/>
        <w:ind w:right="72"/>
        <w:jc w:val="both"/>
        <w:rPr>
          <w:szCs w:val="28"/>
        </w:rPr>
      </w:pPr>
      <w:r w:rsidRPr="0052482F">
        <w:rPr>
          <w:szCs w:val="28"/>
        </w:rPr>
        <w:t xml:space="preserve">Глава </w:t>
      </w:r>
      <w:r w:rsidR="004033A8" w:rsidRPr="0052482F">
        <w:rPr>
          <w:szCs w:val="28"/>
        </w:rPr>
        <w:t>городского округа Кинель</w:t>
      </w:r>
      <w:r w:rsidRPr="0052482F">
        <w:rPr>
          <w:szCs w:val="28"/>
        </w:rPr>
        <w:t xml:space="preserve">                       </w:t>
      </w:r>
      <w:r w:rsidR="004033A8" w:rsidRPr="0052482F">
        <w:rPr>
          <w:szCs w:val="28"/>
        </w:rPr>
        <w:t xml:space="preserve">                          В</w:t>
      </w:r>
      <w:r w:rsidRPr="0052482F">
        <w:rPr>
          <w:szCs w:val="28"/>
        </w:rPr>
        <w:t xml:space="preserve">.А. </w:t>
      </w:r>
      <w:r w:rsidR="004033A8" w:rsidRPr="0052482F">
        <w:rPr>
          <w:szCs w:val="28"/>
        </w:rPr>
        <w:t>Чихирев</w:t>
      </w:r>
    </w:p>
    <w:p w:rsidR="00D6632F" w:rsidRPr="0052482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AD1E6F" w:rsidRPr="0052482F" w:rsidRDefault="00AD1E6F" w:rsidP="005A301C">
      <w:pPr>
        <w:spacing w:line="276" w:lineRule="auto"/>
        <w:ind w:right="72"/>
        <w:jc w:val="both"/>
        <w:rPr>
          <w:szCs w:val="28"/>
        </w:rPr>
      </w:pPr>
    </w:p>
    <w:p w:rsidR="008F1032" w:rsidRPr="0052482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D6632F" w:rsidRPr="0052482F" w:rsidRDefault="00D6632F" w:rsidP="005A301C">
      <w:pPr>
        <w:spacing w:line="276" w:lineRule="auto"/>
        <w:ind w:right="72"/>
        <w:jc w:val="both"/>
        <w:rPr>
          <w:szCs w:val="28"/>
        </w:rPr>
      </w:pPr>
      <w:r w:rsidRPr="0052482F">
        <w:rPr>
          <w:szCs w:val="28"/>
        </w:rPr>
        <w:t>Нижегородов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52482F">
        <w:rPr>
          <w:szCs w:val="28"/>
        </w:rPr>
        <w:t>Москаленко 21698</w:t>
      </w:r>
    </w:p>
    <w:sectPr w:rsidR="00D6632F" w:rsidRPr="005A301C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2961"/>
    <w:rsid w:val="00016CD0"/>
    <w:rsid w:val="00016FCD"/>
    <w:rsid w:val="000170B2"/>
    <w:rsid w:val="00017E58"/>
    <w:rsid w:val="00017E9A"/>
    <w:rsid w:val="0002030A"/>
    <w:rsid w:val="00021D31"/>
    <w:rsid w:val="000232A9"/>
    <w:rsid w:val="00024673"/>
    <w:rsid w:val="00026350"/>
    <w:rsid w:val="00026590"/>
    <w:rsid w:val="00026A71"/>
    <w:rsid w:val="00034E5F"/>
    <w:rsid w:val="00035918"/>
    <w:rsid w:val="000360B5"/>
    <w:rsid w:val="000361E7"/>
    <w:rsid w:val="00037928"/>
    <w:rsid w:val="0004180A"/>
    <w:rsid w:val="00042D92"/>
    <w:rsid w:val="00043E34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97F64"/>
    <w:rsid w:val="000A02B5"/>
    <w:rsid w:val="000A2C4B"/>
    <w:rsid w:val="000B1C64"/>
    <w:rsid w:val="000B39E7"/>
    <w:rsid w:val="000B414C"/>
    <w:rsid w:val="000B5CCC"/>
    <w:rsid w:val="000B7137"/>
    <w:rsid w:val="000B7EEF"/>
    <w:rsid w:val="000C18F4"/>
    <w:rsid w:val="000C2FE2"/>
    <w:rsid w:val="000C5D85"/>
    <w:rsid w:val="000C7665"/>
    <w:rsid w:val="000D040A"/>
    <w:rsid w:val="000D0F4C"/>
    <w:rsid w:val="000D1FB1"/>
    <w:rsid w:val="000D2316"/>
    <w:rsid w:val="000D34BB"/>
    <w:rsid w:val="000D74D8"/>
    <w:rsid w:val="000E016F"/>
    <w:rsid w:val="000E457C"/>
    <w:rsid w:val="000E6527"/>
    <w:rsid w:val="000F0B41"/>
    <w:rsid w:val="000F147C"/>
    <w:rsid w:val="000F5375"/>
    <w:rsid w:val="0010142D"/>
    <w:rsid w:val="00101D16"/>
    <w:rsid w:val="001030D4"/>
    <w:rsid w:val="00103E91"/>
    <w:rsid w:val="00107EEC"/>
    <w:rsid w:val="00110573"/>
    <w:rsid w:val="0011206A"/>
    <w:rsid w:val="001121D2"/>
    <w:rsid w:val="0011777E"/>
    <w:rsid w:val="001202E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3E2E"/>
    <w:rsid w:val="001678AC"/>
    <w:rsid w:val="001741AF"/>
    <w:rsid w:val="00175802"/>
    <w:rsid w:val="001803B1"/>
    <w:rsid w:val="0018235F"/>
    <w:rsid w:val="001823ED"/>
    <w:rsid w:val="00183D18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BF7"/>
    <w:rsid w:val="001A4CDB"/>
    <w:rsid w:val="001A530B"/>
    <w:rsid w:val="001B5D3F"/>
    <w:rsid w:val="001B60C4"/>
    <w:rsid w:val="001B664A"/>
    <w:rsid w:val="001C2D60"/>
    <w:rsid w:val="001C3703"/>
    <w:rsid w:val="001C66BA"/>
    <w:rsid w:val="001D05C9"/>
    <w:rsid w:val="001D0E31"/>
    <w:rsid w:val="001D28BC"/>
    <w:rsid w:val="001D2D68"/>
    <w:rsid w:val="001D39C7"/>
    <w:rsid w:val="001D6AF1"/>
    <w:rsid w:val="001E6531"/>
    <w:rsid w:val="001F09F4"/>
    <w:rsid w:val="001F0B62"/>
    <w:rsid w:val="001F0EF3"/>
    <w:rsid w:val="001F2207"/>
    <w:rsid w:val="001F29D5"/>
    <w:rsid w:val="001F4666"/>
    <w:rsid w:val="001F5D96"/>
    <w:rsid w:val="001F7208"/>
    <w:rsid w:val="00201717"/>
    <w:rsid w:val="00201FF3"/>
    <w:rsid w:val="002028B4"/>
    <w:rsid w:val="002049B2"/>
    <w:rsid w:val="00206374"/>
    <w:rsid w:val="00206E16"/>
    <w:rsid w:val="00207BCE"/>
    <w:rsid w:val="002103D7"/>
    <w:rsid w:val="00211314"/>
    <w:rsid w:val="002135D5"/>
    <w:rsid w:val="00213664"/>
    <w:rsid w:val="00214B76"/>
    <w:rsid w:val="00217D87"/>
    <w:rsid w:val="00220FF9"/>
    <w:rsid w:val="00221376"/>
    <w:rsid w:val="00221EC8"/>
    <w:rsid w:val="00225BB7"/>
    <w:rsid w:val="0022609A"/>
    <w:rsid w:val="00226475"/>
    <w:rsid w:val="00230520"/>
    <w:rsid w:val="00231274"/>
    <w:rsid w:val="00231988"/>
    <w:rsid w:val="00231DEE"/>
    <w:rsid w:val="00232D23"/>
    <w:rsid w:val="00236194"/>
    <w:rsid w:val="00236869"/>
    <w:rsid w:val="00237926"/>
    <w:rsid w:val="0024040A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675FD"/>
    <w:rsid w:val="002704DF"/>
    <w:rsid w:val="002713E3"/>
    <w:rsid w:val="00271D2D"/>
    <w:rsid w:val="0027556E"/>
    <w:rsid w:val="002803DA"/>
    <w:rsid w:val="00280ADC"/>
    <w:rsid w:val="0028173F"/>
    <w:rsid w:val="00283444"/>
    <w:rsid w:val="00283DDA"/>
    <w:rsid w:val="002854CC"/>
    <w:rsid w:val="00285747"/>
    <w:rsid w:val="00285C2F"/>
    <w:rsid w:val="00286D32"/>
    <w:rsid w:val="00290BBC"/>
    <w:rsid w:val="00293CBF"/>
    <w:rsid w:val="00294334"/>
    <w:rsid w:val="00296910"/>
    <w:rsid w:val="00296FA7"/>
    <w:rsid w:val="002A0B0B"/>
    <w:rsid w:val="002A3E30"/>
    <w:rsid w:val="002A422A"/>
    <w:rsid w:val="002A4AFD"/>
    <w:rsid w:val="002A559E"/>
    <w:rsid w:val="002A5BB3"/>
    <w:rsid w:val="002A5FC3"/>
    <w:rsid w:val="002A64FE"/>
    <w:rsid w:val="002B0B30"/>
    <w:rsid w:val="002B1048"/>
    <w:rsid w:val="002B1B4E"/>
    <w:rsid w:val="002B2ABC"/>
    <w:rsid w:val="002B41BD"/>
    <w:rsid w:val="002B6DC0"/>
    <w:rsid w:val="002B71D3"/>
    <w:rsid w:val="002B7FCD"/>
    <w:rsid w:val="002C0327"/>
    <w:rsid w:val="002C2401"/>
    <w:rsid w:val="002C289B"/>
    <w:rsid w:val="002C3D5D"/>
    <w:rsid w:val="002C53FA"/>
    <w:rsid w:val="002C56DE"/>
    <w:rsid w:val="002C7F5D"/>
    <w:rsid w:val="002D644A"/>
    <w:rsid w:val="002E22B1"/>
    <w:rsid w:val="002E4A7B"/>
    <w:rsid w:val="002F00E7"/>
    <w:rsid w:val="002F0455"/>
    <w:rsid w:val="002F3B2D"/>
    <w:rsid w:val="002F44C9"/>
    <w:rsid w:val="002F7F9B"/>
    <w:rsid w:val="002F7FC5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1766B"/>
    <w:rsid w:val="003214B5"/>
    <w:rsid w:val="00321F0A"/>
    <w:rsid w:val="00325EE5"/>
    <w:rsid w:val="00331C72"/>
    <w:rsid w:val="00331FE8"/>
    <w:rsid w:val="00333C3A"/>
    <w:rsid w:val="00336201"/>
    <w:rsid w:val="00341FC9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46F4"/>
    <w:rsid w:val="00366506"/>
    <w:rsid w:val="00367C52"/>
    <w:rsid w:val="00372417"/>
    <w:rsid w:val="003724AE"/>
    <w:rsid w:val="00373510"/>
    <w:rsid w:val="00376E39"/>
    <w:rsid w:val="0037739D"/>
    <w:rsid w:val="003817A4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4B7"/>
    <w:rsid w:val="00396736"/>
    <w:rsid w:val="00397FAA"/>
    <w:rsid w:val="003A13FA"/>
    <w:rsid w:val="003A1BEB"/>
    <w:rsid w:val="003A35DB"/>
    <w:rsid w:val="003A404E"/>
    <w:rsid w:val="003A4D05"/>
    <w:rsid w:val="003A5654"/>
    <w:rsid w:val="003A6FDE"/>
    <w:rsid w:val="003B05A8"/>
    <w:rsid w:val="003B0959"/>
    <w:rsid w:val="003B111E"/>
    <w:rsid w:val="003B1630"/>
    <w:rsid w:val="003B3627"/>
    <w:rsid w:val="003B5756"/>
    <w:rsid w:val="003B66B0"/>
    <w:rsid w:val="003B7198"/>
    <w:rsid w:val="003C1011"/>
    <w:rsid w:val="003C10A1"/>
    <w:rsid w:val="003C1B4E"/>
    <w:rsid w:val="003C53FC"/>
    <w:rsid w:val="003C7C87"/>
    <w:rsid w:val="003D0941"/>
    <w:rsid w:val="003D41FE"/>
    <w:rsid w:val="003D465B"/>
    <w:rsid w:val="003D46AE"/>
    <w:rsid w:val="003D5FCA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3F73C1"/>
    <w:rsid w:val="00400200"/>
    <w:rsid w:val="00400E7F"/>
    <w:rsid w:val="004033A8"/>
    <w:rsid w:val="00403990"/>
    <w:rsid w:val="004059B3"/>
    <w:rsid w:val="00406A41"/>
    <w:rsid w:val="00406CE8"/>
    <w:rsid w:val="00410B11"/>
    <w:rsid w:val="004111F9"/>
    <w:rsid w:val="00412167"/>
    <w:rsid w:val="004178DC"/>
    <w:rsid w:val="00422B55"/>
    <w:rsid w:val="00430AAF"/>
    <w:rsid w:val="004340F0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3FF2"/>
    <w:rsid w:val="00465EDF"/>
    <w:rsid w:val="00467514"/>
    <w:rsid w:val="00470C5B"/>
    <w:rsid w:val="00472657"/>
    <w:rsid w:val="00473611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978FC"/>
    <w:rsid w:val="004A0E68"/>
    <w:rsid w:val="004A22DF"/>
    <w:rsid w:val="004A2387"/>
    <w:rsid w:val="004A303C"/>
    <w:rsid w:val="004A3943"/>
    <w:rsid w:val="004A5762"/>
    <w:rsid w:val="004A6340"/>
    <w:rsid w:val="004A70BB"/>
    <w:rsid w:val="004A73C8"/>
    <w:rsid w:val="004B1043"/>
    <w:rsid w:val="004B23CD"/>
    <w:rsid w:val="004B3A75"/>
    <w:rsid w:val="004B4422"/>
    <w:rsid w:val="004B4CA3"/>
    <w:rsid w:val="004B77BD"/>
    <w:rsid w:val="004C098D"/>
    <w:rsid w:val="004C1C8C"/>
    <w:rsid w:val="004C2A27"/>
    <w:rsid w:val="004C4844"/>
    <w:rsid w:val="004C4BF1"/>
    <w:rsid w:val="004C761A"/>
    <w:rsid w:val="004D363F"/>
    <w:rsid w:val="004D47B1"/>
    <w:rsid w:val="004D7089"/>
    <w:rsid w:val="004D7338"/>
    <w:rsid w:val="004E20EF"/>
    <w:rsid w:val="004E51E5"/>
    <w:rsid w:val="004E7870"/>
    <w:rsid w:val="004F2750"/>
    <w:rsid w:val="004F2AA5"/>
    <w:rsid w:val="004F50AA"/>
    <w:rsid w:val="005029C2"/>
    <w:rsid w:val="00503A48"/>
    <w:rsid w:val="00503CCC"/>
    <w:rsid w:val="005050E8"/>
    <w:rsid w:val="0050579D"/>
    <w:rsid w:val="00505B1B"/>
    <w:rsid w:val="0051265C"/>
    <w:rsid w:val="00517C5E"/>
    <w:rsid w:val="00521252"/>
    <w:rsid w:val="0052482F"/>
    <w:rsid w:val="00524A03"/>
    <w:rsid w:val="005310EC"/>
    <w:rsid w:val="00531ACA"/>
    <w:rsid w:val="00533373"/>
    <w:rsid w:val="00533D67"/>
    <w:rsid w:val="00534093"/>
    <w:rsid w:val="005367A5"/>
    <w:rsid w:val="00540B96"/>
    <w:rsid w:val="00540C56"/>
    <w:rsid w:val="00540E30"/>
    <w:rsid w:val="005462A1"/>
    <w:rsid w:val="005467AC"/>
    <w:rsid w:val="00546A13"/>
    <w:rsid w:val="005535AA"/>
    <w:rsid w:val="00554824"/>
    <w:rsid w:val="00555868"/>
    <w:rsid w:val="0055594A"/>
    <w:rsid w:val="00560E93"/>
    <w:rsid w:val="005613A1"/>
    <w:rsid w:val="0056236C"/>
    <w:rsid w:val="00562FAD"/>
    <w:rsid w:val="00564B56"/>
    <w:rsid w:val="00565503"/>
    <w:rsid w:val="0056609A"/>
    <w:rsid w:val="00566347"/>
    <w:rsid w:val="0056791E"/>
    <w:rsid w:val="005706CE"/>
    <w:rsid w:val="00570D05"/>
    <w:rsid w:val="00571564"/>
    <w:rsid w:val="00573B74"/>
    <w:rsid w:val="00575FCF"/>
    <w:rsid w:val="00577BBC"/>
    <w:rsid w:val="00581700"/>
    <w:rsid w:val="00582D3C"/>
    <w:rsid w:val="00584C1C"/>
    <w:rsid w:val="00585968"/>
    <w:rsid w:val="00585BC2"/>
    <w:rsid w:val="00586620"/>
    <w:rsid w:val="00595F5A"/>
    <w:rsid w:val="00596A27"/>
    <w:rsid w:val="00596C84"/>
    <w:rsid w:val="00596EB5"/>
    <w:rsid w:val="005A0ABB"/>
    <w:rsid w:val="005A2021"/>
    <w:rsid w:val="005A301C"/>
    <w:rsid w:val="005A54F7"/>
    <w:rsid w:val="005B0548"/>
    <w:rsid w:val="005B2902"/>
    <w:rsid w:val="005B2FC8"/>
    <w:rsid w:val="005B3F00"/>
    <w:rsid w:val="005B4132"/>
    <w:rsid w:val="005B4C26"/>
    <w:rsid w:val="005B6D36"/>
    <w:rsid w:val="005C0C6B"/>
    <w:rsid w:val="005C248A"/>
    <w:rsid w:val="005C5A52"/>
    <w:rsid w:val="005C5BB7"/>
    <w:rsid w:val="005C5BBE"/>
    <w:rsid w:val="005C5F4D"/>
    <w:rsid w:val="005C5FD0"/>
    <w:rsid w:val="005C6662"/>
    <w:rsid w:val="005D1229"/>
    <w:rsid w:val="005D2146"/>
    <w:rsid w:val="005D2DC2"/>
    <w:rsid w:val="005D4B23"/>
    <w:rsid w:val="005D5C19"/>
    <w:rsid w:val="005D6045"/>
    <w:rsid w:val="005D674E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2508C"/>
    <w:rsid w:val="00630482"/>
    <w:rsid w:val="00632B64"/>
    <w:rsid w:val="00632D72"/>
    <w:rsid w:val="006356B8"/>
    <w:rsid w:val="006405BE"/>
    <w:rsid w:val="0064341C"/>
    <w:rsid w:val="006446EA"/>
    <w:rsid w:val="0064620E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3EB9"/>
    <w:rsid w:val="0066562B"/>
    <w:rsid w:val="00666F9A"/>
    <w:rsid w:val="00671985"/>
    <w:rsid w:val="006728EB"/>
    <w:rsid w:val="00674714"/>
    <w:rsid w:val="0067567E"/>
    <w:rsid w:val="00680423"/>
    <w:rsid w:val="00684AE1"/>
    <w:rsid w:val="00687EA9"/>
    <w:rsid w:val="006900A4"/>
    <w:rsid w:val="006907F3"/>
    <w:rsid w:val="00690D66"/>
    <w:rsid w:val="006919CC"/>
    <w:rsid w:val="00693328"/>
    <w:rsid w:val="00693C6D"/>
    <w:rsid w:val="006963EC"/>
    <w:rsid w:val="00696BCA"/>
    <w:rsid w:val="00696E13"/>
    <w:rsid w:val="006A035F"/>
    <w:rsid w:val="006A2D6D"/>
    <w:rsid w:val="006A3996"/>
    <w:rsid w:val="006A4183"/>
    <w:rsid w:val="006A639D"/>
    <w:rsid w:val="006A6B01"/>
    <w:rsid w:val="006A7508"/>
    <w:rsid w:val="006B1165"/>
    <w:rsid w:val="006B2406"/>
    <w:rsid w:val="006B28A6"/>
    <w:rsid w:val="006B3C15"/>
    <w:rsid w:val="006B524A"/>
    <w:rsid w:val="006C3F37"/>
    <w:rsid w:val="006C4CFC"/>
    <w:rsid w:val="006C6C11"/>
    <w:rsid w:val="006D1639"/>
    <w:rsid w:val="006D2774"/>
    <w:rsid w:val="006D30D2"/>
    <w:rsid w:val="006D3155"/>
    <w:rsid w:val="006D3F9E"/>
    <w:rsid w:val="006D594A"/>
    <w:rsid w:val="006D5BB2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06D7D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3E62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2960"/>
    <w:rsid w:val="00755921"/>
    <w:rsid w:val="007561B7"/>
    <w:rsid w:val="00757365"/>
    <w:rsid w:val="007616D3"/>
    <w:rsid w:val="0076260D"/>
    <w:rsid w:val="007635A5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114"/>
    <w:rsid w:val="00782267"/>
    <w:rsid w:val="00784500"/>
    <w:rsid w:val="00786D99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A73B9"/>
    <w:rsid w:val="007B108D"/>
    <w:rsid w:val="007B317B"/>
    <w:rsid w:val="007B4442"/>
    <w:rsid w:val="007B4F66"/>
    <w:rsid w:val="007B500A"/>
    <w:rsid w:val="007B5B94"/>
    <w:rsid w:val="007B663F"/>
    <w:rsid w:val="007B674C"/>
    <w:rsid w:val="007B685B"/>
    <w:rsid w:val="007C03E2"/>
    <w:rsid w:val="007C4A11"/>
    <w:rsid w:val="007C60EC"/>
    <w:rsid w:val="007C63D5"/>
    <w:rsid w:val="007C6DC5"/>
    <w:rsid w:val="007D0297"/>
    <w:rsid w:val="007D0B86"/>
    <w:rsid w:val="007D27BD"/>
    <w:rsid w:val="007D3F08"/>
    <w:rsid w:val="007D5B35"/>
    <w:rsid w:val="007D6157"/>
    <w:rsid w:val="007D6F53"/>
    <w:rsid w:val="007E05EB"/>
    <w:rsid w:val="007E48FE"/>
    <w:rsid w:val="007E6B93"/>
    <w:rsid w:val="007E7050"/>
    <w:rsid w:val="007E756F"/>
    <w:rsid w:val="007F189C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1ADD"/>
    <w:rsid w:val="008038E4"/>
    <w:rsid w:val="008055B4"/>
    <w:rsid w:val="00806924"/>
    <w:rsid w:val="00810484"/>
    <w:rsid w:val="00814135"/>
    <w:rsid w:val="00815391"/>
    <w:rsid w:val="008168F0"/>
    <w:rsid w:val="008169C7"/>
    <w:rsid w:val="00817CDD"/>
    <w:rsid w:val="00820B99"/>
    <w:rsid w:val="00823166"/>
    <w:rsid w:val="00830DCE"/>
    <w:rsid w:val="008333CB"/>
    <w:rsid w:val="00835165"/>
    <w:rsid w:val="008359EA"/>
    <w:rsid w:val="00835B04"/>
    <w:rsid w:val="00836E47"/>
    <w:rsid w:val="008436D0"/>
    <w:rsid w:val="00843A95"/>
    <w:rsid w:val="00843EFC"/>
    <w:rsid w:val="008455C6"/>
    <w:rsid w:val="0084680C"/>
    <w:rsid w:val="008502B2"/>
    <w:rsid w:val="008536A3"/>
    <w:rsid w:val="00853ACA"/>
    <w:rsid w:val="00854645"/>
    <w:rsid w:val="00857B2A"/>
    <w:rsid w:val="00860781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2C87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7B30"/>
    <w:rsid w:val="008C132C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E1D56"/>
    <w:rsid w:val="008F07D7"/>
    <w:rsid w:val="008F1032"/>
    <w:rsid w:val="008F55F2"/>
    <w:rsid w:val="00900C11"/>
    <w:rsid w:val="00901009"/>
    <w:rsid w:val="00901877"/>
    <w:rsid w:val="00903031"/>
    <w:rsid w:val="00903839"/>
    <w:rsid w:val="00904108"/>
    <w:rsid w:val="00907D25"/>
    <w:rsid w:val="00907DF0"/>
    <w:rsid w:val="00912672"/>
    <w:rsid w:val="0091330D"/>
    <w:rsid w:val="0091349E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5F51"/>
    <w:rsid w:val="009266E1"/>
    <w:rsid w:val="00926C1F"/>
    <w:rsid w:val="00933F11"/>
    <w:rsid w:val="0093421B"/>
    <w:rsid w:val="00935637"/>
    <w:rsid w:val="00937839"/>
    <w:rsid w:val="00940122"/>
    <w:rsid w:val="00940A3A"/>
    <w:rsid w:val="00941710"/>
    <w:rsid w:val="00943606"/>
    <w:rsid w:val="00944B02"/>
    <w:rsid w:val="00952DAB"/>
    <w:rsid w:val="00955F12"/>
    <w:rsid w:val="00957B73"/>
    <w:rsid w:val="00961343"/>
    <w:rsid w:val="00961A0A"/>
    <w:rsid w:val="009655F0"/>
    <w:rsid w:val="0096653A"/>
    <w:rsid w:val="009666D9"/>
    <w:rsid w:val="0096676D"/>
    <w:rsid w:val="009737CD"/>
    <w:rsid w:val="00973F64"/>
    <w:rsid w:val="0097501B"/>
    <w:rsid w:val="00981561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5418"/>
    <w:rsid w:val="009D5F82"/>
    <w:rsid w:val="009E28BB"/>
    <w:rsid w:val="009E513E"/>
    <w:rsid w:val="009E79D9"/>
    <w:rsid w:val="009F1BC8"/>
    <w:rsid w:val="009F3EE6"/>
    <w:rsid w:val="009F5139"/>
    <w:rsid w:val="009F6FF4"/>
    <w:rsid w:val="00A01788"/>
    <w:rsid w:val="00A02B23"/>
    <w:rsid w:val="00A02B67"/>
    <w:rsid w:val="00A06F4F"/>
    <w:rsid w:val="00A12C3B"/>
    <w:rsid w:val="00A15A0C"/>
    <w:rsid w:val="00A16208"/>
    <w:rsid w:val="00A210FE"/>
    <w:rsid w:val="00A23909"/>
    <w:rsid w:val="00A239DB"/>
    <w:rsid w:val="00A2408E"/>
    <w:rsid w:val="00A265BB"/>
    <w:rsid w:val="00A26ED8"/>
    <w:rsid w:val="00A27F2B"/>
    <w:rsid w:val="00A30877"/>
    <w:rsid w:val="00A30DA5"/>
    <w:rsid w:val="00A31A60"/>
    <w:rsid w:val="00A323C7"/>
    <w:rsid w:val="00A323CE"/>
    <w:rsid w:val="00A35846"/>
    <w:rsid w:val="00A405B0"/>
    <w:rsid w:val="00A41AD4"/>
    <w:rsid w:val="00A41BA9"/>
    <w:rsid w:val="00A425FD"/>
    <w:rsid w:val="00A433B0"/>
    <w:rsid w:val="00A4488D"/>
    <w:rsid w:val="00A44C20"/>
    <w:rsid w:val="00A45830"/>
    <w:rsid w:val="00A46F81"/>
    <w:rsid w:val="00A4708F"/>
    <w:rsid w:val="00A478FF"/>
    <w:rsid w:val="00A53570"/>
    <w:rsid w:val="00A53762"/>
    <w:rsid w:val="00A53F48"/>
    <w:rsid w:val="00A55EA6"/>
    <w:rsid w:val="00A56384"/>
    <w:rsid w:val="00A56C9B"/>
    <w:rsid w:val="00A644B8"/>
    <w:rsid w:val="00A66D2D"/>
    <w:rsid w:val="00A73821"/>
    <w:rsid w:val="00A74816"/>
    <w:rsid w:val="00A75024"/>
    <w:rsid w:val="00A80C02"/>
    <w:rsid w:val="00A815B8"/>
    <w:rsid w:val="00A823C0"/>
    <w:rsid w:val="00A84BAB"/>
    <w:rsid w:val="00A8562B"/>
    <w:rsid w:val="00A87CF1"/>
    <w:rsid w:val="00A918A2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1E6F"/>
    <w:rsid w:val="00AD3979"/>
    <w:rsid w:val="00AD5893"/>
    <w:rsid w:val="00AD6DB9"/>
    <w:rsid w:val="00AD7781"/>
    <w:rsid w:val="00AE274B"/>
    <w:rsid w:val="00AE67D3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6BEE"/>
    <w:rsid w:val="00B075CD"/>
    <w:rsid w:val="00B11B0B"/>
    <w:rsid w:val="00B12B44"/>
    <w:rsid w:val="00B12CB4"/>
    <w:rsid w:val="00B13001"/>
    <w:rsid w:val="00B1596A"/>
    <w:rsid w:val="00B16451"/>
    <w:rsid w:val="00B16E25"/>
    <w:rsid w:val="00B17C6D"/>
    <w:rsid w:val="00B2469E"/>
    <w:rsid w:val="00B24818"/>
    <w:rsid w:val="00B2544E"/>
    <w:rsid w:val="00B26213"/>
    <w:rsid w:val="00B2669F"/>
    <w:rsid w:val="00B26869"/>
    <w:rsid w:val="00B30CC8"/>
    <w:rsid w:val="00B31E61"/>
    <w:rsid w:val="00B31F68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47A36"/>
    <w:rsid w:val="00B50290"/>
    <w:rsid w:val="00B51EC8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43ED"/>
    <w:rsid w:val="00B75798"/>
    <w:rsid w:val="00B76C9C"/>
    <w:rsid w:val="00B779DB"/>
    <w:rsid w:val="00B8367B"/>
    <w:rsid w:val="00B83D8B"/>
    <w:rsid w:val="00B84D2C"/>
    <w:rsid w:val="00B84FA0"/>
    <w:rsid w:val="00B909E1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5FA2"/>
    <w:rsid w:val="00BD61DA"/>
    <w:rsid w:val="00BE0A0F"/>
    <w:rsid w:val="00BE3609"/>
    <w:rsid w:val="00BF3ECA"/>
    <w:rsid w:val="00BF40E7"/>
    <w:rsid w:val="00BF4137"/>
    <w:rsid w:val="00BF4B6A"/>
    <w:rsid w:val="00BF54CD"/>
    <w:rsid w:val="00BF56B7"/>
    <w:rsid w:val="00C007BD"/>
    <w:rsid w:val="00C04FC1"/>
    <w:rsid w:val="00C07BA8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5BAA"/>
    <w:rsid w:val="00C3682A"/>
    <w:rsid w:val="00C37931"/>
    <w:rsid w:val="00C37B94"/>
    <w:rsid w:val="00C4003E"/>
    <w:rsid w:val="00C43052"/>
    <w:rsid w:val="00C45480"/>
    <w:rsid w:val="00C460F3"/>
    <w:rsid w:val="00C467BA"/>
    <w:rsid w:val="00C51313"/>
    <w:rsid w:val="00C52557"/>
    <w:rsid w:val="00C52A69"/>
    <w:rsid w:val="00C53C2D"/>
    <w:rsid w:val="00C547B3"/>
    <w:rsid w:val="00C61D22"/>
    <w:rsid w:val="00C64C63"/>
    <w:rsid w:val="00C65157"/>
    <w:rsid w:val="00C65533"/>
    <w:rsid w:val="00C66320"/>
    <w:rsid w:val="00C7223B"/>
    <w:rsid w:val="00C72C06"/>
    <w:rsid w:val="00C760EE"/>
    <w:rsid w:val="00C801D5"/>
    <w:rsid w:val="00C807A8"/>
    <w:rsid w:val="00C82569"/>
    <w:rsid w:val="00C8259B"/>
    <w:rsid w:val="00C82F52"/>
    <w:rsid w:val="00C83496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06C"/>
    <w:rsid w:val="00CB6FD7"/>
    <w:rsid w:val="00CC03B5"/>
    <w:rsid w:val="00CC1925"/>
    <w:rsid w:val="00CC3FAA"/>
    <w:rsid w:val="00CC4832"/>
    <w:rsid w:val="00CC4D05"/>
    <w:rsid w:val="00CC547F"/>
    <w:rsid w:val="00CC5A3F"/>
    <w:rsid w:val="00CC5F4D"/>
    <w:rsid w:val="00CC79F5"/>
    <w:rsid w:val="00CC7E23"/>
    <w:rsid w:val="00CD442C"/>
    <w:rsid w:val="00CD4568"/>
    <w:rsid w:val="00CD4769"/>
    <w:rsid w:val="00CD4A39"/>
    <w:rsid w:val="00CD5B4C"/>
    <w:rsid w:val="00CD5CCE"/>
    <w:rsid w:val="00CE0C62"/>
    <w:rsid w:val="00CE1659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0F7"/>
    <w:rsid w:val="00D17C73"/>
    <w:rsid w:val="00D206DF"/>
    <w:rsid w:val="00D21562"/>
    <w:rsid w:val="00D22339"/>
    <w:rsid w:val="00D23826"/>
    <w:rsid w:val="00D24BD5"/>
    <w:rsid w:val="00D25A08"/>
    <w:rsid w:val="00D25DA4"/>
    <w:rsid w:val="00D26F3F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3CC8"/>
    <w:rsid w:val="00D6632F"/>
    <w:rsid w:val="00D67B3B"/>
    <w:rsid w:val="00D705A6"/>
    <w:rsid w:val="00D7258A"/>
    <w:rsid w:val="00D759B9"/>
    <w:rsid w:val="00D75E84"/>
    <w:rsid w:val="00D76AA6"/>
    <w:rsid w:val="00D83676"/>
    <w:rsid w:val="00D84A51"/>
    <w:rsid w:val="00D854A7"/>
    <w:rsid w:val="00D855BF"/>
    <w:rsid w:val="00D861C1"/>
    <w:rsid w:val="00D86350"/>
    <w:rsid w:val="00D86936"/>
    <w:rsid w:val="00D87A8D"/>
    <w:rsid w:val="00D92146"/>
    <w:rsid w:val="00D9364A"/>
    <w:rsid w:val="00D94B3B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A724D"/>
    <w:rsid w:val="00DB11BA"/>
    <w:rsid w:val="00DB1EAF"/>
    <w:rsid w:val="00DB40E5"/>
    <w:rsid w:val="00DB5CF0"/>
    <w:rsid w:val="00DB749F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C7DC0"/>
    <w:rsid w:val="00DD0FAC"/>
    <w:rsid w:val="00DD2BDF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57F3"/>
    <w:rsid w:val="00DF6147"/>
    <w:rsid w:val="00E00782"/>
    <w:rsid w:val="00E044EF"/>
    <w:rsid w:val="00E10D6B"/>
    <w:rsid w:val="00E12284"/>
    <w:rsid w:val="00E13727"/>
    <w:rsid w:val="00E154D3"/>
    <w:rsid w:val="00E16C65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4D85"/>
    <w:rsid w:val="00E36970"/>
    <w:rsid w:val="00E40022"/>
    <w:rsid w:val="00E42AE1"/>
    <w:rsid w:val="00E43E85"/>
    <w:rsid w:val="00E44235"/>
    <w:rsid w:val="00E5300F"/>
    <w:rsid w:val="00E53509"/>
    <w:rsid w:val="00E566D6"/>
    <w:rsid w:val="00E56CD2"/>
    <w:rsid w:val="00E576E5"/>
    <w:rsid w:val="00E60000"/>
    <w:rsid w:val="00E612BD"/>
    <w:rsid w:val="00E704AD"/>
    <w:rsid w:val="00E70FDF"/>
    <w:rsid w:val="00E71DAC"/>
    <w:rsid w:val="00E73729"/>
    <w:rsid w:val="00E743C9"/>
    <w:rsid w:val="00E757F2"/>
    <w:rsid w:val="00E771D9"/>
    <w:rsid w:val="00E77DA6"/>
    <w:rsid w:val="00E80732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3281"/>
    <w:rsid w:val="00E944F2"/>
    <w:rsid w:val="00E94D24"/>
    <w:rsid w:val="00E958B6"/>
    <w:rsid w:val="00E9614E"/>
    <w:rsid w:val="00E962EF"/>
    <w:rsid w:val="00E96698"/>
    <w:rsid w:val="00E96E7E"/>
    <w:rsid w:val="00E97982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B5BB6"/>
    <w:rsid w:val="00EB7058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285"/>
    <w:rsid w:val="00F10E60"/>
    <w:rsid w:val="00F11C44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BD1"/>
    <w:rsid w:val="00F815D5"/>
    <w:rsid w:val="00F822FE"/>
    <w:rsid w:val="00F828B8"/>
    <w:rsid w:val="00F82F6C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C518F"/>
    <w:rsid w:val="00FC6D63"/>
    <w:rsid w:val="00FD3B60"/>
    <w:rsid w:val="00FD3D4B"/>
    <w:rsid w:val="00FD73EE"/>
    <w:rsid w:val="00FE0046"/>
    <w:rsid w:val="00FE0963"/>
    <w:rsid w:val="00FE10EE"/>
    <w:rsid w:val="00FE6EC3"/>
    <w:rsid w:val="00FE72A7"/>
    <w:rsid w:val="00FE75EA"/>
    <w:rsid w:val="00FE7B9F"/>
    <w:rsid w:val="00FF12E3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5097-48B7-4373-BFE1-0CD7E097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7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525</cp:revision>
  <cp:lastPrinted>2016-08-22T13:33:00Z</cp:lastPrinted>
  <dcterms:created xsi:type="dcterms:W3CDTF">2015-02-06T08:42:00Z</dcterms:created>
  <dcterms:modified xsi:type="dcterms:W3CDTF">2016-09-13T12:48:00Z</dcterms:modified>
</cp:coreProperties>
</file>