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567"/>
        <w:gridCol w:w="4111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9A5DE4" w:rsidRPr="00A73038" w:rsidRDefault="009A5DE4" w:rsidP="00846916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12179D" w:rsidP="002E43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08.12.2016г.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12179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3591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C442B">
        <w:trPr>
          <w:gridAfter w:val="1"/>
          <w:wAfter w:w="4111" w:type="dxa"/>
          <w:trHeight w:val="600"/>
        </w:trPr>
        <w:tc>
          <w:tcPr>
            <w:tcW w:w="5301" w:type="dxa"/>
            <w:gridSpan w:val="6"/>
          </w:tcPr>
          <w:p w:rsidR="00A21BEB" w:rsidRPr="00AB5A17" w:rsidRDefault="003F78F4" w:rsidP="0084691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B5A17">
              <w:rPr>
                <w:sz w:val="28"/>
                <w:szCs w:val="28"/>
              </w:rPr>
              <w:t xml:space="preserve">О внесении изменений в </w:t>
            </w:r>
            <w:r w:rsidR="008259F1" w:rsidRPr="00AB5A17">
              <w:rPr>
                <w:sz w:val="28"/>
                <w:szCs w:val="28"/>
              </w:rPr>
              <w:t>Порядок принятия решений о разработке, формирования и реализации, оценки эффективности реализации муниципальных программ городского округа Кинель</w:t>
            </w:r>
            <w:r w:rsidR="00DC442B" w:rsidRPr="00AB5A17">
              <w:rPr>
                <w:sz w:val="28"/>
                <w:szCs w:val="28"/>
              </w:rPr>
              <w:t xml:space="preserve">, утвержденный </w:t>
            </w:r>
            <w:r w:rsidRPr="00AB5A17">
              <w:rPr>
                <w:sz w:val="28"/>
                <w:szCs w:val="28"/>
              </w:rPr>
              <w:t>постановление</w:t>
            </w:r>
            <w:r w:rsidR="00DC442B" w:rsidRPr="00AB5A17">
              <w:rPr>
                <w:sz w:val="28"/>
                <w:szCs w:val="28"/>
              </w:rPr>
              <w:t>м</w:t>
            </w:r>
            <w:r w:rsidRPr="00AB5A17">
              <w:rPr>
                <w:sz w:val="28"/>
                <w:szCs w:val="28"/>
              </w:rPr>
              <w:t xml:space="preserve"> администрации городского округа Кинель </w:t>
            </w:r>
            <w:r w:rsidR="00DC442B" w:rsidRPr="00AB5A17">
              <w:rPr>
                <w:sz w:val="28"/>
                <w:szCs w:val="28"/>
              </w:rPr>
              <w:t xml:space="preserve">Самарской области </w:t>
            </w:r>
            <w:r w:rsidRPr="00AB5A17">
              <w:rPr>
                <w:sz w:val="28"/>
                <w:szCs w:val="28"/>
              </w:rPr>
              <w:t xml:space="preserve">от </w:t>
            </w:r>
            <w:r w:rsidR="008259F1" w:rsidRPr="00AB5A17">
              <w:rPr>
                <w:sz w:val="28"/>
                <w:szCs w:val="28"/>
              </w:rPr>
              <w:t>07.03.2014</w:t>
            </w:r>
            <w:r w:rsidR="00846916" w:rsidRPr="00AB5A17">
              <w:rPr>
                <w:sz w:val="28"/>
                <w:szCs w:val="28"/>
              </w:rPr>
              <w:t> </w:t>
            </w:r>
            <w:r w:rsidRPr="00AB5A17">
              <w:rPr>
                <w:sz w:val="28"/>
                <w:szCs w:val="28"/>
              </w:rPr>
              <w:t>г. №</w:t>
            </w:r>
            <w:r w:rsidR="00846916" w:rsidRPr="00AB5A17">
              <w:rPr>
                <w:sz w:val="28"/>
                <w:szCs w:val="28"/>
              </w:rPr>
              <w:t> </w:t>
            </w:r>
            <w:r w:rsidR="008259F1" w:rsidRPr="00AB5A17">
              <w:rPr>
                <w:sz w:val="28"/>
                <w:szCs w:val="28"/>
              </w:rPr>
              <w:t>710</w:t>
            </w:r>
            <w:r w:rsidR="00846916" w:rsidRPr="00AB5A17">
              <w:rPr>
                <w:sz w:val="28"/>
                <w:szCs w:val="28"/>
              </w:rPr>
              <w:t xml:space="preserve"> (в редакциях от 19.02.2015 г., от 02.06.2015 г., от 30.09.2015 г.)</w:t>
            </w:r>
          </w:p>
        </w:tc>
      </w:tr>
    </w:tbl>
    <w:p w:rsidR="00EF5088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F553D" w:rsidRDefault="003F553D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AB5A17" w:rsidRDefault="00846916" w:rsidP="003F78F4">
      <w:pPr>
        <w:ind w:firstLine="708"/>
        <w:rPr>
          <w:sz w:val="28"/>
          <w:szCs w:val="28"/>
        </w:rPr>
      </w:pPr>
      <w:r w:rsidRPr="00AB5A17">
        <w:rPr>
          <w:sz w:val="28"/>
          <w:szCs w:val="28"/>
        </w:rPr>
        <w:t>В соответствии с Федеральным законом от 28 июня 2014 г. № 172-ФЗ «О стратегическом планировании в Российской Федерации» в целях совершенствования процесса разработки и реализации муниципальных программ в городском округе Кинель Самарской области</w:t>
      </w:r>
      <w:r w:rsidR="00DC442B" w:rsidRPr="00AB5A17">
        <w:rPr>
          <w:sz w:val="28"/>
          <w:szCs w:val="28"/>
        </w:rPr>
        <w:t>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p w:rsidR="003F78F4" w:rsidRDefault="003F78F4" w:rsidP="00307520">
      <w:pPr>
        <w:pStyle w:val="a4"/>
        <w:numPr>
          <w:ilvl w:val="0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3F78F4">
        <w:rPr>
          <w:sz w:val="28"/>
          <w:szCs w:val="28"/>
        </w:rPr>
        <w:t>нес</w:t>
      </w:r>
      <w:r>
        <w:rPr>
          <w:sz w:val="28"/>
          <w:szCs w:val="28"/>
        </w:rPr>
        <w:t xml:space="preserve">ти </w:t>
      </w:r>
      <w:r w:rsidRPr="003F78F4">
        <w:rPr>
          <w:sz w:val="28"/>
          <w:szCs w:val="28"/>
        </w:rPr>
        <w:t xml:space="preserve">в </w:t>
      </w:r>
      <w:r w:rsidR="00C85B02" w:rsidRPr="00C85B02">
        <w:rPr>
          <w:sz w:val="28"/>
          <w:szCs w:val="28"/>
        </w:rPr>
        <w:t>Порядок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утвержденный постановлением администрации городского округа Кинель Самарской области от 07.03.2014</w:t>
      </w:r>
      <w:r w:rsidR="00AB5A17" w:rsidRPr="00AB5A17">
        <w:rPr>
          <w:sz w:val="28"/>
          <w:szCs w:val="28"/>
        </w:rPr>
        <w:t> </w:t>
      </w:r>
      <w:r w:rsidR="00C85B02" w:rsidRPr="00C85B02">
        <w:rPr>
          <w:sz w:val="28"/>
          <w:szCs w:val="28"/>
        </w:rPr>
        <w:t>г. №</w:t>
      </w:r>
      <w:r w:rsidR="00AB5A17" w:rsidRPr="00AB5A17">
        <w:rPr>
          <w:sz w:val="28"/>
          <w:szCs w:val="28"/>
        </w:rPr>
        <w:t> </w:t>
      </w:r>
      <w:r w:rsidR="00C85B02" w:rsidRPr="00C85B02">
        <w:rPr>
          <w:sz w:val="28"/>
          <w:szCs w:val="28"/>
        </w:rPr>
        <w:t>710 (в редакциях от 19.02.2015</w:t>
      </w:r>
      <w:r w:rsidR="00AB5A17" w:rsidRPr="00AB5A17">
        <w:rPr>
          <w:sz w:val="28"/>
          <w:szCs w:val="28"/>
        </w:rPr>
        <w:t> </w:t>
      </w:r>
      <w:r w:rsidR="00C85B02" w:rsidRPr="00C85B02">
        <w:rPr>
          <w:sz w:val="28"/>
          <w:szCs w:val="28"/>
        </w:rPr>
        <w:t>г., от 02.06.2015</w:t>
      </w:r>
      <w:r w:rsidR="00AB5A17" w:rsidRPr="00AB5A17">
        <w:rPr>
          <w:sz w:val="28"/>
          <w:szCs w:val="28"/>
        </w:rPr>
        <w:t> </w:t>
      </w:r>
      <w:r w:rsidR="00C85B02" w:rsidRPr="00C85B02">
        <w:rPr>
          <w:sz w:val="28"/>
          <w:szCs w:val="28"/>
        </w:rPr>
        <w:t>г., от 30.09.2015</w:t>
      </w:r>
      <w:r w:rsidR="00AB5A17" w:rsidRPr="00AB5A17">
        <w:rPr>
          <w:sz w:val="28"/>
          <w:szCs w:val="28"/>
        </w:rPr>
        <w:t> </w:t>
      </w:r>
      <w:r w:rsidR="00C85B02" w:rsidRPr="00C85B02">
        <w:rPr>
          <w:sz w:val="28"/>
          <w:szCs w:val="28"/>
        </w:rPr>
        <w:t>г.)</w:t>
      </w:r>
      <w:r>
        <w:rPr>
          <w:sz w:val="28"/>
          <w:szCs w:val="28"/>
        </w:rPr>
        <w:t xml:space="preserve"> следующие изменения:</w:t>
      </w:r>
    </w:p>
    <w:p w:rsidR="00AB620C" w:rsidRDefault="00AB620C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 тексту слова «Глава администрации городского округа Кинель» заменить словами «Глава городского округа Кинель Самарской области» в соответствующих падежах.</w:t>
      </w:r>
    </w:p>
    <w:p w:rsidR="00307520" w:rsidRDefault="00AB5A17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 w:rsidRPr="00307520">
        <w:rPr>
          <w:sz w:val="28"/>
          <w:szCs w:val="28"/>
        </w:rPr>
        <w:t xml:space="preserve">абзац второй </w:t>
      </w:r>
      <w:r w:rsidR="002F3031" w:rsidRPr="00307520">
        <w:rPr>
          <w:sz w:val="28"/>
          <w:szCs w:val="28"/>
        </w:rPr>
        <w:t>пункт</w:t>
      </w:r>
      <w:r w:rsidR="002F3031">
        <w:rPr>
          <w:sz w:val="28"/>
          <w:szCs w:val="28"/>
        </w:rPr>
        <w:t>а</w:t>
      </w:r>
      <w:r w:rsidR="002F3031" w:rsidRPr="00307520">
        <w:rPr>
          <w:sz w:val="28"/>
          <w:szCs w:val="28"/>
        </w:rPr>
        <w:t xml:space="preserve"> 1.1. </w:t>
      </w:r>
      <w:r w:rsidR="002F3031">
        <w:rPr>
          <w:sz w:val="28"/>
          <w:szCs w:val="28"/>
        </w:rPr>
        <w:t xml:space="preserve">раздела 1 </w:t>
      </w:r>
      <w:r w:rsidRPr="00307520">
        <w:rPr>
          <w:sz w:val="28"/>
          <w:szCs w:val="28"/>
        </w:rPr>
        <w:t>исключить;</w:t>
      </w:r>
    </w:p>
    <w:p w:rsidR="002F3031" w:rsidRDefault="00AB5A17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 w:rsidRPr="00307520">
        <w:rPr>
          <w:sz w:val="28"/>
          <w:szCs w:val="28"/>
        </w:rPr>
        <w:lastRenderedPageBreak/>
        <w:t>в пункте 1.2.</w:t>
      </w:r>
      <w:r w:rsidR="002F3031">
        <w:rPr>
          <w:sz w:val="28"/>
          <w:szCs w:val="28"/>
        </w:rPr>
        <w:t xml:space="preserve"> раздела 1</w:t>
      </w:r>
      <w:r w:rsidR="00307520">
        <w:rPr>
          <w:sz w:val="28"/>
          <w:szCs w:val="28"/>
        </w:rPr>
        <w:t>:</w:t>
      </w:r>
    </w:p>
    <w:p w:rsidR="002F3031" w:rsidRPr="002F3031" w:rsidRDefault="00AB5A17" w:rsidP="002F3031">
      <w:pPr>
        <w:pStyle w:val="a4"/>
        <w:numPr>
          <w:ilvl w:val="2"/>
          <w:numId w:val="19"/>
        </w:numPr>
        <w:ind w:left="0" w:firstLine="720"/>
        <w:rPr>
          <w:sz w:val="28"/>
          <w:szCs w:val="28"/>
        </w:rPr>
      </w:pPr>
      <w:r w:rsidRPr="002F3031">
        <w:rPr>
          <w:sz w:val="28"/>
          <w:szCs w:val="28"/>
        </w:rPr>
        <w:t xml:space="preserve">абзац второй изложить </w:t>
      </w:r>
      <w:r w:rsidR="00307520" w:rsidRPr="002F3031">
        <w:rPr>
          <w:sz w:val="28"/>
          <w:szCs w:val="28"/>
        </w:rPr>
        <w:t>в следующей редакции:</w:t>
      </w:r>
    </w:p>
    <w:p w:rsidR="002F3031" w:rsidRPr="002F3031" w:rsidRDefault="00307520" w:rsidP="002F3031">
      <w:pPr>
        <w:ind w:firstLine="709"/>
      </w:pPr>
      <w:r w:rsidRPr="002F3031">
        <w:rPr>
          <w:sz w:val="28"/>
          <w:szCs w:val="28"/>
        </w:rPr>
        <w:t>«</w:t>
      </w:r>
      <w:bookmarkStart w:id="2" w:name="sub_10122"/>
      <w:r w:rsidRPr="002F3031">
        <w:rPr>
          <w:sz w:val="28"/>
          <w:szCs w:val="28"/>
        </w:rPr>
        <w:t>муниципальная программа – документ стратегического планирования, содержащий комплекс планируемых мероприятий, взаимоувязанных по задачам, срокам реализации,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bookmarkEnd w:id="2"/>
      <w:r w:rsidR="00514B2F">
        <w:rPr>
          <w:sz w:val="28"/>
          <w:szCs w:val="28"/>
        </w:rPr>
        <w:t>;</w:t>
      </w:r>
      <w:r w:rsidRPr="002F3031">
        <w:rPr>
          <w:sz w:val="28"/>
          <w:szCs w:val="28"/>
        </w:rPr>
        <w:t>»;</w:t>
      </w:r>
    </w:p>
    <w:p w:rsidR="002F3031" w:rsidRPr="002F3031" w:rsidRDefault="00307520" w:rsidP="002F3031">
      <w:pPr>
        <w:pStyle w:val="a4"/>
        <w:numPr>
          <w:ilvl w:val="2"/>
          <w:numId w:val="19"/>
        </w:numPr>
        <w:ind w:left="0" w:firstLine="720"/>
        <w:rPr>
          <w:sz w:val="28"/>
          <w:szCs w:val="28"/>
        </w:rPr>
      </w:pPr>
      <w:r w:rsidRPr="002F3031">
        <w:rPr>
          <w:sz w:val="28"/>
          <w:szCs w:val="28"/>
        </w:rPr>
        <w:t>абзац третий изложить в следующей редакции:</w:t>
      </w:r>
    </w:p>
    <w:p w:rsidR="002F3031" w:rsidRPr="002F3031" w:rsidRDefault="00665AD0" w:rsidP="002F3031">
      <w:pPr>
        <w:ind w:firstLine="709"/>
      </w:pPr>
      <w:r w:rsidRPr="002F3031">
        <w:rPr>
          <w:sz w:val="28"/>
          <w:szCs w:val="28"/>
        </w:rPr>
        <w:t>«подпрограмма муниципальной программы – комплекс взаимоувязанных по срокам и ресурсам мероприятий, выделенных исходя из масштаба и сложности задач, решаемых в рамках муниципальной программы</w:t>
      </w:r>
      <w:r w:rsidR="00514B2F">
        <w:rPr>
          <w:sz w:val="28"/>
          <w:szCs w:val="28"/>
        </w:rPr>
        <w:t>;</w:t>
      </w:r>
      <w:r w:rsidRPr="002F3031">
        <w:rPr>
          <w:sz w:val="28"/>
          <w:szCs w:val="28"/>
        </w:rPr>
        <w:t>»;</w:t>
      </w:r>
    </w:p>
    <w:p w:rsidR="002F3031" w:rsidRPr="002F3031" w:rsidRDefault="00DD51B8" w:rsidP="002F3031">
      <w:pPr>
        <w:pStyle w:val="a4"/>
        <w:numPr>
          <w:ilvl w:val="2"/>
          <w:numId w:val="19"/>
        </w:numPr>
        <w:ind w:left="0" w:firstLine="720"/>
        <w:rPr>
          <w:sz w:val="28"/>
          <w:szCs w:val="28"/>
        </w:rPr>
      </w:pPr>
      <w:r w:rsidRPr="002F3031">
        <w:rPr>
          <w:sz w:val="28"/>
          <w:szCs w:val="28"/>
        </w:rPr>
        <w:t>абзац девятый после слов «или решения задачи» дополнить словами «, выполнения мероприятия»;</w:t>
      </w:r>
    </w:p>
    <w:p w:rsidR="002F3031" w:rsidRPr="002F3031" w:rsidRDefault="00513C5A" w:rsidP="002F3031">
      <w:pPr>
        <w:pStyle w:val="a4"/>
        <w:numPr>
          <w:ilvl w:val="2"/>
          <w:numId w:val="19"/>
        </w:numPr>
        <w:ind w:left="0" w:firstLine="720"/>
        <w:rPr>
          <w:sz w:val="28"/>
          <w:szCs w:val="28"/>
        </w:rPr>
      </w:pPr>
      <w:r w:rsidRPr="002F3031">
        <w:rPr>
          <w:sz w:val="28"/>
          <w:szCs w:val="28"/>
        </w:rPr>
        <w:t>в абзаце двенадцатом слова «о размещении заказов для» заменить словами «в сфере закупок товаров, работ, услуг для обеспечения»</w:t>
      </w:r>
      <w:r w:rsidR="00C533AF" w:rsidRPr="002F3031">
        <w:rPr>
          <w:sz w:val="28"/>
          <w:szCs w:val="28"/>
        </w:rPr>
        <w:t>;</w:t>
      </w:r>
    </w:p>
    <w:p w:rsidR="002F3031" w:rsidRPr="002F3031" w:rsidRDefault="00514B2F" w:rsidP="00514B2F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1.2. раздела 1 </w:t>
      </w:r>
      <w:r w:rsidR="00786BCB" w:rsidRPr="002F3031">
        <w:rPr>
          <w:sz w:val="28"/>
          <w:szCs w:val="28"/>
        </w:rPr>
        <w:t>дополнить абзац</w:t>
      </w:r>
      <w:r w:rsidR="00F1189D" w:rsidRPr="002F3031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пятнадцатым </w:t>
      </w:r>
      <w:r w:rsidR="00786BCB" w:rsidRPr="002F3031">
        <w:rPr>
          <w:sz w:val="28"/>
          <w:szCs w:val="28"/>
        </w:rPr>
        <w:t>следующего содержания:</w:t>
      </w:r>
    </w:p>
    <w:p w:rsidR="00786BCB" w:rsidRPr="002F3031" w:rsidRDefault="00F1189D" w:rsidP="002F3031">
      <w:pPr>
        <w:ind w:firstLine="709"/>
        <w:rPr>
          <w:sz w:val="28"/>
          <w:szCs w:val="28"/>
        </w:rPr>
      </w:pPr>
      <w:r w:rsidRPr="002F3031">
        <w:rPr>
          <w:sz w:val="28"/>
          <w:szCs w:val="28"/>
        </w:rPr>
        <w:t xml:space="preserve">«- </w:t>
      </w:r>
      <w:r w:rsidR="00786BCB" w:rsidRPr="002F3031">
        <w:rPr>
          <w:sz w:val="28"/>
          <w:szCs w:val="28"/>
        </w:rPr>
        <w:t xml:space="preserve">риски реализации муниципальной программы </w:t>
      </w:r>
      <w:r w:rsidRPr="002F3031">
        <w:rPr>
          <w:sz w:val="28"/>
          <w:szCs w:val="28"/>
        </w:rPr>
        <w:t>–</w:t>
      </w:r>
      <w:r w:rsidR="00786BCB" w:rsidRPr="002F3031">
        <w:rPr>
          <w:sz w:val="28"/>
          <w:szCs w:val="28"/>
        </w:rPr>
        <w:t xml:space="preserve"> вероятные явления, события, процессы, не зависящие от ответственных исполнителей муниципальной программы, исполнителей муниципальной программы</w:t>
      </w:r>
      <w:r w:rsidRPr="002F3031">
        <w:rPr>
          <w:sz w:val="28"/>
          <w:szCs w:val="28"/>
        </w:rPr>
        <w:t xml:space="preserve"> </w:t>
      </w:r>
      <w:r w:rsidR="00786BCB" w:rsidRPr="002F3031">
        <w:rPr>
          <w:sz w:val="28"/>
          <w:szCs w:val="28"/>
        </w:rPr>
        <w:t>и негативно влияющие на основные параметры муниципальной программы</w:t>
      </w:r>
      <w:r w:rsidR="003C6684">
        <w:rPr>
          <w:sz w:val="28"/>
          <w:szCs w:val="28"/>
        </w:rPr>
        <w:t>.</w:t>
      </w:r>
      <w:r w:rsidR="00786BCB" w:rsidRPr="002F3031">
        <w:rPr>
          <w:sz w:val="28"/>
          <w:szCs w:val="28"/>
        </w:rPr>
        <w:t>»</w:t>
      </w:r>
      <w:r w:rsidRPr="002F3031">
        <w:rPr>
          <w:sz w:val="28"/>
          <w:szCs w:val="28"/>
        </w:rPr>
        <w:t>;</w:t>
      </w:r>
    </w:p>
    <w:p w:rsidR="002F3031" w:rsidRDefault="008528C5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2.5. </w:t>
      </w:r>
      <w:r w:rsidR="002F3031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 xml:space="preserve">изложить </w:t>
      </w:r>
      <w:r w:rsidR="002F3031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 редакции:</w:t>
      </w:r>
    </w:p>
    <w:p w:rsidR="002F3031" w:rsidRPr="002F3031" w:rsidRDefault="008528C5" w:rsidP="002F3031">
      <w:pPr>
        <w:ind w:firstLine="709"/>
      </w:pPr>
      <w:r w:rsidRPr="002F3031">
        <w:rPr>
          <w:sz w:val="28"/>
          <w:szCs w:val="28"/>
        </w:rPr>
        <w:t>«2.5. Основанием для разработки муниципальной программы является поручение Главы городского округа Кинель Самарской области</w:t>
      </w:r>
      <w:r w:rsidR="00DA4F45" w:rsidRPr="002F3031">
        <w:rPr>
          <w:sz w:val="28"/>
          <w:szCs w:val="28"/>
        </w:rPr>
        <w:t xml:space="preserve"> ответственному исполнителю</w:t>
      </w:r>
      <w:r w:rsidRPr="002F3031">
        <w:rPr>
          <w:sz w:val="28"/>
          <w:szCs w:val="28"/>
        </w:rPr>
        <w:t xml:space="preserve"> обеспечи</w:t>
      </w:r>
      <w:r w:rsidR="00DA4F45" w:rsidRPr="002F3031">
        <w:rPr>
          <w:sz w:val="28"/>
          <w:szCs w:val="28"/>
        </w:rPr>
        <w:t xml:space="preserve">ть </w:t>
      </w:r>
      <w:r w:rsidRPr="002F3031">
        <w:rPr>
          <w:sz w:val="28"/>
          <w:szCs w:val="28"/>
        </w:rPr>
        <w:t>разработку соответствующей муниципальной программы</w:t>
      </w:r>
      <w:r w:rsidR="00DA4F45" w:rsidRPr="002F3031">
        <w:rPr>
          <w:sz w:val="28"/>
          <w:szCs w:val="28"/>
        </w:rPr>
        <w:t>.</w:t>
      </w:r>
    </w:p>
    <w:p w:rsidR="00425037" w:rsidRPr="002F3031" w:rsidRDefault="00DA4F45" w:rsidP="002F3031">
      <w:pPr>
        <w:ind w:firstLine="709"/>
        <w:rPr>
          <w:sz w:val="28"/>
          <w:szCs w:val="28"/>
        </w:rPr>
      </w:pPr>
      <w:r w:rsidRPr="002F3031">
        <w:rPr>
          <w:sz w:val="28"/>
          <w:szCs w:val="28"/>
        </w:rPr>
        <w:t>Поручение Главы городского округа Кинель Самарской области оформляется в виде распоряжения администрации городского округа Кинель Самарской области.</w:t>
      </w:r>
      <w:r w:rsidR="008528C5" w:rsidRPr="002F3031">
        <w:rPr>
          <w:sz w:val="28"/>
          <w:szCs w:val="28"/>
        </w:rPr>
        <w:t>»</w:t>
      </w:r>
      <w:r w:rsidRPr="002F3031">
        <w:rPr>
          <w:sz w:val="28"/>
          <w:szCs w:val="28"/>
        </w:rPr>
        <w:t>;</w:t>
      </w:r>
    </w:p>
    <w:p w:rsidR="0031142F" w:rsidRDefault="002F3031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третий </w:t>
      </w:r>
      <w:r w:rsidR="00425037">
        <w:rPr>
          <w:sz w:val="28"/>
          <w:szCs w:val="28"/>
        </w:rPr>
        <w:t>пункт</w:t>
      </w:r>
      <w:r w:rsidR="002C13E8">
        <w:rPr>
          <w:sz w:val="28"/>
          <w:szCs w:val="28"/>
        </w:rPr>
        <w:t>а</w:t>
      </w:r>
      <w:r w:rsidR="00425037">
        <w:rPr>
          <w:sz w:val="28"/>
          <w:szCs w:val="28"/>
        </w:rPr>
        <w:t xml:space="preserve"> 3.2. </w:t>
      </w:r>
      <w:r>
        <w:rPr>
          <w:sz w:val="28"/>
          <w:szCs w:val="28"/>
        </w:rPr>
        <w:t xml:space="preserve">раздела 3 </w:t>
      </w:r>
      <w:r w:rsidR="00425037">
        <w:rPr>
          <w:sz w:val="28"/>
          <w:szCs w:val="28"/>
        </w:rPr>
        <w:t>изложить в следующей редакции:</w:t>
      </w:r>
    </w:p>
    <w:p w:rsidR="00425037" w:rsidRPr="00425037" w:rsidRDefault="00425037" w:rsidP="004250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425037">
        <w:rPr>
          <w:sz w:val="28"/>
          <w:szCs w:val="28"/>
        </w:rPr>
        <w:t xml:space="preserve">текстовая часть муниципальной программы, </w:t>
      </w:r>
      <w:r>
        <w:rPr>
          <w:sz w:val="28"/>
          <w:szCs w:val="28"/>
        </w:rPr>
        <w:t>состоящая из следующих разделов:»</w:t>
      </w:r>
      <w:r w:rsidR="00B1779A">
        <w:rPr>
          <w:sz w:val="28"/>
          <w:szCs w:val="28"/>
        </w:rPr>
        <w:t>;</w:t>
      </w:r>
    </w:p>
    <w:p w:rsidR="00425037" w:rsidRDefault="00B1779A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4.1. </w:t>
      </w:r>
      <w:r w:rsidR="002C13E8">
        <w:rPr>
          <w:sz w:val="28"/>
          <w:szCs w:val="28"/>
        </w:rPr>
        <w:t xml:space="preserve">раздела 4 </w:t>
      </w:r>
      <w:r>
        <w:rPr>
          <w:sz w:val="28"/>
          <w:szCs w:val="28"/>
        </w:rPr>
        <w:t>изложить в следующей редакции:</w:t>
      </w:r>
    </w:p>
    <w:p w:rsidR="00A51B58" w:rsidRDefault="00B1779A" w:rsidP="00B1779A">
      <w:pPr>
        <w:ind w:firstLine="709"/>
        <w:rPr>
          <w:sz w:val="28"/>
          <w:szCs w:val="28"/>
        </w:rPr>
      </w:pPr>
      <w:r w:rsidRPr="00B1779A">
        <w:rPr>
          <w:sz w:val="28"/>
          <w:szCs w:val="28"/>
        </w:rPr>
        <w:t>«</w:t>
      </w:r>
      <w:r>
        <w:rPr>
          <w:sz w:val="28"/>
          <w:szCs w:val="28"/>
        </w:rPr>
        <w:t>4.1.</w:t>
      </w:r>
      <w:bookmarkStart w:id="3" w:name="sub_10210"/>
      <w:r w:rsidRPr="00B1779A">
        <w:rPr>
          <w:sz w:val="28"/>
          <w:szCs w:val="28"/>
        </w:rPr>
        <w:t xml:space="preserve"> </w:t>
      </w:r>
      <w:r w:rsidR="00A51B58">
        <w:rPr>
          <w:sz w:val="28"/>
          <w:szCs w:val="28"/>
        </w:rPr>
        <w:t>Проект муниципальной программы подлежит общественному обсуждению в соответствии с Порядком проведения общественного обсуждения проектов документов стратегического планирования городского округа Кинель Самарской области, утвержденным постановлением администрации городского округа Кинель Самарской области от 03.10.2016 г. № 3003.</w:t>
      </w:r>
    </w:p>
    <w:p w:rsidR="00B1779A" w:rsidRPr="00B1779A" w:rsidRDefault="00A51B58" w:rsidP="00B177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6B7D59">
        <w:rPr>
          <w:sz w:val="28"/>
          <w:szCs w:val="28"/>
        </w:rPr>
        <w:t xml:space="preserve">Разработчик </w:t>
      </w:r>
      <w:r w:rsidR="00B1779A" w:rsidRPr="00B1779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обеспечивает проведение процедуры общественного обсуждения проекта муниципальной программы путем размещения е</w:t>
      </w:r>
      <w:r w:rsidR="00B1779A" w:rsidRPr="00B1779A">
        <w:rPr>
          <w:sz w:val="28"/>
          <w:szCs w:val="28"/>
        </w:rPr>
        <w:t xml:space="preserve">го </w:t>
      </w:r>
      <w:r w:rsidR="00D553BC">
        <w:rPr>
          <w:sz w:val="28"/>
          <w:szCs w:val="28"/>
        </w:rPr>
        <w:t xml:space="preserve">на </w:t>
      </w:r>
      <w:r w:rsidR="00B1779A" w:rsidRPr="00B1779A">
        <w:rPr>
          <w:sz w:val="28"/>
          <w:szCs w:val="28"/>
        </w:rPr>
        <w:t xml:space="preserve">официальном сайте </w:t>
      </w:r>
      <w:r w:rsidR="00D553BC">
        <w:rPr>
          <w:sz w:val="28"/>
          <w:szCs w:val="28"/>
        </w:rPr>
        <w:t>городского округа Кинель в сети «Интернет»</w:t>
      </w:r>
      <w:r w:rsidR="00B1779A" w:rsidRPr="00B1779A">
        <w:rPr>
          <w:sz w:val="28"/>
          <w:szCs w:val="28"/>
        </w:rPr>
        <w:t>.</w:t>
      </w:r>
    </w:p>
    <w:bookmarkEnd w:id="3"/>
    <w:p w:rsidR="00B1779A" w:rsidRPr="00B1779A" w:rsidRDefault="0065525F" w:rsidP="00B177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4.1.2. По окончании процедуры общественного обсуждения разработчик муниципальной программы дорабатывает проект (при необходимости) и направляет его в Управление </w:t>
      </w:r>
      <w:r w:rsidRPr="007F4A2A">
        <w:rPr>
          <w:sz w:val="28"/>
          <w:szCs w:val="28"/>
        </w:rPr>
        <w:t xml:space="preserve">экономического развития, инвестиций и потребительского рынка </w:t>
      </w:r>
      <w:r w:rsidR="002C13E8">
        <w:rPr>
          <w:sz w:val="28"/>
          <w:szCs w:val="28"/>
        </w:rPr>
        <w:t xml:space="preserve">администрации городского округа Кинель Самарской области </w:t>
      </w:r>
      <w:r w:rsidRPr="007F4A2A">
        <w:rPr>
          <w:sz w:val="28"/>
          <w:szCs w:val="28"/>
        </w:rPr>
        <w:t xml:space="preserve">и Управление финансами администрации городского округа </w:t>
      </w:r>
      <w:r w:rsidR="002C13E8">
        <w:rPr>
          <w:sz w:val="28"/>
          <w:szCs w:val="28"/>
        </w:rPr>
        <w:t>Кинель Самарской области</w:t>
      </w:r>
      <w:r>
        <w:rPr>
          <w:sz w:val="28"/>
          <w:szCs w:val="28"/>
        </w:rPr>
        <w:t>.</w:t>
      </w:r>
      <w:r w:rsidR="00B1779A" w:rsidRPr="00B1779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F7C6B" w:rsidRDefault="002C13E8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4 </w:t>
      </w:r>
      <w:r w:rsidR="004F7C6B">
        <w:rPr>
          <w:sz w:val="28"/>
          <w:szCs w:val="28"/>
        </w:rPr>
        <w:t>дополнить пунктом 4.7. следующе</w:t>
      </w:r>
      <w:r>
        <w:rPr>
          <w:sz w:val="28"/>
          <w:szCs w:val="28"/>
        </w:rPr>
        <w:t>го содержания</w:t>
      </w:r>
      <w:r w:rsidR="004F7C6B">
        <w:rPr>
          <w:sz w:val="28"/>
          <w:szCs w:val="28"/>
        </w:rPr>
        <w:t>:</w:t>
      </w:r>
    </w:p>
    <w:p w:rsidR="004F7C6B" w:rsidRPr="004F7C6B" w:rsidRDefault="004F7C6B" w:rsidP="004F7C6B">
      <w:pPr>
        <w:ind w:firstLine="709"/>
        <w:rPr>
          <w:sz w:val="28"/>
          <w:szCs w:val="28"/>
        </w:rPr>
      </w:pPr>
      <w:r w:rsidRPr="004F7C6B">
        <w:rPr>
          <w:sz w:val="28"/>
          <w:szCs w:val="28"/>
        </w:rPr>
        <w:t>«</w:t>
      </w:r>
      <w:r>
        <w:rPr>
          <w:sz w:val="28"/>
          <w:szCs w:val="28"/>
        </w:rPr>
        <w:t xml:space="preserve">4.7. </w:t>
      </w:r>
      <w:r w:rsidRPr="004F7C6B">
        <w:rPr>
          <w:sz w:val="28"/>
          <w:szCs w:val="28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государственной автоматизированной информационной системе «Управление».</w:t>
      </w:r>
    </w:p>
    <w:p w:rsidR="004F7C6B" w:rsidRPr="004F7C6B" w:rsidRDefault="00205131" w:rsidP="004F7C6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в течение 5 рабочих дней с даты утверждения </w:t>
      </w:r>
      <w:r w:rsidR="00EA561E">
        <w:rPr>
          <w:sz w:val="28"/>
          <w:szCs w:val="28"/>
        </w:rPr>
        <w:t xml:space="preserve">(изменения) </w:t>
      </w:r>
      <w:r>
        <w:rPr>
          <w:sz w:val="28"/>
          <w:szCs w:val="28"/>
        </w:rPr>
        <w:t xml:space="preserve">муниципальной программы направляет в Управление экономического развития, инвестиций и потребительского рынка </w:t>
      </w:r>
      <w:r w:rsidR="002C13E8">
        <w:rPr>
          <w:sz w:val="28"/>
          <w:szCs w:val="28"/>
        </w:rPr>
        <w:t xml:space="preserve">администрации городского округа Кинель </w:t>
      </w:r>
      <w:r w:rsidR="002C13E8">
        <w:rPr>
          <w:sz w:val="28"/>
          <w:szCs w:val="28"/>
        </w:rPr>
        <w:lastRenderedPageBreak/>
        <w:t xml:space="preserve">Самарской области </w:t>
      </w:r>
      <w:r>
        <w:rPr>
          <w:sz w:val="28"/>
          <w:szCs w:val="28"/>
        </w:rPr>
        <w:t>документы и информацию, необходимые для включения ГАИС «Управление.»;</w:t>
      </w:r>
    </w:p>
    <w:p w:rsidR="0017019A" w:rsidRDefault="0017019A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5.5.4. </w:t>
      </w:r>
      <w:r w:rsidR="002C13E8">
        <w:rPr>
          <w:sz w:val="28"/>
          <w:szCs w:val="28"/>
        </w:rPr>
        <w:t xml:space="preserve">раздела 5 </w:t>
      </w:r>
      <w:r>
        <w:rPr>
          <w:sz w:val="28"/>
          <w:szCs w:val="28"/>
        </w:rPr>
        <w:t>дополнить абзацем седьмым следующе</w:t>
      </w:r>
      <w:r w:rsidR="002C13E8">
        <w:rPr>
          <w:sz w:val="28"/>
          <w:szCs w:val="28"/>
        </w:rPr>
        <w:t>го содержания</w:t>
      </w:r>
      <w:r>
        <w:rPr>
          <w:sz w:val="28"/>
          <w:szCs w:val="28"/>
        </w:rPr>
        <w:t>:</w:t>
      </w:r>
    </w:p>
    <w:p w:rsidR="0017019A" w:rsidRPr="0017019A" w:rsidRDefault="0017019A" w:rsidP="0017019A">
      <w:pPr>
        <w:ind w:firstLine="709"/>
        <w:rPr>
          <w:sz w:val="28"/>
          <w:szCs w:val="28"/>
        </w:rPr>
      </w:pPr>
      <w:r w:rsidRPr="0017019A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EA561E">
        <w:rPr>
          <w:sz w:val="28"/>
          <w:szCs w:val="28"/>
        </w:rPr>
        <w:t xml:space="preserve"> </w:t>
      </w:r>
      <w:r w:rsidRPr="0017019A">
        <w:rPr>
          <w:sz w:val="28"/>
          <w:szCs w:val="28"/>
        </w:rPr>
        <w:t>предложения о дальнейшей реализации муниципальной программы</w:t>
      </w:r>
      <w:r>
        <w:rPr>
          <w:sz w:val="28"/>
          <w:szCs w:val="28"/>
        </w:rPr>
        <w:t>.</w:t>
      </w:r>
      <w:r w:rsidRPr="0017019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025BA" w:rsidRDefault="002C13E8" w:rsidP="00307520">
      <w:pPr>
        <w:pStyle w:val="a4"/>
        <w:numPr>
          <w:ilvl w:val="1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5 </w:t>
      </w:r>
      <w:r w:rsidR="0017019A">
        <w:rPr>
          <w:sz w:val="28"/>
          <w:szCs w:val="28"/>
        </w:rPr>
        <w:t>дополнить пункт</w:t>
      </w:r>
      <w:r w:rsidR="004025BA">
        <w:rPr>
          <w:sz w:val="28"/>
          <w:szCs w:val="28"/>
        </w:rPr>
        <w:t xml:space="preserve">ом </w:t>
      </w:r>
      <w:r w:rsidR="0017019A">
        <w:rPr>
          <w:sz w:val="28"/>
          <w:szCs w:val="28"/>
        </w:rPr>
        <w:t>5.14.</w:t>
      </w:r>
      <w:r w:rsidR="004025BA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 содержания</w:t>
      </w:r>
      <w:r w:rsidR="004025BA">
        <w:rPr>
          <w:sz w:val="28"/>
          <w:szCs w:val="28"/>
        </w:rPr>
        <w:t>:</w:t>
      </w:r>
    </w:p>
    <w:p w:rsidR="004025BA" w:rsidRPr="004025BA" w:rsidRDefault="004025BA" w:rsidP="004025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4025BA">
        <w:rPr>
          <w:sz w:val="28"/>
          <w:szCs w:val="28"/>
        </w:rPr>
        <w:t xml:space="preserve">5.14. </w:t>
      </w:r>
      <w:r>
        <w:rPr>
          <w:sz w:val="28"/>
          <w:szCs w:val="28"/>
        </w:rPr>
        <w:t xml:space="preserve">Управление экономического развития, инвестиций и потребительского рынка </w:t>
      </w:r>
      <w:r w:rsidR="002C13E8">
        <w:rPr>
          <w:sz w:val="28"/>
          <w:szCs w:val="28"/>
        </w:rPr>
        <w:t xml:space="preserve">администрации городского округа Кинель Самарской области </w:t>
      </w:r>
      <w:r w:rsidRPr="004025BA">
        <w:rPr>
          <w:sz w:val="28"/>
          <w:szCs w:val="28"/>
        </w:rPr>
        <w:t xml:space="preserve">ежегодно до </w:t>
      </w:r>
      <w:r>
        <w:rPr>
          <w:sz w:val="28"/>
          <w:szCs w:val="28"/>
        </w:rPr>
        <w:t>1</w:t>
      </w:r>
      <w:r w:rsidRPr="004025B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025BA">
        <w:rPr>
          <w:sz w:val="28"/>
          <w:szCs w:val="28"/>
        </w:rPr>
        <w:t xml:space="preserve">, следующего за отчетным годом, разрабатывает и предоставляет Главе городского округа </w:t>
      </w:r>
      <w:r>
        <w:rPr>
          <w:sz w:val="28"/>
          <w:szCs w:val="28"/>
        </w:rPr>
        <w:t xml:space="preserve">Кинель Самарской области </w:t>
      </w:r>
      <w:r w:rsidRPr="004025BA">
        <w:rPr>
          <w:sz w:val="28"/>
          <w:szCs w:val="28"/>
        </w:rPr>
        <w:t>сводный годовой доклад о ходе реализации  и оценке эффективности реализации муниципальных программ, который содержит:</w:t>
      </w:r>
    </w:p>
    <w:p w:rsidR="004025BA" w:rsidRPr="004025BA" w:rsidRDefault="004025BA" w:rsidP="004025BA">
      <w:pPr>
        <w:ind w:firstLine="709"/>
        <w:rPr>
          <w:sz w:val="28"/>
          <w:szCs w:val="28"/>
        </w:rPr>
      </w:pPr>
      <w:bookmarkStart w:id="4" w:name="sub_108121"/>
      <w:r w:rsidRPr="004025BA">
        <w:rPr>
          <w:sz w:val="28"/>
          <w:szCs w:val="28"/>
        </w:rPr>
        <w:t>а) сводную оценку эффективности реализации муниципальных программ;</w:t>
      </w:r>
    </w:p>
    <w:p w:rsidR="00B97EA5" w:rsidRPr="00307520" w:rsidRDefault="004025BA" w:rsidP="004025BA">
      <w:pPr>
        <w:ind w:firstLine="709"/>
        <w:rPr>
          <w:sz w:val="28"/>
          <w:szCs w:val="28"/>
        </w:rPr>
      </w:pPr>
      <w:bookmarkStart w:id="5" w:name="sub_108122"/>
      <w:bookmarkEnd w:id="4"/>
      <w:r w:rsidRPr="004025BA">
        <w:rPr>
          <w:sz w:val="28"/>
          <w:szCs w:val="28"/>
        </w:rPr>
        <w:t>б) рейтинг муниципальных программ по эффективности их реализации.</w:t>
      </w:r>
      <w:r>
        <w:rPr>
          <w:sz w:val="28"/>
          <w:szCs w:val="28"/>
        </w:rPr>
        <w:t>»</w:t>
      </w:r>
      <w:bookmarkEnd w:id="5"/>
      <w:r>
        <w:rPr>
          <w:sz w:val="28"/>
          <w:szCs w:val="28"/>
        </w:rPr>
        <w:t>.</w:t>
      </w:r>
    </w:p>
    <w:bookmarkEnd w:id="1"/>
    <w:p w:rsidR="003B0857" w:rsidRDefault="005A67EB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</w:t>
      </w:r>
      <w:r w:rsidR="00DC442B">
        <w:rPr>
          <w:sz w:val="28"/>
          <w:szCs w:val="28"/>
        </w:rPr>
        <w:t>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3C6684" w:rsidRDefault="003C6684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41CE5" w:rsidRPr="003F553D" w:rsidRDefault="00D41CE5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B82D03">
        <w:rPr>
          <w:sz w:val="28"/>
          <w:szCs w:val="28"/>
        </w:rPr>
        <w:t xml:space="preserve">на руководителя управления финансами </w:t>
      </w:r>
      <w:r w:rsidR="002C13E8">
        <w:rPr>
          <w:sz w:val="28"/>
          <w:szCs w:val="28"/>
        </w:rPr>
        <w:t>администрации городского округа Кинель Самарской области (</w:t>
      </w:r>
      <w:r w:rsidR="00B82D03">
        <w:rPr>
          <w:sz w:val="28"/>
          <w:szCs w:val="28"/>
        </w:rPr>
        <w:t>Москаленко А.В.</w:t>
      </w:r>
      <w:r w:rsidR="002C13E8">
        <w:rPr>
          <w:sz w:val="28"/>
          <w:szCs w:val="28"/>
        </w:rPr>
        <w:t>).</w:t>
      </w:r>
    </w:p>
    <w:p w:rsidR="00AB620C" w:rsidRDefault="00AB620C" w:rsidP="008157D0">
      <w:pPr>
        <w:ind w:firstLine="0"/>
        <w:rPr>
          <w:sz w:val="28"/>
          <w:szCs w:val="28"/>
        </w:rPr>
      </w:pPr>
    </w:p>
    <w:p w:rsidR="00AB620C" w:rsidRDefault="00AB620C" w:rsidP="008157D0">
      <w:pPr>
        <w:ind w:firstLine="0"/>
        <w:rPr>
          <w:sz w:val="28"/>
          <w:szCs w:val="28"/>
        </w:rPr>
      </w:pPr>
    </w:p>
    <w:p w:rsidR="00514B2F" w:rsidRPr="00AB620C" w:rsidRDefault="00514B2F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>В.А.Чихирев</w:t>
      </w:r>
    </w:p>
    <w:p w:rsidR="00514B2F" w:rsidRDefault="00514B2F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B82D03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</w:p>
    <w:p w:rsidR="00B82D03" w:rsidRDefault="00B82D03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Фокина 21384</w:t>
      </w:r>
    </w:p>
    <w:sectPr w:rsidR="00B82D03" w:rsidSect="00514B2F">
      <w:pgSz w:w="11906" w:h="16838"/>
      <w:pgMar w:top="113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F2" w:rsidRDefault="006667F2" w:rsidP="00BC38EB">
      <w:r>
        <w:separator/>
      </w:r>
    </w:p>
  </w:endnote>
  <w:endnote w:type="continuationSeparator" w:id="0">
    <w:p w:rsidR="006667F2" w:rsidRDefault="006667F2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F2" w:rsidRDefault="006667F2" w:rsidP="00BC38EB">
      <w:r>
        <w:separator/>
      </w:r>
    </w:p>
  </w:footnote>
  <w:footnote w:type="continuationSeparator" w:id="0">
    <w:p w:rsidR="006667F2" w:rsidRDefault="006667F2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06B9"/>
    <w:rsid w:val="00031678"/>
    <w:rsid w:val="00033460"/>
    <w:rsid w:val="0004063C"/>
    <w:rsid w:val="00042748"/>
    <w:rsid w:val="000459B4"/>
    <w:rsid w:val="00046C1E"/>
    <w:rsid w:val="00050CC9"/>
    <w:rsid w:val="00053521"/>
    <w:rsid w:val="000608DC"/>
    <w:rsid w:val="0006220A"/>
    <w:rsid w:val="0006308A"/>
    <w:rsid w:val="0006425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30D1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012D"/>
    <w:rsid w:val="0011430A"/>
    <w:rsid w:val="001173BB"/>
    <w:rsid w:val="0012179D"/>
    <w:rsid w:val="0012203E"/>
    <w:rsid w:val="0012396F"/>
    <w:rsid w:val="00126B2C"/>
    <w:rsid w:val="00144CF6"/>
    <w:rsid w:val="00156A53"/>
    <w:rsid w:val="0016143B"/>
    <w:rsid w:val="0016464F"/>
    <w:rsid w:val="001657C2"/>
    <w:rsid w:val="001663BE"/>
    <w:rsid w:val="0017019A"/>
    <w:rsid w:val="001726F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C6731"/>
    <w:rsid w:val="001D6BDE"/>
    <w:rsid w:val="001D6CEF"/>
    <w:rsid w:val="001E4176"/>
    <w:rsid w:val="001E5D29"/>
    <w:rsid w:val="001E6188"/>
    <w:rsid w:val="001E7862"/>
    <w:rsid w:val="001F6837"/>
    <w:rsid w:val="0020135C"/>
    <w:rsid w:val="00205131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1A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13E8"/>
    <w:rsid w:val="002C3FAC"/>
    <w:rsid w:val="002C5DED"/>
    <w:rsid w:val="002C7CAE"/>
    <w:rsid w:val="002D62EF"/>
    <w:rsid w:val="002E199C"/>
    <w:rsid w:val="002E24DB"/>
    <w:rsid w:val="002E431C"/>
    <w:rsid w:val="002E4596"/>
    <w:rsid w:val="002E5CEB"/>
    <w:rsid w:val="002F2026"/>
    <w:rsid w:val="002F3031"/>
    <w:rsid w:val="002F7191"/>
    <w:rsid w:val="00306559"/>
    <w:rsid w:val="00307520"/>
    <w:rsid w:val="0031142F"/>
    <w:rsid w:val="00312EF3"/>
    <w:rsid w:val="003148FD"/>
    <w:rsid w:val="00334DFC"/>
    <w:rsid w:val="0033601A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3CA9"/>
    <w:rsid w:val="0039449C"/>
    <w:rsid w:val="00394863"/>
    <w:rsid w:val="003972C1"/>
    <w:rsid w:val="003A2559"/>
    <w:rsid w:val="003A4861"/>
    <w:rsid w:val="003A4A02"/>
    <w:rsid w:val="003A4E1E"/>
    <w:rsid w:val="003A5368"/>
    <w:rsid w:val="003A5937"/>
    <w:rsid w:val="003A6286"/>
    <w:rsid w:val="003A6C60"/>
    <w:rsid w:val="003B0857"/>
    <w:rsid w:val="003B55FC"/>
    <w:rsid w:val="003B5675"/>
    <w:rsid w:val="003B76B7"/>
    <w:rsid w:val="003C4C88"/>
    <w:rsid w:val="003C6684"/>
    <w:rsid w:val="003C7E8E"/>
    <w:rsid w:val="003D1558"/>
    <w:rsid w:val="003D3425"/>
    <w:rsid w:val="003D7DC8"/>
    <w:rsid w:val="003E1873"/>
    <w:rsid w:val="003E2348"/>
    <w:rsid w:val="003E6226"/>
    <w:rsid w:val="003E731D"/>
    <w:rsid w:val="003E742B"/>
    <w:rsid w:val="003E7EA3"/>
    <w:rsid w:val="003F121E"/>
    <w:rsid w:val="003F1DF6"/>
    <w:rsid w:val="003F553D"/>
    <w:rsid w:val="003F5FBF"/>
    <w:rsid w:val="003F6B54"/>
    <w:rsid w:val="003F78F4"/>
    <w:rsid w:val="00400AFE"/>
    <w:rsid w:val="004025BA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037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1BAC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A3811"/>
    <w:rsid w:val="004A7FA8"/>
    <w:rsid w:val="004B1C8E"/>
    <w:rsid w:val="004B3450"/>
    <w:rsid w:val="004B56F6"/>
    <w:rsid w:val="004B708D"/>
    <w:rsid w:val="004C57B8"/>
    <w:rsid w:val="004D1567"/>
    <w:rsid w:val="004D6EE7"/>
    <w:rsid w:val="004E2A83"/>
    <w:rsid w:val="004F20DA"/>
    <w:rsid w:val="004F34BC"/>
    <w:rsid w:val="004F3756"/>
    <w:rsid w:val="004F6EDC"/>
    <w:rsid w:val="004F7360"/>
    <w:rsid w:val="004F7C6B"/>
    <w:rsid w:val="00510418"/>
    <w:rsid w:val="00513C5A"/>
    <w:rsid w:val="00514B2F"/>
    <w:rsid w:val="00514DD8"/>
    <w:rsid w:val="00515BD0"/>
    <w:rsid w:val="00530C9C"/>
    <w:rsid w:val="00532E73"/>
    <w:rsid w:val="00552871"/>
    <w:rsid w:val="00552E5D"/>
    <w:rsid w:val="00555173"/>
    <w:rsid w:val="00560094"/>
    <w:rsid w:val="00561A04"/>
    <w:rsid w:val="00561D49"/>
    <w:rsid w:val="0056719A"/>
    <w:rsid w:val="00571C65"/>
    <w:rsid w:val="00575256"/>
    <w:rsid w:val="005816C2"/>
    <w:rsid w:val="00585F7B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F33E6"/>
    <w:rsid w:val="006012C4"/>
    <w:rsid w:val="0060188E"/>
    <w:rsid w:val="00602474"/>
    <w:rsid w:val="006026DB"/>
    <w:rsid w:val="0060786C"/>
    <w:rsid w:val="00610F07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525F"/>
    <w:rsid w:val="006562A6"/>
    <w:rsid w:val="00660807"/>
    <w:rsid w:val="00661093"/>
    <w:rsid w:val="00661391"/>
    <w:rsid w:val="006614BB"/>
    <w:rsid w:val="00662B1E"/>
    <w:rsid w:val="00665AD0"/>
    <w:rsid w:val="006667F2"/>
    <w:rsid w:val="00675EBB"/>
    <w:rsid w:val="00676466"/>
    <w:rsid w:val="006769BB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B7D59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802B6"/>
    <w:rsid w:val="0078253E"/>
    <w:rsid w:val="007827F7"/>
    <w:rsid w:val="00785305"/>
    <w:rsid w:val="0078692C"/>
    <w:rsid w:val="00786BCB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16A21"/>
    <w:rsid w:val="0082116F"/>
    <w:rsid w:val="00823543"/>
    <w:rsid w:val="008250BC"/>
    <w:rsid w:val="008259F1"/>
    <w:rsid w:val="00830D1E"/>
    <w:rsid w:val="00832B9B"/>
    <w:rsid w:val="00834C51"/>
    <w:rsid w:val="008356A5"/>
    <w:rsid w:val="00840F28"/>
    <w:rsid w:val="008415BC"/>
    <w:rsid w:val="00843985"/>
    <w:rsid w:val="00846916"/>
    <w:rsid w:val="00847524"/>
    <w:rsid w:val="008507A1"/>
    <w:rsid w:val="008528C5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8412B"/>
    <w:rsid w:val="00884CE0"/>
    <w:rsid w:val="00891825"/>
    <w:rsid w:val="00893D89"/>
    <w:rsid w:val="0089460C"/>
    <w:rsid w:val="00894EB7"/>
    <w:rsid w:val="008A2CA8"/>
    <w:rsid w:val="008A602F"/>
    <w:rsid w:val="008A6277"/>
    <w:rsid w:val="008A68DA"/>
    <w:rsid w:val="008B010D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48F7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5FCD"/>
    <w:rsid w:val="00926900"/>
    <w:rsid w:val="00930396"/>
    <w:rsid w:val="00931744"/>
    <w:rsid w:val="009339AD"/>
    <w:rsid w:val="00934C29"/>
    <w:rsid w:val="00940405"/>
    <w:rsid w:val="00941004"/>
    <w:rsid w:val="00942FE2"/>
    <w:rsid w:val="009430F8"/>
    <w:rsid w:val="0094489D"/>
    <w:rsid w:val="009449E0"/>
    <w:rsid w:val="00953C9C"/>
    <w:rsid w:val="00961DD8"/>
    <w:rsid w:val="0097629A"/>
    <w:rsid w:val="0097697D"/>
    <w:rsid w:val="009836D1"/>
    <w:rsid w:val="00990A93"/>
    <w:rsid w:val="009919C8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796B"/>
    <w:rsid w:val="009E43F1"/>
    <w:rsid w:val="009E4F5B"/>
    <w:rsid w:val="009E545D"/>
    <w:rsid w:val="009E6C20"/>
    <w:rsid w:val="009F4372"/>
    <w:rsid w:val="009F4705"/>
    <w:rsid w:val="009F5439"/>
    <w:rsid w:val="009F77DE"/>
    <w:rsid w:val="00A12A51"/>
    <w:rsid w:val="00A172ED"/>
    <w:rsid w:val="00A20102"/>
    <w:rsid w:val="00A21BEB"/>
    <w:rsid w:val="00A22B27"/>
    <w:rsid w:val="00A23B38"/>
    <w:rsid w:val="00A3016D"/>
    <w:rsid w:val="00A307A6"/>
    <w:rsid w:val="00A32741"/>
    <w:rsid w:val="00A33695"/>
    <w:rsid w:val="00A4148B"/>
    <w:rsid w:val="00A501FC"/>
    <w:rsid w:val="00A50CEB"/>
    <w:rsid w:val="00A51B58"/>
    <w:rsid w:val="00A536CB"/>
    <w:rsid w:val="00A541FB"/>
    <w:rsid w:val="00A542EA"/>
    <w:rsid w:val="00A55C98"/>
    <w:rsid w:val="00A66036"/>
    <w:rsid w:val="00A6713F"/>
    <w:rsid w:val="00A6746C"/>
    <w:rsid w:val="00A67841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B5A17"/>
    <w:rsid w:val="00AB620C"/>
    <w:rsid w:val="00AB6442"/>
    <w:rsid w:val="00AC0ACB"/>
    <w:rsid w:val="00AC487C"/>
    <w:rsid w:val="00AD3984"/>
    <w:rsid w:val="00AD5EC3"/>
    <w:rsid w:val="00AD6952"/>
    <w:rsid w:val="00AE065B"/>
    <w:rsid w:val="00AE267C"/>
    <w:rsid w:val="00AE5DEB"/>
    <w:rsid w:val="00AE6338"/>
    <w:rsid w:val="00B00427"/>
    <w:rsid w:val="00B03C39"/>
    <w:rsid w:val="00B11872"/>
    <w:rsid w:val="00B12323"/>
    <w:rsid w:val="00B1320A"/>
    <w:rsid w:val="00B16BAD"/>
    <w:rsid w:val="00B1779A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67C65"/>
    <w:rsid w:val="00B7624A"/>
    <w:rsid w:val="00B764CB"/>
    <w:rsid w:val="00B82D03"/>
    <w:rsid w:val="00B847B9"/>
    <w:rsid w:val="00B86339"/>
    <w:rsid w:val="00B94517"/>
    <w:rsid w:val="00B95037"/>
    <w:rsid w:val="00B97EA5"/>
    <w:rsid w:val="00BA1246"/>
    <w:rsid w:val="00BA4BC2"/>
    <w:rsid w:val="00BA72CD"/>
    <w:rsid w:val="00BB0AC2"/>
    <w:rsid w:val="00BB3157"/>
    <w:rsid w:val="00BB57F5"/>
    <w:rsid w:val="00BB6C0C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1F4A"/>
    <w:rsid w:val="00BE31A4"/>
    <w:rsid w:val="00BE71C0"/>
    <w:rsid w:val="00BE7627"/>
    <w:rsid w:val="00BF1510"/>
    <w:rsid w:val="00BF2161"/>
    <w:rsid w:val="00BF246B"/>
    <w:rsid w:val="00BF6D70"/>
    <w:rsid w:val="00C050CD"/>
    <w:rsid w:val="00C06575"/>
    <w:rsid w:val="00C0733B"/>
    <w:rsid w:val="00C12FF8"/>
    <w:rsid w:val="00C14A72"/>
    <w:rsid w:val="00C158A8"/>
    <w:rsid w:val="00C21B6C"/>
    <w:rsid w:val="00C24195"/>
    <w:rsid w:val="00C34EAC"/>
    <w:rsid w:val="00C46941"/>
    <w:rsid w:val="00C4753F"/>
    <w:rsid w:val="00C525C8"/>
    <w:rsid w:val="00C533AF"/>
    <w:rsid w:val="00C57C26"/>
    <w:rsid w:val="00C62E27"/>
    <w:rsid w:val="00C631F1"/>
    <w:rsid w:val="00C64910"/>
    <w:rsid w:val="00C7289F"/>
    <w:rsid w:val="00C73137"/>
    <w:rsid w:val="00C73922"/>
    <w:rsid w:val="00C768E5"/>
    <w:rsid w:val="00C773C6"/>
    <w:rsid w:val="00C778BD"/>
    <w:rsid w:val="00C8177B"/>
    <w:rsid w:val="00C85B02"/>
    <w:rsid w:val="00C8601A"/>
    <w:rsid w:val="00C91142"/>
    <w:rsid w:val="00C95F5D"/>
    <w:rsid w:val="00C96B04"/>
    <w:rsid w:val="00CA72B5"/>
    <w:rsid w:val="00CB337E"/>
    <w:rsid w:val="00CC2D9C"/>
    <w:rsid w:val="00CC68F3"/>
    <w:rsid w:val="00CD274A"/>
    <w:rsid w:val="00CE0558"/>
    <w:rsid w:val="00CE3779"/>
    <w:rsid w:val="00CE3BDE"/>
    <w:rsid w:val="00CE5FE6"/>
    <w:rsid w:val="00CE6180"/>
    <w:rsid w:val="00CE647E"/>
    <w:rsid w:val="00CF1102"/>
    <w:rsid w:val="00CF13B1"/>
    <w:rsid w:val="00CF21F7"/>
    <w:rsid w:val="00CF29B4"/>
    <w:rsid w:val="00CF4E99"/>
    <w:rsid w:val="00CF51DB"/>
    <w:rsid w:val="00CF59F9"/>
    <w:rsid w:val="00CF6C63"/>
    <w:rsid w:val="00CF78FA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553BC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910BF"/>
    <w:rsid w:val="00DA4F45"/>
    <w:rsid w:val="00DB5F2F"/>
    <w:rsid w:val="00DB601F"/>
    <w:rsid w:val="00DB6D62"/>
    <w:rsid w:val="00DB756C"/>
    <w:rsid w:val="00DC2592"/>
    <w:rsid w:val="00DC442B"/>
    <w:rsid w:val="00DC7D39"/>
    <w:rsid w:val="00DD4734"/>
    <w:rsid w:val="00DD51B8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9509C"/>
    <w:rsid w:val="00EA08EE"/>
    <w:rsid w:val="00EA33A9"/>
    <w:rsid w:val="00EA561E"/>
    <w:rsid w:val="00EA5A82"/>
    <w:rsid w:val="00EA6322"/>
    <w:rsid w:val="00EA77E1"/>
    <w:rsid w:val="00EB5DF5"/>
    <w:rsid w:val="00EC093F"/>
    <w:rsid w:val="00EC1CAC"/>
    <w:rsid w:val="00EC33D2"/>
    <w:rsid w:val="00EC5F55"/>
    <w:rsid w:val="00ED2A86"/>
    <w:rsid w:val="00EE0B56"/>
    <w:rsid w:val="00EE17DD"/>
    <w:rsid w:val="00EE5F11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189D"/>
    <w:rsid w:val="00F1243B"/>
    <w:rsid w:val="00F14248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40C02"/>
    <w:rsid w:val="00F42E3C"/>
    <w:rsid w:val="00F439E7"/>
    <w:rsid w:val="00F4796C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176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D584-5DB9-43C7-B592-DCD9A865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18</cp:revision>
  <cp:lastPrinted>2016-11-23T05:41:00Z</cp:lastPrinted>
  <dcterms:created xsi:type="dcterms:W3CDTF">2016-11-08T07:42:00Z</dcterms:created>
  <dcterms:modified xsi:type="dcterms:W3CDTF">2016-12-08T09:50:00Z</dcterms:modified>
</cp:coreProperties>
</file>