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B6" w:rsidRPr="001D5DC1" w:rsidRDefault="006D6352" w:rsidP="00E80246">
      <w:pPr>
        <w:spacing w:line="276" w:lineRule="auto"/>
        <w:ind w:firstLine="709"/>
        <w:jc w:val="both"/>
        <w:rPr>
          <w:szCs w:val="28"/>
        </w:rPr>
      </w:pPr>
      <w:proofErr w:type="gramStart"/>
      <w:r w:rsidRPr="006D6352">
        <w:rPr>
          <w:szCs w:val="28"/>
        </w:rPr>
        <w:t>Н</w:t>
      </w:r>
      <w:r w:rsidR="005131D0" w:rsidRPr="006D6352">
        <w:rPr>
          <w:szCs w:val="28"/>
        </w:rPr>
        <w:t>а</w:t>
      </w:r>
      <w:r w:rsidR="005131D0" w:rsidRPr="001D5DC1">
        <w:rPr>
          <w:szCs w:val="28"/>
        </w:rPr>
        <w:t xml:space="preserve"> территории городского округа Кинель Самарской области работа</w:t>
      </w:r>
      <w:r w:rsidR="00432DF2" w:rsidRPr="001D5DC1">
        <w:rPr>
          <w:szCs w:val="28"/>
        </w:rPr>
        <w:t xml:space="preserve"> по реализации антинаркотической политики </w:t>
      </w:r>
      <w:r w:rsidR="00BD339F" w:rsidRPr="001D5DC1">
        <w:rPr>
          <w:szCs w:val="28"/>
        </w:rPr>
        <w:t xml:space="preserve">направлена </w:t>
      </w:r>
      <w:r w:rsidR="003E66F7">
        <w:rPr>
          <w:szCs w:val="28"/>
        </w:rPr>
        <w:t xml:space="preserve">на </w:t>
      </w:r>
      <w:r w:rsidR="00BD339F" w:rsidRPr="001D5DC1">
        <w:rPr>
          <w:szCs w:val="28"/>
        </w:rPr>
        <w:t>активизаци</w:t>
      </w:r>
      <w:r w:rsidR="00143DE4">
        <w:rPr>
          <w:szCs w:val="28"/>
        </w:rPr>
        <w:t>ю</w:t>
      </w:r>
      <w:r w:rsidR="00BD339F" w:rsidRPr="001D5DC1">
        <w:rPr>
          <w:szCs w:val="28"/>
        </w:rPr>
        <w:t xml:space="preserve"> антинаркотической пропаганды, недопущение вовлечения несовершеннолетних </w:t>
      </w:r>
      <w:r w:rsidR="006F0AE5">
        <w:rPr>
          <w:szCs w:val="28"/>
        </w:rPr>
        <w:t xml:space="preserve">и молодежи </w:t>
      </w:r>
      <w:r w:rsidR="00BD339F" w:rsidRPr="001D5DC1">
        <w:rPr>
          <w:szCs w:val="28"/>
        </w:rPr>
        <w:t>в незаконный оборот наркотиков, организаци</w:t>
      </w:r>
      <w:r w:rsidR="00143DE4">
        <w:rPr>
          <w:szCs w:val="28"/>
        </w:rPr>
        <w:t>ю</w:t>
      </w:r>
      <w:r w:rsidR="00BD339F" w:rsidRPr="001D5DC1">
        <w:rPr>
          <w:szCs w:val="28"/>
        </w:rPr>
        <w:t xml:space="preserve"> здорового досуга через развитие творческих и спортивных способностей молодежи, повышение уровня осведомленности населения о негативных последствиях потребления наркотиков и ответственности за участие в их незаконном обороте</w:t>
      </w:r>
      <w:r w:rsidR="00C257BA">
        <w:rPr>
          <w:szCs w:val="28"/>
        </w:rPr>
        <w:t>, привлечение населения к взаимодействию по профилактике распространения</w:t>
      </w:r>
      <w:proofErr w:type="gramEnd"/>
      <w:r w:rsidR="00C257BA">
        <w:rPr>
          <w:szCs w:val="28"/>
        </w:rPr>
        <w:t xml:space="preserve"> наркотических средств</w:t>
      </w:r>
      <w:r w:rsidR="00876404">
        <w:rPr>
          <w:szCs w:val="28"/>
        </w:rPr>
        <w:t>.</w:t>
      </w:r>
    </w:p>
    <w:p w:rsidR="006366F6" w:rsidRPr="00920B71" w:rsidRDefault="006366F6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6F6">
        <w:rPr>
          <w:rFonts w:ascii="Times New Roman" w:hAnsi="Times New Roman" w:cs="Times New Roman"/>
          <w:sz w:val="28"/>
          <w:szCs w:val="28"/>
          <w:lang w:val="ru-RU"/>
        </w:rPr>
        <w:t>Для координации усилий всех заинтересованных структур на городском уровне и объединени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366F6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ресурсов на снижение предложения и спроса на наркотические средства и психоактивные вещества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.о. Кинель действует</w:t>
      </w:r>
      <w:r w:rsidRPr="00636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0B71">
        <w:rPr>
          <w:rFonts w:ascii="Times New Roman" w:hAnsi="Times New Roman" w:cs="Times New Roman"/>
          <w:sz w:val="28"/>
          <w:szCs w:val="28"/>
          <w:lang w:val="ru-RU"/>
        </w:rPr>
        <w:t>межведомственн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920B71">
        <w:rPr>
          <w:rFonts w:ascii="Times New Roman" w:hAnsi="Times New Roman" w:cs="Times New Roman"/>
          <w:sz w:val="28"/>
          <w:szCs w:val="28"/>
          <w:lang w:val="ru-RU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20B71">
        <w:rPr>
          <w:rFonts w:ascii="Times New Roman" w:hAnsi="Times New Roman" w:cs="Times New Roman"/>
          <w:sz w:val="28"/>
          <w:szCs w:val="28"/>
          <w:lang w:val="ru-RU"/>
        </w:rPr>
        <w:t xml:space="preserve"> по противодействию злоупотреблению наркотическими средствами и их незаконному обороту на территории городского округа Кинель (далее – Комиссия)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0B71">
        <w:rPr>
          <w:rFonts w:ascii="Times New Roman" w:hAnsi="Times New Roman" w:cs="Times New Roman"/>
          <w:sz w:val="28"/>
          <w:szCs w:val="28"/>
          <w:lang w:val="ru-RU"/>
        </w:rPr>
        <w:t xml:space="preserve"> Работа ведется в соответствии с положением, планом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и решениями Комиссии</w:t>
      </w:r>
      <w:r w:rsidRPr="00920B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920B71">
        <w:rPr>
          <w:rFonts w:ascii="Times New Roman" w:hAnsi="Times New Roman" w:cs="Times New Roman"/>
          <w:sz w:val="28"/>
          <w:szCs w:val="28"/>
          <w:lang w:val="ru-RU"/>
        </w:rPr>
        <w:t>рекомендациями антинаркотической комиссии Самарской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66F6" w:rsidRDefault="006366F6" w:rsidP="00E80246">
      <w:pPr>
        <w:spacing w:line="276" w:lineRule="auto"/>
        <w:ind w:firstLine="720"/>
        <w:jc w:val="both"/>
        <w:rPr>
          <w:szCs w:val="28"/>
        </w:rPr>
      </w:pPr>
      <w:r w:rsidRPr="00ED314F">
        <w:rPr>
          <w:szCs w:val="28"/>
        </w:rPr>
        <w:t xml:space="preserve">В состав </w:t>
      </w:r>
      <w:r w:rsidR="00860196">
        <w:rPr>
          <w:szCs w:val="28"/>
        </w:rPr>
        <w:t>К</w:t>
      </w:r>
      <w:r w:rsidRPr="00ED314F">
        <w:rPr>
          <w:szCs w:val="28"/>
        </w:rPr>
        <w:t xml:space="preserve">омиссии входят руководители и представители правоохранительных органов, </w:t>
      </w:r>
      <w:r>
        <w:rPr>
          <w:szCs w:val="28"/>
        </w:rPr>
        <w:t xml:space="preserve">руководители </w:t>
      </w:r>
      <w:r w:rsidRPr="00ED314F">
        <w:rPr>
          <w:szCs w:val="28"/>
        </w:rPr>
        <w:t xml:space="preserve">управления образования, </w:t>
      </w:r>
      <w:r>
        <w:rPr>
          <w:szCs w:val="28"/>
        </w:rPr>
        <w:t xml:space="preserve">учреждения здравоохранения, </w:t>
      </w:r>
      <w:r w:rsidR="003E66F7" w:rsidRPr="00ED314F">
        <w:rPr>
          <w:szCs w:val="28"/>
        </w:rPr>
        <w:t>управлений ад</w:t>
      </w:r>
      <w:r w:rsidR="003E66F7">
        <w:rPr>
          <w:szCs w:val="28"/>
        </w:rPr>
        <w:t xml:space="preserve">министрации городского округа, </w:t>
      </w:r>
      <w:r w:rsidR="00860196">
        <w:rPr>
          <w:szCs w:val="28"/>
        </w:rPr>
        <w:t xml:space="preserve">управления и </w:t>
      </w:r>
      <w:r>
        <w:rPr>
          <w:szCs w:val="28"/>
        </w:rPr>
        <w:t xml:space="preserve">центра по работе с семьями, общественной молодежной </w:t>
      </w:r>
      <w:r w:rsidR="003E66F7">
        <w:rPr>
          <w:szCs w:val="28"/>
        </w:rPr>
        <w:t>организации</w:t>
      </w:r>
      <w:r>
        <w:rPr>
          <w:szCs w:val="28"/>
        </w:rPr>
        <w:t xml:space="preserve"> и </w:t>
      </w:r>
      <w:r w:rsidR="00860196">
        <w:rPr>
          <w:szCs w:val="28"/>
        </w:rPr>
        <w:t>представитель</w:t>
      </w:r>
      <w:r w:rsidRPr="00ED314F">
        <w:rPr>
          <w:szCs w:val="28"/>
        </w:rPr>
        <w:t xml:space="preserve"> </w:t>
      </w:r>
      <w:r w:rsidR="003E66F7">
        <w:rPr>
          <w:szCs w:val="28"/>
        </w:rPr>
        <w:t>православной церкви</w:t>
      </w:r>
      <w:r w:rsidRPr="00ED314F">
        <w:rPr>
          <w:szCs w:val="28"/>
        </w:rPr>
        <w:t xml:space="preserve">. Возглавляет </w:t>
      </w:r>
      <w:r w:rsidR="00860196">
        <w:rPr>
          <w:szCs w:val="28"/>
        </w:rPr>
        <w:t>К</w:t>
      </w:r>
      <w:r w:rsidRPr="00ED314F">
        <w:rPr>
          <w:szCs w:val="28"/>
        </w:rPr>
        <w:t xml:space="preserve">омиссию </w:t>
      </w:r>
      <w:r>
        <w:rPr>
          <w:szCs w:val="28"/>
        </w:rPr>
        <w:t>Глава городского округа Кинель.</w:t>
      </w:r>
      <w:r w:rsidRPr="00ED314F">
        <w:rPr>
          <w:szCs w:val="28"/>
        </w:rPr>
        <w:t xml:space="preserve"> Заместител</w:t>
      </w:r>
      <w:r>
        <w:rPr>
          <w:szCs w:val="28"/>
        </w:rPr>
        <w:t>ями</w:t>
      </w:r>
      <w:r w:rsidRPr="00ED314F">
        <w:rPr>
          <w:szCs w:val="28"/>
        </w:rPr>
        <w:t xml:space="preserve"> председателя </w:t>
      </w:r>
      <w:r w:rsidR="00860196">
        <w:rPr>
          <w:szCs w:val="28"/>
        </w:rPr>
        <w:t>К</w:t>
      </w:r>
      <w:r w:rsidRPr="00ED314F">
        <w:rPr>
          <w:szCs w:val="28"/>
        </w:rPr>
        <w:t>омиссии</w:t>
      </w:r>
      <w:r>
        <w:rPr>
          <w:szCs w:val="28"/>
        </w:rPr>
        <w:t xml:space="preserve"> являются заместитель Главы городского округа и</w:t>
      </w:r>
      <w:r w:rsidRPr="00ED314F">
        <w:rPr>
          <w:szCs w:val="28"/>
        </w:rPr>
        <w:t xml:space="preserve"> начальник </w:t>
      </w:r>
      <w:r>
        <w:rPr>
          <w:szCs w:val="28"/>
        </w:rPr>
        <w:t>МО МВД России «Кинельский».</w:t>
      </w:r>
    </w:p>
    <w:p w:rsidR="006366F6" w:rsidRPr="00B412FE" w:rsidRDefault="006366F6" w:rsidP="00E80246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2017 году проведено 4 заседания Комиссии, рассмотрено 15 вопросов. </w:t>
      </w:r>
    </w:p>
    <w:p w:rsidR="00AD6FFE" w:rsidRPr="001D5DC1" w:rsidRDefault="00AD6FFE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DC1">
        <w:rPr>
          <w:rFonts w:ascii="Times New Roman" w:hAnsi="Times New Roman" w:cs="Times New Roman"/>
          <w:sz w:val="28"/>
          <w:szCs w:val="28"/>
          <w:lang w:val="ru-RU"/>
        </w:rPr>
        <w:t>В целях реализации федерального и регионального законодательства по профилактике наркомании, Стратегии государственной антинаркотической политики РФ на территории г.о. Кинель разработана муниципальная антинаркотическая программа</w:t>
      </w:r>
      <w:r w:rsidR="008764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мероприятий программы предусмотрено за счет бюджета </w:t>
      </w:r>
      <w:proofErr w:type="gramStart"/>
      <w:r w:rsidRPr="001D5DC1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.о. Кинель. В 2017 году </w:t>
      </w:r>
      <w:r w:rsidR="00876404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8A0CF1">
        <w:rPr>
          <w:rFonts w:ascii="Times New Roman" w:hAnsi="Times New Roman" w:cs="Times New Roman"/>
          <w:sz w:val="28"/>
          <w:szCs w:val="28"/>
          <w:lang w:val="ru-RU"/>
        </w:rPr>
        <w:t>составило 100 000 рублей. С</w:t>
      </w:r>
      <w:r w:rsidR="008A0CF1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редства </w:t>
      </w:r>
      <w:r w:rsidR="008A0CF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своены в полном объеме</w:t>
      </w:r>
      <w:r w:rsidR="00143D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3DE4" w:rsidRDefault="00143DE4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рамках муниципальных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.о. Кинель </w:t>
      </w:r>
      <w:r w:rsidR="00DC39E9">
        <w:rPr>
          <w:rFonts w:ascii="Times New Roman" w:hAnsi="Times New Roman" w:cs="Times New Roman"/>
          <w:sz w:val="28"/>
          <w:szCs w:val="28"/>
          <w:lang w:val="ru-RU"/>
        </w:rPr>
        <w:t>для несовершеннолетних и молодежи</w:t>
      </w:r>
      <w:r w:rsidR="00992984">
        <w:rPr>
          <w:rFonts w:ascii="Times New Roman" w:hAnsi="Times New Roman" w:cs="Times New Roman"/>
          <w:sz w:val="28"/>
          <w:szCs w:val="28"/>
          <w:lang w:val="ru-RU"/>
        </w:rPr>
        <w:t xml:space="preserve"> в 2017 году</w:t>
      </w:r>
      <w:r w:rsidR="00DC39E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проведено:</w:t>
      </w:r>
      <w:r w:rsidRPr="00DC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6FFE" w:rsidRPr="001D5DC1" w:rsidRDefault="00AD6FFE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DC1">
        <w:rPr>
          <w:rFonts w:ascii="Times New Roman" w:hAnsi="Times New Roman" w:cs="Times New Roman"/>
          <w:sz w:val="28"/>
          <w:szCs w:val="28"/>
          <w:lang w:val="ru-RU"/>
        </w:rPr>
        <w:t>- на базе МБУ «Спортивный центр «Кинель» 61 спортивно-массов</w:t>
      </w:r>
      <w:r w:rsidR="008A0CF1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8A0CF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086B">
        <w:rPr>
          <w:rFonts w:ascii="Times New Roman" w:hAnsi="Times New Roman" w:cs="Times New Roman"/>
          <w:sz w:val="28"/>
          <w:szCs w:val="28"/>
          <w:lang w:val="ru-RU"/>
        </w:rPr>
        <w:t>, в которых приняло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участие 4664 человека, </w:t>
      </w:r>
      <w:r w:rsidR="00860196" w:rsidRPr="001D5DC1">
        <w:rPr>
          <w:rFonts w:ascii="Times New Roman" w:hAnsi="Times New Roman" w:cs="Times New Roman"/>
          <w:sz w:val="28"/>
          <w:szCs w:val="28"/>
          <w:lang w:val="ru-RU"/>
        </w:rPr>
        <w:t>работают 24 секции, в которых занимаются 843 человек</w:t>
      </w:r>
      <w:r w:rsidR="0086019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196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антинаркотической программе</w:t>
      </w:r>
      <w:r w:rsidR="004B0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196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3 мероприятия, участие приняло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184 </w:t>
      </w:r>
      <w:r w:rsidR="004B086B">
        <w:rPr>
          <w:rFonts w:ascii="Times New Roman" w:hAnsi="Times New Roman" w:cs="Times New Roman"/>
          <w:sz w:val="28"/>
          <w:szCs w:val="28"/>
          <w:lang w:val="ru-RU"/>
        </w:rPr>
        <w:t>участника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6FFE" w:rsidRPr="001D5DC1" w:rsidRDefault="00AD6FFE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DC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МБУ ДМО</w:t>
      </w:r>
      <w:r w:rsidR="00876404">
        <w:rPr>
          <w:rFonts w:ascii="Times New Roman" w:hAnsi="Times New Roman" w:cs="Times New Roman"/>
          <w:sz w:val="28"/>
          <w:szCs w:val="28"/>
          <w:lang w:val="ru-RU"/>
        </w:rPr>
        <w:t xml:space="preserve"> «Альянс молодых» </w:t>
      </w:r>
      <w:r w:rsidR="004F7F78" w:rsidRPr="001D5DC1">
        <w:rPr>
          <w:rFonts w:ascii="Times New Roman" w:hAnsi="Times New Roman" w:cs="Times New Roman"/>
          <w:sz w:val="28"/>
          <w:szCs w:val="28"/>
          <w:lang w:val="ru-RU"/>
        </w:rPr>
        <w:t>проведено 122 мероп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 xml:space="preserve">риятия с охватом 12672 </w:t>
      </w:r>
      <w:r w:rsidR="00573A97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4B086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>, из них</w:t>
      </w:r>
      <w:r w:rsidR="004F7F78" w:rsidRPr="00DC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A97" w:rsidRPr="001D5DC1">
        <w:rPr>
          <w:rFonts w:ascii="Times New Roman" w:hAnsi="Times New Roman" w:cs="Times New Roman"/>
          <w:sz w:val="28"/>
          <w:szCs w:val="28"/>
          <w:lang w:val="ru-RU"/>
        </w:rPr>
        <w:t>по антинаркотической программе</w:t>
      </w:r>
      <w:r w:rsidR="00573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404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573A97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>, охват</w:t>
      </w:r>
      <w:r w:rsidR="008764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1005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A97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C39E9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2017 году </w:t>
      </w:r>
      <w:r w:rsidR="004F7F7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C39E9" w:rsidRPr="001D5DC1">
        <w:rPr>
          <w:rFonts w:ascii="Times New Roman" w:hAnsi="Times New Roman" w:cs="Times New Roman"/>
          <w:sz w:val="28"/>
          <w:szCs w:val="28"/>
          <w:lang w:val="ru-RU"/>
        </w:rPr>
        <w:t>рудоустроено 143 подростка.</w:t>
      </w:r>
    </w:p>
    <w:p w:rsidR="00AD6FFE" w:rsidRPr="001D5DC1" w:rsidRDefault="00D97D96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3A97">
        <w:rPr>
          <w:rFonts w:ascii="Times New Roman" w:hAnsi="Times New Roman" w:cs="Times New Roman"/>
          <w:sz w:val="28"/>
          <w:szCs w:val="28"/>
          <w:lang w:val="ru-RU"/>
        </w:rPr>
        <w:t xml:space="preserve"> рамках антинаркотической программы </w:t>
      </w:r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>приобретен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4 баннер</w:t>
      </w:r>
      <w:r w:rsidR="00573A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3*6 по профилактике </w:t>
      </w:r>
      <w:proofErr w:type="spellStart"/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>СПИДа</w:t>
      </w:r>
      <w:proofErr w:type="spellEnd"/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0C1F1C">
        <w:rPr>
          <w:rFonts w:ascii="Times New Roman" w:hAnsi="Times New Roman" w:cs="Times New Roman"/>
          <w:sz w:val="28"/>
          <w:szCs w:val="28"/>
          <w:lang w:val="ru-RU"/>
        </w:rPr>
        <w:t>антинаркотический</w:t>
      </w:r>
      <w:proofErr w:type="spellEnd"/>
      <w:r w:rsidR="000C1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>информационн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о-раздаточный</w:t>
      </w:r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материал, </w:t>
      </w:r>
      <w:proofErr w:type="gramStart"/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>макетами</w:t>
      </w:r>
      <w:proofErr w:type="gramEnd"/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для которых стали призовые работы </w:t>
      </w:r>
      <w:proofErr w:type="spellStart"/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>антинаркотического</w:t>
      </w:r>
      <w:proofErr w:type="spellEnd"/>
      <w:r w:rsidR="00AD6FFE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конкурса среди несовершеннолетних. </w:t>
      </w:r>
    </w:p>
    <w:p w:rsidR="004F431B" w:rsidRDefault="00BD339F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DC1">
        <w:rPr>
          <w:rFonts w:ascii="Times New Roman" w:hAnsi="Times New Roman" w:cs="Times New Roman"/>
          <w:sz w:val="28"/>
          <w:szCs w:val="28"/>
          <w:lang w:val="ru-RU"/>
        </w:rPr>
        <w:t>В целях противодействия незаконному обороту наркотиче</w:t>
      </w:r>
      <w:r w:rsidR="0022120D">
        <w:rPr>
          <w:rFonts w:ascii="Times New Roman" w:hAnsi="Times New Roman" w:cs="Times New Roman"/>
          <w:sz w:val="28"/>
          <w:szCs w:val="28"/>
          <w:lang w:val="ru-RU"/>
        </w:rPr>
        <w:t xml:space="preserve">ских средств на территории </w:t>
      </w:r>
      <w:proofErr w:type="gramStart"/>
      <w:r w:rsidR="0022120D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22120D">
        <w:rPr>
          <w:rFonts w:ascii="Times New Roman" w:hAnsi="Times New Roman" w:cs="Times New Roman"/>
          <w:sz w:val="28"/>
          <w:szCs w:val="28"/>
          <w:lang w:val="ru-RU"/>
        </w:rPr>
        <w:t>.о. 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Кинель ежегодно с апреля по октябрь 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профилактическо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«МАК»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F1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03B6C">
        <w:rPr>
          <w:rFonts w:ascii="Times New Roman" w:hAnsi="Times New Roman" w:cs="Times New Roman"/>
          <w:sz w:val="28"/>
          <w:szCs w:val="28"/>
          <w:lang w:val="ru-RU"/>
        </w:rPr>
        <w:t xml:space="preserve">ешением Комиссии создана рабочая группа </w:t>
      </w:r>
      <w:r w:rsidR="00103B6C" w:rsidRPr="001D5DC1">
        <w:rPr>
          <w:rFonts w:ascii="Times New Roman" w:hAnsi="Times New Roman" w:cs="Times New Roman"/>
          <w:sz w:val="28"/>
          <w:szCs w:val="28"/>
          <w:lang w:val="ru-RU"/>
        </w:rPr>
        <w:t>по выявлению и уничтожению наркотикосодержащих растений</w:t>
      </w:r>
      <w:r w:rsidR="00103B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6E53">
        <w:rPr>
          <w:rFonts w:ascii="Times New Roman" w:hAnsi="Times New Roman" w:cs="Times New Roman"/>
          <w:sz w:val="28"/>
          <w:szCs w:val="28"/>
          <w:lang w:val="ru-RU"/>
        </w:rPr>
        <w:t xml:space="preserve"> данное мероприятие привлечены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владельцы садово-дачных хозяйств. В 2017 году </w:t>
      </w:r>
      <w:r w:rsidR="00103B6C">
        <w:rPr>
          <w:rFonts w:ascii="Times New Roman" w:hAnsi="Times New Roman" w:cs="Times New Roman"/>
          <w:sz w:val="28"/>
          <w:szCs w:val="28"/>
          <w:lang w:val="ru-RU"/>
        </w:rPr>
        <w:t xml:space="preserve">выявлено и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механически обработано 777</w:t>
      </w:r>
      <w:r w:rsidR="00081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кв.м. территории</w:t>
      </w:r>
      <w:r w:rsidR="00081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8139E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08139E"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, на которой произрастали </w:t>
      </w:r>
      <w:proofErr w:type="spellStart"/>
      <w:r w:rsidRPr="001D5DC1">
        <w:rPr>
          <w:rFonts w:ascii="Times New Roman" w:hAnsi="Times New Roman" w:cs="Times New Roman"/>
          <w:sz w:val="28"/>
          <w:szCs w:val="28"/>
          <w:lang w:val="ru-RU"/>
        </w:rPr>
        <w:t>наркотикосодержащие</w:t>
      </w:r>
      <w:proofErr w:type="spellEnd"/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растения вперемешку с сорной растительностью. </w:t>
      </w:r>
    </w:p>
    <w:p w:rsidR="003F5340" w:rsidRPr="001D5DC1" w:rsidRDefault="00714C0D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постоянной основе</w:t>
      </w:r>
      <w:r w:rsidR="00081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комиссией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.о. </w:t>
      </w:r>
      <w:r w:rsidR="00103B6C">
        <w:rPr>
          <w:rFonts w:ascii="Times New Roman" w:hAnsi="Times New Roman" w:cs="Times New Roman"/>
          <w:sz w:val="28"/>
          <w:szCs w:val="28"/>
          <w:lang w:val="ru-RU"/>
        </w:rPr>
        <w:t xml:space="preserve">Кинель, волонтерами «ДМО «Альянс молодых» 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>проводятся рейды по выявлению и уничтожению настенно</w:t>
      </w:r>
      <w:r w:rsidR="00577FDE">
        <w:rPr>
          <w:rFonts w:ascii="Times New Roman" w:hAnsi="Times New Roman" w:cs="Times New Roman"/>
          <w:sz w:val="28"/>
          <w:szCs w:val="28"/>
          <w:lang w:val="ru-RU"/>
        </w:rPr>
        <w:t>й рекламы наркотических средств. В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2017 году фактов появления под</w:t>
      </w:r>
      <w:r w:rsidR="00577FDE">
        <w:rPr>
          <w:rFonts w:ascii="Times New Roman" w:hAnsi="Times New Roman" w:cs="Times New Roman"/>
          <w:sz w:val="28"/>
          <w:szCs w:val="28"/>
          <w:lang w:val="ru-RU"/>
        </w:rPr>
        <w:t>обного рода рекламы не выявлено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B29B8" w:rsidRDefault="005F3C8B" w:rsidP="00E80246">
      <w:pPr>
        <w:spacing w:line="276" w:lineRule="auto"/>
        <w:ind w:firstLine="709"/>
        <w:jc w:val="both"/>
      </w:pPr>
      <w:r>
        <w:rPr>
          <w:szCs w:val="28"/>
        </w:rPr>
        <w:t xml:space="preserve">В течение года </w:t>
      </w:r>
      <w:r w:rsidR="00915411" w:rsidRPr="001D5DC1">
        <w:rPr>
          <w:szCs w:val="28"/>
        </w:rPr>
        <w:t xml:space="preserve">IT-специалистами администрации </w:t>
      </w:r>
      <w:proofErr w:type="gramStart"/>
      <w:r w:rsidR="00915411" w:rsidRPr="001D5DC1">
        <w:rPr>
          <w:szCs w:val="28"/>
        </w:rPr>
        <w:t>г</w:t>
      </w:r>
      <w:proofErr w:type="gramEnd"/>
      <w:r w:rsidR="00915411" w:rsidRPr="001D5DC1">
        <w:rPr>
          <w:szCs w:val="28"/>
        </w:rPr>
        <w:t>.о. Кинель проводится мониторинг интернет-сайтов, через которые идет распространение наркотических средств.</w:t>
      </w:r>
      <w:r w:rsidR="00CB29B8">
        <w:rPr>
          <w:szCs w:val="28"/>
        </w:rPr>
        <w:t xml:space="preserve"> </w:t>
      </w:r>
      <w:r w:rsidR="00CB29B8">
        <w:t xml:space="preserve">Специалисты </w:t>
      </w:r>
      <w:r w:rsidR="0022120D">
        <w:t>ДМО</w:t>
      </w:r>
      <w:r w:rsidR="00CB29B8">
        <w:t xml:space="preserve"> «Альянс молодых» в социальной сети «ВКонтакте» с привлечением многочисленных участников официальной группы </w:t>
      </w:r>
      <w:r w:rsidR="0022120D">
        <w:t>ДМО </w:t>
      </w:r>
      <w:r w:rsidR="00CB29B8">
        <w:t>«Альянс молодых» проводят мониторинг на предмет выявления информации и ссылок на сайты, содержащих сведения о пропаганде наркотических средств, психотропных веществ и их прекурсоров, а также местах возможного приобретения.</w:t>
      </w:r>
    </w:p>
    <w:p w:rsidR="00BD75B9" w:rsidRDefault="00BB0CFC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DC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привлечения общественности к противодействию незаконному обороту наркотиков </w:t>
      </w:r>
      <w:r w:rsidR="0008139E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proofErr w:type="gramStart"/>
      <w:r w:rsidR="0008139E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08139E">
        <w:rPr>
          <w:rFonts w:ascii="Times New Roman" w:hAnsi="Times New Roman" w:cs="Times New Roman"/>
          <w:sz w:val="28"/>
          <w:szCs w:val="28"/>
          <w:lang w:val="ru-RU"/>
        </w:rPr>
        <w:t xml:space="preserve">.о. Кинель </w:t>
      </w:r>
      <w:r w:rsidR="001E6899">
        <w:rPr>
          <w:rFonts w:ascii="Times New Roman" w:hAnsi="Times New Roman" w:cs="Times New Roman"/>
          <w:sz w:val="28"/>
          <w:szCs w:val="28"/>
          <w:lang w:val="ru-RU"/>
        </w:rPr>
        <w:t xml:space="preserve">ежегодно 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>провидится Всероссийская акция «Сообщи, где торгуют смертью!»</w:t>
      </w:r>
      <w:r w:rsidR="000813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68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E6899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жеквартально </w:t>
      </w:r>
      <w:r w:rsidR="001E68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нформация о «телефонах доверия» размещается в СМИ. 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D75B9" w:rsidRPr="0064658D">
        <w:rPr>
          <w:rFonts w:ascii="Times New Roman" w:hAnsi="Times New Roman" w:cs="Times New Roman"/>
          <w:sz w:val="28"/>
          <w:szCs w:val="28"/>
          <w:lang w:val="ru-RU"/>
        </w:rPr>
        <w:t>пециалист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BD75B9" w:rsidRPr="00646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5B9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ДМО </w:t>
      </w:r>
      <w:r w:rsidR="00BD75B9" w:rsidRPr="0064658D">
        <w:rPr>
          <w:rFonts w:ascii="Times New Roman" w:hAnsi="Times New Roman" w:cs="Times New Roman"/>
          <w:sz w:val="28"/>
          <w:szCs w:val="28"/>
          <w:lang w:val="ru-RU"/>
        </w:rPr>
        <w:t>«Альянс молодых» с привлечение подростков информаци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D75B9" w:rsidRPr="0064658D">
        <w:rPr>
          <w:rFonts w:ascii="Times New Roman" w:hAnsi="Times New Roman" w:cs="Times New Roman"/>
          <w:sz w:val="28"/>
          <w:szCs w:val="28"/>
          <w:lang w:val="ru-RU"/>
        </w:rPr>
        <w:t xml:space="preserve"> о «телефонах доверия» размеща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="00BD75B9" w:rsidRPr="0064658D">
        <w:rPr>
          <w:rFonts w:ascii="Times New Roman" w:hAnsi="Times New Roman" w:cs="Times New Roman"/>
          <w:sz w:val="28"/>
          <w:szCs w:val="28"/>
          <w:lang w:val="ru-RU"/>
        </w:rPr>
        <w:t xml:space="preserve"> на информационных стендах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>, а также в общественных местах</w:t>
      </w:r>
      <w:r w:rsidR="00BD75B9" w:rsidRPr="00646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>путем раздачи жителя</w:t>
      </w:r>
      <w:r w:rsidR="0022120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D75B9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Start"/>
      <w:r w:rsidR="00BD75B9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="00BD75B9">
        <w:rPr>
          <w:rFonts w:ascii="Times New Roman" w:hAnsi="Times New Roman" w:cs="Times New Roman"/>
          <w:sz w:val="28"/>
          <w:szCs w:val="28"/>
          <w:lang w:val="ru-RU"/>
        </w:rPr>
        <w:t xml:space="preserve"> Кинель информационного материала. </w:t>
      </w:r>
    </w:p>
    <w:p w:rsidR="00965FEC" w:rsidRPr="00965FEC" w:rsidRDefault="00965FEC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мае </w:t>
      </w:r>
      <w:r w:rsidR="000866B0">
        <w:rPr>
          <w:rFonts w:ascii="Times New Roman" w:hAnsi="Times New Roman" w:cs="Times New Roman"/>
          <w:sz w:val="28"/>
          <w:szCs w:val="28"/>
          <w:lang w:val="ru-RU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специалистами ДМО «Альянс молодых»</w:t>
      </w:r>
      <w:r w:rsidR="00ED3A71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инельским </w:t>
      </w:r>
      <w:r w:rsidR="00ED3A7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правлением образования и науки Самарской области 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образовательных учреждениях </w:t>
      </w:r>
      <w:proofErr w:type="gramStart"/>
      <w:r w:rsidRPr="00965FEC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965FEC">
        <w:rPr>
          <w:rFonts w:ascii="Times New Roman" w:hAnsi="Times New Roman" w:cs="Times New Roman"/>
          <w:sz w:val="28"/>
          <w:szCs w:val="28"/>
          <w:lang w:val="ru-RU"/>
        </w:rPr>
        <w:t>.о.</w:t>
      </w:r>
      <w:r w:rsidRPr="00965FEC">
        <w:rPr>
          <w:rFonts w:ascii="Times New Roman" w:hAnsi="Times New Roman" w:cs="Times New Roman"/>
          <w:sz w:val="28"/>
          <w:szCs w:val="28"/>
        </w:rPr>
        <w:t> 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t xml:space="preserve">Кинель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проведена 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t>фотовыставк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t xml:space="preserve"> показ</w:t>
      </w:r>
      <w:r>
        <w:rPr>
          <w:rFonts w:ascii="Times New Roman" w:hAnsi="Times New Roman" w:cs="Times New Roman"/>
          <w:sz w:val="28"/>
          <w:szCs w:val="28"/>
          <w:lang w:val="ru-RU"/>
        </w:rPr>
        <w:t>аны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фильм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65FEC">
        <w:rPr>
          <w:rFonts w:ascii="Times New Roman" w:hAnsi="Times New Roman" w:cs="Times New Roman"/>
          <w:sz w:val="28"/>
          <w:szCs w:val="28"/>
          <w:lang w:val="ru-RU"/>
        </w:rPr>
        <w:t xml:space="preserve"> о пагубном воздействии наркотиков, алкоголя и табака на организм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22A" w:rsidRPr="001D5DC1" w:rsidRDefault="00BD75B9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ноябре 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>2017 года на заседании Общественной палаты городского округа Кинель Самарской области с участием сотрудника отделения по контролю за оборотом наркотиков МО МВД России «Кинельский» рассмотрен вопрос «О работе общественных советов, созданных на территории городского округа, по выявлению и информированию правоохранительных органов о фактах рекламы, сбыта наркотиков или местах их потребления (притонах)»</w:t>
      </w:r>
      <w:r w:rsidR="00266BE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66BEF">
        <w:rPr>
          <w:rFonts w:ascii="Times New Roman" w:hAnsi="Times New Roman" w:cs="Times New Roman"/>
          <w:sz w:val="28"/>
          <w:szCs w:val="28"/>
          <w:lang w:val="ru-RU"/>
        </w:rPr>
        <w:t xml:space="preserve"> Для предс</w:t>
      </w:r>
      <w:r w:rsidR="00BD339F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едателей общественных советов подготовлен информационный материал с номерами телефонов органов внутренних дел. </w:t>
      </w:r>
    </w:p>
    <w:p w:rsidR="00915411" w:rsidRPr="001D5DC1" w:rsidRDefault="004D111E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="0031222A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информирования граждан о работе территориального отдела полиции по противодействию распространения наркотиков </w:t>
      </w:r>
      <w:r w:rsidR="0022120D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на сайте </w:t>
      </w:r>
      <w:r w:rsidR="00E8024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22120D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Кинель размещается </w:t>
      </w:r>
      <w:r w:rsidR="0031222A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проведенных </w:t>
      </w:r>
      <w:r w:rsidR="001E6899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proofErr w:type="gramStart"/>
      <w:r w:rsidR="001E6899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1E6899">
        <w:rPr>
          <w:rFonts w:ascii="Times New Roman" w:hAnsi="Times New Roman" w:cs="Times New Roman"/>
          <w:sz w:val="28"/>
          <w:szCs w:val="28"/>
          <w:lang w:val="ru-RU"/>
        </w:rPr>
        <w:t xml:space="preserve">.о. Кинель </w:t>
      </w:r>
      <w:r w:rsidR="0031222A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оперативных и профилактических мероприятиях. </w:t>
      </w:r>
    </w:p>
    <w:p w:rsidR="005818CE" w:rsidRPr="00871BA7" w:rsidRDefault="005818CE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</w:t>
      </w:r>
      <w:r w:rsidR="00A14EAB">
        <w:rPr>
          <w:rFonts w:ascii="Times New Roman" w:hAnsi="Times New Roman" w:cs="Times New Roman"/>
          <w:sz w:val="28"/>
          <w:szCs w:val="28"/>
          <w:lang w:val="ru-RU"/>
        </w:rPr>
        <w:t>по рекомендации Кинельской межрайонной прокуратуры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сентябре-октябре 2017 года с участием сотрудников отделения по контролю за оборотом наркотиков, ОДН и сотрудника прокуратуры во всех общеобразовательных учреждениях г.о. Кинель проведены встречи с педагогическими коллективами образовательных и дошкольных учреждений по </w:t>
      </w:r>
      <w:r w:rsidRPr="00871BA7">
        <w:rPr>
          <w:rFonts w:ascii="Times New Roman" w:hAnsi="Times New Roman" w:cs="Times New Roman"/>
          <w:sz w:val="28"/>
          <w:szCs w:val="28"/>
          <w:lang w:val="ru-RU"/>
        </w:rPr>
        <w:t>разъяснению признаков наркотического опьянения несовершеннолетних, законодательства в сфере незаконного оборота наркотиков и применению необходимых мер по</w:t>
      </w:r>
      <w:r w:rsidRPr="00871BA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71BA7">
        <w:rPr>
          <w:rFonts w:ascii="Times New Roman" w:hAnsi="Times New Roman" w:cs="Times New Roman"/>
          <w:sz w:val="28"/>
          <w:szCs w:val="28"/>
          <w:lang w:val="ru-RU"/>
        </w:rPr>
        <w:t>недопущению</w:t>
      </w:r>
      <w:proofErr w:type="gramEnd"/>
      <w:r w:rsidRPr="00871BA7">
        <w:rPr>
          <w:rFonts w:ascii="Times New Roman" w:hAnsi="Times New Roman" w:cs="Times New Roman"/>
          <w:sz w:val="28"/>
          <w:szCs w:val="28"/>
          <w:lang w:val="ru-RU"/>
        </w:rPr>
        <w:t xml:space="preserve"> вовлечения несовершеннолетних в незаконный оборот наркотиков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D96" w:rsidRDefault="00D97D96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97D96">
        <w:rPr>
          <w:rFonts w:ascii="Times New Roman" w:hAnsi="Times New Roman" w:cs="Times New Roman"/>
          <w:sz w:val="28"/>
          <w:szCs w:val="28"/>
          <w:lang w:val="ru-RU"/>
        </w:rPr>
        <w:t xml:space="preserve"> целью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раннего выявления детей и молодежи, допускающих немедицинское употребление наркотических средств и ПАВ, а также лиц, вовлекающих в преступную деятельность, еженедельно субъектами профилактики проводятся рейды по местам массовой, </w:t>
      </w:r>
      <w:proofErr w:type="spellStart"/>
      <w:r w:rsidRPr="001D5DC1">
        <w:rPr>
          <w:rFonts w:ascii="Times New Roman" w:hAnsi="Times New Roman" w:cs="Times New Roman"/>
          <w:sz w:val="28"/>
          <w:szCs w:val="28"/>
          <w:lang w:val="ru-RU"/>
        </w:rPr>
        <w:t>досуговой</w:t>
      </w:r>
      <w:proofErr w:type="spellEnd"/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концентрации детей, молодежи, студентов. </w:t>
      </w:r>
      <w:proofErr w:type="gramStart"/>
      <w:r w:rsidRPr="001D5DC1">
        <w:rPr>
          <w:rFonts w:ascii="Times New Roman" w:hAnsi="Times New Roman" w:cs="Times New Roman"/>
          <w:sz w:val="28"/>
          <w:szCs w:val="28"/>
          <w:lang w:val="ru-RU"/>
        </w:rPr>
        <w:t>Для выявления несовершеннолетних, воспитывающихся в семьях лиц, страдающих наркоманией, комиссией по делам несовершеннолетних и защите их прав совместно с</w:t>
      </w:r>
      <w:r>
        <w:rPr>
          <w:rFonts w:ascii="Times New Roman" w:hAnsi="Times New Roman" w:cs="Times New Roman"/>
          <w:sz w:val="28"/>
          <w:szCs w:val="28"/>
          <w:lang w:val="ru-RU"/>
        </w:rPr>
        <w:t>о специалистами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МКУ «Управление по вопросам семьи и демографического развития», ОДН МО МВД России «Кинельский, проводятся профилактические рейды по месту жительства несовершеннолетних и семей, состоящих на всех видах учета, попавших в трудную жизненную ситуацию.</w:t>
      </w:r>
      <w:proofErr w:type="gramEnd"/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Ежеквартально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врачом-наркологом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сверка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списков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, состоящи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профилактических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учет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0246" w:rsidRPr="0039692F" w:rsidRDefault="00E80246" w:rsidP="00E80246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lang w:val="ru-RU"/>
        </w:rPr>
        <w:lastRenderedPageBreak/>
        <w:t>Кинельским управлением Министерств</w:t>
      </w:r>
      <w:r w:rsidRPr="00FB2B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науки Самарской области </w:t>
      </w:r>
      <w:r w:rsidRPr="00FB2B4F">
        <w:rPr>
          <w:rFonts w:ascii="Times New Roman" w:hAnsi="Times New Roman" w:cs="Times New Roman"/>
          <w:sz w:val="28"/>
          <w:szCs w:val="28"/>
          <w:lang w:val="ru-RU"/>
        </w:rPr>
        <w:t xml:space="preserve">(далее – Управление образования)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 целях исполнения ст.8 Закона Самарской области от 12.12.2011 № 144-ГД проводится целенаправленная систематическая работа по профилактике наркомании среди обучающихся образовательных учреждений </w:t>
      </w:r>
      <w:proofErr w:type="gramStart"/>
      <w:r w:rsidRPr="00FB2B4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FB2B4F"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. В Кинельском образовательном </w:t>
      </w:r>
      <w:r w:rsidRPr="00980139">
        <w:rPr>
          <w:rFonts w:ascii="Times New Roman" w:hAnsi="Times New Roman" w:cs="Times New Roman"/>
          <w:sz w:val="28"/>
          <w:szCs w:val="28"/>
          <w:lang w:val="ru-RU"/>
        </w:rPr>
        <w:t>округе обучается 5984. Работа по выявлению детей, потребляющих наркотики, осуществляется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путем </w:t>
      </w:r>
      <w:proofErr w:type="gramStart"/>
      <w:r w:rsidRPr="0039692F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посещаемостью учащихся, изучения образа жизни семьи, выявления особенностей семейного воспитания, в ходе визуального наблюдения за подростками классными</w:t>
      </w:r>
      <w:r w:rsidRPr="00FB2B4F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руководителями и педагогами. За текущий период таких фактов не выявлено.</w:t>
      </w:r>
    </w:p>
    <w:p w:rsidR="00E80246" w:rsidRPr="0039692F" w:rsidRDefault="00E80246" w:rsidP="00E80246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году в целях проведения мероприятий по раннему выявлению незаконного потребления наркотических средств и </w:t>
      </w:r>
      <w:proofErr w:type="spellStart"/>
      <w:r w:rsidRPr="0039692F">
        <w:rPr>
          <w:rFonts w:ascii="Times New Roman" w:hAnsi="Times New Roman" w:cs="Times New Roman"/>
          <w:sz w:val="28"/>
          <w:szCs w:val="28"/>
          <w:lang w:val="ru-RU"/>
        </w:rPr>
        <w:t>психотворных</w:t>
      </w:r>
      <w:proofErr w:type="spell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веществ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образования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проведена работа по исполнению Приказа Министерства образования и науки Российской Фе</w:t>
      </w:r>
      <w:r>
        <w:rPr>
          <w:rFonts w:ascii="Times New Roman" w:hAnsi="Times New Roman" w:cs="Times New Roman"/>
          <w:sz w:val="28"/>
          <w:szCs w:val="28"/>
          <w:lang w:val="ru-RU"/>
        </w:rPr>
        <w:t>дерации от 16.06.2014 № 658 «Об 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утверждении Порядка проведения социально-психологического тестирования лиц, обучающихся в общеобразовательных организациях» по выявлению отношения подростков к негативным видам зависимости.</w:t>
      </w:r>
      <w:proofErr w:type="gram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C29">
        <w:rPr>
          <w:rFonts w:ascii="Times New Roman" w:eastAsia="Times New Roman" w:hAnsi="Times New Roman" w:cs="Times New Roman"/>
          <w:sz w:val="28"/>
          <w:szCs w:val="28"/>
          <w:lang w:val="ru-RU"/>
        </w:rPr>
        <w:t>Протестированы учащиеся 8-х классов и студентов 1 курса техникума в количестве 579 человек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0246" w:rsidRDefault="00E80246" w:rsidP="00E80246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образовательных учреждениях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.о. Кинель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формы работы и</w:t>
      </w:r>
      <w:r>
        <w:rPr>
          <w:rFonts w:ascii="Times New Roman" w:hAnsi="Times New Roman" w:cs="Times New Roman"/>
          <w:sz w:val="28"/>
          <w:szCs w:val="28"/>
          <w:lang w:val="ru-RU"/>
        </w:rPr>
        <w:t>, согласно утвержденным планам и программам, проводятся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мероприятия, направленные на профилактику </w:t>
      </w:r>
      <w:proofErr w:type="spellStart"/>
      <w:r w:rsidRPr="0039692F">
        <w:rPr>
          <w:rFonts w:ascii="Times New Roman" w:hAnsi="Times New Roman" w:cs="Times New Roman"/>
          <w:sz w:val="28"/>
          <w:szCs w:val="28"/>
          <w:lang w:val="ru-RU"/>
        </w:rPr>
        <w:t>наркозависимости</w:t>
      </w:r>
      <w:proofErr w:type="spell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692F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и других негативных видов зависимостей,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также мероприятия по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образа жизни. Все образовательные учреждения принимали участие в школьных, городских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областных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этапах конкурсов и соревнований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246" w:rsidRPr="0039692F" w:rsidRDefault="00E80246" w:rsidP="00E80246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lang w:val="ru-RU"/>
        </w:rPr>
        <w:t>Во всех образователь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учреждениях с привлечением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субъектов профилактики для учащихся и их родителей прошли родительские собрания с разъяснением последствий потребления несовершеннолетними наркотических средств, одурманивающих веществ. </w:t>
      </w:r>
    </w:p>
    <w:p w:rsidR="00E80246" w:rsidRDefault="00E80246" w:rsidP="00E80246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В профилактике наркомании большое значение имеет вовлечение подростков в систему дополнительного образования детей. Система дополнительного образования включает структурные подразделения, реализующие программы дополнительного образования детей ГБОУ СОШ и объединения дополнительного образования, организованные самими образовательными учреждениями. В системе </w:t>
      </w:r>
      <w:r w:rsidRPr="00414B53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 Кинельского образовательного округа в 2017 году занималось 4418 человека. Всего создано 179 объединений по 9 направленностям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. Наиболее многочисленными и востребованными являются </w:t>
      </w:r>
      <w:proofErr w:type="gramStart"/>
      <w:r w:rsidRPr="0039692F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физкультурно-спортивное</w:t>
      </w:r>
      <w:proofErr w:type="gramEnd"/>
      <w:r w:rsidRPr="003969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привлечения учащихся в систему дополнительного образования детей проводятся Дни открытых дверей, выпускаются пресс-релизы,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мещается информация </w:t>
      </w:r>
      <w:r w:rsidRPr="0039692F">
        <w:rPr>
          <w:rFonts w:ascii="Times New Roman" w:hAnsi="Times New Roman" w:cs="Times New Roman"/>
          <w:sz w:val="28"/>
          <w:szCs w:val="28"/>
          <w:lang w:val="ru-RU"/>
        </w:rPr>
        <w:t>на сайтах образовательных учреждений, СМИ, на родительских собраниях в ОУ.</w:t>
      </w:r>
    </w:p>
    <w:p w:rsidR="00E80246" w:rsidRDefault="00E80246" w:rsidP="00E80246">
      <w:pPr>
        <w:pStyle w:val="a7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«Центр социальной помощи семье и детям Восточного округа» отделения Кинель (далее - Центр «Семья») в 2017 году на базе Центра «Семья» и в образовательных учреждениях в рамках 19(15) профилактических мероприятий проведена работа с 2782(1745) несовершеннолетними и с 907(1131) законными представителями.</w:t>
      </w:r>
    </w:p>
    <w:p w:rsidR="00915411" w:rsidRPr="001D5DC1" w:rsidRDefault="00BD339F" w:rsidP="00E802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г.о. Кинель с 2010 года идет снижение количества наркозависимых граждан, стоящих на учете в ГБУЗ Самарской области «Кинельская ЦБГ и </w:t>
      </w:r>
      <w:proofErr w:type="gramStart"/>
      <w:r w:rsidRPr="001D5DC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D5D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B0CFC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(на 01.01.2010 год - 225 человек, на 01.01.2018 – 124 человека</w:t>
      </w:r>
      <w:r w:rsidR="0022120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B0CFC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шести лет на учете не состоит ни одного несовершеннолетнего ребенка. </w:t>
      </w:r>
      <w:r w:rsidR="0022120D">
        <w:rPr>
          <w:rFonts w:ascii="Times New Roman" w:hAnsi="Times New Roman" w:cs="Times New Roman"/>
          <w:sz w:val="28"/>
          <w:szCs w:val="28"/>
          <w:lang w:val="ru-RU"/>
        </w:rPr>
        <w:t>В краткосрочном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прогнозировани</w:t>
      </w:r>
      <w:r w:rsidR="0022120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D5DC1">
        <w:rPr>
          <w:rFonts w:ascii="Times New Roman" w:hAnsi="Times New Roman" w:cs="Times New Roman"/>
          <w:sz w:val="28"/>
          <w:szCs w:val="28"/>
          <w:lang w:val="ru-RU"/>
        </w:rPr>
        <w:t>тенденция на снижение наркозависимых граждан сохранится.</w:t>
      </w:r>
      <w:r w:rsidR="00915411" w:rsidRPr="001D5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246" w:rsidRPr="00BE1FBE" w:rsidRDefault="00E80246" w:rsidP="00E80246">
      <w:pPr>
        <w:pStyle w:val="a7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303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</w:t>
      </w:r>
      <w:r w:rsidRPr="00BE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18A0">
        <w:rPr>
          <w:rFonts w:ascii="Times New Roman" w:eastAsia="Times New Roman" w:hAnsi="Times New Roman" w:cs="Times New Roman"/>
          <w:sz w:val="28"/>
          <w:szCs w:val="28"/>
          <w:lang w:val="ru-RU"/>
        </w:rPr>
        <w:t>Контингент лиц, находящихся на профилактическом учете, формируется, в основном, из числа граждан, доставленных правоохранительными органами в медицинские учреждения для освидетельствования факта употребления ими наркотических средств.</w:t>
      </w:r>
      <w:r w:rsidRPr="0097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67F4">
        <w:rPr>
          <w:rFonts w:ascii="Times New Roman" w:hAnsi="Times New Roman" w:cs="Times New Roman"/>
          <w:sz w:val="28"/>
          <w:szCs w:val="28"/>
          <w:lang w:val="ru-RU"/>
        </w:rPr>
        <w:t>Следует особо отметить, что из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19(31) человек, снятых с учета, 4(10) сняты в связи с улучшением.</w:t>
      </w:r>
      <w:proofErr w:type="gramEnd"/>
    </w:p>
    <w:p w:rsidR="00432DF2" w:rsidRPr="00E80246" w:rsidRDefault="00432DF2" w:rsidP="00E80246">
      <w:pPr>
        <w:pStyle w:val="a7"/>
        <w:spacing w:after="0" w:line="360" w:lineRule="auto"/>
        <w:ind w:left="0" w:firstLine="709"/>
        <w:jc w:val="both"/>
        <w:rPr>
          <w:lang w:val="ru-RU"/>
        </w:rPr>
      </w:pPr>
    </w:p>
    <w:sectPr w:rsidR="00432DF2" w:rsidRPr="00E80246" w:rsidSect="00A30A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17D"/>
    <w:multiLevelType w:val="hybridMultilevel"/>
    <w:tmpl w:val="6AAC9F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DF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39E"/>
    <w:rsid w:val="00081DEE"/>
    <w:rsid w:val="000822C6"/>
    <w:rsid w:val="000839E8"/>
    <w:rsid w:val="000866B0"/>
    <w:rsid w:val="00095BED"/>
    <w:rsid w:val="000B5CCC"/>
    <w:rsid w:val="000B7EEF"/>
    <w:rsid w:val="000C18F4"/>
    <w:rsid w:val="000C1F1C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B6C"/>
    <w:rsid w:val="00103E91"/>
    <w:rsid w:val="00107EEC"/>
    <w:rsid w:val="00110573"/>
    <w:rsid w:val="0011206A"/>
    <w:rsid w:val="001121D2"/>
    <w:rsid w:val="001207FF"/>
    <w:rsid w:val="00124785"/>
    <w:rsid w:val="00124D58"/>
    <w:rsid w:val="00126CDD"/>
    <w:rsid w:val="00131391"/>
    <w:rsid w:val="00132AA9"/>
    <w:rsid w:val="00132DC4"/>
    <w:rsid w:val="001354E7"/>
    <w:rsid w:val="00135675"/>
    <w:rsid w:val="001365E1"/>
    <w:rsid w:val="00140635"/>
    <w:rsid w:val="00143A48"/>
    <w:rsid w:val="00143DE4"/>
    <w:rsid w:val="001466F2"/>
    <w:rsid w:val="00150458"/>
    <w:rsid w:val="0015394D"/>
    <w:rsid w:val="0015783D"/>
    <w:rsid w:val="001629CE"/>
    <w:rsid w:val="001678AC"/>
    <w:rsid w:val="001803B1"/>
    <w:rsid w:val="0018411B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D5DC1"/>
    <w:rsid w:val="001E0F98"/>
    <w:rsid w:val="001E6899"/>
    <w:rsid w:val="001F09F4"/>
    <w:rsid w:val="001F0B62"/>
    <w:rsid w:val="001F0EF3"/>
    <w:rsid w:val="001F2207"/>
    <w:rsid w:val="001F5D96"/>
    <w:rsid w:val="00200FBA"/>
    <w:rsid w:val="00201717"/>
    <w:rsid w:val="00201FF3"/>
    <w:rsid w:val="00202634"/>
    <w:rsid w:val="002049B2"/>
    <w:rsid w:val="00206E16"/>
    <w:rsid w:val="00211314"/>
    <w:rsid w:val="00213664"/>
    <w:rsid w:val="00220FF9"/>
    <w:rsid w:val="0022120D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6BEF"/>
    <w:rsid w:val="00271D2D"/>
    <w:rsid w:val="0027556E"/>
    <w:rsid w:val="002803DA"/>
    <w:rsid w:val="00283444"/>
    <w:rsid w:val="00285C2F"/>
    <w:rsid w:val="002903B9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222A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E66F7"/>
    <w:rsid w:val="003F5340"/>
    <w:rsid w:val="003F7F7B"/>
    <w:rsid w:val="00412167"/>
    <w:rsid w:val="00422B55"/>
    <w:rsid w:val="00430AAF"/>
    <w:rsid w:val="00432DF2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2CF4"/>
    <w:rsid w:val="004A6340"/>
    <w:rsid w:val="004B086B"/>
    <w:rsid w:val="004B1043"/>
    <w:rsid w:val="004B3A75"/>
    <w:rsid w:val="004C098D"/>
    <w:rsid w:val="004C2A27"/>
    <w:rsid w:val="004C4844"/>
    <w:rsid w:val="004C4BF1"/>
    <w:rsid w:val="004C761A"/>
    <w:rsid w:val="004D111E"/>
    <w:rsid w:val="004D363F"/>
    <w:rsid w:val="004D7338"/>
    <w:rsid w:val="004F2AA5"/>
    <w:rsid w:val="004F431B"/>
    <w:rsid w:val="004F7F78"/>
    <w:rsid w:val="005029C2"/>
    <w:rsid w:val="00503772"/>
    <w:rsid w:val="0050579D"/>
    <w:rsid w:val="00505B1B"/>
    <w:rsid w:val="00512A85"/>
    <w:rsid w:val="005131D0"/>
    <w:rsid w:val="00524581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3A97"/>
    <w:rsid w:val="00577BBC"/>
    <w:rsid w:val="00577FDE"/>
    <w:rsid w:val="005818CE"/>
    <w:rsid w:val="00581CB3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3C8B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366F6"/>
    <w:rsid w:val="006405BE"/>
    <w:rsid w:val="00642229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6E07"/>
    <w:rsid w:val="006A7508"/>
    <w:rsid w:val="006B28A6"/>
    <w:rsid w:val="006B3C15"/>
    <w:rsid w:val="006C3F37"/>
    <w:rsid w:val="006D30D2"/>
    <w:rsid w:val="006D594A"/>
    <w:rsid w:val="006D6352"/>
    <w:rsid w:val="006E1AEE"/>
    <w:rsid w:val="006E7459"/>
    <w:rsid w:val="006F0AE5"/>
    <w:rsid w:val="006F1B60"/>
    <w:rsid w:val="00703B71"/>
    <w:rsid w:val="00710DC2"/>
    <w:rsid w:val="00714C0D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36CEE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217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182"/>
    <w:rsid w:val="008333CB"/>
    <w:rsid w:val="00836E47"/>
    <w:rsid w:val="00843EFC"/>
    <w:rsid w:val="00845703"/>
    <w:rsid w:val="008536A3"/>
    <w:rsid w:val="00853ACA"/>
    <w:rsid w:val="00860196"/>
    <w:rsid w:val="00861CE2"/>
    <w:rsid w:val="00862922"/>
    <w:rsid w:val="00863C88"/>
    <w:rsid w:val="0086465F"/>
    <w:rsid w:val="008666A8"/>
    <w:rsid w:val="00870CA5"/>
    <w:rsid w:val="00871BA7"/>
    <w:rsid w:val="00871FF8"/>
    <w:rsid w:val="00873943"/>
    <w:rsid w:val="00874711"/>
    <w:rsid w:val="00876404"/>
    <w:rsid w:val="00880CA4"/>
    <w:rsid w:val="00881462"/>
    <w:rsid w:val="008820DC"/>
    <w:rsid w:val="0089108C"/>
    <w:rsid w:val="008974EA"/>
    <w:rsid w:val="008A0C48"/>
    <w:rsid w:val="008A0CF1"/>
    <w:rsid w:val="008A5D7D"/>
    <w:rsid w:val="008D0836"/>
    <w:rsid w:val="008D5F5C"/>
    <w:rsid w:val="008D674E"/>
    <w:rsid w:val="008E1D56"/>
    <w:rsid w:val="008F19B6"/>
    <w:rsid w:val="008F55F2"/>
    <w:rsid w:val="00901009"/>
    <w:rsid w:val="00902137"/>
    <w:rsid w:val="00903839"/>
    <w:rsid w:val="00907D25"/>
    <w:rsid w:val="00907DF0"/>
    <w:rsid w:val="0091330D"/>
    <w:rsid w:val="00914B66"/>
    <w:rsid w:val="00915411"/>
    <w:rsid w:val="009174BD"/>
    <w:rsid w:val="00917989"/>
    <w:rsid w:val="00917A99"/>
    <w:rsid w:val="00920736"/>
    <w:rsid w:val="00920B71"/>
    <w:rsid w:val="009247F7"/>
    <w:rsid w:val="009266E1"/>
    <w:rsid w:val="00933F11"/>
    <w:rsid w:val="00935637"/>
    <w:rsid w:val="00940122"/>
    <w:rsid w:val="00952DAB"/>
    <w:rsid w:val="00957B73"/>
    <w:rsid w:val="00961343"/>
    <w:rsid w:val="00965FEC"/>
    <w:rsid w:val="0096653A"/>
    <w:rsid w:val="00973F64"/>
    <w:rsid w:val="0098571E"/>
    <w:rsid w:val="00992984"/>
    <w:rsid w:val="00993635"/>
    <w:rsid w:val="009A6745"/>
    <w:rsid w:val="009B2AA5"/>
    <w:rsid w:val="009D1841"/>
    <w:rsid w:val="009D750A"/>
    <w:rsid w:val="009E79D9"/>
    <w:rsid w:val="009F1BC8"/>
    <w:rsid w:val="009F6FF4"/>
    <w:rsid w:val="00A02B67"/>
    <w:rsid w:val="00A06F4F"/>
    <w:rsid w:val="00A14EAB"/>
    <w:rsid w:val="00A2035F"/>
    <w:rsid w:val="00A23909"/>
    <w:rsid w:val="00A27F2B"/>
    <w:rsid w:val="00A30AB9"/>
    <w:rsid w:val="00A31A60"/>
    <w:rsid w:val="00A323C7"/>
    <w:rsid w:val="00A405B0"/>
    <w:rsid w:val="00A41BA9"/>
    <w:rsid w:val="00A4488D"/>
    <w:rsid w:val="00A45830"/>
    <w:rsid w:val="00A4708F"/>
    <w:rsid w:val="00A53762"/>
    <w:rsid w:val="00A556B9"/>
    <w:rsid w:val="00A56384"/>
    <w:rsid w:val="00A57EFC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6FFE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021C"/>
    <w:rsid w:val="00B41529"/>
    <w:rsid w:val="00B46826"/>
    <w:rsid w:val="00B52DA6"/>
    <w:rsid w:val="00B533AC"/>
    <w:rsid w:val="00B537CB"/>
    <w:rsid w:val="00B55197"/>
    <w:rsid w:val="00B563E8"/>
    <w:rsid w:val="00B606DD"/>
    <w:rsid w:val="00B618CA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0CFC"/>
    <w:rsid w:val="00BB35DC"/>
    <w:rsid w:val="00BB7A68"/>
    <w:rsid w:val="00BB7FC4"/>
    <w:rsid w:val="00BC1110"/>
    <w:rsid w:val="00BC222D"/>
    <w:rsid w:val="00BC6728"/>
    <w:rsid w:val="00BC79D0"/>
    <w:rsid w:val="00BD339F"/>
    <w:rsid w:val="00BD425D"/>
    <w:rsid w:val="00BD75B9"/>
    <w:rsid w:val="00BF3ECA"/>
    <w:rsid w:val="00BF40E7"/>
    <w:rsid w:val="00BF4137"/>
    <w:rsid w:val="00BF4B6A"/>
    <w:rsid w:val="00BF54CD"/>
    <w:rsid w:val="00BF56B7"/>
    <w:rsid w:val="00C0277A"/>
    <w:rsid w:val="00C04FC1"/>
    <w:rsid w:val="00C120E9"/>
    <w:rsid w:val="00C12F65"/>
    <w:rsid w:val="00C14ABE"/>
    <w:rsid w:val="00C16E47"/>
    <w:rsid w:val="00C22AFF"/>
    <w:rsid w:val="00C240F7"/>
    <w:rsid w:val="00C257BA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4E8E"/>
    <w:rsid w:val="00C854F3"/>
    <w:rsid w:val="00C91130"/>
    <w:rsid w:val="00CA2865"/>
    <w:rsid w:val="00CA60C5"/>
    <w:rsid w:val="00CB1A13"/>
    <w:rsid w:val="00CB29B8"/>
    <w:rsid w:val="00CC4832"/>
    <w:rsid w:val="00CC547F"/>
    <w:rsid w:val="00CD442C"/>
    <w:rsid w:val="00CD4A39"/>
    <w:rsid w:val="00CE2832"/>
    <w:rsid w:val="00CE3E80"/>
    <w:rsid w:val="00CF3ABE"/>
    <w:rsid w:val="00CF6D32"/>
    <w:rsid w:val="00CF6FA0"/>
    <w:rsid w:val="00CF7EAE"/>
    <w:rsid w:val="00D00ACC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747"/>
    <w:rsid w:val="00D67B3B"/>
    <w:rsid w:val="00D705A6"/>
    <w:rsid w:val="00D7258A"/>
    <w:rsid w:val="00D83676"/>
    <w:rsid w:val="00D855BF"/>
    <w:rsid w:val="00D9364A"/>
    <w:rsid w:val="00D96A06"/>
    <w:rsid w:val="00D97D9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C39E9"/>
    <w:rsid w:val="00DD587D"/>
    <w:rsid w:val="00DE3ABB"/>
    <w:rsid w:val="00DE5BDF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024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73F4"/>
    <w:rsid w:val="00ED3A71"/>
    <w:rsid w:val="00EF0D73"/>
    <w:rsid w:val="00EF3B61"/>
    <w:rsid w:val="00EF5EF0"/>
    <w:rsid w:val="00EF65E5"/>
    <w:rsid w:val="00F00FFD"/>
    <w:rsid w:val="00F01E3C"/>
    <w:rsid w:val="00F15961"/>
    <w:rsid w:val="00F2257C"/>
    <w:rsid w:val="00F2742A"/>
    <w:rsid w:val="00F4116F"/>
    <w:rsid w:val="00F5399D"/>
    <w:rsid w:val="00F56E53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510A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F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DF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2D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33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117C-4556-4732-A735-78587EDD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2018-04-09T11:18:00Z</cp:lastPrinted>
  <dcterms:created xsi:type="dcterms:W3CDTF">2018-04-05T08:53:00Z</dcterms:created>
  <dcterms:modified xsi:type="dcterms:W3CDTF">2019-01-14T11:58:00Z</dcterms:modified>
</cp:coreProperties>
</file>