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7D" w:rsidRPr="00C065E9" w:rsidRDefault="000F4D7D" w:rsidP="00C065E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34941" w:rsidRPr="00A71A8B" w:rsidRDefault="00034941" w:rsidP="00A71A8B">
      <w:pPr>
        <w:pStyle w:val="a9"/>
        <w:spacing w:before="0" w:after="0" w:line="276" w:lineRule="auto"/>
        <w:rPr>
          <w:rFonts w:ascii="Times New Roman" w:eastAsia="MS Mincho" w:hAnsi="Times New Roman" w:cs="Times New Roman"/>
          <w:spacing w:val="70"/>
          <w:sz w:val="28"/>
          <w:szCs w:val="28"/>
        </w:rPr>
      </w:pPr>
      <w:r w:rsidRPr="00A71A8B">
        <w:rPr>
          <w:rFonts w:ascii="Times New Roman" w:eastAsia="MS Mincho" w:hAnsi="Times New Roman" w:cs="Times New Roman"/>
          <w:spacing w:val="70"/>
          <w:sz w:val="28"/>
          <w:szCs w:val="28"/>
        </w:rPr>
        <w:t>ИНФОРМАЦИЯ</w:t>
      </w:r>
    </w:p>
    <w:p w:rsidR="00410549" w:rsidRPr="009E01D7" w:rsidRDefault="005614A6" w:rsidP="009E01D7">
      <w:pPr>
        <w:pStyle w:val="a7"/>
        <w:spacing w:line="276" w:lineRule="auto"/>
        <w:ind w:firstLine="0"/>
        <w:jc w:val="center"/>
        <w:rPr>
          <w:rFonts w:eastAsia="MS Mincho"/>
          <w:b/>
          <w:szCs w:val="28"/>
        </w:rPr>
      </w:pPr>
      <w:r w:rsidRPr="007D2C79">
        <w:rPr>
          <w:rFonts w:eastAsia="MS Mincho"/>
          <w:b/>
          <w:szCs w:val="28"/>
        </w:rPr>
        <w:t>о социально-экономическом развитии г.о. Кинель</w:t>
      </w:r>
      <w:r w:rsidR="009E01D7">
        <w:rPr>
          <w:rFonts w:eastAsia="MS Mincho"/>
          <w:b/>
          <w:szCs w:val="28"/>
        </w:rPr>
        <w:t xml:space="preserve"> </w:t>
      </w:r>
      <w:r w:rsidR="00220F0A">
        <w:rPr>
          <w:rFonts w:eastAsia="MS Mincho"/>
          <w:b/>
          <w:szCs w:val="28"/>
        </w:rPr>
        <w:t>за</w:t>
      </w:r>
      <w:r w:rsidRPr="00C234E5">
        <w:rPr>
          <w:rFonts w:eastAsia="MS Mincho"/>
          <w:b/>
          <w:szCs w:val="28"/>
        </w:rPr>
        <w:t xml:space="preserve"> 201</w:t>
      </w:r>
      <w:r>
        <w:rPr>
          <w:rFonts w:eastAsia="MS Mincho"/>
          <w:b/>
          <w:szCs w:val="28"/>
        </w:rPr>
        <w:t>3</w:t>
      </w:r>
      <w:r w:rsidR="00020342">
        <w:rPr>
          <w:rFonts w:eastAsia="MS Mincho"/>
          <w:b/>
          <w:szCs w:val="28"/>
        </w:rPr>
        <w:t xml:space="preserve"> год</w:t>
      </w:r>
    </w:p>
    <w:p w:rsidR="00041BC9" w:rsidRPr="00F12948" w:rsidRDefault="00041BC9" w:rsidP="005614A6">
      <w:pPr>
        <w:jc w:val="center"/>
        <w:rPr>
          <w:b/>
          <w:sz w:val="28"/>
          <w:szCs w:val="28"/>
        </w:rPr>
      </w:pPr>
    </w:p>
    <w:p w:rsidR="00DE710D" w:rsidRPr="008879D2" w:rsidRDefault="00215CB2" w:rsidP="009D209B">
      <w:pPr>
        <w:spacing w:line="360" w:lineRule="auto"/>
        <w:ind w:firstLine="567"/>
        <w:jc w:val="both"/>
        <w:rPr>
          <w:sz w:val="28"/>
          <w:szCs w:val="28"/>
        </w:rPr>
      </w:pPr>
      <w:r w:rsidRPr="00215CB2">
        <w:rPr>
          <w:bCs/>
          <w:sz w:val="28"/>
          <w:szCs w:val="28"/>
        </w:rPr>
        <w:t>В целях выполнения</w:t>
      </w:r>
      <w:r w:rsidRPr="00215CB2">
        <w:rPr>
          <w:sz w:val="28"/>
          <w:szCs w:val="28"/>
        </w:rPr>
        <w:t xml:space="preserve"> </w:t>
      </w:r>
      <w:r w:rsidRPr="008879D2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8879D2">
        <w:rPr>
          <w:sz w:val="28"/>
          <w:szCs w:val="28"/>
        </w:rPr>
        <w:t xml:space="preserve"> мероприятий г.о. Кинель по реализации положений Послания Губернатора Самарской области Н.И. Меркушкина депутатам Самарской Губернской Думы и жителям региона</w:t>
      </w:r>
      <w:r>
        <w:rPr>
          <w:sz w:val="28"/>
          <w:szCs w:val="28"/>
        </w:rPr>
        <w:t>, администрацией</w:t>
      </w:r>
      <w:r w:rsidR="003C77BA" w:rsidRPr="00215CB2">
        <w:rPr>
          <w:sz w:val="28"/>
          <w:szCs w:val="28"/>
        </w:rPr>
        <w:t xml:space="preserve"> города в</w:t>
      </w:r>
      <w:r w:rsidR="00F15FA7" w:rsidRPr="00215CB2">
        <w:rPr>
          <w:sz w:val="28"/>
          <w:szCs w:val="28"/>
        </w:rPr>
        <w:t xml:space="preserve"> 2013 год</w:t>
      </w:r>
      <w:r w:rsidR="003C77BA" w:rsidRPr="00215CB2">
        <w:rPr>
          <w:sz w:val="28"/>
          <w:szCs w:val="28"/>
        </w:rPr>
        <w:t>у</w:t>
      </w:r>
      <w:r w:rsidR="00F15FA7" w:rsidRPr="00215CB2">
        <w:rPr>
          <w:sz w:val="28"/>
          <w:szCs w:val="28"/>
        </w:rPr>
        <w:t xml:space="preserve"> </w:t>
      </w:r>
      <w:r w:rsidR="00F16C81">
        <w:rPr>
          <w:sz w:val="28"/>
          <w:szCs w:val="28"/>
        </w:rPr>
        <w:t>вы</w:t>
      </w:r>
      <w:r w:rsidRPr="00F16C81">
        <w:rPr>
          <w:sz w:val="28"/>
          <w:szCs w:val="28"/>
        </w:rPr>
        <w:t>полнялся</w:t>
      </w:r>
      <w:r w:rsidR="00D974BA" w:rsidRPr="00F16C81">
        <w:rPr>
          <w:sz w:val="28"/>
          <w:szCs w:val="28"/>
        </w:rPr>
        <w:t xml:space="preserve"> </w:t>
      </w:r>
      <w:r w:rsidR="00D974BA" w:rsidRPr="008879D2">
        <w:rPr>
          <w:sz w:val="28"/>
          <w:szCs w:val="28"/>
        </w:rPr>
        <w:t>комплекс мер</w:t>
      </w:r>
      <w:r w:rsidR="00F16C81">
        <w:rPr>
          <w:sz w:val="28"/>
          <w:szCs w:val="28"/>
        </w:rPr>
        <w:t>оприятий</w:t>
      </w:r>
      <w:r w:rsidR="00D974BA" w:rsidRPr="008879D2">
        <w:rPr>
          <w:sz w:val="28"/>
          <w:szCs w:val="28"/>
        </w:rPr>
        <w:t xml:space="preserve"> по всестороннему развитию городского округа и совершенствованию всех сфер жизнедеятельности кинельцев. </w:t>
      </w:r>
    </w:p>
    <w:p w:rsidR="008F761F" w:rsidRDefault="008F761F" w:rsidP="008F761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30BB7">
        <w:rPr>
          <w:bCs/>
          <w:sz w:val="28"/>
          <w:szCs w:val="28"/>
        </w:rPr>
        <w:t>С учётом выполнения показателей социально-экономического развития, городской округ должен был получить 73,438 млн. рублей (план - 6676,2 млн. рублей ежемесячно). Показатели ежемесячно перевыполнялись, и сумма субсидии за 2013 год составила 83,276 млн. рублей</w:t>
      </w:r>
      <w:r>
        <w:rPr>
          <w:bCs/>
          <w:sz w:val="28"/>
          <w:szCs w:val="28"/>
        </w:rPr>
        <w:t>.</w:t>
      </w:r>
      <w:r w:rsidRPr="00F30BB7">
        <w:rPr>
          <w:bCs/>
          <w:sz w:val="28"/>
          <w:szCs w:val="28"/>
        </w:rPr>
        <w:t xml:space="preserve"> </w:t>
      </w:r>
      <w:r w:rsidRPr="00D15326">
        <w:rPr>
          <w:sz w:val="28"/>
          <w:szCs w:val="28"/>
        </w:rPr>
        <w:t>Размер корректировки распределения с учетом исполнения показателей составил 9,838 млн. руб.</w:t>
      </w:r>
      <w:r w:rsidRPr="00F30BB7">
        <w:rPr>
          <w:bCs/>
          <w:sz w:val="28"/>
          <w:szCs w:val="28"/>
        </w:rPr>
        <w:t xml:space="preserve"> </w:t>
      </w:r>
    </w:p>
    <w:p w:rsidR="008F761F" w:rsidRDefault="008F761F" w:rsidP="008F761F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Данные средства в первую очередь были направлены на повышение заработной платы работникам культуры и педагогам дополнительного образования, на благоустройство территории городского округа, содержание автомобильных дорог, содержание муниципального имущества (зданий детских садов и школ).</w:t>
      </w:r>
    </w:p>
    <w:p w:rsidR="00F16C81" w:rsidRPr="00D15326" w:rsidRDefault="00F16C81" w:rsidP="009D209B">
      <w:pPr>
        <w:spacing w:line="360" w:lineRule="auto"/>
        <w:ind w:firstLine="567"/>
        <w:jc w:val="both"/>
        <w:rPr>
          <w:sz w:val="28"/>
          <w:szCs w:val="28"/>
        </w:rPr>
      </w:pPr>
      <w:r w:rsidRPr="00D15326">
        <w:rPr>
          <w:sz w:val="28"/>
          <w:szCs w:val="28"/>
        </w:rPr>
        <w:t xml:space="preserve">В округе остается благоприятной обстановка на рынке труда. По итогам года уровень зарегистрированной безработицы снизился до </w:t>
      </w:r>
      <w:r w:rsidR="00D15326" w:rsidRPr="00D15326">
        <w:rPr>
          <w:sz w:val="28"/>
          <w:szCs w:val="28"/>
        </w:rPr>
        <w:t>0,8</w:t>
      </w:r>
      <w:r w:rsidRPr="00D15326">
        <w:rPr>
          <w:sz w:val="28"/>
          <w:szCs w:val="28"/>
        </w:rPr>
        <w:t>%, тогда как по итогам 201</w:t>
      </w:r>
      <w:r w:rsidR="00D15326" w:rsidRPr="00D15326">
        <w:rPr>
          <w:sz w:val="28"/>
          <w:szCs w:val="28"/>
        </w:rPr>
        <w:t>2</w:t>
      </w:r>
      <w:r w:rsidRPr="00D15326">
        <w:rPr>
          <w:sz w:val="28"/>
          <w:szCs w:val="28"/>
        </w:rPr>
        <w:t xml:space="preserve"> года он составлял 1,</w:t>
      </w:r>
      <w:r w:rsidR="00D15326" w:rsidRPr="00D15326">
        <w:rPr>
          <w:sz w:val="28"/>
          <w:szCs w:val="28"/>
        </w:rPr>
        <w:t>1</w:t>
      </w:r>
      <w:r w:rsidRPr="00D15326">
        <w:rPr>
          <w:sz w:val="28"/>
          <w:szCs w:val="28"/>
        </w:rPr>
        <w:t>%.</w:t>
      </w:r>
    </w:p>
    <w:p w:rsidR="008F761F" w:rsidRPr="00F460CE" w:rsidRDefault="008F761F" w:rsidP="008F761F">
      <w:pPr>
        <w:spacing w:line="360" w:lineRule="auto"/>
        <w:ind w:firstLine="567"/>
        <w:jc w:val="both"/>
        <w:rPr>
          <w:sz w:val="28"/>
          <w:szCs w:val="28"/>
        </w:rPr>
      </w:pPr>
      <w:r w:rsidRPr="00F460CE">
        <w:rPr>
          <w:sz w:val="28"/>
          <w:szCs w:val="28"/>
        </w:rPr>
        <w:t>В  2013 году   прошло значительное  повышение  заработной  платы  специалистам муниципальных  учреждений сферы  культуры - на  67,6%:   81,6%</w:t>
      </w:r>
      <w:r>
        <w:rPr>
          <w:sz w:val="28"/>
          <w:szCs w:val="28"/>
        </w:rPr>
        <w:t xml:space="preserve"> </w:t>
      </w:r>
      <w:r w:rsidRPr="00F460CE">
        <w:rPr>
          <w:sz w:val="28"/>
          <w:szCs w:val="28"/>
        </w:rPr>
        <w:t>- в учреждениях культуры, 53,1%</w:t>
      </w:r>
      <w:r>
        <w:rPr>
          <w:sz w:val="28"/>
          <w:szCs w:val="28"/>
        </w:rPr>
        <w:t xml:space="preserve"> </w:t>
      </w:r>
      <w:r w:rsidRPr="00F460CE">
        <w:rPr>
          <w:sz w:val="28"/>
          <w:szCs w:val="28"/>
        </w:rPr>
        <w:t xml:space="preserve">- в учреждениях дополнительного  образования.  </w:t>
      </w:r>
    </w:p>
    <w:p w:rsidR="00D569E2" w:rsidRPr="00D5249A" w:rsidRDefault="00B51C4F" w:rsidP="00D524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6E88">
        <w:rPr>
          <w:sz w:val="28"/>
          <w:szCs w:val="28"/>
        </w:rPr>
        <w:t>Городской округ по итогам</w:t>
      </w:r>
      <w:r w:rsidRPr="00082A25">
        <w:rPr>
          <w:sz w:val="28"/>
          <w:szCs w:val="28"/>
        </w:rPr>
        <w:t xml:space="preserve"> сводно</w:t>
      </w:r>
      <w:r w:rsidR="00356E88">
        <w:rPr>
          <w:sz w:val="28"/>
          <w:szCs w:val="28"/>
        </w:rPr>
        <w:t>го</w:t>
      </w:r>
      <w:r w:rsidRPr="00082A25">
        <w:rPr>
          <w:sz w:val="28"/>
          <w:szCs w:val="28"/>
        </w:rPr>
        <w:t xml:space="preserve"> рейтинг</w:t>
      </w:r>
      <w:r w:rsidR="00356E88">
        <w:rPr>
          <w:sz w:val="28"/>
          <w:szCs w:val="28"/>
        </w:rPr>
        <w:t>а</w:t>
      </w:r>
      <w:r w:rsidRPr="00082A25">
        <w:rPr>
          <w:sz w:val="28"/>
          <w:szCs w:val="28"/>
        </w:rPr>
        <w:t xml:space="preserve"> муниципальных образований (городских округов и муниципальных районов) Самарской области по комплексной оценке показателей эффективности в 201</w:t>
      </w:r>
      <w:r>
        <w:rPr>
          <w:sz w:val="28"/>
          <w:szCs w:val="28"/>
        </w:rPr>
        <w:t>2</w:t>
      </w:r>
      <w:r w:rsidRPr="00082A25">
        <w:rPr>
          <w:sz w:val="28"/>
          <w:szCs w:val="28"/>
        </w:rPr>
        <w:t xml:space="preserve">-м году </w:t>
      </w:r>
      <w:r w:rsidR="00356E88">
        <w:rPr>
          <w:sz w:val="28"/>
          <w:szCs w:val="28"/>
        </w:rPr>
        <w:t>вошел в группу муниципальных образований с высокой комплексной оценкой показателей эффективности и</w:t>
      </w:r>
      <w:r w:rsidRPr="00082A25">
        <w:rPr>
          <w:sz w:val="28"/>
          <w:szCs w:val="28"/>
        </w:rPr>
        <w:t xml:space="preserve"> зан</w:t>
      </w:r>
      <w:r w:rsidR="00356E88">
        <w:rPr>
          <w:sz w:val="28"/>
          <w:szCs w:val="28"/>
        </w:rPr>
        <w:t>ял</w:t>
      </w:r>
      <w:r w:rsidRPr="00082A25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D9668F">
        <w:rPr>
          <w:sz w:val="28"/>
          <w:szCs w:val="28"/>
        </w:rPr>
        <w:t>-11</w:t>
      </w:r>
      <w:r w:rsidRPr="00082A25">
        <w:rPr>
          <w:sz w:val="28"/>
          <w:szCs w:val="28"/>
        </w:rPr>
        <w:t xml:space="preserve"> место </w:t>
      </w:r>
      <w:r w:rsidR="002D51EE">
        <w:rPr>
          <w:sz w:val="28"/>
          <w:szCs w:val="28"/>
        </w:rPr>
        <w:t>и</w:t>
      </w:r>
      <w:r w:rsidR="00D9668F">
        <w:rPr>
          <w:sz w:val="28"/>
          <w:szCs w:val="28"/>
        </w:rPr>
        <w:t>з 37 муниципальных образований</w:t>
      </w:r>
      <w:r w:rsidR="00356E88">
        <w:rPr>
          <w:sz w:val="28"/>
          <w:szCs w:val="28"/>
        </w:rPr>
        <w:t>.</w:t>
      </w:r>
      <w:r w:rsidR="00D9668F">
        <w:rPr>
          <w:sz w:val="28"/>
          <w:szCs w:val="28"/>
        </w:rPr>
        <w:t xml:space="preserve"> </w:t>
      </w:r>
      <w:r w:rsidR="00393767">
        <w:rPr>
          <w:sz w:val="28"/>
          <w:szCs w:val="28"/>
        </w:rPr>
        <w:t>По результатам распределения дотаций (грантов), предоставляемых бюджетам муниципальных образований в Самарской области из областного бюджета на поощрени</w:t>
      </w:r>
      <w:r w:rsidR="00722403">
        <w:rPr>
          <w:sz w:val="28"/>
          <w:szCs w:val="28"/>
        </w:rPr>
        <w:t>е</w:t>
      </w:r>
      <w:r w:rsidR="00393767">
        <w:rPr>
          <w:sz w:val="28"/>
          <w:szCs w:val="28"/>
        </w:rPr>
        <w:t xml:space="preserve"> достижения наилучших значений показателей деятельности органов </w:t>
      </w:r>
      <w:r w:rsidR="00393767">
        <w:rPr>
          <w:sz w:val="28"/>
          <w:szCs w:val="28"/>
        </w:rPr>
        <w:lastRenderedPageBreak/>
        <w:t>местного самоуправления</w:t>
      </w:r>
      <w:r w:rsidR="00722403">
        <w:rPr>
          <w:sz w:val="28"/>
          <w:szCs w:val="28"/>
        </w:rPr>
        <w:t>,</w:t>
      </w:r>
      <w:r w:rsidR="00393767">
        <w:rPr>
          <w:sz w:val="28"/>
          <w:szCs w:val="28"/>
        </w:rPr>
        <w:t xml:space="preserve"> г.о. Кинель </w:t>
      </w:r>
      <w:r w:rsidR="00722403">
        <w:rPr>
          <w:sz w:val="28"/>
          <w:szCs w:val="28"/>
        </w:rPr>
        <w:t xml:space="preserve">было выделено 2731,127 тыс. руб. </w:t>
      </w:r>
      <w:r w:rsidR="00865440">
        <w:rPr>
          <w:sz w:val="28"/>
          <w:szCs w:val="28"/>
        </w:rPr>
        <w:t>На выделенные средства приобретен</w:t>
      </w:r>
      <w:r w:rsidR="00933A24">
        <w:rPr>
          <w:sz w:val="28"/>
          <w:szCs w:val="28"/>
        </w:rPr>
        <w:t>а</w:t>
      </w:r>
      <w:r w:rsidR="00865440">
        <w:rPr>
          <w:sz w:val="28"/>
          <w:szCs w:val="28"/>
        </w:rPr>
        <w:t xml:space="preserve"> коммунальн</w:t>
      </w:r>
      <w:r w:rsidR="00933A24">
        <w:rPr>
          <w:sz w:val="28"/>
          <w:szCs w:val="28"/>
        </w:rPr>
        <w:t>ая</w:t>
      </w:r>
      <w:r w:rsidR="00865440">
        <w:rPr>
          <w:sz w:val="28"/>
          <w:szCs w:val="28"/>
        </w:rPr>
        <w:t xml:space="preserve"> техник</w:t>
      </w:r>
      <w:r w:rsidR="00933A24">
        <w:rPr>
          <w:sz w:val="28"/>
          <w:szCs w:val="28"/>
        </w:rPr>
        <w:t>а</w:t>
      </w:r>
      <w:r w:rsidR="00865440">
        <w:rPr>
          <w:sz w:val="28"/>
          <w:szCs w:val="28"/>
        </w:rPr>
        <w:t>.</w:t>
      </w:r>
    </w:p>
    <w:p w:rsidR="003C708B" w:rsidRPr="00B10822" w:rsidRDefault="00437724" w:rsidP="009D209B">
      <w:pPr>
        <w:spacing w:line="360" w:lineRule="auto"/>
        <w:jc w:val="center"/>
        <w:rPr>
          <w:b/>
          <w:spacing w:val="8"/>
          <w:sz w:val="28"/>
          <w:szCs w:val="28"/>
        </w:rPr>
      </w:pPr>
      <w:r w:rsidRPr="00B10822">
        <w:rPr>
          <w:b/>
          <w:spacing w:val="8"/>
          <w:sz w:val="28"/>
          <w:szCs w:val="28"/>
        </w:rPr>
        <w:t>Промышленный комплекс</w:t>
      </w:r>
    </w:p>
    <w:p w:rsidR="000F0561" w:rsidRDefault="0006032C" w:rsidP="009D209B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>
        <w:rPr>
          <w:spacing w:val="8"/>
          <w:sz w:val="28"/>
          <w:szCs w:val="28"/>
        </w:rPr>
        <w:t>В</w:t>
      </w:r>
      <w:r w:rsidR="000F0561" w:rsidRPr="00410549">
        <w:rPr>
          <w:spacing w:val="8"/>
          <w:sz w:val="28"/>
          <w:szCs w:val="28"/>
        </w:rPr>
        <w:t xml:space="preserve"> 2013 год</w:t>
      </w:r>
      <w:r>
        <w:rPr>
          <w:spacing w:val="8"/>
          <w:sz w:val="28"/>
          <w:szCs w:val="28"/>
        </w:rPr>
        <w:t>у</w:t>
      </w:r>
      <w:r w:rsidR="000F0561" w:rsidRPr="00410549">
        <w:rPr>
          <w:spacing w:val="8"/>
          <w:sz w:val="28"/>
          <w:szCs w:val="28"/>
        </w:rPr>
        <w:t xml:space="preserve">  хозяйствующими субъектами, не относящимися к субъектам малого предпринимательства,</w:t>
      </w:r>
      <w:r w:rsidR="000F0561" w:rsidRPr="00410549">
        <w:rPr>
          <w:rFonts w:eastAsia="MS Mincho"/>
          <w:bCs/>
          <w:spacing w:val="8"/>
          <w:sz w:val="28"/>
          <w:szCs w:val="28"/>
        </w:rPr>
        <w:t xml:space="preserve"> отгружено товаров собственного </w:t>
      </w:r>
      <w:r w:rsidR="000F0561" w:rsidRPr="00B10822">
        <w:rPr>
          <w:rFonts w:eastAsia="MS Mincho"/>
          <w:bCs/>
          <w:spacing w:val="8"/>
          <w:sz w:val="28"/>
          <w:szCs w:val="28"/>
        </w:rPr>
        <w:t xml:space="preserve">производства, выполнено работ  и услуг </w:t>
      </w:r>
      <w:r w:rsidR="00B10822" w:rsidRPr="00B10822">
        <w:rPr>
          <w:rFonts w:eastAsia="MS Mincho"/>
          <w:bCs/>
          <w:spacing w:val="8"/>
          <w:sz w:val="28"/>
          <w:szCs w:val="28"/>
        </w:rPr>
        <w:t>по видам экономической деятельности: обрабатывающие производства</w:t>
      </w:r>
      <w:r w:rsidR="00B10822">
        <w:rPr>
          <w:rFonts w:eastAsia="MS Mincho"/>
          <w:bCs/>
          <w:spacing w:val="8"/>
          <w:sz w:val="28"/>
          <w:szCs w:val="28"/>
        </w:rPr>
        <w:t>;</w:t>
      </w:r>
      <w:r w:rsidR="00B10822" w:rsidRPr="00B10822">
        <w:rPr>
          <w:rFonts w:eastAsia="MS Mincho"/>
          <w:bCs/>
          <w:spacing w:val="8"/>
          <w:sz w:val="28"/>
          <w:szCs w:val="28"/>
        </w:rPr>
        <w:t xml:space="preserve"> производство и распределение электроэнергии, газа и воды</w:t>
      </w:r>
      <w:r w:rsidR="00B10822">
        <w:rPr>
          <w:rFonts w:eastAsia="MS Mincho"/>
          <w:bCs/>
          <w:spacing w:val="8"/>
          <w:sz w:val="28"/>
          <w:szCs w:val="28"/>
        </w:rPr>
        <w:t xml:space="preserve">, </w:t>
      </w:r>
      <w:r w:rsidR="000F0561" w:rsidRPr="00410549">
        <w:rPr>
          <w:rFonts w:eastAsia="MS Mincho"/>
          <w:bCs/>
          <w:spacing w:val="8"/>
          <w:sz w:val="28"/>
          <w:szCs w:val="28"/>
        </w:rPr>
        <w:t xml:space="preserve">на </w:t>
      </w:r>
      <w:r w:rsidR="000F0561" w:rsidRPr="000E16B4">
        <w:rPr>
          <w:rFonts w:eastAsia="MS Mincho"/>
          <w:bCs/>
          <w:spacing w:val="8"/>
          <w:sz w:val="28"/>
          <w:szCs w:val="28"/>
        </w:rPr>
        <w:t>сумму</w:t>
      </w:r>
      <w:r w:rsidR="000F0561" w:rsidRPr="000E16B4">
        <w:rPr>
          <w:rFonts w:eastAsia="MS Mincho"/>
          <w:bCs/>
          <w:color w:val="FF0000"/>
          <w:spacing w:val="8"/>
          <w:sz w:val="28"/>
          <w:szCs w:val="28"/>
        </w:rPr>
        <w:t xml:space="preserve"> </w:t>
      </w:r>
      <w:r w:rsidR="000E16B4" w:rsidRPr="000E16B4">
        <w:rPr>
          <w:rFonts w:eastAsia="MS Mincho"/>
          <w:sz w:val="28"/>
          <w:szCs w:val="28"/>
        </w:rPr>
        <w:t>2 906,7</w:t>
      </w:r>
      <w:r w:rsidR="000F0561" w:rsidRPr="000E16B4">
        <w:rPr>
          <w:rFonts w:eastAsia="MS Mincho"/>
          <w:sz w:val="28"/>
          <w:szCs w:val="28"/>
        </w:rPr>
        <w:t xml:space="preserve">  </w:t>
      </w:r>
      <w:r w:rsidR="000F0561" w:rsidRPr="000E16B4">
        <w:rPr>
          <w:rFonts w:eastAsia="MS Mincho"/>
          <w:bCs/>
          <w:spacing w:val="8"/>
          <w:sz w:val="28"/>
          <w:szCs w:val="28"/>
        </w:rPr>
        <w:t>млн. руб</w:t>
      </w:r>
      <w:r w:rsidR="000F0561" w:rsidRPr="00992CF7">
        <w:rPr>
          <w:rFonts w:eastAsia="MS Mincho"/>
          <w:bCs/>
          <w:spacing w:val="8"/>
          <w:sz w:val="28"/>
          <w:szCs w:val="28"/>
        </w:rPr>
        <w:t>.</w:t>
      </w:r>
      <w:r w:rsidR="000F0561" w:rsidRPr="00992CF7">
        <w:rPr>
          <w:rFonts w:eastAsia="MS Mincho"/>
          <w:sz w:val="28"/>
          <w:szCs w:val="28"/>
        </w:rPr>
        <w:t>,</w:t>
      </w:r>
      <w:r w:rsidR="000F0561" w:rsidRPr="003F4D50">
        <w:rPr>
          <w:rFonts w:eastAsia="MS Mincho"/>
          <w:color w:val="FF0000"/>
          <w:sz w:val="28"/>
          <w:szCs w:val="28"/>
        </w:rPr>
        <w:t xml:space="preserve"> </w:t>
      </w:r>
      <w:r w:rsidR="00E3287D" w:rsidRPr="000E16B4">
        <w:rPr>
          <w:rFonts w:eastAsia="MS Mincho"/>
          <w:sz w:val="28"/>
          <w:szCs w:val="28"/>
        </w:rPr>
        <w:t xml:space="preserve">что </w:t>
      </w:r>
      <w:r w:rsidR="000E16B4" w:rsidRPr="000E16B4">
        <w:rPr>
          <w:rFonts w:eastAsia="MS Mincho"/>
          <w:sz w:val="28"/>
          <w:szCs w:val="28"/>
        </w:rPr>
        <w:t>выше</w:t>
      </w:r>
      <w:r w:rsidR="00E3287D" w:rsidRPr="000E16B4">
        <w:rPr>
          <w:rFonts w:eastAsia="MS Mincho"/>
          <w:sz w:val="28"/>
          <w:szCs w:val="28"/>
        </w:rPr>
        <w:t xml:space="preserve"> </w:t>
      </w:r>
      <w:r w:rsidR="00F41D32" w:rsidRPr="000E16B4">
        <w:rPr>
          <w:rFonts w:eastAsia="MS Mincho"/>
          <w:sz w:val="28"/>
          <w:szCs w:val="28"/>
        </w:rPr>
        <w:t>показателя за</w:t>
      </w:r>
      <w:r w:rsidR="00B10822" w:rsidRPr="00705ABE">
        <w:rPr>
          <w:sz w:val="28"/>
          <w:szCs w:val="28"/>
        </w:rPr>
        <w:t xml:space="preserve"> 201</w:t>
      </w:r>
      <w:r w:rsidR="00F41D32">
        <w:rPr>
          <w:sz w:val="28"/>
          <w:szCs w:val="28"/>
        </w:rPr>
        <w:t>2</w:t>
      </w:r>
      <w:r w:rsidR="00B10822" w:rsidRPr="00705ABE">
        <w:rPr>
          <w:sz w:val="28"/>
          <w:szCs w:val="28"/>
        </w:rPr>
        <w:t xml:space="preserve"> год</w:t>
      </w:r>
      <w:r w:rsidR="00B10822">
        <w:rPr>
          <w:sz w:val="28"/>
          <w:szCs w:val="28"/>
        </w:rPr>
        <w:t xml:space="preserve"> </w:t>
      </w:r>
      <w:r w:rsidR="00F41D32">
        <w:rPr>
          <w:sz w:val="28"/>
          <w:szCs w:val="28"/>
        </w:rPr>
        <w:t xml:space="preserve">на </w:t>
      </w:r>
      <w:r w:rsidR="000E16B4">
        <w:rPr>
          <w:sz w:val="28"/>
          <w:szCs w:val="28"/>
        </w:rPr>
        <w:t>2,7%</w:t>
      </w:r>
      <w:r w:rsidR="00B10822">
        <w:rPr>
          <w:rFonts w:eastAsia="MS Mincho"/>
          <w:sz w:val="28"/>
          <w:szCs w:val="28"/>
        </w:rPr>
        <w:t xml:space="preserve">. </w:t>
      </w:r>
    </w:p>
    <w:p w:rsidR="0022050A" w:rsidRPr="001C70DC" w:rsidRDefault="0022050A" w:rsidP="009D209B">
      <w:pPr>
        <w:spacing w:line="360" w:lineRule="auto"/>
        <w:ind w:firstLine="709"/>
        <w:jc w:val="both"/>
        <w:rPr>
          <w:sz w:val="28"/>
          <w:szCs w:val="28"/>
        </w:rPr>
      </w:pPr>
      <w:r w:rsidRPr="001C70DC">
        <w:rPr>
          <w:sz w:val="28"/>
          <w:szCs w:val="28"/>
        </w:rPr>
        <w:t>Городской округ Кинель представлен следующими предприятиями:</w:t>
      </w:r>
    </w:p>
    <w:p w:rsidR="0022050A" w:rsidRDefault="0022050A" w:rsidP="0081018A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D04C53">
        <w:rPr>
          <w:sz w:val="28"/>
          <w:szCs w:val="28"/>
        </w:rPr>
        <w:t>- ООО «Саморим–ПФ»</w:t>
      </w:r>
      <w:r w:rsidR="005B0180" w:rsidRPr="00D04C53">
        <w:rPr>
          <w:sz w:val="28"/>
          <w:szCs w:val="28"/>
        </w:rPr>
        <w:t xml:space="preserve"> </w:t>
      </w:r>
      <w:r w:rsidR="00A90A53">
        <w:rPr>
          <w:sz w:val="28"/>
          <w:szCs w:val="28"/>
        </w:rPr>
        <w:t xml:space="preserve">на протяжении 20 лет традиционно специализируется </w:t>
      </w:r>
      <w:r w:rsidRPr="00D04C53">
        <w:rPr>
          <w:sz w:val="28"/>
          <w:szCs w:val="28"/>
        </w:rPr>
        <w:t>на серийном выпуске широкой номенклатуры резинопробковых прокладок для автомобильных и тракторных двигателей</w:t>
      </w:r>
      <w:r w:rsidR="0081018A">
        <w:rPr>
          <w:sz w:val="28"/>
          <w:szCs w:val="28"/>
        </w:rPr>
        <w:t xml:space="preserve"> и является поставщиком автосборочных заводов России. </w:t>
      </w:r>
      <w:r w:rsidRPr="00F37CBA">
        <w:rPr>
          <w:sz w:val="28"/>
          <w:szCs w:val="28"/>
        </w:rPr>
        <w:t xml:space="preserve">Производственный потенциал предприятия </w:t>
      </w:r>
      <w:r w:rsidRPr="007F6E59">
        <w:rPr>
          <w:sz w:val="28"/>
          <w:szCs w:val="28"/>
        </w:rPr>
        <w:t>п</w:t>
      </w:r>
      <w:r w:rsidR="00D04C53" w:rsidRPr="007F6E59">
        <w:rPr>
          <w:sz w:val="28"/>
          <w:szCs w:val="28"/>
        </w:rPr>
        <w:t>озволяет изготавливать прокладочные материалы</w:t>
      </w:r>
      <w:r w:rsidR="007F6E59" w:rsidRPr="007F6E59">
        <w:rPr>
          <w:sz w:val="28"/>
          <w:szCs w:val="28"/>
        </w:rPr>
        <w:t xml:space="preserve">, применимые во всех сферах использования такой продукции, для герметизации трубопроводов, насосов, теплообменников и компрессоров, контактирующих с пищевыми продуктами. </w:t>
      </w:r>
      <w:r w:rsidRPr="007F6E59">
        <w:rPr>
          <w:sz w:val="28"/>
          <w:szCs w:val="28"/>
        </w:rPr>
        <w:t xml:space="preserve"> Основные потребители продукции предприятия: ОАО «АвтоВАЗ», </w:t>
      </w:r>
      <w:r w:rsidR="0081018A">
        <w:rPr>
          <w:sz w:val="28"/>
          <w:szCs w:val="28"/>
        </w:rPr>
        <w:t>«</w:t>
      </w:r>
      <w:r w:rsidRPr="007F6E59">
        <w:rPr>
          <w:sz w:val="28"/>
          <w:szCs w:val="28"/>
        </w:rPr>
        <w:t>УАЗ</w:t>
      </w:r>
      <w:r w:rsidR="0081018A">
        <w:rPr>
          <w:sz w:val="28"/>
          <w:szCs w:val="28"/>
        </w:rPr>
        <w:t>»</w:t>
      </w:r>
      <w:r w:rsidRPr="007F6E59">
        <w:rPr>
          <w:sz w:val="28"/>
          <w:szCs w:val="28"/>
        </w:rPr>
        <w:t xml:space="preserve">, </w:t>
      </w:r>
      <w:r w:rsidR="0081018A">
        <w:rPr>
          <w:sz w:val="28"/>
          <w:szCs w:val="28"/>
        </w:rPr>
        <w:t xml:space="preserve">«АЗ </w:t>
      </w:r>
      <w:r w:rsidRPr="007F6E59">
        <w:rPr>
          <w:sz w:val="28"/>
          <w:szCs w:val="28"/>
        </w:rPr>
        <w:t>Урал</w:t>
      </w:r>
      <w:r w:rsidR="0081018A">
        <w:rPr>
          <w:sz w:val="28"/>
          <w:szCs w:val="28"/>
        </w:rPr>
        <w:t>», «</w:t>
      </w:r>
      <w:r w:rsidRPr="007F6E59">
        <w:rPr>
          <w:sz w:val="28"/>
          <w:szCs w:val="28"/>
        </w:rPr>
        <w:t>УМЗ</w:t>
      </w:r>
      <w:r w:rsidR="0081018A">
        <w:rPr>
          <w:sz w:val="28"/>
          <w:szCs w:val="28"/>
        </w:rPr>
        <w:t>»</w:t>
      </w:r>
      <w:r w:rsidRPr="007F6E59">
        <w:rPr>
          <w:sz w:val="28"/>
          <w:szCs w:val="28"/>
        </w:rPr>
        <w:t xml:space="preserve">, </w:t>
      </w:r>
      <w:r w:rsidR="0081018A">
        <w:rPr>
          <w:sz w:val="28"/>
          <w:szCs w:val="28"/>
        </w:rPr>
        <w:t>«</w:t>
      </w:r>
      <w:r w:rsidRPr="007F6E59">
        <w:rPr>
          <w:sz w:val="28"/>
          <w:szCs w:val="28"/>
        </w:rPr>
        <w:t>ЗМЗ</w:t>
      </w:r>
      <w:r w:rsidR="0081018A">
        <w:rPr>
          <w:sz w:val="28"/>
          <w:szCs w:val="28"/>
        </w:rPr>
        <w:t>»</w:t>
      </w:r>
      <w:r w:rsidRPr="007F6E59">
        <w:rPr>
          <w:sz w:val="28"/>
          <w:szCs w:val="28"/>
        </w:rPr>
        <w:t xml:space="preserve">, </w:t>
      </w:r>
      <w:r w:rsidR="0081018A">
        <w:rPr>
          <w:sz w:val="28"/>
          <w:szCs w:val="28"/>
        </w:rPr>
        <w:t>ЗАО «</w:t>
      </w:r>
      <w:r w:rsidR="0081018A">
        <w:rPr>
          <w:sz w:val="28"/>
          <w:szCs w:val="28"/>
          <w:lang w:val="en-US"/>
        </w:rPr>
        <w:t>GM</w:t>
      </w:r>
      <w:r w:rsidR="0081018A" w:rsidRPr="0081018A">
        <w:rPr>
          <w:sz w:val="28"/>
          <w:szCs w:val="28"/>
        </w:rPr>
        <w:t>-</w:t>
      </w:r>
      <w:r w:rsidR="0081018A">
        <w:rPr>
          <w:sz w:val="28"/>
          <w:szCs w:val="28"/>
        </w:rPr>
        <w:t>АВТОВАЗ»</w:t>
      </w:r>
      <w:r w:rsidR="007F6E59" w:rsidRPr="007F6E59">
        <w:rPr>
          <w:sz w:val="28"/>
          <w:szCs w:val="28"/>
        </w:rPr>
        <w:t>,</w:t>
      </w:r>
      <w:r w:rsidR="0081018A">
        <w:rPr>
          <w:sz w:val="28"/>
          <w:szCs w:val="28"/>
        </w:rPr>
        <w:t xml:space="preserve"> ТЗК «ГАЗ», ООО «КААЗ», «ЗКС»</w:t>
      </w:r>
      <w:r w:rsidR="00501567">
        <w:rPr>
          <w:sz w:val="28"/>
          <w:szCs w:val="28"/>
        </w:rPr>
        <w:t xml:space="preserve"> и др.</w:t>
      </w:r>
      <w:r w:rsidR="007F6E59" w:rsidRPr="007F6E59">
        <w:rPr>
          <w:sz w:val="28"/>
          <w:szCs w:val="28"/>
        </w:rPr>
        <w:t xml:space="preserve"> </w:t>
      </w:r>
    </w:p>
    <w:p w:rsidR="0081018A" w:rsidRPr="0081018A" w:rsidRDefault="0081018A" w:rsidP="0081018A">
      <w:pPr>
        <w:spacing w:line="360" w:lineRule="auto"/>
        <w:ind w:firstLine="709"/>
        <w:jc w:val="both"/>
        <w:rPr>
          <w:sz w:val="28"/>
          <w:szCs w:val="28"/>
        </w:rPr>
      </w:pPr>
      <w:r w:rsidRPr="00D04C53">
        <w:rPr>
          <w:sz w:val="28"/>
          <w:szCs w:val="28"/>
        </w:rPr>
        <w:t>ООО «Саморим–ПФ»</w:t>
      </w:r>
      <w:r>
        <w:rPr>
          <w:sz w:val="28"/>
          <w:szCs w:val="28"/>
        </w:rPr>
        <w:t xml:space="preserve"> </w:t>
      </w:r>
      <w:r w:rsidRPr="0081018A">
        <w:rPr>
          <w:sz w:val="28"/>
          <w:szCs w:val="28"/>
        </w:rPr>
        <w:t>активно  сотрудничает  с фирмами:  Victor Reinz</w:t>
      </w:r>
    </w:p>
    <w:p w:rsidR="00501567" w:rsidRDefault="0081018A" w:rsidP="0081018A">
      <w:pPr>
        <w:spacing w:line="360" w:lineRule="auto"/>
        <w:jc w:val="both"/>
        <w:rPr>
          <w:sz w:val="28"/>
          <w:szCs w:val="28"/>
        </w:rPr>
      </w:pPr>
      <w:r w:rsidRPr="0081018A">
        <w:rPr>
          <w:sz w:val="28"/>
          <w:szCs w:val="28"/>
        </w:rPr>
        <w:t>(</w:t>
      </w:r>
      <w:r>
        <w:rPr>
          <w:sz w:val="28"/>
          <w:szCs w:val="28"/>
        </w:rPr>
        <w:t>Г</w:t>
      </w:r>
      <w:r w:rsidRPr="0081018A">
        <w:rPr>
          <w:sz w:val="28"/>
          <w:szCs w:val="28"/>
        </w:rPr>
        <w:t>ермания)  по безасбестовым  материалам  и уплотнительным  прокладкам  из</w:t>
      </w:r>
      <w:r w:rsidR="00501567">
        <w:rPr>
          <w:sz w:val="28"/>
          <w:szCs w:val="28"/>
        </w:rPr>
        <w:t xml:space="preserve"> </w:t>
      </w:r>
      <w:r w:rsidRPr="0081018A">
        <w:rPr>
          <w:sz w:val="28"/>
          <w:szCs w:val="28"/>
        </w:rPr>
        <w:t>них, Woco Group  (Германия)  по резиновым и  резиноармированным</w:t>
      </w:r>
      <w:r w:rsidR="00501567">
        <w:rPr>
          <w:sz w:val="28"/>
          <w:szCs w:val="28"/>
        </w:rPr>
        <w:t xml:space="preserve"> </w:t>
      </w:r>
      <w:r w:rsidRPr="0081018A">
        <w:rPr>
          <w:sz w:val="28"/>
          <w:szCs w:val="28"/>
        </w:rPr>
        <w:t>автокомпонентам,  Аmоriш  (Порту</w:t>
      </w:r>
      <w:r w:rsidR="00501567">
        <w:rPr>
          <w:sz w:val="28"/>
          <w:szCs w:val="28"/>
        </w:rPr>
        <w:t>г</w:t>
      </w:r>
      <w:r w:rsidRPr="0081018A">
        <w:rPr>
          <w:sz w:val="28"/>
          <w:szCs w:val="28"/>
        </w:rPr>
        <w:t>алия)  по резинопробковым  ком</w:t>
      </w:r>
      <w:r w:rsidR="00501567">
        <w:rPr>
          <w:sz w:val="28"/>
          <w:szCs w:val="28"/>
        </w:rPr>
        <w:t>п</w:t>
      </w:r>
      <w:r w:rsidRPr="0081018A">
        <w:rPr>
          <w:sz w:val="28"/>
          <w:szCs w:val="28"/>
        </w:rPr>
        <w:t>озициям.</w:t>
      </w:r>
    </w:p>
    <w:p w:rsidR="00501567" w:rsidRPr="00252EDB" w:rsidRDefault="00501567" w:rsidP="005015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1567">
        <w:rPr>
          <w:sz w:val="28"/>
          <w:szCs w:val="28"/>
        </w:rPr>
        <w:t>В  соответств</w:t>
      </w:r>
      <w:r>
        <w:rPr>
          <w:sz w:val="28"/>
          <w:szCs w:val="28"/>
        </w:rPr>
        <w:t>и</w:t>
      </w:r>
      <w:r w:rsidRPr="00501567">
        <w:rPr>
          <w:sz w:val="28"/>
          <w:szCs w:val="28"/>
        </w:rPr>
        <w:t xml:space="preserve">и  </w:t>
      </w:r>
      <w:r>
        <w:rPr>
          <w:sz w:val="28"/>
          <w:szCs w:val="28"/>
        </w:rPr>
        <w:t>с</w:t>
      </w:r>
      <w:r w:rsidRPr="00501567">
        <w:rPr>
          <w:sz w:val="28"/>
          <w:szCs w:val="28"/>
        </w:rPr>
        <w:t xml:space="preserve">  протокол</w:t>
      </w:r>
      <w:r>
        <w:rPr>
          <w:sz w:val="28"/>
          <w:szCs w:val="28"/>
        </w:rPr>
        <w:t>ом</w:t>
      </w:r>
      <w:r w:rsidRPr="00501567">
        <w:rPr>
          <w:sz w:val="28"/>
          <w:szCs w:val="28"/>
        </w:rPr>
        <w:t xml:space="preserve">  совещания  по  вопросу развития</w:t>
      </w:r>
      <w:r>
        <w:rPr>
          <w:sz w:val="28"/>
          <w:szCs w:val="28"/>
        </w:rPr>
        <w:t xml:space="preserve"> </w:t>
      </w:r>
      <w:r w:rsidRPr="00501567">
        <w:rPr>
          <w:sz w:val="28"/>
          <w:szCs w:val="28"/>
        </w:rPr>
        <w:t xml:space="preserve">кооперационных  связей  Самарской  области и ОАО </w:t>
      </w:r>
      <w:r>
        <w:rPr>
          <w:sz w:val="28"/>
          <w:szCs w:val="28"/>
        </w:rPr>
        <w:t>«</w:t>
      </w:r>
      <w:r w:rsidRPr="00501567">
        <w:rPr>
          <w:sz w:val="28"/>
          <w:szCs w:val="28"/>
        </w:rPr>
        <w:t>РЖ</w:t>
      </w:r>
      <w:r>
        <w:rPr>
          <w:sz w:val="28"/>
          <w:szCs w:val="28"/>
        </w:rPr>
        <w:t>Д»,</w:t>
      </w:r>
      <w:r w:rsidRPr="00501567">
        <w:rPr>
          <w:sz w:val="28"/>
          <w:szCs w:val="28"/>
        </w:rPr>
        <w:t xml:space="preserve"> утвержденного  Президентом  ОАО  </w:t>
      </w:r>
      <w:r>
        <w:rPr>
          <w:sz w:val="28"/>
          <w:szCs w:val="28"/>
        </w:rPr>
        <w:t>«</w:t>
      </w:r>
      <w:r w:rsidRPr="00501567">
        <w:rPr>
          <w:sz w:val="28"/>
          <w:szCs w:val="28"/>
        </w:rPr>
        <w:t>РЖД</w:t>
      </w:r>
      <w:r>
        <w:rPr>
          <w:sz w:val="28"/>
          <w:szCs w:val="28"/>
        </w:rPr>
        <w:t>»</w:t>
      </w:r>
      <w:r w:rsidRPr="00501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В.И. Якуниным и </w:t>
      </w:r>
      <w:r w:rsidRPr="00501567">
        <w:rPr>
          <w:sz w:val="28"/>
          <w:szCs w:val="28"/>
        </w:rPr>
        <w:t>Губерна</w:t>
      </w:r>
      <w:r>
        <w:rPr>
          <w:sz w:val="28"/>
          <w:szCs w:val="28"/>
        </w:rPr>
        <w:t>тором  Самарской  области  Н.И.</w:t>
      </w:r>
      <w:r w:rsidRPr="00501567">
        <w:rPr>
          <w:sz w:val="28"/>
          <w:szCs w:val="28"/>
        </w:rPr>
        <w:t xml:space="preserve"> Меркушкиным</w:t>
      </w:r>
      <w:r>
        <w:rPr>
          <w:sz w:val="28"/>
          <w:szCs w:val="28"/>
        </w:rPr>
        <w:t>,</w:t>
      </w:r>
      <w:r w:rsidRPr="00501567">
        <w:rPr>
          <w:sz w:val="28"/>
          <w:szCs w:val="28"/>
        </w:rPr>
        <w:t xml:space="preserve">  ОАО  </w:t>
      </w:r>
      <w:r>
        <w:rPr>
          <w:sz w:val="28"/>
          <w:szCs w:val="28"/>
        </w:rPr>
        <w:t>«</w:t>
      </w:r>
      <w:r w:rsidRPr="00501567">
        <w:rPr>
          <w:sz w:val="28"/>
          <w:szCs w:val="28"/>
        </w:rPr>
        <w:t>РЖД</w:t>
      </w:r>
      <w:r>
        <w:rPr>
          <w:sz w:val="28"/>
          <w:szCs w:val="28"/>
        </w:rPr>
        <w:t xml:space="preserve">» </w:t>
      </w:r>
      <w:r w:rsidRPr="00501567">
        <w:rPr>
          <w:sz w:val="28"/>
          <w:szCs w:val="28"/>
        </w:rPr>
        <w:t xml:space="preserve">рекомендовано  рассмотреть  возможность  </w:t>
      </w:r>
      <w:r w:rsidRPr="00252EDB">
        <w:rPr>
          <w:sz w:val="28"/>
          <w:szCs w:val="28"/>
        </w:rPr>
        <w:t>использования  резинопробковых изделий,  производимых ООО «Саморим-ПФ»  для нужд РЖД.</w:t>
      </w:r>
    </w:p>
    <w:p w:rsidR="00252EDB" w:rsidRPr="00252EDB" w:rsidRDefault="0022050A" w:rsidP="00252EDB">
      <w:pPr>
        <w:spacing w:line="360" w:lineRule="auto"/>
        <w:jc w:val="both"/>
        <w:rPr>
          <w:sz w:val="28"/>
          <w:szCs w:val="28"/>
        </w:rPr>
      </w:pPr>
      <w:r w:rsidRPr="00252EDB">
        <w:rPr>
          <w:sz w:val="28"/>
          <w:szCs w:val="28"/>
        </w:rPr>
        <w:lastRenderedPageBreak/>
        <w:tab/>
        <w:t>По итогам 201</w:t>
      </w:r>
      <w:r w:rsidR="00D9272C" w:rsidRPr="00252EDB">
        <w:rPr>
          <w:sz w:val="28"/>
          <w:szCs w:val="28"/>
        </w:rPr>
        <w:t>3</w:t>
      </w:r>
      <w:r w:rsidRPr="00252EDB">
        <w:rPr>
          <w:sz w:val="28"/>
          <w:szCs w:val="28"/>
        </w:rPr>
        <w:t xml:space="preserve"> года организацией </w:t>
      </w:r>
      <w:r w:rsidR="00C84CF8">
        <w:rPr>
          <w:sz w:val="28"/>
          <w:szCs w:val="28"/>
        </w:rPr>
        <w:t xml:space="preserve">по данным Самарастат </w:t>
      </w:r>
      <w:r w:rsidRPr="00252EDB">
        <w:rPr>
          <w:sz w:val="28"/>
          <w:szCs w:val="28"/>
        </w:rPr>
        <w:t xml:space="preserve">произведено </w:t>
      </w:r>
      <w:r w:rsidR="00252EDB" w:rsidRPr="00252EDB">
        <w:rPr>
          <w:sz w:val="28"/>
          <w:szCs w:val="28"/>
        </w:rPr>
        <w:t>продукции в 2,4 раза больше чем за 2012 год и составляет 268,6 т.</w:t>
      </w:r>
    </w:p>
    <w:p w:rsidR="0022050A" w:rsidRPr="00535014" w:rsidRDefault="00252EDB" w:rsidP="00252EDB">
      <w:pPr>
        <w:spacing w:line="360" w:lineRule="auto"/>
        <w:jc w:val="both"/>
        <w:rPr>
          <w:sz w:val="28"/>
          <w:szCs w:val="28"/>
        </w:rPr>
      </w:pPr>
      <w:r w:rsidRPr="00252EDB">
        <w:rPr>
          <w:sz w:val="28"/>
          <w:szCs w:val="28"/>
        </w:rPr>
        <w:tab/>
      </w:r>
      <w:r w:rsidR="0022050A" w:rsidRPr="00252EDB">
        <w:rPr>
          <w:sz w:val="28"/>
          <w:szCs w:val="28"/>
        </w:rPr>
        <w:t>- ЗАО «Кинельагропласт» - предприятие</w:t>
      </w:r>
      <w:r w:rsidR="0022050A" w:rsidRPr="00535014">
        <w:rPr>
          <w:sz w:val="28"/>
          <w:szCs w:val="28"/>
        </w:rPr>
        <w:t xml:space="preserve"> по производству и поставке пластмассовых деталей и сборочных узлов для автомобильной промышленности. В настоящее время это современное предприятие, выпускающее продукцию для нужд отечественных автозаводов, в то числе, для ОАО «АвтоВАЗ», ЗАО «</w:t>
      </w:r>
      <w:r w:rsidR="0022050A" w:rsidRPr="00535014">
        <w:rPr>
          <w:sz w:val="28"/>
          <w:szCs w:val="28"/>
          <w:lang w:val="en-US"/>
        </w:rPr>
        <w:t>GM</w:t>
      </w:r>
      <w:r w:rsidR="0022050A" w:rsidRPr="00535014">
        <w:rPr>
          <w:sz w:val="28"/>
          <w:szCs w:val="28"/>
        </w:rPr>
        <w:t>-АвтоВАЗ». С приходом на российский рынок зарубежных компаний – производителей автомобилей, предприятие стало поставщиком и для таких компаний, как ЗАО «Форд Мотор Компани» и «</w:t>
      </w:r>
      <w:r w:rsidR="0022050A" w:rsidRPr="00535014">
        <w:rPr>
          <w:sz w:val="28"/>
          <w:szCs w:val="28"/>
          <w:lang w:val="en-US"/>
        </w:rPr>
        <w:t>Faurecia</w:t>
      </w:r>
      <w:r w:rsidR="0022050A" w:rsidRPr="00535014">
        <w:rPr>
          <w:sz w:val="28"/>
          <w:szCs w:val="28"/>
        </w:rPr>
        <w:t>».  По итогам 201</w:t>
      </w:r>
      <w:r w:rsidR="00D9272C" w:rsidRPr="00535014">
        <w:rPr>
          <w:sz w:val="28"/>
          <w:szCs w:val="28"/>
        </w:rPr>
        <w:t>3</w:t>
      </w:r>
      <w:r w:rsidR="0022050A" w:rsidRPr="00535014">
        <w:rPr>
          <w:sz w:val="28"/>
          <w:szCs w:val="28"/>
        </w:rPr>
        <w:t xml:space="preserve"> года организацией произведено </w:t>
      </w:r>
      <w:r w:rsidR="00D9272C" w:rsidRPr="00535014">
        <w:rPr>
          <w:sz w:val="28"/>
          <w:szCs w:val="28"/>
        </w:rPr>
        <w:t>1040</w:t>
      </w:r>
      <w:r w:rsidR="0022050A" w:rsidRPr="00535014">
        <w:rPr>
          <w:sz w:val="28"/>
          <w:szCs w:val="28"/>
        </w:rPr>
        <w:t xml:space="preserve"> т  продукции.</w:t>
      </w:r>
      <w:r w:rsidR="00D9272C" w:rsidRPr="00535014">
        <w:rPr>
          <w:sz w:val="28"/>
          <w:szCs w:val="28"/>
        </w:rPr>
        <w:t xml:space="preserve"> </w:t>
      </w:r>
    </w:p>
    <w:p w:rsidR="0022050A" w:rsidRPr="00D9272C" w:rsidRDefault="0022050A" w:rsidP="009D209B">
      <w:pPr>
        <w:spacing w:line="360" w:lineRule="auto"/>
        <w:ind w:firstLine="709"/>
        <w:jc w:val="both"/>
        <w:rPr>
          <w:sz w:val="28"/>
          <w:szCs w:val="28"/>
        </w:rPr>
      </w:pPr>
      <w:r w:rsidRPr="00D9272C">
        <w:rPr>
          <w:sz w:val="28"/>
          <w:szCs w:val="28"/>
        </w:rPr>
        <w:t xml:space="preserve"> Снижение объемов произведенной продукции на ЗАО «Кинельагропласт» объясняется уменьшением заказа со стороны основного покупателя ОАО «АвтоВАЗ». </w:t>
      </w:r>
      <w:r w:rsidR="00535014">
        <w:rPr>
          <w:sz w:val="28"/>
          <w:szCs w:val="28"/>
        </w:rPr>
        <w:t xml:space="preserve">Для восстановления объемов производства предприятия осваивают </w:t>
      </w:r>
      <w:r w:rsidR="00535014" w:rsidRPr="00535014">
        <w:rPr>
          <w:sz w:val="28"/>
          <w:szCs w:val="28"/>
        </w:rPr>
        <w:t xml:space="preserve">выпуск </w:t>
      </w:r>
      <w:r w:rsidR="00535014" w:rsidRPr="00535014">
        <w:rPr>
          <w:bCs/>
          <w:sz w:val="28"/>
          <w:szCs w:val="28"/>
        </w:rPr>
        <w:t>новы</w:t>
      </w:r>
      <w:r w:rsidR="00535014">
        <w:rPr>
          <w:bCs/>
          <w:sz w:val="28"/>
          <w:szCs w:val="28"/>
        </w:rPr>
        <w:t>х</w:t>
      </w:r>
      <w:r w:rsidR="00535014" w:rsidRPr="00535014">
        <w:rPr>
          <w:sz w:val="28"/>
          <w:szCs w:val="28"/>
        </w:rPr>
        <w:t xml:space="preserve"> вид</w:t>
      </w:r>
      <w:r w:rsidR="00535014">
        <w:rPr>
          <w:sz w:val="28"/>
          <w:szCs w:val="28"/>
        </w:rPr>
        <w:t>ов</w:t>
      </w:r>
      <w:r w:rsidR="00535014" w:rsidRPr="00535014">
        <w:rPr>
          <w:sz w:val="28"/>
          <w:szCs w:val="28"/>
        </w:rPr>
        <w:t xml:space="preserve"> продукции</w:t>
      </w:r>
      <w:r w:rsidR="00535014">
        <w:rPr>
          <w:sz w:val="28"/>
          <w:szCs w:val="28"/>
        </w:rPr>
        <w:t xml:space="preserve">, осуществляют поиск новых потребителей как в сфере автопрома, так и в </w:t>
      </w:r>
      <w:r w:rsidR="002D5326">
        <w:rPr>
          <w:sz w:val="28"/>
          <w:szCs w:val="28"/>
        </w:rPr>
        <w:t>новых отраслях.</w:t>
      </w:r>
    </w:p>
    <w:p w:rsidR="0022050A" w:rsidRDefault="0022050A" w:rsidP="009D209B">
      <w:pPr>
        <w:spacing w:line="360" w:lineRule="auto"/>
        <w:jc w:val="both"/>
        <w:rPr>
          <w:color w:val="FF0000"/>
          <w:sz w:val="28"/>
          <w:szCs w:val="28"/>
        </w:rPr>
      </w:pPr>
      <w:r w:rsidRPr="002A79CB">
        <w:rPr>
          <w:sz w:val="28"/>
          <w:szCs w:val="28"/>
        </w:rPr>
        <w:tab/>
        <w:t>- Основная деятельность Австрийской компании «АЛПЛА» сосредоточена на  производстве двух видов упаковки: это ПЭТ-преформы для напитков  и флаконы для пищевой, косметической, химической промышленности. «АЛПЛА» предоставляет весь комплекс услуг – от идеи до готового продукта. Корпоративные стандарты компании «АЛПЛА» обеспечивают  высокий технологический уровень производственного оборудования, оптимизацию всех производственных процессов. Компания располагает лабораториями, оснащенными современной измерительной и аналитической техникой. Логотип «АЛПЛА» можно увидеть на продукции  ведущих мировых производителей, среди которых «</w:t>
      </w:r>
      <w:r w:rsidRPr="002A79CB">
        <w:rPr>
          <w:sz w:val="28"/>
          <w:szCs w:val="28"/>
          <w:lang w:val="en-US"/>
        </w:rPr>
        <w:t>Danone</w:t>
      </w:r>
      <w:r w:rsidRPr="002A79CB">
        <w:rPr>
          <w:sz w:val="28"/>
          <w:szCs w:val="28"/>
        </w:rPr>
        <w:t>», «Волжанка», «Лагуна», «Дворцовая», «Дека», «Вимм-Биль-Данн», «</w:t>
      </w:r>
      <w:r w:rsidRPr="002A79CB">
        <w:rPr>
          <w:bCs/>
          <w:sz w:val="28"/>
          <w:szCs w:val="28"/>
        </w:rPr>
        <w:t xml:space="preserve">Pepsi», </w:t>
      </w:r>
      <w:r w:rsidRPr="002A79CB">
        <w:rPr>
          <w:sz w:val="28"/>
          <w:szCs w:val="28"/>
        </w:rPr>
        <w:t>«</w:t>
      </w:r>
      <w:r w:rsidRPr="002A79CB">
        <w:rPr>
          <w:bCs/>
          <w:sz w:val="28"/>
          <w:szCs w:val="28"/>
        </w:rPr>
        <w:t>Coca</w:t>
      </w:r>
      <w:r w:rsidRPr="002A79CB">
        <w:rPr>
          <w:sz w:val="28"/>
          <w:szCs w:val="28"/>
        </w:rPr>
        <w:t xml:space="preserve"> </w:t>
      </w:r>
      <w:r w:rsidRPr="002A79CB">
        <w:rPr>
          <w:bCs/>
          <w:sz w:val="28"/>
          <w:szCs w:val="28"/>
        </w:rPr>
        <w:t>Cola</w:t>
      </w:r>
      <w:r w:rsidRPr="002A79CB">
        <w:rPr>
          <w:sz w:val="28"/>
          <w:szCs w:val="28"/>
        </w:rPr>
        <w:t>».</w:t>
      </w:r>
      <w:r w:rsidRPr="00675D14">
        <w:rPr>
          <w:color w:val="FF0000"/>
          <w:sz w:val="28"/>
          <w:szCs w:val="28"/>
        </w:rPr>
        <w:t xml:space="preserve"> </w:t>
      </w:r>
    </w:p>
    <w:p w:rsidR="002A79CB" w:rsidRDefault="002A79CB" w:rsidP="009D209B">
      <w:pPr>
        <w:spacing w:line="360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661B2D">
        <w:rPr>
          <w:sz w:val="28"/>
          <w:szCs w:val="28"/>
        </w:rPr>
        <w:t>- ЗАО «Ретал»</w:t>
      </w:r>
      <w:r w:rsidR="00661B2D" w:rsidRPr="00661B2D">
        <w:rPr>
          <w:sz w:val="28"/>
          <w:szCs w:val="28"/>
        </w:rPr>
        <w:t xml:space="preserve"> -</w:t>
      </w:r>
      <w:r w:rsidRPr="00661B2D">
        <w:rPr>
          <w:sz w:val="28"/>
          <w:szCs w:val="28"/>
        </w:rPr>
        <w:t xml:space="preserve"> это промыш</w:t>
      </w:r>
      <w:r w:rsidR="000A26E8">
        <w:rPr>
          <w:sz w:val="28"/>
          <w:szCs w:val="28"/>
        </w:rPr>
        <w:t xml:space="preserve">ленное производство ПЭТ-упаковки </w:t>
      </w:r>
      <w:r w:rsidRPr="00661B2D">
        <w:rPr>
          <w:sz w:val="28"/>
          <w:szCs w:val="28"/>
        </w:rPr>
        <w:t>для безалкогольных газированных напитков, минеральных и питьевых вод, молочных продуктов, сока и напитков на его основе, пива, напитков, разлитых асептическим способом, растительных масел, соусов, а также различных пищевых, косметических и химико-бытовых продуктов.</w:t>
      </w:r>
    </w:p>
    <w:p w:rsidR="000A26E8" w:rsidRPr="00661B2D" w:rsidRDefault="000A26E8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</w:t>
      </w:r>
      <w:r w:rsidRPr="000F0561">
        <w:rPr>
          <w:sz w:val="28"/>
          <w:szCs w:val="28"/>
        </w:rPr>
        <w:t>бъем отгруженных то</w:t>
      </w:r>
      <w:r>
        <w:rPr>
          <w:sz w:val="28"/>
          <w:szCs w:val="28"/>
        </w:rPr>
        <w:t>варов собственного производства</w:t>
      </w:r>
      <w:r w:rsidR="008D12DC">
        <w:rPr>
          <w:sz w:val="28"/>
          <w:szCs w:val="28"/>
        </w:rPr>
        <w:t xml:space="preserve"> по предприятиям, производящим ПЭТ-упаковки,</w:t>
      </w:r>
      <w:r w:rsidRPr="000F0561">
        <w:rPr>
          <w:sz w:val="28"/>
          <w:szCs w:val="28"/>
        </w:rPr>
        <w:t xml:space="preserve"> </w:t>
      </w:r>
      <w:r>
        <w:rPr>
          <w:sz w:val="28"/>
          <w:szCs w:val="28"/>
        </w:rPr>
        <w:t>в 2013 году</w:t>
      </w:r>
      <w:r w:rsidRPr="000F0561">
        <w:rPr>
          <w:sz w:val="28"/>
          <w:szCs w:val="28"/>
        </w:rPr>
        <w:t xml:space="preserve"> </w:t>
      </w:r>
      <w:r w:rsidR="006A535E">
        <w:rPr>
          <w:sz w:val="28"/>
          <w:szCs w:val="28"/>
        </w:rPr>
        <w:t xml:space="preserve">по данным Самарастат </w:t>
      </w:r>
      <w:r w:rsidRPr="000F0561">
        <w:rPr>
          <w:sz w:val="28"/>
          <w:szCs w:val="28"/>
        </w:rPr>
        <w:t xml:space="preserve">составил в действующих </w:t>
      </w:r>
      <w:r w:rsidRPr="000E16B4">
        <w:rPr>
          <w:sz w:val="28"/>
          <w:szCs w:val="28"/>
        </w:rPr>
        <w:t xml:space="preserve">ценах </w:t>
      </w:r>
      <w:r w:rsidR="008D12DC" w:rsidRPr="000E16B4">
        <w:rPr>
          <w:sz w:val="28"/>
          <w:szCs w:val="28"/>
        </w:rPr>
        <w:t xml:space="preserve"> </w:t>
      </w:r>
      <w:r w:rsidR="000E16B4" w:rsidRPr="000E16B4">
        <w:rPr>
          <w:sz w:val="28"/>
          <w:szCs w:val="28"/>
        </w:rPr>
        <w:t>1 973,3</w:t>
      </w:r>
      <w:r w:rsidRPr="00992CF7">
        <w:rPr>
          <w:sz w:val="28"/>
          <w:szCs w:val="28"/>
        </w:rPr>
        <w:t xml:space="preserve"> млн. руб</w:t>
      </w:r>
      <w:r w:rsidRPr="000E16B4">
        <w:rPr>
          <w:sz w:val="28"/>
          <w:szCs w:val="28"/>
        </w:rPr>
        <w:t>., или</w:t>
      </w:r>
      <w:r w:rsidR="008D12DC" w:rsidRPr="000E16B4">
        <w:rPr>
          <w:sz w:val="28"/>
          <w:szCs w:val="28"/>
        </w:rPr>
        <w:t xml:space="preserve"> </w:t>
      </w:r>
      <w:r w:rsidRPr="000E16B4">
        <w:rPr>
          <w:sz w:val="28"/>
          <w:szCs w:val="28"/>
        </w:rPr>
        <w:t xml:space="preserve"> </w:t>
      </w:r>
      <w:r w:rsidR="000E16B4" w:rsidRPr="000E16B4">
        <w:rPr>
          <w:sz w:val="28"/>
          <w:szCs w:val="28"/>
        </w:rPr>
        <w:t>111,7</w:t>
      </w:r>
      <w:r w:rsidRPr="000E16B4">
        <w:rPr>
          <w:sz w:val="28"/>
          <w:szCs w:val="28"/>
        </w:rPr>
        <w:t xml:space="preserve">% </w:t>
      </w:r>
      <w:r w:rsidR="008D12DC" w:rsidRPr="000E16B4">
        <w:rPr>
          <w:sz w:val="28"/>
          <w:szCs w:val="28"/>
        </w:rPr>
        <w:t xml:space="preserve"> </w:t>
      </w:r>
      <w:r w:rsidRPr="000E16B4">
        <w:rPr>
          <w:sz w:val="28"/>
          <w:szCs w:val="28"/>
        </w:rPr>
        <w:t>к уровню</w:t>
      </w:r>
      <w:r w:rsidRPr="000F0561">
        <w:rPr>
          <w:sz w:val="28"/>
          <w:szCs w:val="28"/>
        </w:rPr>
        <w:t xml:space="preserve"> прошлого года.</w:t>
      </w:r>
    </w:p>
    <w:p w:rsidR="0022050A" w:rsidRPr="00A23229" w:rsidRDefault="0022050A" w:rsidP="009D209B">
      <w:pPr>
        <w:spacing w:line="360" w:lineRule="auto"/>
        <w:ind w:firstLine="709"/>
        <w:jc w:val="both"/>
        <w:rPr>
          <w:sz w:val="28"/>
          <w:szCs w:val="28"/>
        </w:rPr>
      </w:pPr>
      <w:r w:rsidRPr="00A23229">
        <w:rPr>
          <w:sz w:val="28"/>
          <w:szCs w:val="28"/>
        </w:rPr>
        <w:t xml:space="preserve">- ОАО «Средневолжская Логистическая Компания» обладает новейшим европейским оборудованием и представляет полный комплекс логистических услуг: приемка ТМЦ, ответственное хранение, комплектация заказов, отгрузка, экспедирование грузов, располагает большими площадями и современной техникой. </w:t>
      </w:r>
      <w:r w:rsidR="00A23229" w:rsidRPr="00A23229">
        <w:rPr>
          <w:sz w:val="28"/>
          <w:szCs w:val="28"/>
        </w:rPr>
        <w:t xml:space="preserve">В 2013 году произошли </w:t>
      </w:r>
      <w:r w:rsidR="00A23229">
        <w:rPr>
          <w:sz w:val="28"/>
          <w:szCs w:val="28"/>
        </w:rPr>
        <w:t>существенные изменения в структуре оказываемых услуг, если ранее 80% доходов приходилось на арендные платежи, то теперь более 60% приходится на оказание услуг ответственного хранения и оперирование. Как результат рост выручки составил 31,7%.</w:t>
      </w:r>
    </w:p>
    <w:p w:rsidR="0022050A" w:rsidRPr="00DE6BDE" w:rsidRDefault="0022050A" w:rsidP="009D209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E6BDE">
        <w:rPr>
          <w:sz w:val="28"/>
          <w:szCs w:val="28"/>
        </w:rPr>
        <w:t>- ООО ПТП «ЭнергоСтандарт» - это Российская компания, являющаяся одним из лидеров по разработке и серийном выпуске современных, энергосберегающих светодиодных светильников для объектов различного назначения. В продукции компании применяются комплектующие электроники и светодиоды только мировых лидеров - Кореи, Соединенных Штатов, Японии.</w:t>
      </w:r>
    </w:p>
    <w:p w:rsidR="0022050A" w:rsidRPr="00DE6BDE" w:rsidRDefault="0022050A" w:rsidP="009D209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E6BDE">
        <w:rPr>
          <w:sz w:val="28"/>
          <w:szCs w:val="28"/>
        </w:rPr>
        <w:t>Наилучшим показателем качества продукции компании, являются объек</w:t>
      </w:r>
      <w:r w:rsidRPr="00DE6BDE">
        <w:rPr>
          <w:sz w:val="28"/>
          <w:szCs w:val="28"/>
        </w:rPr>
        <w:softHyphen/>
        <w:t xml:space="preserve">ты с приборами освещения ЭСС, предоставляющие наглядную оценку изделия: железнодорожный вокзал ст. Самара, локомотивное депо ст. Кинель, городские улицы г. Сызрань, управление Куйбышевской железной дороги, платформа Щербинка г.Москва,  железнодорожный мост р.Волга г.Октябрьск, а также объекты в городах Сочи, Бобруйск, Астана, Алма-Аты, Санкт-Петербург. </w:t>
      </w:r>
    </w:p>
    <w:p w:rsidR="00DE6BDE" w:rsidRPr="00EF4E39" w:rsidRDefault="00DE6BDE" w:rsidP="009D209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E6BDE">
        <w:rPr>
          <w:sz w:val="28"/>
          <w:szCs w:val="28"/>
        </w:rPr>
        <w:t xml:space="preserve">В связи с тем, что в 2013 году уменьшились объемы заказа от одного из </w:t>
      </w:r>
      <w:r w:rsidRPr="00EF4E39">
        <w:rPr>
          <w:sz w:val="28"/>
          <w:szCs w:val="28"/>
        </w:rPr>
        <w:t>основных потребителей продукции, общий выпуск продукции снизился на 14</w:t>
      </w:r>
      <w:r w:rsidR="00933A24">
        <w:rPr>
          <w:sz w:val="28"/>
          <w:szCs w:val="28"/>
        </w:rPr>
        <w:t>,</w:t>
      </w:r>
      <w:r w:rsidRPr="00EF4E39">
        <w:rPr>
          <w:sz w:val="28"/>
          <w:szCs w:val="28"/>
        </w:rPr>
        <w:t>3%.</w:t>
      </w:r>
    </w:p>
    <w:p w:rsidR="0022050A" w:rsidRPr="00EF4E39" w:rsidRDefault="0022050A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EF4E39">
        <w:rPr>
          <w:sz w:val="28"/>
          <w:szCs w:val="28"/>
        </w:rPr>
        <w:t xml:space="preserve">- ЗАО «Кинельский хлебозавод» выпускает более 60 наименований хлебобулочной продукции. В настоящее время на заводе весь технологический процесс приведен в соответствие с современными требованиями, в первую очередь, обеспечив промышленную безопасность. </w:t>
      </w:r>
    </w:p>
    <w:p w:rsidR="0022050A" w:rsidRPr="00EF4E39" w:rsidRDefault="0022050A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EF4E39">
        <w:rPr>
          <w:sz w:val="28"/>
          <w:szCs w:val="28"/>
        </w:rPr>
        <w:t xml:space="preserve">Продукция торговой марки «ХлебКин» выпускается без искусственных добавок и красителей. Каждому покупателю стараются угодить на вкус, размер и всем другим аппетитным запросам. Благодаря разнообразию хлебобулочных </w:t>
      </w:r>
      <w:r w:rsidRPr="00EF4E39">
        <w:rPr>
          <w:sz w:val="28"/>
          <w:szCs w:val="28"/>
        </w:rPr>
        <w:lastRenderedPageBreak/>
        <w:t>изделий, выпекаемых на заводе, продукция ежедневно попадает на прилавки г.о. Кинель, Кинельского района и в торговые сети г.о. Самара. По итогам 201</w:t>
      </w:r>
      <w:r w:rsidR="00EF4E39" w:rsidRPr="00EF4E39">
        <w:rPr>
          <w:sz w:val="28"/>
          <w:szCs w:val="28"/>
        </w:rPr>
        <w:t>3</w:t>
      </w:r>
      <w:r w:rsidRPr="00EF4E39">
        <w:rPr>
          <w:sz w:val="28"/>
          <w:szCs w:val="28"/>
        </w:rPr>
        <w:t xml:space="preserve"> года организацией произведено </w:t>
      </w:r>
      <w:r w:rsidR="00EF4E39" w:rsidRPr="00EF4E39">
        <w:rPr>
          <w:sz w:val="28"/>
          <w:szCs w:val="28"/>
        </w:rPr>
        <w:t>694,1</w:t>
      </w:r>
      <w:r w:rsidRPr="00EF4E39">
        <w:rPr>
          <w:sz w:val="28"/>
          <w:szCs w:val="28"/>
        </w:rPr>
        <w:t xml:space="preserve"> т  продукции.</w:t>
      </w:r>
    </w:p>
    <w:p w:rsidR="000E1605" w:rsidRPr="00E003EE" w:rsidRDefault="00DE6BDE" w:rsidP="009D2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f5"/>
          <w:b w:val="0"/>
          <w:sz w:val="28"/>
          <w:szCs w:val="28"/>
        </w:rPr>
        <w:t xml:space="preserve">- </w:t>
      </w:r>
      <w:r w:rsidRPr="00DE6BDE">
        <w:rPr>
          <w:rStyle w:val="af5"/>
          <w:b w:val="0"/>
          <w:sz w:val="28"/>
          <w:szCs w:val="28"/>
        </w:rPr>
        <w:t>ООО ПКФ «Спутник» - организация оказывает услуги по продаже и доставке керамзита и керамзитного гравия строительным организациям и</w:t>
      </w:r>
      <w:r>
        <w:rPr>
          <w:rStyle w:val="af5"/>
          <w:b w:val="0"/>
          <w:sz w:val="28"/>
          <w:szCs w:val="28"/>
        </w:rPr>
        <w:t xml:space="preserve"> частным лицам Самары и области.</w:t>
      </w:r>
      <w:r w:rsidRPr="00DE6BDE">
        <w:rPr>
          <w:rStyle w:val="af5"/>
          <w:b w:val="0"/>
          <w:sz w:val="28"/>
          <w:szCs w:val="28"/>
        </w:rPr>
        <w:t xml:space="preserve"> </w:t>
      </w:r>
      <w:r>
        <w:rPr>
          <w:rStyle w:val="af5"/>
          <w:b w:val="0"/>
          <w:sz w:val="28"/>
          <w:szCs w:val="28"/>
        </w:rPr>
        <w:t>Производимый</w:t>
      </w:r>
      <w:r w:rsidRPr="00DE6BDE">
        <w:rPr>
          <w:rStyle w:val="af5"/>
          <w:b w:val="0"/>
          <w:sz w:val="28"/>
          <w:szCs w:val="28"/>
        </w:rPr>
        <w:t> </w:t>
      </w:r>
      <w:r w:rsidRPr="00DE6BDE">
        <w:rPr>
          <w:rStyle w:val="apple-style-span"/>
          <w:color w:val="000000"/>
          <w:sz w:val="28"/>
          <w:szCs w:val="28"/>
        </w:rPr>
        <w:t>керамзит</w:t>
      </w:r>
      <w:r w:rsidRPr="00DE6BDE">
        <w:rPr>
          <w:b/>
          <w:sz w:val="28"/>
          <w:szCs w:val="28"/>
        </w:rPr>
        <w:t> </w:t>
      </w:r>
      <w:r w:rsidRPr="00DE6BDE">
        <w:rPr>
          <w:rStyle w:val="af5"/>
          <w:b w:val="0"/>
          <w:sz w:val="28"/>
          <w:szCs w:val="28"/>
        </w:rPr>
        <w:t>высокого качества всех марок и фракций</w:t>
      </w:r>
      <w:r w:rsidR="00E003EE">
        <w:rPr>
          <w:sz w:val="28"/>
          <w:szCs w:val="28"/>
        </w:rPr>
        <w:t>.</w:t>
      </w:r>
    </w:p>
    <w:p w:rsidR="00C9370F" w:rsidRPr="00EF4E39" w:rsidRDefault="00C9370F" w:rsidP="009D209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9370F">
        <w:rPr>
          <w:sz w:val="28"/>
          <w:szCs w:val="28"/>
        </w:rPr>
        <w:t>По итогам 2013 года</w:t>
      </w:r>
      <w:r>
        <w:rPr>
          <w:sz w:val="28"/>
          <w:szCs w:val="28"/>
        </w:rPr>
        <w:t xml:space="preserve"> организацией произведено 40,5 тыс. м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продукции, что превышает объемы прошлого года на 2,5%.</w:t>
      </w:r>
      <w:r w:rsidRPr="00C9370F">
        <w:rPr>
          <w:sz w:val="28"/>
          <w:szCs w:val="28"/>
        </w:rPr>
        <w:t xml:space="preserve"> </w:t>
      </w:r>
    </w:p>
    <w:p w:rsidR="00FE2A56" w:rsidRPr="003F4D50" w:rsidRDefault="000F0561" w:rsidP="009D209B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pacing w:val="8"/>
          <w:sz w:val="28"/>
          <w:szCs w:val="28"/>
        </w:rPr>
        <w:tab/>
      </w:r>
      <w:r w:rsidR="00740D50" w:rsidRPr="00740D50">
        <w:rPr>
          <w:spacing w:val="8"/>
          <w:sz w:val="28"/>
          <w:szCs w:val="28"/>
        </w:rPr>
        <w:t>В социально-экономическом развитии городского округа одна из главных ролей принадлежит промышленному комплексу, который</w:t>
      </w:r>
      <w:r w:rsidR="00740D50" w:rsidRPr="00740D50">
        <w:rPr>
          <w:sz w:val="28"/>
          <w:szCs w:val="28"/>
        </w:rPr>
        <w:t xml:space="preserve"> формируют преимущественно обрабатывающие </w:t>
      </w:r>
      <w:r w:rsidR="00740D50" w:rsidRPr="000F0561">
        <w:rPr>
          <w:bCs/>
          <w:sz w:val="28"/>
          <w:szCs w:val="28"/>
        </w:rPr>
        <w:t>производства.</w:t>
      </w:r>
      <w:r w:rsidR="00740D50" w:rsidRPr="000F0561">
        <w:rPr>
          <w:sz w:val="28"/>
          <w:szCs w:val="28"/>
        </w:rPr>
        <w:t xml:space="preserve"> Обрабатывающие производства городского округа сосредоточены на </w:t>
      </w:r>
      <w:r w:rsidR="00740D50" w:rsidRPr="000E16B4">
        <w:rPr>
          <w:sz w:val="28"/>
          <w:szCs w:val="28"/>
        </w:rPr>
        <w:t>9</w:t>
      </w:r>
      <w:r w:rsidR="00740D50" w:rsidRPr="000F0561">
        <w:rPr>
          <w:sz w:val="28"/>
          <w:szCs w:val="28"/>
        </w:rPr>
        <w:t xml:space="preserve"> предприятиях. </w:t>
      </w:r>
    </w:p>
    <w:p w:rsidR="00F86B6B" w:rsidRDefault="00F86B6B" w:rsidP="009D209B">
      <w:pPr>
        <w:spacing w:line="360" w:lineRule="auto"/>
        <w:ind w:firstLine="708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>По о</w:t>
      </w:r>
      <w:r w:rsidRPr="000F0561">
        <w:rPr>
          <w:sz w:val="28"/>
          <w:szCs w:val="28"/>
        </w:rPr>
        <w:t>брабатывающи</w:t>
      </w:r>
      <w:r>
        <w:rPr>
          <w:sz w:val="28"/>
          <w:szCs w:val="28"/>
        </w:rPr>
        <w:t>м</w:t>
      </w:r>
      <w:r w:rsidRPr="000F0561">
        <w:rPr>
          <w:sz w:val="28"/>
          <w:szCs w:val="28"/>
        </w:rPr>
        <w:t xml:space="preserve"> производства</w:t>
      </w:r>
      <w:r>
        <w:rPr>
          <w:sz w:val="28"/>
          <w:szCs w:val="28"/>
        </w:rPr>
        <w:t>м</w:t>
      </w:r>
      <w:r w:rsidRPr="000F056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E2A56" w:rsidRPr="000F0561">
        <w:rPr>
          <w:sz w:val="28"/>
          <w:szCs w:val="28"/>
        </w:rPr>
        <w:t xml:space="preserve">бъем отгруженных товаров собственного производства, выполненных работ и услуг собственными силами, за истекший период составил в действующих </w:t>
      </w:r>
      <w:r w:rsidR="00FE2A56" w:rsidRPr="000E16B4">
        <w:rPr>
          <w:sz w:val="28"/>
          <w:szCs w:val="28"/>
        </w:rPr>
        <w:t xml:space="preserve">ценах </w:t>
      </w:r>
      <w:r w:rsidR="000E16B4" w:rsidRPr="000E16B4">
        <w:rPr>
          <w:sz w:val="28"/>
          <w:szCs w:val="28"/>
        </w:rPr>
        <w:t>2 608,4</w:t>
      </w:r>
      <w:r w:rsidR="00B143CC" w:rsidRPr="000E16B4">
        <w:rPr>
          <w:sz w:val="28"/>
          <w:szCs w:val="28"/>
        </w:rPr>
        <w:t xml:space="preserve"> млн</w:t>
      </w:r>
      <w:r w:rsidR="00FE2A56" w:rsidRPr="00992CF7">
        <w:rPr>
          <w:sz w:val="28"/>
          <w:szCs w:val="28"/>
        </w:rPr>
        <w:t xml:space="preserve">. </w:t>
      </w:r>
      <w:r w:rsidR="00FE2A56" w:rsidRPr="000E16B4">
        <w:rPr>
          <w:sz w:val="28"/>
          <w:szCs w:val="28"/>
        </w:rPr>
        <w:t xml:space="preserve">руб., или </w:t>
      </w:r>
      <w:r w:rsidR="000E16B4" w:rsidRPr="000E16B4">
        <w:rPr>
          <w:sz w:val="28"/>
          <w:szCs w:val="28"/>
        </w:rPr>
        <w:t>100,9</w:t>
      </w:r>
      <w:r w:rsidR="00FE2A56" w:rsidRPr="000E16B4">
        <w:rPr>
          <w:sz w:val="28"/>
          <w:szCs w:val="28"/>
        </w:rPr>
        <w:t>% к</w:t>
      </w:r>
      <w:r w:rsidR="00FE2A56" w:rsidRPr="00992CF7">
        <w:rPr>
          <w:sz w:val="28"/>
          <w:szCs w:val="28"/>
        </w:rPr>
        <w:t xml:space="preserve"> уровню</w:t>
      </w:r>
      <w:r w:rsidR="00FE2A56" w:rsidRPr="000F0561">
        <w:rPr>
          <w:sz w:val="28"/>
          <w:szCs w:val="28"/>
        </w:rPr>
        <w:t xml:space="preserve"> прошлого года.</w:t>
      </w:r>
      <w:r w:rsidR="00B143CC" w:rsidRPr="003F4D50">
        <w:rPr>
          <w:color w:val="FF0000"/>
          <w:sz w:val="28"/>
          <w:szCs w:val="28"/>
        </w:rPr>
        <w:t xml:space="preserve"> </w:t>
      </w:r>
      <w:r w:rsidR="00B143CC" w:rsidRPr="000F0561">
        <w:rPr>
          <w:bCs/>
          <w:sz w:val="28"/>
          <w:szCs w:val="28"/>
        </w:rPr>
        <w:t xml:space="preserve">По статистическим данным </w:t>
      </w:r>
      <w:r>
        <w:rPr>
          <w:bCs/>
          <w:sz w:val="28"/>
          <w:szCs w:val="28"/>
        </w:rPr>
        <w:t>за 2013 год</w:t>
      </w:r>
      <w:r w:rsidR="00B143CC" w:rsidRPr="000F0561">
        <w:rPr>
          <w:bCs/>
          <w:sz w:val="28"/>
          <w:szCs w:val="28"/>
        </w:rPr>
        <w:t xml:space="preserve"> доля отгруженных товаров обрабатывающими производствами от общей суммы отгрузки по городскому округу </w:t>
      </w:r>
      <w:r w:rsidR="00B143CC" w:rsidRPr="000E16B4">
        <w:rPr>
          <w:bCs/>
          <w:sz w:val="28"/>
          <w:szCs w:val="28"/>
        </w:rPr>
        <w:t xml:space="preserve">составляет </w:t>
      </w:r>
      <w:r w:rsidR="000E16B4" w:rsidRPr="000E16B4">
        <w:rPr>
          <w:bCs/>
          <w:sz w:val="28"/>
          <w:szCs w:val="28"/>
        </w:rPr>
        <w:t>72</w:t>
      </w:r>
      <w:r w:rsidR="00B143CC" w:rsidRPr="000E16B4">
        <w:rPr>
          <w:bCs/>
          <w:sz w:val="28"/>
          <w:szCs w:val="28"/>
        </w:rPr>
        <w:t>%.</w:t>
      </w:r>
      <w:r w:rsidR="00B143CC" w:rsidRPr="003F4D50">
        <w:rPr>
          <w:bCs/>
          <w:color w:val="FF0000"/>
          <w:sz w:val="28"/>
          <w:szCs w:val="28"/>
        </w:rPr>
        <w:t xml:space="preserve"> </w:t>
      </w:r>
      <w:r w:rsidR="009A49C2" w:rsidRPr="003F4D50">
        <w:rPr>
          <w:bCs/>
          <w:color w:val="FF0000"/>
          <w:sz w:val="28"/>
          <w:szCs w:val="28"/>
        </w:rPr>
        <w:tab/>
      </w:r>
    </w:p>
    <w:p w:rsidR="004147CF" w:rsidRPr="00EE71C9" w:rsidRDefault="0006307F" w:rsidP="009D209B">
      <w:pPr>
        <w:spacing w:line="360" w:lineRule="auto"/>
        <w:jc w:val="both"/>
        <w:rPr>
          <w:sz w:val="28"/>
          <w:szCs w:val="28"/>
        </w:rPr>
      </w:pPr>
      <w:r w:rsidRPr="003F4D50">
        <w:rPr>
          <w:bCs/>
          <w:color w:val="FF0000"/>
          <w:sz w:val="28"/>
          <w:szCs w:val="28"/>
        </w:rPr>
        <w:tab/>
      </w:r>
      <w:r w:rsidR="00C003DC" w:rsidRPr="00C003DC">
        <w:rPr>
          <w:bCs/>
          <w:sz w:val="28"/>
          <w:szCs w:val="28"/>
        </w:rPr>
        <w:t xml:space="preserve">В 2013 году увеличился </w:t>
      </w:r>
      <w:r w:rsidR="00C003DC" w:rsidRPr="00C003DC">
        <w:rPr>
          <w:sz w:val="28"/>
          <w:szCs w:val="28"/>
        </w:rPr>
        <w:t>объем</w:t>
      </w:r>
      <w:r w:rsidR="00C003DC" w:rsidRPr="00B10822">
        <w:rPr>
          <w:sz w:val="28"/>
          <w:szCs w:val="28"/>
        </w:rPr>
        <w:t xml:space="preserve"> отгруженных товаров собственного производства, выполненных работ и услуг собственными силами</w:t>
      </w:r>
      <w:r w:rsidR="00C003DC" w:rsidRPr="00B10822">
        <w:rPr>
          <w:bCs/>
          <w:sz w:val="28"/>
          <w:szCs w:val="28"/>
        </w:rPr>
        <w:t xml:space="preserve"> </w:t>
      </w:r>
      <w:r w:rsidR="00C003DC">
        <w:rPr>
          <w:bCs/>
          <w:sz w:val="28"/>
          <w:szCs w:val="28"/>
        </w:rPr>
        <w:t>н</w:t>
      </w:r>
      <w:r w:rsidR="00686C19" w:rsidRPr="00B10822">
        <w:rPr>
          <w:bCs/>
          <w:sz w:val="28"/>
          <w:szCs w:val="28"/>
        </w:rPr>
        <w:t xml:space="preserve">а предприятиях по </w:t>
      </w:r>
      <w:r w:rsidR="00686C19" w:rsidRPr="00B10822">
        <w:rPr>
          <w:rFonts w:eastAsia="MS Mincho"/>
          <w:bCs/>
          <w:spacing w:val="8"/>
          <w:sz w:val="28"/>
          <w:szCs w:val="28"/>
        </w:rPr>
        <w:t>производству и распределению электроэнергии, газа и воды</w:t>
      </w:r>
      <w:r w:rsidRPr="00B10822">
        <w:rPr>
          <w:sz w:val="28"/>
          <w:szCs w:val="28"/>
        </w:rPr>
        <w:t xml:space="preserve">, </w:t>
      </w:r>
      <w:r w:rsidR="00C003DC">
        <w:rPr>
          <w:sz w:val="28"/>
          <w:szCs w:val="28"/>
        </w:rPr>
        <w:t>и</w:t>
      </w:r>
      <w:r w:rsidRPr="00B10822">
        <w:rPr>
          <w:sz w:val="28"/>
          <w:szCs w:val="28"/>
        </w:rPr>
        <w:t xml:space="preserve"> составил в действующих </w:t>
      </w:r>
      <w:r w:rsidRPr="00E003EE">
        <w:rPr>
          <w:sz w:val="28"/>
          <w:szCs w:val="28"/>
        </w:rPr>
        <w:t xml:space="preserve">ценах </w:t>
      </w:r>
      <w:r w:rsidR="00E003EE" w:rsidRPr="00E003EE">
        <w:rPr>
          <w:sz w:val="28"/>
          <w:szCs w:val="28"/>
        </w:rPr>
        <w:t>298,306</w:t>
      </w:r>
      <w:r w:rsidR="007C04AC" w:rsidRPr="00E003EE">
        <w:rPr>
          <w:sz w:val="28"/>
          <w:szCs w:val="28"/>
        </w:rPr>
        <w:t xml:space="preserve"> </w:t>
      </w:r>
      <w:r w:rsidRPr="00E003EE">
        <w:rPr>
          <w:sz w:val="28"/>
          <w:szCs w:val="28"/>
        </w:rPr>
        <w:t>млн</w:t>
      </w:r>
      <w:r w:rsidRPr="007C04AC">
        <w:rPr>
          <w:sz w:val="28"/>
          <w:szCs w:val="28"/>
        </w:rPr>
        <w:t xml:space="preserve">. руб., </w:t>
      </w:r>
      <w:r w:rsidR="00686C19" w:rsidRPr="007C04AC">
        <w:rPr>
          <w:sz w:val="28"/>
          <w:szCs w:val="28"/>
        </w:rPr>
        <w:t xml:space="preserve">что больше </w:t>
      </w:r>
      <w:r w:rsidR="00686C19" w:rsidRPr="00E003EE">
        <w:rPr>
          <w:sz w:val="28"/>
          <w:szCs w:val="28"/>
        </w:rPr>
        <w:t xml:space="preserve">на </w:t>
      </w:r>
      <w:r w:rsidR="00E003EE" w:rsidRPr="00E003EE">
        <w:rPr>
          <w:sz w:val="28"/>
          <w:szCs w:val="28"/>
        </w:rPr>
        <w:t>21,4</w:t>
      </w:r>
      <w:r w:rsidR="00686C19" w:rsidRPr="00E003EE">
        <w:rPr>
          <w:sz w:val="28"/>
          <w:szCs w:val="28"/>
        </w:rPr>
        <w:t> %</w:t>
      </w:r>
      <w:r w:rsidRPr="00E003EE">
        <w:rPr>
          <w:sz w:val="28"/>
          <w:szCs w:val="28"/>
        </w:rPr>
        <w:t xml:space="preserve"> уровн</w:t>
      </w:r>
      <w:r w:rsidR="00686C19" w:rsidRPr="00E003EE">
        <w:rPr>
          <w:sz w:val="28"/>
          <w:szCs w:val="28"/>
        </w:rPr>
        <w:t>я</w:t>
      </w:r>
      <w:r w:rsidRPr="00B10822">
        <w:rPr>
          <w:sz w:val="28"/>
          <w:szCs w:val="28"/>
        </w:rPr>
        <w:t xml:space="preserve"> прошлого года.</w:t>
      </w:r>
      <w:r w:rsidRPr="003F4D50">
        <w:rPr>
          <w:color w:val="FF0000"/>
          <w:sz w:val="28"/>
          <w:szCs w:val="28"/>
        </w:rPr>
        <w:t xml:space="preserve"> </w:t>
      </w:r>
    </w:p>
    <w:p w:rsidR="00C33FC9" w:rsidRDefault="00E33DE1" w:rsidP="009D209B">
      <w:pPr>
        <w:spacing w:line="360" w:lineRule="auto"/>
        <w:jc w:val="both"/>
        <w:rPr>
          <w:sz w:val="28"/>
          <w:szCs w:val="28"/>
        </w:rPr>
      </w:pPr>
      <w:r w:rsidRPr="003F4D50">
        <w:rPr>
          <w:color w:val="FF0000"/>
          <w:sz w:val="28"/>
          <w:szCs w:val="28"/>
        </w:rPr>
        <w:tab/>
      </w:r>
      <w:r w:rsidRPr="00B10822">
        <w:rPr>
          <w:sz w:val="28"/>
          <w:szCs w:val="28"/>
        </w:rPr>
        <w:t xml:space="preserve"> </w:t>
      </w:r>
      <w:r w:rsidR="00477262" w:rsidRPr="00B10822">
        <w:rPr>
          <w:sz w:val="28"/>
          <w:szCs w:val="28"/>
        </w:rPr>
        <w:t>Одним из главных индикаторов, отражающих состояние экономики, является индекс промышленного производства</w:t>
      </w:r>
      <w:r w:rsidR="00477262" w:rsidRPr="009149A5">
        <w:rPr>
          <w:sz w:val="28"/>
          <w:szCs w:val="28"/>
        </w:rPr>
        <w:t xml:space="preserve">. </w:t>
      </w:r>
      <w:r w:rsidR="009149A5">
        <w:rPr>
          <w:sz w:val="28"/>
          <w:szCs w:val="28"/>
        </w:rPr>
        <w:t xml:space="preserve">Городской округ </w:t>
      </w:r>
      <w:r w:rsidR="009149A5" w:rsidRPr="009149A5">
        <w:rPr>
          <w:bCs/>
          <w:sz w:val="28"/>
          <w:szCs w:val="28"/>
        </w:rPr>
        <w:t>сохраняет</w:t>
      </w:r>
      <w:r w:rsidR="009149A5" w:rsidRPr="009149A5">
        <w:rPr>
          <w:sz w:val="28"/>
          <w:szCs w:val="28"/>
        </w:rPr>
        <w:t xml:space="preserve"> стабильные </w:t>
      </w:r>
      <w:r w:rsidR="009149A5" w:rsidRPr="009149A5">
        <w:rPr>
          <w:bCs/>
          <w:sz w:val="28"/>
          <w:szCs w:val="28"/>
        </w:rPr>
        <w:t>позиции</w:t>
      </w:r>
      <w:r w:rsidR="009149A5" w:rsidRPr="009149A5">
        <w:rPr>
          <w:sz w:val="28"/>
          <w:szCs w:val="28"/>
        </w:rPr>
        <w:t xml:space="preserve"> </w:t>
      </w:r>
      <w:r w:rsidR="009149A5" w:rsidRPr="009149A5">
        <w:rPr>
          <w:bCs/>
          <w:sz w:val="28"/>
          <w:szCs w:val="28"/>
        </w:rPr>
        <w:t>по</w:t>
      </w:r>
      <w:r w:rsidR="009149A5" w:rsidRPr="009149A5">
        <w:rPr>
          <w:sz w:val="28"/>
          <w:szCs w:val="28"/>
        </w:rPr>
        <w:t xml:space="preserve"> </w:t>
      </w:r>
      <w:r w:rsidR="009149A5" w:rsidRPr="009149A5">
        <w:rPr>
          <w:bCs/>
          <w:sz w:val="28"/>
          <w:szCs w:val="28"/>
        </w:rPr>
        <w:t>индексу</w:t>
      </w:r>
      <w:r w:rsidR="009149A5" w:rsidRPr="009149A5">
        <w:rPr>
          <w:sz w:val="28"/>
          <w:szCs w:val="28"/>
        </w:rPr>
        <w:t xml:space="preserve"> </w:t>
      </w:r>
      <w:r w:rsidR="009149A5" w:rsidRPr="009149A5">
        <w:rPr>
          <w:bCs/>
          <w:sz w:val="28"/>
          <w:szCs w:val="28"/>
        </w:rPr>
        <w:t>промышленного</w:t>
      </w:r>
      <w:r w:rsidR="009149A5" w:rsidRPr="009149A5">
        <w:rPr>
          <w:sz w:val="28"/>
          <w:szCs w:val="28"/>
        </w:rPr>
        <w:t xml:space="preserve"> </w:t>
      </w:r>
      <w:r w:rsidR="009149A5" w:rsidRPr="009149A5">
        <w:rPr>
          <w:bCs/>
          <w:sz w:val="28"/>
          <w:szCs w:val="28"/>
        </w:rPr>
        <w:t>производства</w:t>
      </w:r>
      <w:r w:rsidR="009149A5">
        <w:rPr>
          <w:bCs/>
          <w:sz w:val="28"/>
          <w:szCs w:val="28"/>
        </w:rPr>
        <w:t xml:space="preserve">, </w:t>
      </w:r>
      <w:r w:rsidR="009149A5">
        <w:rPr>
          <w:sz w:val="28"/>
          <w:szCs w:val="28"/>
        </w:rPr>
        <w:t>в</w:t>
      </w:r>
      <w:r w:rsidR="00B10822" w:rsidRPr="009149A5">
        <w:rPr>
          <w:sz w:val="28"/>
          <w:szCs w:val="28"/>
        </w:rPr>
        <w:t xml:space="preserve"> </w:t>
      </w:r>
      <w:r w:rsidR="00902446" w:rsidRPr="009149A5">
        <w:rPr>
          <w:rFonts w:eastAsia="MS Mincho"/>
          <w:bCs/>
          <w:spacing w:val="8"/>
          <w:sz w:val="28"/>
          <w:szCs w:val="28"/>
        </w:rPr>
        <w:t>2013</w:t>
      </w:r>
      <w:r w:rsidR="00477262" w:rsidRPr="009149A5">
        <w:rPr>
          <w:rFonts w:eastAsia="MS Mincho"/>
          <w:bCs/>
          <w:spacing w:val="8"/>
          <w:sz w:val="28"/>
          <w:szCs w:val="28"/>
        </w:rPr>
        <w:t xml:space="preserve"> год</w:t>
      </w:r>
      <w:r w:rsidR="009149A5">
        <w:rPr>
          <w:rFonts w:eastAsia="MS Mincho"/>
          <w:bCs/>
          <w:spacing w:val="8"/>
          <w:sz w:val="28"/>
          <w:szCs w:val="28"/>
        </w:rPr>
        <w:t>у</w:t>
      </w:r>
      <w:r w:rsidR="002548D6" w:rsidRPr="009149A5">
        <w:rPr>
          <w:rFonts w:eastAsia="MS Mincho"/>
          <w:bCs/>
          <w:spacing w:val="8"/>
          <w:sz w:val="28"/>
          <w:szCs w:val="28"/>
        </w:rPr>
        <w:t xml:space="preserve"> он </w:t>
      </w:r>
      <w:r w:rsidR="00477262" w:rsidRPr="009149A5">
        <w:rPr>
          <w:sz w:val="28"/>
          <w:szCs w:val="28"/>
        </w:rPr>
        <w:t xml:space="preserve"> состав</w:t>
      </w:r>
      <w:r w:rsidR="002548D6" w:rsidRPr="009149A5">
        <w:rPr>
          <w:sz w:val="28"/>
          <w:szCs w:val="28"/>
        </w:rPr>
        <w:t>ил</w:t>
      </w:r>
      <w:r w:rsidR="00477262" w:rsidRPr="009149A5">
        <w:rPr>
          <w:sz w:val="28"/>
          <w:szCs w:val="28"/>
        </w:rPr>
        <w:t xml:space="preserve">  </w:t>
      </w:r>
      <w:r w:rsidR="007E6317" w:rsidRPr="009149A5">
        <w:rPr>
          <w:rFonts w:eastAsia="MS Mincho"/>
          <w:sz w:val="28"/>
          <w:szCs w:val="28"/>
        </w:rPr>
        <w:t>98,8</w:t>
      </w:r>
      <w:r w:rsidR="00477262" w:rsidRPr="00B10822">
        <w:rPr>
          <w:rFonts w:eastAsia="MS Mincho"/>
          <w:sz w:val="28"/>
          <w:szCs w:val="28"/>
        </w:rPr>
        <w:t>%</w:t>
      </w:r>
      <w:r w:rsidR="00477262" w:rsidRPr="00B10822">
        <w:rPr>
          <w:sz w:val="28"/>
          <w:szCs w:val="28"/>
        </w:rPr>
        <w:t xml:space="preserve">, </w:t>
      </w:r>
      <w:r w:rsidR="009149A5">
        <w:rPr>
          <w:sz w:val="28"/>
          <w:szCs w:val="28"/>
        </w:rPr>
        <w:t xml:space="preserve">тот же показатель был и в </w:t>
      </w:r>
      <w:r w:rsidR="00902446" w:rsidRPr="00B10822">
        <w:rPr>
          <w:sz w:val="28"/>
          <w:szCs w:val="28"/>
        </w:rPr>
        <w:t>201</w:t>
      </w:r>
      <w:r w:rsidR="00C003DC">
        <w:rPr>
          <w:sz w:val="28"/>
          <w:szCs w:val="28"/>
        </w:rPr>
        <w:t>2</w:t>
      </w:r>
      <w:r w:rsidR="00902446" w:rsidRPr="00B10822">
        <w:rPr>
          <w:sz w:val="28"/>
          <w:szCs w:val="28"/>
        </w:rPr>
        <w:t xml:space="preserve"> год</w:t>
      </w:r>
      <w:r w:rsidR="009149A5">
        <w:rPr>
          <w:sz w:val="28"/>
          <w:szCs w:val="28"/>
        </w:rPr>
        <w:t>у</w:t>
      </w:r>
      <w:r w:rsidR="00B10822">
        <w:rPr>
          <w:sz w:val="28"/>
          <w:szCs w:val="28"/>
        </w:rPr>
        <w:t>.</w:t>
      </w:r>
    </w:p>
    <w:p w:rsidR="00E82FE5" w:rsidRDefault="00E82FE5" w:rsidP="009D209B">
      <w:pPr>
        <w:spacing w:line="360" w:lineRule="auto"/>
        <w:jc w:val="both"/>
        <w:rPr>
          <w:sz w:val="28"/>
          <w:szCs w:val="28"/>
        </w:rPr>
      </w:pPr>
    </w:p>
    <w:p w:rsidR="00E82FE5" w:rsidRDefault="00E82FE5" w:rsidP="009D209B">
      <w:pPr>
        <w:spacing w:line="360" w:lineRule="auto"/>
        <w:jc w:val="both"/>
        <w:rPr>
          <w:sz w:val="28"/>
          <w:szCs w:val="28"/>
        </w:rPr>
      </w:pPr>
    </w:p>
    <w:p w:rsidR="00E82FE5" w:rsidRPr="00A80361" w:rsidRDefault="00E82FE5" w:rsidP="009D209B">
      <w:pPr>
        <w:spacing w:line="360" w:lineRule="auto"/>
        <w:jc w:val="both"/>
        <w:rPr>
          <w:sz w:val="28"/>
          <w:szCs w:val="28"/>
        </w:rPr>
      </w:pPr>
    </w:p>
    <w:p w:rsidR="00BF7176" w:rsidRPr="008D7176" w:rsidRDefault="00BD24B8" w:rsidP="009D209B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8D7176">
        <w:rPr>
          <w:b/>
          <w:sz w:val="28"/>
          <w:szCs w:val="28"/>
        </w:rPr>
        <w:lastRenderedPageBreak/>
        <w:t>Малое предпринимательство</w:t>
      </w:r>
    </w:p>
    <w:p w:rsidR="005F65F1" w:rsidRPr="005D4F3B" w:rsidRDefault="00675BE4" w:rsidP="009D209B">
      <w:pPr>
        <w:spacing w:line="360" w:lineRule="auto"/>
        <w:jc w:val="both"/>
        <w:rPr>
          <w:sz w:val="28"/>
          <w:szCs w:val="28"/>
        </w:rPr>
      </w:pPr>
      <w:r w:rsidRPr="005D4F3B">
        <w:rPr>
          <w:rStyle w:val="af5"/>
          <w:b w:val="0"/>
          <w:sz w:val="28"/>
          <w:szCs w:val="28"/>
        </w:rPr>
        <w:tab/>
      </w:r>
      <w:r w:rsidR="00AE2242" w:rsidRPr="005D4F3B">
        <w:rPr>
          <w:rStyle w:val="af5"/>
          <w:b w:val="0"/>
          <w:sz w:val="28"/>
          <w:szCs w:val="28"/>
        </w:rPr>
        <w:t>Развитие бизнеса</w:t>
      </w:r>
      <w:r w:rsidR="00CD6A2E" w:rsidRPr="005D4F3B">
        <w:rPr>
          <w:sz w:val="28"/>
          <w:szCs w:val="28"/>
        </w:rPr>
        <w:t xml:space="preserve"> является важной составляющей экономики городского округа Кинель.</w:t>
      </w:r>
      <w:r w:rsidR="00AE2242" w:rsidRPr="005D4F3B">
        <w:rPr>
          <w:sz w:val="28"/>
          <w:szCs w:val="28"/>
        </w:rPr>
        <w:t xml:space="preserve"> </w:t>
      </w:r>
      <w:r w:rsidR="00CF7046" w:rsidRPr="005D4F3B">
        <w:rPr>
          <w:sz w:val="28"/>
          <w:szCs w:val="28"/>
        </w:rPr>
        <w:t xml:space="preserve">Малое предпринимательство охватывает практически все виды экономической деятельности. </w:t>
      </w:r>
    </w:p>
    <w:p w:rsidR="00B7706A" w:rsidRPr="005D4F3B" w:rsidRDefault="00B7706A" w:rsidP="009D209B">
      <w:pPr>
        <w:spacing w:line="360" w:lineRule="auto"/>
        <w:jc w:val="both"/>
        <w:rPr>
          <w:sz w:val="28"/>
          <w:szCs w:val="28"/>
        </w:rPr>
      </w:pPr>
      <w:r w:rsidRPr="005D4F3B">
        <w:rPr>
          <w:sz w:val="28"/>
          <w:szCs w:val="28"/>
        </w:rPr>
        <w:tab/>
        <w:t xml:space="preserve">Малый и средний бизнес </w:t>
      </w:r>
      <w:r w:rsidR="00A666A7" w:rsidRPr="005D4F3B">
        <w:rPr>
          <w:sz w:val="28"/>
          <w:szCs w:val="28"/>
        </w:rPr>
        <w:t>является</w:t>
      </w:r>
      <w:r w:rsidRPr="005D4F3B">
        <w:rPr>
          <w:sz w:val="28"/>
          <w:szCs w:val="28"/>
        </w:rPr>
        <w:t xml:space="preserve"> наиболее мобильны</w:t>
      </w:r>
      <w:r w:rsidR="00A666A7" w:rsidRPr="005D4F3B">
        <w:rPr>
          <w:sz w:val="28"/>
          <w:szCs w:val="28"/>
        </w:rPr>
        <w:t>м</w:t>
      </w:r>
      <w:r w:rsidRPr="005D4F3B">
        <w:rPr>
          <w:sz w:val="28"/>
          <w:szCs w:val="28"/>
        </w:rPr>
        <w:t xml:space="preserve"> сектор</w:t>
      </w:r>
      <w:r w:rsidR="00A666A7" w:rsidRPr="005D4F3B">
        <w:rPr>
          <w:sz w:val="28"/>
          <w:szCs w:val="28"/>
        </w:rPr>
        <w:t>ом</w:t>
      </w:r>
      <w:r w:rsidRPr="005D4F3B">
        <w:rPr>
          <w:sz w:val="28"/>
          <w:szCs w:val="28"/>
        </w:rPr>
        <w:t xml:space="preserve"> экономики</w:t>
      </w:r>
      <w:r w:rsidR="00A666A7" w:rsidRPr="005D4F3B">
        <w:rPr>
          <w:sz w:val="28"/>
          <w:szCs w:val="28"/>
        </w:rPr>
        <w:t xml:space="preserve">, </w:t>
      </w:r>
      <w:r w:rsidRPr="005D4F3B">
        <w:rPr>
          <w:sz w:val="28"/>
          <w:szCs w:val="28"/>
        </w:rPr>
        <w:t>надежной налогооблагаемой базой и реальным источник</w:t>
      </w:r>
      <w:r w:rsidR="00A666A7" w:rsidRPr="005D4F3B">
        <w:rPr>
          <w:sz w:val="28"/>
          <w:szCs w:val="28"/>
        </w:rPr>
        <w:t>ом</w:t>
      </w:r>
      <w:r w:rsidRPr="005D4F3B">
        <w:rPr>
          <w:sz w:val="28"/>
          <w:szCs w:val="28"/>
        </w:rPr>
        <w:t xml:space="preserve"> создания новых рабочих мест. В связи с этим, поддержка предпринимательства является одним из приоритетных направлений деятельности администрации.</w:t>
      </w:r>
    </w:p>
    <w:p w:rsidR="009A14D9" w:rsidRPr="005D4F3B" w:rsidRDefault="009A14D9" w:rsidP="009D209B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sz w:val="28"/>
          <w:szCs w:val="28"/>
        </w:rPr>
      </w:pPr>
      <w:r w:rsidRPr="005D4F3B">
        <w:rPr>
          <w:sz w:val="28"/>
          <w:szCs w:val="28"/>
        </w:rPr>
        <w:t xml:space="preserve">Инструментом реализации политики в сфере развития малого и среднего бизнеса на территории городского округа является </w:t>
      </w:r>
      <w:r w:rsidR="00A666A7" w:rsidRPr="005D4F3B">
        <w:rPr>
          <w:sz w:val="28"/>
          <w:szCs w:val="28"/>
        </w:rPr>
        <w:t>городская целевая программа  «Развитие малого и среднего предпринимательства в  городском округе Кинель на 2013-2015 годы»</w:t>
      </w:r>
      <w:r w:rsidRPr="005D4F3B">
        <w:rPr>
          <w:sz w:val="28"/>
          <w:szCs w:val="28"/>
        </w:rPr>
        <w:t>.</w:t>
      </w:r>
    </w:p>
    <w:p w:rsidR="005D4F3B" w:rsidRDefault="009A14D9" w:rsidP="009D209B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sz w:val="28"/>
          <w:szCs w:val="28"/>
        </w:rPr>
      </w:pPr>
      <w:r w:rsidRPr="005D4F3B">
        <w:rPr>
          <w:sz w:val="28"/>
          <w:szCs w:val="28"/>
        </w:rPr>
        <w:t>В 2013 году на реализацию Программы из городского бюджета направлено 900,0 тыс. руб.</w:t>
      </w:r>
      <w:r w:rsidR="000947C2" w:rsidRPr="005D4F3B">
        <w:rPr>
          <w:sz w:val="28"/>
          <w:szCs w:val="28"/>
        </w:rPr>
        <w:t>, из них:</w:t>
      </w:r>
    </w:p>
    <w:p w:rsidR="000947C2" w:rsidRPr="005D4F3B" w:rsidRDefault="000947C2" w:rsidP="009D209B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sz w:val="28"/>
          <w:szCs w:val="28"/>
        </w:rPr>
      </w:pPr>
      <w:r w:rsidRPr="005D4F3B">
        <w:rPr>
          <w:sz w:val="28"/>
          <w:szCs w:val="28"/>
        </w:rPr>
        <w:t xml:space="preserve">- </w:t>
      </w:r>
      <w:r w:rsidR="005D4F3B" w:rsidRPr="005D4F3B">
        <w:rPr>
          <w:sz w:val="28"/>
          <w:szCs w:val="28"/>
        </w:rPr>
        <w:t xml:space="preserve">выдано 5 займов - </w:t>
      </w:r>
      <w:r w:rsidR="00C33FC9" w:rsidRPr="005D4F3B">
        <w:rPr>
          <w:sz w:val="28"/>
          <w:szCs w:val="28"/>
        </w:rPr>
        <w:t>825</w:t>
      </w:r>
      <w:r w:rsidR="005D4F3B" w:rsidRPr="005D4F3B">
        <w:rPr>
          <w:sz w:val="28"/>
          <w:szCs w:val="28"/>
        </w:rPr>
        <w:t>,0 тыс. руб.</w:t>
      </w:r>
      <w:r w:rsidRPr="005D4F3B">
        <w:rPr>
          <w:sz w:val="28"/>
          <w:szCs w:val="28"/>
        </w:rPr>
        <w:t>;</w:t>
      </w:r>
    </w:p>
    <w:p w:rsidR="000947C2" w:rsidRPr="005D4F3B" w:rsidRDefault="000947C2" w:rsidP="009D209B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sz w:val="28"/>
          <w:szCs w:val="28"/>
        </w:rPr>
      </w:pPr>
      <w:r w:rsidRPr="005D4F3B">
        <w:rPr>
          <w:sz w:val="28"/>
          <w:szCs w:val="28"/>
        </w:rPr>
        <w:t xml:space="preserve">- </w:t>
      </w:r>
      <w:r w:rsidR="005D4F3B" w:rsidRPr="005D4F3B">
        <w:rPr>
          <w:sz w:val="28"/>
          <w:szCs w:val="28"/>
        </w:rPr>
        <w:t xml:space="preserve">проведена деловая миссия - </w:t>
      </w:r>
      <w:r w:rsidRPr="005D4F3B">
        <w:rPr>
          <w:sz w:val="28"/>
          <w:szCs w:val="28"/>
        </w:rPr>
        <w:t>50,0 тыс. руб.;</w:t>
      </w:r>
    </w:p>
    <w:p w:rsidR="00A666A7" w:rsidRPr="005056EB" w:rsidRDefault="000947C2" w:rsidP="009D209B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sz w:val="28"/>
          <w:szCs w:val="28"/>
        </w:rPr>
      </w:pPr>
      <w:r w:rsidRPr="005D4F3B">
        <w:rPr>
          <w:sz w:val="28"/>
          <w:szCs w:val="28"/>
        </w:rPr>
        <w:t xml:space="preserve">- </w:t>
      </w:r>
      <w:r w:rsidR="005056EB" w:rsidRPr="005056EB">
        <w:rPr>
          <w:sz w:val="28"/>
          <w:szCs w:val="28"/>
        </w:rPr>
        <w:t>30 начинающих предпринимателей обучились «Основам предпринима</w:t>
      </w:r>
      <w:r w:rsidR="005056EB">
        <w:rPr>
          <w:sz w:val="28"/>
          <w:szCs w:val="28"/>
        </w:rPr>
        <w:t>-</w:t>
      </w:r>
      <w:r w:rsidR="005056EB" w:rsidRPr="005056EB">
        <w:rPr>
          <w:sz w:val="28"/>
          <w:szCs w:val="28"/>
        </w:rPr>
        <w:t>тельской деятельности»</w:t>
      </w:r>
      <w:r w:rsidR="005D4F3B" w:rsidRPr="005056EB">
        <w:rPr>
          <w:sz w:val="28"/>
          <w:szCs w:val="28"/>
        </w:rPr>
        <w:t xml:space="preserve"> - </w:t>
      </w:r>
      <w:r w:rsidRPr="005056EB">
        <w:rPr>
          <w:sz w:val="28"/>
          <w:szCs w:val="28"/>
        </w:rPr>
        <w:t>25,0 тыс. руб.</w:t>
      </w:r>
    </w:p>
    <w:p w:rsidR="00D036D2" w:rsidRPr="00257DD4" w:rsidRDefault="00A666A7" w:rsidP="009D209B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sz w:val="28"/>
          <w:szCs w:val="28"/>
        </w:rPr>
      </w:pPr>
      <w:r w:rsidRPr="005056EB">
        <w:rPr>
          <w:sz w:val="28"/>
          <w:szCs w:val="28"/>
        </w:rPr>
        <w:t>Значимую поддержку малому и среднему бизнесу оказывает АНО «Центр поддержки субъектов малого и среднего предпринимательства»</w:t>
      </w:r>
      <w:r w:rsidR="005056EB" w:rsidRPr="005056EB">
        <w:rPr>
          <w:sz w:val="28"/>
          <w:szCs w:val="28"/>
        </w:rPr>
        <w:t xml:space="preserve">, в </w:t>
      </w:r>
      <w:r w:rsidR="00D036D2" w:rsidRPr="005056EB">
        <w:rPr>
          <w:sz w:val="28"/>
          <w:szCs w:val="28"/>
        </w:rPr>
        <w:t>2013 год</w:t>
      </w:r>
      <w:r w:rsidR="005056EB" w:rsidRPr="005056EB">
        <w:rPr>
          <w:sz w:val="28"/>
          <w:szCs w:val="28"/>
        </w:rPr>
        <w:t xml:space="preserve">у </w:t>
      </w:r>
      <w:r w:rsidR="00C33FC9" w:rsidRPr="005056EB">
        <w:rPr>
          <w:sz w:val="28"/>
          <w:szCs w:val="28"/>
        </w:rPr>
        <w:t xml:space="preserve">по Программе </w:t>
      </w:r>
      <w:r w:rsidR="005056EB" w:rsidRPr="005056EB">
        <w:rPr>
          <w:sz w:val="28"/>
          <w:szCs w:val="28"/>
        </w:rPr>
        <w:t>микрофинансирования</w:t>
      </w:r>
      <w:r w:rsidR="00C33FC9" w:rsidRPr="005056EB">
        <w:rPr>
          <w:sz w:val="28"/>
          <w:szCs w:val="28"/>
        </w:rPr>
        <w:t xml:space="preserve"> субъект</w:t>
      </w:r>
      <w:r w:rsidR="005056EB" w:rsidRPr="005056EB">
        <w:rPr>
          <w:sz w:val="28"/>
          <w:szCs w:val="28"/>
        </w:rPr>
        <w:t>ов</w:t>
      </w:r>
      <w:r w:rsidR="00C33FC9" w:rsidRPr="005056EB">
        <w:rPr>
          <w:sz w:val="28"/>
          <w:szCs w:val="28"/>
        </w:rPr>
        <w:t xml:space="preserve"> малого и среднего предпринимательства </w:t>
      </w:r>
      <w:r w:rsidRPr="005056EB">
        <w:rPr>
          <w:sz w:val="28"/>
          <w:szCs w:val="28"/>
        </w:rPr>
        <w:t>было</w:t>
      </w:r>
      <w:r w:rsidR="00D036D2" w:rsidRPr="005056EB">
        <w:rPr>
          <w:sz w:val="28"/>
          <w:szCs w:val="28"/>
        </w:rPr>
        <w:t xml:space="preserve"> выда</w:t>
      </w:r>
      <w:r w:rsidRPr="005056EB">
        <w:rPr>
          <w:sz w:val="28"/>
          <w:szCs w:val="28"/>
        </w:rPr>
        <w:t>но</w:t>
      </w:r>
      <w:r w:rsidR="00D036D2" w:rsidRPr="005056EB">
        <w:rPr>
          <w:sz w:val="28"/>
          <w:szCs w:val="28"/>
        </w:rPr>
        <w:t xml:space="preserve"> </w:t>
      </w:r>
      <w:r w:rsidR="005056EB" w:rsidRPr="005056EB">
        <w:rPr>
          <w:b/>
          <w:sz w:val="28"/>
          <w:szCs w:val="28"/>
        </w:rPr>
        <w:t>35</w:t>
      </w:r>
      <w:r w:rsidR="00D036D2" w:rsidRPr="005056EB">
        <w:rPr>
          <w:sz w:val="28"/>
          <w:szCs w:val="28"/>
        </w:rPr>
        <w:t xml:space="preserve"> займов на сумму </w:t>
      </w:r>
      <w:r w:rsidR="005056EB" w:rsidRPr="005056EB">
        <w:rPr>
          <w:b/>
          <w:sz w:val="28"/>
          <w:szCs w:val="28"/>
        </w:rPr>
        <w:t>12,75</w:t>
      </w:r>
      <w:r w:rsidR="004B5AB3" w:rsidRPr="005056EB">
        <w:rPr>
          <w:b/>
          <w:sz w:val="28"/>
          <w:szCs w:val="28"/>
        </w:rPr>
        <w:t xml:space="preserve"> </w:t>
      </w:r>
      <w:r w:rsidR="004B5AB3" w:rsidRPr="005056EB">
        <w:rPr>
          <w:sz w:val="28"/>
          <w:szCs w:val="28"/>
        </w:rPr>
        <w:t>млн.</w:t>
      </w:r>
      <w:r w:rsidR="004B5AB3" w:rsidRPr="005056EB">
        <w:rPr>
          <w:b/>
          <w:sz w:val="28"/>
          <w:szCs w:val="28"/>
        </w:rPr>
        <w:t xml:space="preserve"> </w:t>
      </w:r>
      <w:r w:rsidR="004B5AB3" w:rsidRPr="005056EB">
        <w:rPr>
          <w:sz w:val="28"/>
          <w:szCs w:val="28"/>
        </w:rPr>
        <w:t>рублей</w:t>
      </w:r>
      <w:r w:rsidR="00D036D2" w:rsidRPr="005056EB">
        <w:rPr>
          <w:sz w:val="28"/>
          <w:szCs w:val="28"/>
        </w:rPr>
        <w:t xml:space="preserve"> на </w:t>
      </w:r>
      <w:r w:rsidR="00D036D2" w:rsidRPr="00257DD4">
        <w:rPr>
          <w:sz w:val="28"/>
          <w:szCs w:val="28"/>
        </w:rPr>
        <w:t>приобретение основных и оборотных средств.</w:t>
      </w:r>
    </w:p>
    <w:p w:rsidR="006732DF" w:rsidRPr="00257DD4" w:rsidRDefault="006732DF" w:rsidP="009D209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57DD4">
        <w:rPr>
          <w:rFonts w:eastAsia="Calibri"/>
          <w:sz w:val="28"/>
          <w:szCs w:val="28"/>
          <w:lang w:eastAsia="en-US"/>
        </w:rPr>
        <w:tab/>
        <w:t xml:space="preserve">Совместно с ГКУ «Информационно - консалтинговое агентство Самарской области» были проведены бесплатные семинары по следующим темам: «Бухгалтерская и налоговая отчетность за 2012 год» и  «Охрана труда», «Правильность расчета и заполнения налоговой отчетности за </w:t>
      </w:r>
      <w:r w:rsidRPr="00257DD4">
        <w:rPr>
          <w:rFonts w:eastAsia="Calibri"/>
          <w:sz w:val="28"/>
          <w:szCs w:val="28"/>
          <w:lang w:val="en-US" w:eastAsia="en-US"/>
        </w:rPr>
        <w:t>I</w:t>
      </w:r>
      <w:r w:rsidRPr="00257DD4">
        <w:rPr>
          <w:rFonts w:eastAsia="Calibri"/>
          <w:sz w:val="28"/>
          <w:szCs w:val="28"/>
          <w:lang w:eastAsia="en-US"/>
        </w:rPr>
        <w:t xml:space="preserve"> полугодие 2013года», «Меры государственной поддержки среднего и малого предпринимательства. Формирование пакета документов </w:t>
      </w:r>
      <w:r w:rsidR="00257DD4" w:rsidRPr="00257DD4">
        <w:rPr>
          <w:rFonts w:eastAsia="Calibri"/>
          <w:sz w:val="28"/>
          <w:szCs w:val="28"/>
          <w:lang w:eastAsia="en-US"/>
        </w:rPr>
        <w:t xml:space="preserve">для участия в конкурсе грантов», «Техника ведения переговоров», «Изменения и нововведения в </w:t>
      </w:r>
      <w:r w:rsidR="00257DD4" w:rsidRPr="00257DD4">
        <w:rPr>
          <w:rFonts w:eastAsia="Calibri"/>
          <w:sz w:val="28"/>
          <w:szCs w:val="28"/>
          <w:lang w:eastAsia="en-US"/>
        </w:rPr>
        <w:lastRenderedPageBreak/>
        <w:t>бухгалтерском и налоговом учете, вступающие в силу с 01.01.2014 года. Новое в ПФР и ФСС.»</w:t>
      </w:r>
    </w:p>
    <w:p w:rsidR="00257DD4" w:rsidRPr="00257DD4" w:rsidRDefault="00C96991" w:rsidP="009D209B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E243E8">
        <w:rPr>
          <w:rFonts w:eastAsia="Calibri"/>
          <w:color w:val="FF0000"/>
          <w:sz w:val="28"/>
          <w:szCs w:val="28"/>
          <w:lang w:eastAsia="en-US"/>
        </w:rPr>
        <w:tab/>
      </w:r>
      <w:r w:rsidR="00257DD4" w:rsidRPr="00257DD4">
        <w:rPr>
          <w:rFonts w:eastAsia="Calibri"/>
          <w:sz w:val="28"/>
          <w:szCs w:val="28"/>
          <w:lang w:eastAsia="en-US"/>
        </w:rPr>
        <w:t>В августе городской округ во второй раз принимал внутрирегиональную экономическую Деловую миссию, в организации которой оказывал содействие Департамент развития предпринимательства Самарской области. В Деловой миссии приняли участие свыше 50 предпринимателей и организаций из городов и районов губернии, из них более 18 – представители Кинеля.</w:t>
      </w:r>
    </w:p>
    <w:p w:rsidR="00560E48" w:rsidRPr="002A4062" w:rsidRDefault="00257DD4" w:rsidP="002A406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color w:val="FF0000"/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t xml:space="preserve">В 2013 году </w:t>
      </w:r>
      <w:r w:rsidR="008D7176" w:rsidRPr="008D7176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предпринимат</w:t>
      </w:r>
      <w:r w:rsidR="006900F1">
        <w:rPr>
          <w:rFonts w:eastAsia="Calibri"/>
          <w:sz w:val="28"/>
          <w:szCs w:val="28"/>
          <w:lang w:eastAsia="en-US"/>
        </w:rPr>
        <w:t>ельских проекта  от г.о. Кинель</w:t>
      </w:r>
      <w:r>
        <w:rPr>
          <w:rFonts w:eastAsia="Calibri"/>
          <w:sz w:val="28"/>
          <w:szCs w:val="28"/>
          <w:lang w:eastAsia="en-US"/>
        </w:rPr>
        <w:t xml:space="preserve"> (детский центр, производство кваса, детское кафе, ремонт и пошив одежды)  выиграли областной конкурс грантов и получили по 300,0 тыс. рублей в части компенсации затрат на приобретенное оборудование. </w:t>
      </w:r>
      <w:r w:rsidR="006900F1">
        <w:rPr>
          <w:rFonts w:eastAsia="Calibri"/>
          <w:sz w:val="28"/>
          <w:szCs w:val="28"/>
          <w:lang w:eastAsia="en-US"/>
        </w:rPr>
        <w:t xml:space="preserve">Из них 3-е </w:t>
      </w:r>
      <w:r>
        <w:rPr>
          <w:rFonts w:eastAsia="Calibri"/>
          <w:sz w:val="28"/>
          <w:szCs w:val="28"/>
          <w:lang w:eastAsia="en-US"/>
        </w:rPr>
        <w:t xml:space="preserve">получили займы </w:t>
      </w:r>
      <w:r w:rsidR="006900F1">
        <w:rPr>
          <w:rFonts w:eastAsia="Calibri"/>
          <w:sz w:val="28"/>
          <w:szCs w:val="28"/>
          <w:lang w:eastAsia="en-US"/>
        </w:rPr>
        <w:t xml:space="preserve">на льготных условиях </w:t>
      </w:r>
      <w:r>
        <w:rPr>
          <w:rFonts w:eastAsia="Calibri"/>
          <w:sz w:val="28"/>
          <w:szCs w:val="28"/>
          <w:lang w:eastAsia="en-US"/>
        </w:rPr>
        <w:t>на приобретение оборудования в АНО «Центр поддержки субъектов малого и среднего предпринимательства».</w:t>
      </w:r>
    </w:p>
    <w:p w:rsidR="00FF1E31" w:rsidRPr="00E73C0B" w:rsidRDefault="00A67A98" w:rsidP="009D209B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E73C0B">
        <w:rPr>
          <w:b/>
          <w:sz w:val="28"/>
          <w:szCs w:val="28"/>
        </w:rPr>
        <w:t xml:space="preserve">Градостроительная </w:t>
      </w:r>
      <w:r w:rsidR="00662F44" w:rsidRPr="00E73C0B">
        <w:rPr>
          <w:b/>
          <w:sz w:val="28"/>
          <w:szCs w:val="28"/>
        </w:rPr>
        <w:t xml:space="preserve">и инвестиционная </w:t>
      </w:r>
      <w:r w:rsidRPr="00E73C0B">
        <w:rPr>
          <w:b/>
          <w:sz w:val="28"/>
          <w:szCs w:val="28"/>
        </w:rPr>
        <w:t>деятельность</w:t>
      </w:r>
    </w:p>
    <w:p w:rsidR="002B5801" w:rsidRPr="001E587E" w:rsidRDefault="00FF1E31" w:rsidP="00D5249A">
      <w:pPr>
        <w:spacing w:line="360" w:lineRule="auto"/>
        <w:jc w:val="both"/>
        <w:rPr>
          <w:b/>
          <w:sz w:val="28"/>
          <w:szCs w:val="28"/>
        </w:rPr>
      </w:pPr>
      <w:r w:rsidRPr="00E243E8">
        <w:rPr>
          <w:rFonts w:ascii="Verdana" w:hAnsi="Verdana"/>
          <w:color w:val="FF0000"/>
        </w:rPr>
        <w:tab/>
      </w:r>
      <w:r w:rsidR="00CE6727" w:rsidRPr="00CE6727">
        <w:rPr>
          <w:sz w:val="28"/>
          <w:szCs w:val="28"/>
        </w:rPr>
        <w:t>В</w:t>
      </w:r>
      <w:r w:rsidR="00560E48" w:rsidRPr="00CE6727">
        <w:rPr>
          <w:sz w:val="28"/>
          <w:szCs w:val="28"/>
        </w:rPr>
        <w:t xml:space="preserve"> 2013 год</w:t>
      </w:r>
      <w:r w:rsidR="00CE6727" w:rsidRPr="00CE6727">
        <w:rPr>
          <w:sz w:val="28"/>
          <w:szCs w:val="28"/>
        </w:rPr>
        <w:t>у</w:t>
      </w:r>
      <w:r w:rsidR="00560E48" w:rsidRPr="00CE6727">
        <w:rPr>
          <w:sz w:val="28"/>
          <w:szCs w:val="28"/>
        </w:rPr>
        <w:t xml:space="preserve"> объем финансирования объектов строительства и капитального ремонта из бюджетов всех уровней состав</w:t>
      </w:r>
      <w:r w:rsidR="00933A24">
        <w:rPr>
          <w:sz w:val="28"/>
          <w:szCs w:val="28"/>
        </w:rPr>
        <w:t>ил</w:t>
      </w:r>
      <w:r w:rsidR="00560E48" w:rsidRPr="00CE6727">
        <w:rPr>
          <w:b/>
          <w:sz w:val="28"/>
          <w:szCs w:val="28"/>
        </w:rPr>
        <w:t xml:space="preserve"> </w:t>
      </w:r>
      <w:r w:rsidR="00CE6727" w:rsidRPr="00CE6727">
        <w:rPr>
          <w:b/>
          <w:sz w:val="28"/>
          <w:szCs w:val="28"/>
        </w:rPr>
        <w:t>130</w:t>
      </w:r>
      <w:r w:rsidR="00CE6727">
        <w:rPr>
          <w:b/>
          <w:sz w:val="28"/>
          <w:szCs w:val="28"/>
        </w:rPr>
        <w:t>,</w:t>
      </w:r>
      <w:r w:rsidR="00CE6727" w:rsidRPr="00CE6727">
        <w:rPr>
          <w:b/>
          <w:sz w:val="28"/>
          <w:szCs w:val="28"/>
        </w:rPr>
        <w:t> 236</w:t>
      </w:r>
      <w:r w:rsidR="00CE6727">
        <w:rPr>
          <w:sz w:val="28"/>
          <w:szCs w:val="28"/>
        </w:rPr>
        <w:t xml:space="preserve"> млн. рублей, </w:t>
      </w:r>
      <w:r w:rsidRPr="00CE6727">
        <w:rPr>
          <w:sz w:val="28"/>
          <w:szCs w:val="28"/>
        </w:rPr>
        <w:tab/>
      </w:r>
      <w:r w:rsidR="00CE6727" w:rsidRPr="00BB5683">
        <w:rPr>
          <w:sz w:val="28"/>
          <w:szCs w:val="28"/>
        </w:rPr>
        <w:t>в том числе средств</w:t>
      </w:r>
      <w:r w:rsidR="00CE6727">
        <w:rPr>
          <w:sz w:val="28"/>
          <w:szCs w:val="28"/>
        </w:rPr>
        <w:t>а</w:t>
      </w:r>
      <w:r w:rsidR="00CE6727" w:rsidRPr="00BB5683">
        <w:rPr>
          <w:sz w:val="28"/>
          <w:szCs w:val="28"/>
        </w:rPr>
        <w:t xml:space="preserve"> </w:t>
      </w:r>
      <w:r w:rsidR="00CE6727" w:rsidRPr="00BB5683">
        <w:rPr>
          <w:b/>
          <w:sz w:val="28"/>
          <w:szCs w:val="28"/>
        </w:rPr>
        <w:t>федерального</w:t>
      </w:r>
      <w:r w:rsidR="00CE6727" w:rsidRPr="00BB5683">
        <w:rPr>
          <w:sz w:val="28"/>
          <w:szCs w:val="28"/>
        </w:rPr>
        <w:t xml:space="preserve"> </w:t>
      </w:r>
      <w:r w:rsidR="00CE6727" w:rsidRPr="00BB5683">
        <w:rPr>
          <w:b/>
          <w:sz w:val="28"/>
          <w:szCs w:val="28"/>
        </w:rPr>
        <w:t xml:space="preserve">бюджета – </w:t>
      </w:r>
      <w:r w:rsidR="00CE6727">
        <w:rPr>
          <w:b/>
          <w:sz w:val="28"/>
          <w:szCs w:val="28"/>
        </w:rPr>
        <w:t>18,121</w:t>
      </w:r>
      <w:r w:rsidR="00CE6727" w:rsidRPr="00BB5683">
        <w:rPr>
          <w:b/>
          <w:sz w:val="28"/>
          <w:szCs w:val="28"/>
        </w:rPr>
        <w:t xml:space="preserve"> млн. руб., областного бюджета – </w:t>
      </w:r>
      <w:r w:rsidR="00CE6727">
        <w:rPr>
          <w:b/>
          <w:sz w:val="28"/>
          <w:szCs w:val="28"/>
        </w:rPr>
        <w:t>66,724</w:t>
      </w:r>
      <w:r w:rsidR="00CE6727" w:rsidRPr="00BB5683">
        <w:rPr>
          <w:b/>
          <w:sz w:val="28"/>
          <w:szCs w:val="28"/>
        </w:rPr>
        <w:t xml:space="preserve"> млн. руб.</w:t>
      </w:r>
      <w:r w:rsidR="00CE6727">
        <w:rPr>
          <w:b/>
          <w:sz w:val="28"/>
          <w:szCs w:val="28"/>
        </w:rPr>
        <w:t xml:space="preserve">, </w:t>
      </w:r>
      <w:r w:rsidR="00CE6727" w:rsidRPr="00BB5683">
        <w:rPr>
          <w:b/>
          <w:sz w:val="28"/>
          <w:szCs w:val="28"/>
        </w:rPr>
        <w:t xml:space="preserve">местного бюджета – </w:t>
      </w:r>
      <w:r w:rsidR="005F75F3">
        <w:rPr>
          <w:b/>
          <w:sz w:val="28"/>
          <w:szCs w:val="28"/>
        </w:rPr>
        <w:t>45,391</w:t>
      </w:r>
      <w:r w:rsidR="00CE6727" w:rsidRPr="00BB5683">
        <w:rPr>
          <w:b/>
          <w:sz w:val="28"/>
          <w:szCs w:val="28"/>
        </w:rPr>
        <w:t xml:space="preserve"> млн.</w:t>
      </w:r>
      <w:r w:rsidR="00CE6727">
        <w:rPr>
          <w:b/>
          <w:sz w:val="28"/>
          <w:szCs w:val="28"/>
        </w:rPr>
        <w:t xml:space="preserve"> </w:t>
      </w:r>
      <w:r w:rsidR="00CE6727" w:rsidRPr="00BB5683">
        <w:rPr>
          <w:b/>
          <w:sz w:val="28"/>
          <w:szCs w:val="28"/>
        </w:rPr>
        <w:t xml:space="preserve">руб. </w:t>
      </w:r>
    </w:p>
    <w:p w:rsidR="00E14550" w:rsidRPr="00F21540" w:rsidRDefault="001E587E" w:rsidP="009D209B">
      <w:pPr>
        <w:spacing w:line="360" w:lineRule="auto"/>
        <w:jc w:val="both"/>
        <w:rPr>
          <w:sz w:val="28"/>
          <w:szCs w:val="28"/>
        </w:rPr>
      </w:pPr>
      <w:r w:rsidRPr="001E587E">
        <w:rPr>
          <w:sz w:val="28"/>
          <w:szCs w:val="28"/>
        </w:rPr>
        <w:tab/>
      </w:r>
      <w:r w:rsidR="00FD0C35" w:rsidRPr="001E587E">
        <w:rPr>
          <w:sz w:val="28"/>
          <w:szCs w:val="28"/>
        </w:rPr>
        <w:t xml:space="preserve">Основными направлениями инвестиционной деятельности является реконструкция, капитальный ремонт и техническое оснащение </w:t>
      </w:r>
      <w:r w:rsidR="005D3182" w:rsidRPr="001E587E">
        <w:rPr>
          <w:sz w:val="28"/>
          <w:szCs w:val="28"/>
        </w:rPr>
        <w:t>учреждений</w:t>
      </w:r>
      <w:r w:rsidR="00E14550" w:rsidRPr="001E587E">
        <w:rPr>
          <w:sz w:val="28"/>
          <w:szCs w:val="28"/>
        </w:rPr>
        <w:t>, ремонт</w:t>
      </w:r>
      <w:r w:rsidR="009E3FDF" w:rsidRPr="001E587E">
        <w:rPr>
          <w:sz w:val="28"/>
          <w:szCs w:val="28"/>
        </w:rPr>
        <w:t xml:space="preserve">  учреждений дошко</w:t>
      </w:r>
      <w:r w:rsidR="00673AFA" w:rsidRPr="001E587E">
        <w:rPr>
          <w:sz w:val="28"/>
          <w:szCs w:val="28"/>
        </w:rPr>
        <w:t xml:space="preserve">льного и школьного образования, </w:t>
      </w:r>
      <w:r w:rsidR="009E3FDF" w:rsidRPr="001E587E">
        <w:rPr>
          <w:sz w:val="28"/>
          <w:szCs w:val="28"/>
        </w:rPr>
        <w:t>выполнен</w:t>
      </w:r>
      <w:r w:rsidR="00E14550" w:rsidRPr="001E587E">
        <w:rPr>
          <w:sz w:val="28"/>
          <w:szCs w:val="28"/>
        </w:rPr>
        <w:t>ие</w:t>
      </w:r>
      <w:r w:rsidR="009E3FDF" w:rsidRPr="001E587E">
        <w:rPr>
          <w:sz w:val="28"/>
          <w:szCs w:val="28"/>
        </w:rPr>
        <w:t xml:space="preserve"> ремонтно-восстановительных работ по объектам жилищно-коммунального хозяйства</w:t>
      </w:r>
      <w:r w:rsidR="00673AFA" w:rsidRPr="001E587E">
        <w:rPr>
          <w:sz w:val="28"/>
          <w:szCs w:val="28"/>
        </w:rPr>
        <w:t>.</w:t>
      </w:r>
    </w:p>
    <w:p w:rsidR="003E4FEF" w:rsidRPr="00240E46" w:rsidRDefault="00E14550" w:rsidP="009D209B">
      <w:pPr>
        <w:spacing w:line="360" w:lineRule="auto"/>
        <w:jc w:val="both"/>
        <w:rPr>
          <w:sz w:val="28"/>
          <w:szCs w:val="28"/>
        </w:rPr>
      </w:pPr>
      <w:r w:rsidRPr="00F21540">
        <w:rPr>
          <w:sz w:val="28"/>
          <w:szCs w:val="28"/>
        </w:rPr>
        <w:tab/>
      </w:r>
      <w:r w:rsidR="00181D02" w:rsidRPr="00F21540">
        <w:rPr>
          <w:sz w:val="28"/>
          <w:szCs w:val="28"/>
        </w:rPr>
        <w:t>В 201</w:t>
      </w:r>
      <w:r w:rsidR="00B906A1" w:rsidRPr="00F21540">
        <w:rPr>
          <w:sz w:val="28"/>
          <w:szCs w:val="28"/>
        </w:rPr>
        <w:t>3</w:t>
      </w:r>
      <w:r w:rsidR="00181D02" w:rsidRPr="00F21540">
        <w:rPr>
          <w:sz w:val="28"/>
          <w:szCs w:val="28"/>
        </w:rPr>
        <w:t xml:space="preserve"> году </w:t>
      </w:r>
      <w:r w:rsidR="0034178F">
        <w:rPr>
          <w:sz w:val="28"/>
          <w:szCs w:val="28"/>
        </w:rPr>
        <w:t xml:space="preserve">были выделены средства из бюджетов всех уровней на </w:t>
      </w:r>
      <w:r w:rsidR="00E757E7" w:rsidRPr="00F21540">
        <w:rPr>
          <w:sz w:val="28"/>
          <w:szCs w:val="28"/>
        </w:rPr>
        <w:t>реализ</w:t>
      </w:r>
      <w:r w:rsidR="0034178F">
        <w:rPr>
          <w:sz w:val="28"/>
          <w:szCs w:val="28"/>
        </w:rPr>
        <w:t>ацию</w:t>
      </w:r>
      <w:r w:rsidR="005D3182" w:rsidRPr="00F21540">
        <w:rPr>
          <w:sz w:val="28"/>
          <w:szCs w:val="28"/>
        </w:rPr>
        <w:t xml:space="preserve"> </w:t>
      </w:r>
      <w:r w:rsidR="0034178F">
        <w:rPr>
          <w:sz w:val="28"/>
          <w:szCs w:val="28"/>
        </w:rPr>
        <w:t xml:space="preserve">мероприятий </w:t>
      </w:r>
      <w:r w:rsidR="0034178F" w:rsidRPr="00F21540">
        <w:rPr>
          <w:sz w:val="28"/>
          <w:szCs w:val="28"/>
        </w:rPr>
        <w:t>таки</w:t>
      </w:r>
      <w:r w:rsidR="0034178F">
        <w:rPr>
          <w:sz w:val="28"/>
          <w:szCs w:val="28"/>
        </w:rPr>
        <w:t>х</w:t>
      </w:r>
      <w:r w:rsidR="0034178F" w:rsidRPr="00F21540">
        <w:rPr>
          <w:sz w:val="28"/>
          <w:szCs w:val="28"/>
        </w:rPr>
        <w:t xml:space="preserve"> </w:t>
      </w:r>
      <w:r w:rsidR="0034178F">
        <w:rPr>
          <w:sz w:val="28"/>
          <w:szCs w:val="28"/>
        </w:rPr>
        <w:t>городских целевых программ</w:t>
      </w:r>
      <w:r w:rsidR="00181D02" w:rsidRPr="00240E46">
        <w:rPr>
          <w:sz w:val="28"/>
          <w:szCs w:val="28"/>
        </w:rPr>
        <w:t>, как:</w:t>
      </w:r>
    </w:p>
    <w:p w:rsidR="0012472D" w:rsidRDefault="00BF670E" w:rsidP="009D209B">
      <w:pPr>
        <w:spacing w:line="360" w:lineRule="auto"/>
        <w:jc w:val="both"/>
        <w:rPr>
          <w:sz w:val="28"/>
          <w:szCs w:val="28"/>
        </w:rPr>
      </w:pPr>
      <w:r w:rsidRPr="00240E46">
        <w:rPr>
          <w:sz w:val="28"/>
          <w:szCs w:val="28"/>
        </w:rPr>
        <w:tab/>
      </w:r>
      <w:r w:rsidR="0012472D">
        <w:rPr>
          <w:sz w:val="28"/>
          <w:szCs w:val="28"/>
        </w:rPr>
        <w:t>1.</w:t>
      </w:r>
      <w:r w:rsidR="006F470E" w:rsidRPr="00240E46">
        <w:rPr>
          <w:sz w:val="28"/>
          <w:szCs w:val="28"/>
        </w:rPr>
        <w:t xml:space="preserve"> </w:t>
      </w:r>
      <w:r w:rsidR="0034178F">
        <w:rPr>
          <w:sz w:val="28"/>
          <w:szCs w:val="28"/>
        </w:rPr>
        <w:t xml:space="preserve"> «Стимулирование </w:t>
      </w:r>
      <w:r w:rsidR="0012472D">
        <w:rPr>
          <w:sz w:val="28"/>
          <w:szCs w:val="28"/>
        </w:rPr>
        <w:t xml:space="preserve">развития </w:t>
      </w:r>
      <w:r w:rsidR="0034178F">
        <w:rPr>
          <w:sz w:val="28"/>
          <w:szCs w:val="28"/>
        </w:rPr>
        <w:t>жилищного строительства в г.о. Кинель на 2011-2015г.г.»</w:t>
      </w:r>
      <w:r w:rsidR="0012472D">
        <w:rPr>
          <w:sz w:val="28"/>
          <w:szCs w:val="28"/>
        </w:rPr>
        <w:t xml:space="preserve"> в т.ч.:</w:t>
      </w:r>
    </w:p>
    <w:p w:rsidR="0012472D" w:rsidRDefault="0012472D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корректировка в Генеральный план и Правил землепользования и застройки городского округа Кинель;</w:t>
      </w:r>
    </w:p>
    <w:p w:rsidR="0012472D" w:rsidRDefault="0012472D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ремонт в бывшем здании неврологического отделения </w:t>
      </w:r>
      <w:r w:rsidR="00F342E8" w:rsidRPr="00F342E8">
        <w:rPr>
          <w:sz w:val="28"/>
          <w:szCs w:val="28"/>
        </w:rPr>
        <w:t>Кинельск</w:t>
      </w:r>
      <w:r w:rsidR="00F342E8">
        <w:rPr>
          <w:sz w:val="28"/>
          <w:szCs w:val="28"/>
        </w:rPr>
        <w:t>ой</w:t>
      </w:r>
      <w:r w:rsidR="00F342E8" w:rsidRPr="00F342E8">
        <w:rPr>
          <w:sz w:val="28"/>
          <w:szCs w:val="28"/>
        </w:rPr>
        <w:t xml:space="preserve"> центральн</w:t>
      </w:r>
      <w:r w:rsidR="00F342E8">
        <w:rPr>
          <w:sz w:val="28"/>
          <w:szCs w:val="28"/>
        </w:rPr>
        <w:t>ой</w:t>
      </w:r>
      <w:r w:rsidR="00F342E8" w:rsidRPr="00F342E8">
        <w:rPr>
          <w:sz w:val="28"/>
          <w:szCs w:val="28"/>
        </w:rPr>
        <w:t xml:space="preserve"> больниц</w:t>
      </w:r>
      <w:r w:rsidR="00F342E8">
        <w:rPr>
          <w:sz w:val="28"/>
          <w:szCs w:val="28"/>
        </w:rPr>
        <w:t>ы</w:t>
      </w:r>
      <w:r w:rsidR="00F342E8" w:rsidRPr="00F342E8">
        <w:rPr>
          <w:sz w:val="28"/>
          <w:szCs w:val="28"/>
        </w:rPr>
        <w:t xml:space="preserve"> города и района</w:t>
      </w:r>
      <w:r w:rsidRPr="00F342E8">
        <w:rPr>
          <w:sz w:val="28"/>
          <w:szCs w:val="28"/>
        </w:rPr>
        <w:t xml:space="preserve"> дл</w:t>
      </w:r>
      <w:r>
        <w:rPr>
          <w:sz w:val="28"/>
          <w:szCs w:val="28"/>
        </w:rPr>
        <w:t>я обустройства общежития;</w:t>
      </w:r>
    </w:p>
    <w:p w:rsidR="0012472D" w:rsidRDefault="0012472D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проектирование автомобильных дорог в юго-восточной части Кинеля;</w:t>
      </w:r>
    </w:p>
    <w:p w:rsidR="0012472D" w:rsidRDefault="0012472D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05B1">
        <w:rPr>
          <w:sz w:val="28"/>
          <w:szCs w:val="28"/>
        </w:rPr>
        <w:t>2. «Модернизация объектов коммунальной инфраструктуры</w:t>
      </w:r>
      <w:r w:rsidR="00277B06">
        <w:rPr>
          <w:sz w:val="28"/>
          <w:szCs w:val="28"/>
        </w:rPr>
        <w:t xml:space="preserve"> г.о. Кинель на 2010-2014 г.г.</w:t>
      </w:r>
      <w:r w:rsidR="000B05B1">
        <w:rPr>
          <w:sz w:val="28"/>
          <w:szCs w:val="28"/>
        </w:rPr>
        <w:t>»</w:t>
      </w:r>
      <w:r w:rsidR="00277B06">
        <w:rPr>
          <w:sz w:val="28"/>
          <w:szCs w:val="28"/>
        </w:rPr>
        <w:t xml:space="preserve"> в т.ч.:</w:t>
      </w:r>
    </w:p>
    <w:p w:rsidR="00277B06" w:rsidRDefault="00277B06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техническое перевооружение и корректировка проекта строящихся сооружений на НФС г. Кинель</w:t>
      </w:r>
      <w:r w:rsidR="00F342E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342E8" w:rsidRDefault="00F342E8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ремонт сетей;</w:t>
      </w:r>
    </w:p>
    <w:p w:rsidR="00933A24" w:rsidRDefault="00F342E8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«Энергосбережение и повышение энергетической эффективности в г.о. Кинель на 2010-2014 г.г.»</w:t>
      </w:r>
      <w:r w:rsidR="00933A24">
        <w:rPr>
          <w:sz w:val="28"/>
          <w:szCs w:val="28"/>
        </w:rPr>
        <w:t xml:space="preserve"> в т.ч.:</w:t>
      </w:r>
    </w:p>
    <w:p w:rsidR="00F342E8" w:rsidRDefault="00933A24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ремонт котельной №3 в п.г.т. Усть-Кинельский, котельной №7 в г. Кинель</w:t>
      </w:r>
      <w:r w:rsidR="00F342E8">
        <w:rPr>
          <w:sz w:val="28"/>
          <w:szCs w:val="28"/>
        </w:rPr>
        <w:t>;</w:t>
      </w:r>
    </w:p>
    <w:p w:rsidR="00F342E8" w:rsidRDefault="00F342E8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 «Развитие сети дошкольных учреждений в г.о. Кинель на 2013-2015г.г.» в т.ч.:</w:t>
      </w:r>
    </w:p>
    <w:p w:rsidR="00F342E8" w:rsidRDefault="00F342E8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40E46">
        <w:rPr>
          <w:sz w:val="28"/>
          <w:szCs w:val="28"/>
        </w:rPr>
        <w:t>реконструкция здания со строительством пристроя к детскому саду №8 г.Кинель;</w:t>
      </w:r>
    </w:p>
    <w:p w:rsidR="00F342E8" w:rsidRDefault="00F342E8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текущий ремонт </w:t>
      </w:r>
      <w:r w:rsidR="00D73F4D">
        <w:rPr>
          <w:sz w:val="28"/>
          <w:szCs w:val="28"/>
        </w:rPr>
        <w:t>д/садов;</w:t>
      </w:r>
    </w:p>
    <w:p w:rsidR="00D73F4D" w:rsidRDefault="00D73F4D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проведение кап.ремонта и оснащение основными средствами зданий, пригодных для создания дополнительных мест детям;</w:t>
      </w:r>
    </w:p>
    <w:p w:rsidR="00D73F4D" w:rsidRDefault="00D73F4D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 «Капитальный и текущий ремонт зданий образовательных учреждений г.о. Кинель на 2013-2015г.г.» в т.ч.:</w:t>
      </w:r>
    </w:p>
    <w:p w:rsidR="00D73F4D" w:rsidRDefault="00D73F4D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софинансирование ремонтных работ ГБО СОШ №8;</w:t>
      </w:r>
    </w:p>
    <w:p w:rsidR="00D73F4D" w:rsidRDefault="00D73F4D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текущий ремонт школ;</w:t>
      </w:r>
    </w:p>
    <w:p w:rsidR="00D73F4D" w:rsidRDefault="00D73F4D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 «Развитие культуры г.о. Кинель на 2013-2017г.г.» в т.ч.:</w:t>
      </w:r>
    </w:p>
    <w:p w:rsidR="00D73F4D" w:rsidRDefault="00D73F4D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ремонтные работы ДШИ №1 п.г.т. Алексеевка, ДМШ №2 п.г.т. Усть-Кинельский, ремонт кровли </w:t>
      </w:r>
      <w:r w:rsidR="000E3771">
        <w:rPr>
          <w:sz w:val="28"/>
          <w:szCs w:val="28"/>
        </w:rPr>
        <w:t>«Школа искусств №3» г. Кинель;</w:t>
      </w:r>
    </w:p>
    <w:p w:rsidR="000E3771" w:rsidRDefault="007C6831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3771">
        <w:rPr>
          <w:sz w:val="28"/>
          <w:szCs w:val="28"/>
        </w:rPr>
        <w:t>7. «Городская целевая программа по созданию доступной среды жизнедеятельности лицам с ограниченными возможностями здоровья и их социальную интеграцию на 2013-2015 годы» в т.ч.:</w:t>
      </w:r>
    </w:p>
    <w:p w:rsidR="00906870" w:rsidRPr="007C6831" w:rsidRDefault="000E3771" w:rsidP="007C68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устройство пандусов</w:t>
      </w:r>
      <w:r w:rsidR="007C6831">
        <w:rPr>
          <w:sz w:val="28"/>
          <w:szCs w:val="28"/>
        </w:rPr>
        <w:t>.</w:t>
      </w:r>
    </w:p>
    <w:p w:rsidR="00871D13" w:rsidRPr="00871D13" w:rsidRDefault="00871D13" w:rsidP="009D209B">
      <w:pPr>
        <w:tabs>
          <w:tab w:val="left" w:pos="720"/>
        </w:tabs>
        <w:spacing w:line="360" w:lineRule="auto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871D13">
        <w:rPr>
          <w:sz w:val="28"/>
          <w:szCs w:val="28"/>
          <w:u w:val="single"/>
        </w:rPr>
        <w:t xml:space="preserve">За январь-декабрь </w:t>
      </w:r>
      <w:r>
        <w:rPr>
          <w:sz w:val="28"/>
          <w:szCs w:val="28"/>
          <w:u w:val="single"/>
        </w:rPr>
        <w:t>п</w:t>
      </w:r>
      <w:r w:rsidRPr="00871D13">
        <w:rPr>
          <w:sz w:val="28"/>
          <w:szCs w:val="28"/>
          <w:u w:val="single"/>
        </w:rPr>
        <w:t>одготовлено и выдано:</w:t>
      </w:r>
    </w:p>
    <w:p w:rsidR="00871D13" w:rsidRDefault="00871D13" w:rsidP="009D209B">
      <w:p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- 87 решений о согласовании переустройства и (или) перепланировки жилых (нежилых) помещений;</w:t>
      </w:r>
    </w:p>
    <w:p w:rsidR="00871D13" w:rsidRDefault="00871D13" w:rsidP="009D209B">
      <w:p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- 250 разрешений на строительство, реконструкцию объектов капитального строительства;</w:t>
      </w:r>
    </w:p>
    <w:p w:rsidR="00871D13" w:rsidRDefault="00871D13" w:rsidP="009D209B">
      <w:p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- 122 разрешений на ввод в эксплуатацию объектов капитального строительства;</w:t>
      </w:r>
    </w:p>
    <w:p w:rsidR="00871D13" w:rsidRDefault="00871D13" w:rsidP="009D209B">
      <w:p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- 291 градостроительных плана земельных участков;</w:t>
      </w:r>
    </w:p>
    <w:p w:rsidR="00871D13" w:rsidRDefault="00871D13" w:rsidP="009D209B">
      <w:p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- 42 разрешений на установку рекламных конструкций.</w:t>
      </w:r>
    </w:p>
    <w:p w:rsidR="00DA6559" w:rsidRDefault="00DA6559" w:rsidP="009D209B">
      <w:pPr>
        <w:tabs>
          <w:tab w:val="left" w:pos="720"/>
        </w:tabs>
        <w:suppressAutoHyphens/>
        <w:spacing w:line="360" w:lineRule="auto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  <w:t>Также были выделены средства из</w:t>
      </w:r>
      <w:r w:rsidR="00D944B5">
        <w:rPr>
          <w:sz w:val="28"/>
          <w:szCs w:val="28"/>
        </w:rPr>
        <w:t xml:space="preserve"> федерального и городского бюджетов на приобретение 1/2 здания детского сада ОАО «РЖД», из</w:t>
      </w:r>
      <w:r>
        <w:rPr>
          <w:sz w:val="28"/>
          <w:szCs w:val="28"/>
        </w:rPr>
        <w:t xml:space="preserve"> областного и городского бюджетов </w:t>
      </w:r>
      <w:r w:rsidR="00D944B5">
        <w:rPr>
          <w:sz w:val="28"/>
          <w:szCs w:val="28"/>
        </w:rPr>
        <w:t xml:space="preserve"> - </w:t>
      </w:r>
      <w:r>
        <w:rPr>
          <w:sz w:val="28"/>
          <w:szCs w:val="28"/>
        </w:rPr>
        <w:t>на капитальный ремонт здания по адресу: г. Кинель, ул. Маяковского, 80 а, для многофункционального центра г.о. Кинель</w:t>
      </w:r>
      <w:r w:rsidR="00D944B5">
        <w:rPr>
          <w:sz w:val="28"/>
          <w:szCs w:val="28"/>
        </w:rPr>
        <w:t>, из городского бюджета - на устройство хоккейной площадки в п.г.т. Усть-Кинельский.</w:t>
      </w:r>
    </w:p>
    <w:p w:rsidR="000E2C63" w:rsidRPr="007F0B45" w:rsidRDefault="007F0B45" w:rsidP="009D209B">
      <w:pPr>
        <w:pStyle w:val="3"/>
        <w:spacing w:after="0" w:line="360" w:lineRule="auto"/>
        <w:ind w:firstLine="539"/>
        <w:jc w:val="both"/>
        <w:rPr>
          <w:sz w:val="28"/>
          <w:szCs w:val="28"/>
        </w:rPr>
      </w:pPr>
      <w:r w:rsidRPr="007F0B45">
        <w:rPr>
          <w:sz w:val="28"/>
          <w:szCs w:val="28"/>
        </w:rPr>
        <w:t xml:space="preserve">За год </w:t>
      </w:r>
      <w:r w:rsidR="00C56C63" w:rsidRPr="007F0B45">
        <w:rPr>
          <w:sz w:val="28"/>
          <w:szCs w:val="28"/>
        </w:rPr>
        <w:t xml:space="preserve"> </w:t>
      </w:r>
      <w:r w:rsidR="00BF670E" w:rsidRPr="007F0B45">
        <w:rPr>
          <w:sz w:val="28"/>
          <w:szCs w:val="28"/>
        </w:rPr>
        <w:t>вв</w:t>
      </w:r>
      <w:r w:rsidR="00C56C63" w:rsidRPr="007F0B45">
        <w:rPr>
          <w:sz w:val="28"/>
          <w:szCs w:val="28"/>
        </w:rPr>
        <w:t>едены в</w:t>
      </w:r>
      <w:r w:rsidR="00BF670E" w:rsidRPr="007F0B45">
        <w:rPr>
          <w:sz w:val="28"/>
          <w:szCs w:val="28"/>
        </w:rPr>
        <w:t xml:space="preserve"> эксплуатацию</w:t>
      </w:r>
      <w:r w:rsidR="00A57BD3" w:rsidRPr="007F0B45">
        <w:rPr>
          <w:sz w:val="28"/>
          <w:szCs w:val="28"/>
        </w:rPr>
        <w:t xml:space="preserve"> </w:t>
      </w:r>
      <w:r w:rsidR="006264EF" w:rsidRPr="007F0B45">
        <w:rPr>
          <w:sz w:val="28"/>
          <w:szCs w:val="28"/>
        </w:rPr>
        <w:t>10</w:t>
      </w:r>
      <w:r w:rsidR="00A57BD3" w:rsidRPr="007F0B45">
        <w:rPr>
          <w:sz w:val="28"/>
          <w:szCs w:val="28"/>
        </w:rPr>
        <w:t xml:space="preserve"> </w:t>
      </w:r>
      <w:r w:rsidR="00537D67" w:rsidRPr="007F0B45">
        <w:rPr>
          <w:sz w:val="28"/>
          <w:szCs w:val="28"/>
        </w:rPr>
        <w:t>коммерческих объектов, общей площадью</w:t>
      </w:r>
      <w:r w:rsidR="00A57BD3" w:rsidRPr="007F0B45">
        <w:rPr>
          <w:sz w:val="28"/>
          <w:szCs w:val="28"/>
        </w:rPr>
        <w:t xml:space="preserve"> </w:t>
      </w:r>
      <w:r w:rsidR="006264EF" w:rsidRPr="007F0B45">
        <w:rPr>
          <w:sz w:val="28"/>
          <w:szCs w:val="28"/>
        </w:rPr>
        <w:t>7 850,26</w:t>
      </w:r>
      <w:r w:rsidR="00A57BD3" w:rsidRPr="007F0B45">
        <w:rPr>
          <w:sz w:val="28"/>
          <w:szCs w:val="28"/>
        </w:rPr>
        <w:t xml:space="preserve"> м</w:t>
      </w:r>
      <w:r w:rsidR="00A57BD3" w:rsidRPr="007F0B45">
        <w:rPr>
          <w:sz w:val="28"/>
          <w:szCs w:val="28"/>
          <w:vertAlign w:val="superscript"/>
        </w:rPr>
        <w:t>2</w:t>
      </w:r>
      <w:r w:rsidR="00A57BD3" w:rsidRPr="007F0B45">
        <w:rPr>
          <w:sz w:val="28"/>
          <w:szCs w:val="28"/>
        </w:rPr>
        <w:t>.</w:t>
      </w:r>
      <w:r w:rsidR="00BF670E" w:rsidRPr="007F0B45">
        <w:rPr>
          <w:sz w:val="28"/>
          <w:szCs w:val="28"/>
        </w:rPr>
        <w:t xml:space="preserve"> </w:t>
      </w:r>
    </w:p>
    <w:p w:rsidR="007F0B45" w:rsidRDefault="007F0B45" w:rsidP="009D209B">
      <w:pPr>
        <w:pStyle w:val="310"/>
        <w:spacing w:after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условий для устойчивого развития территории городского округа Кинель, сохранения окружающей природной среды и объектов культурного и исторического наследия, создания условий для планировки территории городского округа Кинель, </w:t>
      </w:r>
      <w:r>
        <w:rPr>
          <w:sz w:val="28"/>
          <w:szCs w:val="28"/>
        </w:rPr>
        <w:tab/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городского округа Кинель, создания условий для привлечения инвестиций, в том числе путем предоставления возможности выбора эффективных видов разрешенного использования земельных участков и объектов капитального строительства, ведутся работы по внесению изменений (корректировке) в Генеральный план городского округа Кинель Самарской области и Правила землепользования и застройки городского округа Кинель Самарской области.</w:t>
      </w:r>
    </w:p>
    <w:p w:rsidR="00C036B2" w:rsidRPr="00F71EC0" w:rsidRDefault="00C036B2" w:rsidP="009D209B">
      <w:pPr>
        <w:spacing w:line="360" w:lineRule="auto"/>
        <w:ind w:firstLine="708"/>
        <w:jc w:val="center"/>
        <w:rPr>
          <w:rFonts w:eastAsia="MS Mincho"/>
          <w:b/>
          <w:spacing w:val="8"/>
          <w:sz w:val="28"/>
          <w:szCs w:val="28"/>
        </w:rPr>
      </w:pPr>
      <w:r w:rsidRPr="00F71EC0">
        <w:rPr>
          <w:rFonts w:eastAsia="MS Mincho"/>
          <w:b/>
          <w:spacing w:val="8"/>
          <w:sz w:val="28"/>
          <w:szCs w:val="28"/>
        </w:rPr>
        <w:t>Жилищное строительство</w:t>
      </w:r>
    </w:p>
    <w:p w:rsidR="003E125C" w:rsidRPr="00F71EC0" w:rsidRDefault="00E51DC7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F71EC0">
        <w:rPr>
          <w:sz w:val="28"/>
          <w:szCs w:val="28"/>
        </w:rPr>
        <w:t>Один из основных показателей оценки качества жизни населения – обеспеченность жильем</w:t>
      </w:r>
      <w:r w:rsidR="00C43B07" w:rsidRPr="00F71EC0">
        <w:rPr>
          <w:sz w:val="28"/>
          <w:szCs w:val="28"/>
        </w:rPr>
        <w:t xml:space="preserve">. </w:t>
      </w:r>
      <w:r w:rsidR="00D5540E" w:rsidRPr="00F71EC0">
        <w:rPr>
          <w:sz w:val="28"/>
          <w:szCs w:val="28"/>
        </w:rPr>
        <w:t>В</w:t>
      </w:r>
      <w:r w:rsidR="006B2F65" w:rsidRPr="00F71EC0">
        <w:rPr>
          <w:sz w:val="28"/>
          <w:szCs w:val="28"/>
        </w:rPr>
        <w:t xml:space="preserve"> </w:t>
      </w:r>
      <w:r w:rsidR="00691998" w:rsidRPr="00F71EC0">
        <w:rPr>
          <w:sz w:val="28"/>
          <w:szCs w:val="28"/>
        </w:rPr>
        <w:t>201</w:t>
      </w:r>
      <w:r w:rsidR="006B2F65" w:rsidRPr="00F71EC0">
        <w:rPr>
          <w:sz w:val="28"/>
          <w:szCs w:val="28"/>
        </w:rPr>
        <w:t>3</w:t>
      </w:r>
      <w:r w:rsidR="00691998" w:rsidRPr="00F71EC0">
        <w:rPr>
          <w:sz w:val="28"/>
          <w:szCs w:val="28"/>
        </w:rPr>
        <w:t xml:space="preserve"> год</w:t>
      </w:r>
      <w:r w:rsidR="00D5540E" w:rsidRPr="00F71EC0">
        <w:rPr>
          <w:sz w:val="28"/>
          <w:szCs w:val="28"/>
        </w:rPr>
        <w:t>у</w:t>
      </w:r>
      <w:r w:rsidR="00691998" w:rsidRPr="00F71EC0">
        <w:rPr>
          <w:sz w:val="28"/>
          <w:szCs w:val="28"/>
        </w:rPr>
        <w:t xml:space="preserve"> общая площадь жилых помещений, приходящихся в среднем на 1 жителя составляет </w:t>
      </w:r>
      <w:r w:rsidR="00DD0938" w:rsidRPr="00F71EC0">
        <w:rPr>
          <w:sz w:val="28"/>
          <w:szCs w:val="28"/>
        </w:rPr>
        <w:t>25,</w:t>
      </w:r>
      <w:r w:rsidR="00961644" w:rsidRPr="00F71EC0">
        <w:rPr>
          <w:sz w:val="28"/>
          <w:szCs w:val="28"/>
        </w:rPr>
        <w:t>0</w:t>
      </w:r>
      <w:r w:rsidR="00691998" w:rsidRPr="00F71EC0">
        <w:rPr>
          <w:sz w:val="28"/>
          <w:szCs w:val="28"/>
        </w:rPr>
        <w:t xml:space="preserve"> м</w:t>
      </w:r>
      <w:r w:rsidR="00691998" w:rsidRPr="00F71EC0">
        <w:rPr>
          <w:sz w:val="28"/>
          <w:szCs w:val="28"/>
          <w:vertAlign w:val="superscript"/>
        </w:rPr>
        <w:t>2</w:t>
      </w:r>
      <w:r w:rsidR="006B2F65" w:rsidRPr="00F71EC0">
        <w:rPr>
          <w:sz w:val="28"/>
          <w:szCs w:val="28"/>
        </w:rPr>
        <w:t xml:space="preserve">, </w:t>
      </w:r>
      <w:r w:rsidR="003E125C" w:rsidRPr="00F71EC0">
        <w:rPr>
          <w:sz w:val="28"/>
          <w:szCs w:val="28"/>
        </w:rPr>
        <w:t>норматив стоимости 1 м</w:t>
      </w:r>
      <w:r w:rsidR="003E125C" w:rsidRPr="00F71EC0">
        <w:rPr>
          <w:sz w:val="28"/>
          <w:szCs w:val="28"/>
          <w:vertAlign w:val="superscript"/>
        </w:rPr>
        <w:t>2</w:t>
      </w:r>
      <w:r w:rsidR="003E125C" w:rsidRPr="00F71EC0">
        <w:rPr>
          <w:sz w:val="28"/>
          <w:szCs w:val="28"/>
        </w:rPr>
        <w:t xml:space="preserve"> общей площади жилья в городском округе состав</w:t>
      </w:r>
      <w:r w:rsidR="00DD0938" w:rsidRPr="00F71EC0">
        <w:rPr>
          <w:sz w:val="28"/>
          <w:szCs w:val="28"/>
        </w:rPr>
        <w:t>ил</w:t>
      </w:r>
      <w:r w:rsidR="003E125C" w:rsidRPr="00F71EC0">
        <w:rPr>
          <w:sz w:val="28"/>
          <w:szCs w:val="28"/>
        </w:rPr>
        <w:t xml:space="preserve"> 29 </w:t>
      </w:r>
      <w:r w:rsidR="00961644" w:rsidRPr="00F71EC0">
        <w:rPr>
          <w:sz w:val="28"/>
          <w:szCs w:val="28"/>
        </w:rPr>
        <w:t>4</w:t>
      </w:r>
      <w:r w:rsidR="003E125C" w:rsidRPr="00F71EC0">
        <w:rPr>
          <w:sz w:val="28"/>
          <w:szCs w:val="28"/>
        </w:rPr>
        <w:t>50 рублей.</w:t>
      </w:r>
      <w:r w:rsidR="006F640F" w:rsidRPr="00F71EC0">
        <w:rPr>
          <w:sz w:val="28"/>
          <w:szCs w:val="28"/>
        </w:rPr>
        <w:tab/>
      </w:r>
    </w:p>
    <w:p w:rsidR="00EB0119" w:rsidRPr="00F71EC0" w:rsidRDefault="00B630EC" w:rsidP="009D209B">
      <w:pPr>
        <w:spacing w:line="360" w:lineRule="auto"/>
        <w:ind w:firstLine="708"/>
        <w:jc w:val="both"/>
        <w:rPr>
          <w:spacing w:val="8"/>
          <w:sz w:val="28"/>
          <w:szCs w:val="28"/>
        </w:rPr>
      </w:pPr>
      <w:r w:rsidRPr="00F71EC0">
        <w:rPr>
          <w:sz w:val="28"/>
          <w:szCs w:val="28"/>
        </w:rPr>
        <w:lastRenderedPageBreak/>
        <w:t xml:space="preserve">В городском округе успешно реализуется  приоритетный национальный проект «Доступное и комфортное жилье – гражданам России». </w:t>
      </w:r>
    </w:p>
    <w:p w:rsidR="00D444FB" w:rsidRPr="00E243E8" w:rsidRDefault="00594CD6" w:rsidP="009D209B">
      <w:pPr>
        <w:spacing w:line="360" w:lineRule="auto"/>
        <w:ind w:firstLine="629"/>
        <w:jc w:val="both"/>
        <w:rPr>
          <w:color w:val="FF0000"/>
          <w:sz w:val="28"/>
          <w:szCs w:val="28"/>
        </w:rPr>
      </w:pPr>
      <w:r w:rsidRPr="00F71EC0">
        <w:rPr>
          <w:sz w:val="28"/>
          <w:szCs w:val="28"/>
        </w:rPr>
        <w:t xml:space="preserve">По итогам </w:t>
      </w:r>
      <w:r w:rsidR="00F71EC0" w:rsidRPr="00F71EC0">
        <w:rPr>
          <w:sz w:val="28"/>
          <w:szCs w:val="28"/>
        </w:rPr>
        <w:t>года</w:t>
      </w:r>
      <w:r w:rsidR="000108C5" w:rsidRPr="00F71EC0">
        <w:rPr>
          <w:sz w:val="28"/>
          <w:szCs w:val="28"/>
        </w:rPr>
        <w:t xml:space="preserve"> </w:t>
      </w:r>
      <w:r w:rsidRPr="00F71EC0">
        <w:rPr>
          <w:sz w:val="28"/>
          <w:szCs w:val="28"/>
        </w:rPr>
        <w:t xml:space="preserve"> индикаторы ввода жилья превышают уровень прошлого года на </w:t>
      </w:r>
      <w:r w:rsidR="00F71EC0" w:rsidRPr="00F71EC0">
        <w:rPr>
          <w:sz w:val="28"/>
          <w:szCs w:val="28"/>
        </w:rPr>
        <w:t>12</w:t>
      </w:r>
      <w:r w:rsidR="006B2F65" w:rsidRPr="00F71EC0">
        <w:rPr>
          <w:sz w:val="28"/>
          <w:szCs w:val="28"/>
        </w:rPr>
        <w:t>%,</w:t>
      </w:r>
      <w:r w:rsidRPr="00F71EC0">
        <w:rPr>
          <w:sz w:val="28"/>
          <w:szCs w:val="28"/>
        </w:rPr>
        <w:t xml:space="preserve"> введено </w:t>
      </w:r>
      <w:r w:rsidR="00F71EC0" w:rsidRPr="00F71EC0">
        <w:rPr>
          <w:sz w:val="28"/>
          <w:szCs w:val="28"/>
        </w:rPr>
        <w:t>34 674,3</w:t>
      </w:r>
      <w:r w:rsidRPr="00F71EC0">
        <w:rPr>
          <w:sz w:val="28"/>
          <w:szCs w:val="28"/>
        </w:rPr>
        <w:t>м</w:t>
      </w:r>
      <w:r w:rsidRPr="00F71EC0">
        <w:rPr>
          <w:sz w:val="28"/>
          <w:szCs w:val="28"/>
          <w:vertAlign w:val="superscript"/>
        </w:rPr>
        <w:t>2</w:t>
      </w:r>
      <w:r w:rsidRPr="00F71EC0">
        <w:rPr>
          <w:sz w:val="28"/>
          <w:szCs w:val="28"/>
        </w:rPr>
        <w:t xml:space="preserve"> общей площади жиль</w:t>
      </w:r>
      <w:r w:rsidRPr="00505F2D">
        <w:rPr>
          <w:sz w:val="28"/>
          <w:szCs w:val="28"/>
        </w:rPr>
        <w:t>я</w:t>
      </w:r>
      <w:r w:rsidR="006B2F65" w:rsidRPr="00505F2D">
        <w:rPr>
          <w:sz w:val="28"/>
          <w:szCs w:val="28"/>
        </w:rPr>
        <w:t>, и</w:t>
      </w:r>
      <w:r w:rsidRPr="00505F2D">
        <w:rPr>
          <w:sz w:val="28"/>
          <w:szCs w:val="28"/>
        </w:rPr>
        <w:t>з них:</w:t>
      </w:r>
      <w:r w:rsidR="00505F2D">
        <w:rPr>
          <w:sz w:val="28"/>
          <w:szCs w:val="28"/>
        </w:rPr>
        <w:t xml:space="preserve"> на многоэтажное жи</w:t>
      </w:r>
      <w:r w:rsidR="00505F2D" w:rsidRPr="00505F2D">
        <w:rPr>
          <w:sz w:val="28"/>
          <w:szCs w:val="28"/>
        </w:rPr>
        <w:t>лищное строительство приходится 2 779,1м</w:t>
      </w:r>
      <w:r w:rsidR="00505F2D" w:rsidRPr="00505F2D">
        <w:rPr>
          <w:sz w:val="28"/>
          <w:szCs w:val="28"/>
          <w:vertAlign w:val="superscript"/>
        </w:rPr>
        <w:t>2</w:t>
      </w:r>
      <w:r w:rsidR="00505F2D" w:rsidRPr="00505F2D">
        <w:rPr>
          <w:sz w:val="28"/>
          <w:szCs w:val="28"/>
        </w:rPr>
        <w:t>, на малоэтажное жилищное строительство – 1 649,9м</w:t>
      </w:r>
      <w:r w:rsidR="00505F2D" w:rsidRPr="00505F2D">
        <w:rPr>
          <w:sz w:val="28"/>
          <w:szCs w:val="28"/>
          <w:vertAlign w:val="superscript"/>
        </w:rPr>
        <w:t>2</w:t>
      </w:r>
      <w:r w:rsidR="00505F2D" w:rsidRPr="00505F2D">
        <w:rPr>
          <w:sz w:val="28"/>
          <w:szCs w:val="28"/>
        </w:rPr>
        <w:t>,</w:t>
      </w:r>
      <w:r w:rsidR="00505F2D" w:rsidRPr="00505F2D">
        <w:rPr>
          <w:sz w:val="28"/>
          <w:szCs w:val="28"/>
          <w:vertAlign w:val="superscript"/>
        </w:rPr>
        <w:t xml:space="preserve">  </w:t>
      </w:r>
      <w:r w:rsidR="00505F2D" w:rsidRPr="00505F2D">
        <w:rPr>
          <w:sz w:val="28"/>
          <w:szCs w:val="28"/>
        </w:rPr>
        <w:t>на индивидуальное жилищное строительство  – 30 245,3м</w:t>
      </w:r>
      <w:r w:rsidR="00505F2D" w:rsidRPr="00505F2D">
        <w:rPr>
          <w:sz w:val="28"/>
          <w:szCs w:val="28"/>
          <w:vertAlign w:val="superscript"/>
        </w:rPr>
        <w:t>2</w:t>
      </w:r>
      <w:r w:rsidR="00505F2D" w:rsidRPr="00505F2D">
        <w:rPr>
          <w:sz w:val="28"/>
          <w:szCs w:val="28"/>
        </w:rPr>
        <w:t xml:space="preserve">. В соответствии с соглашением с Министерством строительства Самарской области план ввода жилья на территории г.о. Кинель на 2013 год </w:t>
      </w:r>
      <w:r w:rsidR="00BD4281" w:rsidRPr="00505F2D">
        <w:rPr>
          <w:sz w:val="28"/>
          <w:szCs w:val="28"/>
        </w:rPr>
        <w:t>состав</w:t>
      </w:r>
      <w:r w:rsidR="00505F2D" w:rsidRPr="00505F2D">
        <w:rPr>
          <w:sz w:val="28"/>
          <w:szCs w:val="28"/>
        </w:rPr>
        <w:t>лял</w:t>
      </w:r>
      <w:r w:rsidR="00BD4281" w:rsidRPr="00505F2D">
        <w:rPr>
          <w:sz w:val="28"/>
          <w:szCs w:val="28"/>
        </w:rPr>
        <w:t xml:space="preserve"> </w:t>
      </w:r>
      <w:r w:rsidR="00F72D85" w:rsidRPr="00505F2D">
        <w:rPr>
          <w:sz w:val="28"/>
          <w:szCs w:val="28"/>
        </w:rPr>
        <w:t>33 854</w:t>
      </w:r>
      <w:r w:rsidR="006B2F65" w:rsidRPr="00505F2D">
        <w:rPr>
          <w:sz w:val="28"/>
          <w:szCs w:val="28"/>
        </w:rPr>
        <w:t>м</w:t>
      </w:r>
      <w:r w:rsidR="006B2F65" w:rsidRPr="00505F2D">
        <w:rPr>
          <w:sz w:val="28"/>
          <w:szCs w:val="28"/>
          <w:vertAlign w:val="superscript"/>
        </w:rPr>
        <w:t>2</w:t>
      </w:r>
      <w:r w:rsidR="006B2F65" w:rsidRPr="00505F2D">
        <w:rPr>
          <w:sz w:val="28"/>
          <w:szCs w:val="28"/>
        </w:rPr>
        <w:t>.</w:t>
      </w:r>
    </w:p>
    <w:p w:rsidR="004B0B7C" w:rsidRPr="00D2079C" w:rsidRDefault="004B0B7C" w:rsidP="009D209B">
      <w:pPr>
        <w:pStyle w:val="a7"/>
        <w:suppressAutoHyphens/>
        <w:spacing w:line="360" w:lineRule="auto"/>
        <w:ind w:firstLine="0"/>
        <w:jc w:val="center"/>
        <w:rPr>
          <w:rFonts w:eastAsia="MS Mincho"/>
          <w:b/>
          <w:spacing w:val="8"/>
          <w:szCs w:val="28"/>
        </w:rPr>
      </w:pPr>
      <w:r w:rsidRPr="00D2079C">
        <w:rPr>
          <w:rFonts w:eastAsia="MS Mincho"/>
          <w:b/>
          <w:spacing w:val="8"/>
          <w:szCs w:val="28"/>
        </w:rPr>
        <w:t>Бюджетная политика</w:t>
      </w:r>
    </w:p>
    <w:p w:rsidR="00E25DB1" w:rsidRPr="00B9442D" w:rsidRDefault="00E25DB1" w:rsidP="009D209B">
      <w:pPr>
        <w:spacing w:line="360" w:lineRule="auto"/>
        <w:jc w:val="both"/>
        <w:rPr>
          <w:sz w:val="28"/>
          <w:szCs w:val="28"/>
        </w:rPr>
      </w:pPr>
      <w:r w:rsidRPr="00E243E8">
        <w:rPr>
          <w:color w:val="FF0000"/>
          <w:sz w:val="28"/>
          <w:szCs w:val="28"/>
        </w:rPr>
        <w:t xml:space="preserve">     </w:t>
      </w:r>
      <w:r w:rsidR="00BC689A" w:rsidRPr="00BC689A">
        <w:rPr>
          <w:sz w:val="28"/>
          <w:szCs w:val="28"/>
        </w:rPr>
        <w:tab/>
      </w:r>
      <w:r w:rsidRPr="00BC689A">
        <w:rPr>
          <w:sz w:val="28"/>
          <w:szCs w:val="28"/>
        </w:rPr>
        <w:t xml:space="preserve"> На протяжении года в городском округе пров</w:t>
      </w:r>
      <w:r w:rsidR="00BC689A" w:rsidRPr="00BC689A">
        <w:rPr>
          <w:sz w:val="28"/>
          <w:szCs w:val="28"/>
        </w:rPr>
        <w:t>одилась</w:t>
      </w:r>
      <w:r w:rsidRPr="00BC689A">
        <w:rPr>
          <w:sz w:val="28"/>
          <w:szCs w:val="28"/>
        </w:rPr>
        <w:t xml:space="preserve"> эффективн</w:t>
      </w:r>
      <w:r w:rsidR="00BC689A" w:rsidRPr="00BC689A">
        <w:rPr>
          <w:sz w:val="28"/>
          <w:szCs w:val="28"/>
        </w:rPr>
        <w:t>ая</w:t>
      </w:r>
      <w:r w:rsidRPr="00BC689A">
        <w:rPr>
          <w:sz w:val="28"/>
          <w:szCs w:val="28"/>
        </w:rPr>
        <w:t xml:space="preserve"> бюджетн</w:t>
      </w:r>
      <w:r w:rsidR="00BC689A" w:rsidRPr="00BC689A">
        <w:rPr>
          <w:sz w:val="28"/>
          <w:szCs w:val="28"/>
        </w:rPr>
        <w:t>ая</w:t>
      </w:r>
      <w:r w:rsidRPr="00BC689A">
        <w:rPr>
          <w:sz w:val="28"/>
          <w:szCs w:val="28"/>
        </w:rPr>
        <w:t xml:space="preserve"> политик</w:t>
      </w:r>
      <w:r w:rsidR="00BC689A" w:rsidRPr="00BC689A">
        <w:rPr>
          <w:sz w:val="28"/>
          <w:szCs w:val="28"/>
        </w:rPr>
        <w:t>а</w:t>
      </w:r>
      <w:r w:rsidRPr="00BC689A">
        <w:rPr>
          <w:sz w:val="28"/>
          <w:szCs w:val="28"/>
        </w:rPr>
        <w:t>, направленн</w:t>
      </w:r>
      <w:r w:rsidR="00BC689A" w:rsidRPr="00BC689A">
        <w:rPr>
          <w:sz w:val="28"/>
          <w:szCs w:val="28"/>
        </w:rPr>
        <w:t>ая</w:t>
      </w:r>
      <w:r w:rsidRPr="00BC689A">
        <w:rPr>
          <w:sz w:val="28"/>
          <w:szCs w:val="28"/>
        </w:rPr>
        <w:t xml:space="preserve"> на наращивание собственной доходной базы, снижение дотационности бюджета, обеспечение сбалансированности бюджета и проведение взвешенной долговой политики.</w:t>
      </w:r>
    </w:p>
    <w:p w:rsidR="00D2079C" w:rsidRPr="00A31B2C" w:rsidRDefault="00E25DB1" w:rsidP="009D209B">
      <w:pPr>
        <w:pStyle w:val="a7"/>
        <w:suppressAutoHyphens/>
        <w:spacing w:line="360" w:lineRule="auto"/>
        <w:ind w:firstLine="0"/>
        <w:jc w:val="both"/>
        <w:rPr>
          <w:rFonts w:eastAsia="MS Mincho"/>
          <w:b/>
          <w:spacing w:val="8"/>
          <w:sz w:val="44"/>
          <w:szCs w:val="44"/>
        </w:rPr>
      </w:pPr>
      <w:r w:rsidRPr="00E243E8">
        <w:rPr>
          <w:rFonts w:eastAsia="MS Mincho"/>
          <w:b/>
          <w:color w:val="FF0000"/>
          <w:spacing w:val="8"/>
          <w:sz w:val="44"/>
          <w:szCs w:val="44"/>
        </w:rPr>
        <w:t xml:space="preserve">    </w:t>
      </w:r>
      <w:r w:rsidR="00D2079C" w:rsidRPr="00A31B2C">
        <w:rPr>
          <w:rFonts w:eastAsia="MS Mincho"/>
          <w:b/>
          <w:spacing w:val="8"/>
          <w:sz w:val="44"/>
          <w:szCs w:val="44"/>
        </w:rPr>
        <w:t xml:space="preserve">  </w:t>
      </w:r>
      <w:r w:rsidR="005B0180" w:rsidRPr="00A31B2C">
        <w:rPr>
          <w:szCs w:val="28"/>
        </w:rPr>
        <w:t xml:space="preserve">Бюджет города по </w:t>
      </w:r>
      <w:r w:rsidR="005B0180" w:rsidRPr="00A31B2C">
        <w:rPr>
          <w:b/>
          <w:szCs w:val="28"/>
        </w:rPr>
        <w:t>доходам</w:t>
      </w:r>
      <w:r w:rsidR="005B0180" w:rsidRPr="00A31B2C">
        <w:rPr>
          <w:szCs w:val="28"/>
        </w:rPr>
        <w:t xml:space="preserve"> за 2013 год  исполнен в сумме 894,2 млн. рублей, при плане 1029,6 млн. рублей или  87%.</w:t>
      </w:r>
      <w:r w:rsidR="005B0180">
        <w:rPr>
          <w:szCs w:val="28"/>
        </w:rPr>
        <w:t xml:space="preserve"> </w:t>
      </w:r>
      <w:r w:rsidR="003548BF">
        <w:rPr>
          <w:szCs w:val="28"/>
        </w:rPr>
        <w:t>Недополучены межбюджетные трансферты из вышесто</w:t>
      </w:r>
      <w:r w:rsidR="00661B2D">
        <w:rPr>
          <w:szCs w:val="28"/>
        </w:rPr>
        <w:t>ящих бюджетов более чем на 142</w:t>
      </w:r>
      <w:r w:rsidR="003548BF">
        <w:rPr>
          <w:szCs w:val="28"/>
        </w:rPr>
        <w:t xml:space="preserve"> млн. руб</w:t>
      </w:r>
      <w:r w:rsidR="00661B2D">
        <w:rPr>
          <w:szCs w:val="28"/>
        </w:rPr>
        <w:t xml:space="preserve">. (в  т.ч. на строительство НФС, </w:t>
      </w:r>
      <w:r w:rsidR="003548BF">
        <w:rPr>
          <w:szCs w:val="28"/>
        </w:rPr>
        <w:t>рек</w:t>
      </w:r>
      <w:r w:rsidR="00661B2D">
        <w:rPr>
          <w:szCs w:val="28"/>
        </w:rPr>
        <w:t>онструкцию здания детского сада</w:t>
      </w:r>
      <w:r w:rsidR="003548BF">
        <w:rPr>
          <w:szCs w:val="28"/>
        </w:rPr>
        <w:t xml:space="preserve"> </w:t>
      </w:r>
      <w:r w:rsidR="00661B2D">
        <w:rPr>
          <w:szCs w:val="28"/>
        </w:rPr>
        <w:t xml:space="preserve">и </w:t>
      </w:r>
      <w:r w:rsidR="003548BF">
        <w:rPr>
          <w:szCs w:val="28"/>
        </w:rPr>
        <w:t>ремонт дорог).</w:t>
      </w:r>
    </w:p>
    <w:p w:rsidR="00D2079C" w:rsidRPr="00A31B2C" w:rsidRDefault="00D2079C" w:rsidP="009D209B">
      <w:pPr>
        <w:spacing w:line="360" w:lineRule="auto"/>
        <w:ind w:firstLine="426"/>
        <w:jc w:val="both"/>
        <w:rPr>
          <w:sz w:val="28"/>
          <w:szCs w:val="28"/>
        </w:rPr>
      </w:pPr>
      <w:r w:rsidRPr="00A31B2C">
        <w:rPr>
          <w:b/>
          <w:sz w:val="28"/>
          <w:szCs w:val="28"/>
        </w:rPr>
        <w:t xml:space="preserve"> </w:t>
      </w:r>
      <w:r w:rsidRPr="00A31B2C">
        <w:rPr>
          <w:sz w:val="28"/>
          <w:szCs w:val="28"/>
        </w:rPr>
        <w:t>Из областного бюджета поступили:</w:t>
      </w:r>
    </w:p>
    <w:p w:rsidR="00D2079C" w:rsidRPr="00A31B2C" w:rsidRDefault="00D2079C" w:rsidP="009D209B">
      <w:pPr>
        <w:spacing w:line="360" w:lineRule="auto"/>
        <w:ind w:firstLine="720"/>
        <w:jc w:val="both"/>
        <w:rPr>
          <w:sz w:val="28"/>
          <w:szCs w:val="28"/>
        </w:rPr>
      </w:pPr>
      <w:r w:rsidRPr="00A31B2C">
        <w:rPr>
          <w:sz w:val="28"/>
          <w:szCs w:val="28"/>
        </w:rPr>
        <w:t>- субвенции  в сумме 78,9 млн. рублей;</w:t>
      </w:r>
    </w:p>
    <w:p w:rsidR="00D2079C" w:rsidRPr="00A31B2C" w:rsidRDefault="00D2079C" w:rsidP="009D209B">
      <w:pPr>
        <w:spacing w:line="360" w:lineRule="auto"/>
        <w:ind w:firstLine="720"/>
        <w:jc w:val="both"/>
        <w:rPr>
          <w:sz w:val="28"/>
          <w:szCs w:val="28"/>
        </w:rPr>
      </w:pPr>
      <w:r w:rsidRPr="00A31B2C">
        <w:rPr>
          <w:sz w:val="28"/>
          <w:szCs w:val="28"/>
        </w:rPr>
        <w:t xml:space="preserve">- субсидии  в сумме 415,2 млн. рублей. </w:t>
      </w:r>
    </w:p>
    <w:p w:rsidR="00D2079C" w:rsidRPr="00A31B2C" w:rsidRDefault="00D2079C" w:rsidP="009D209B">
      <w:pPr>
        <w:spacing w:line="360" w:lineRule="auto"/>
        <w:ind w:firstLine="426"/>
        <w:jc w:val="both"/>
        <w:rPr>
          <w:sz w:val="28"/>
          <w:szCs w:val="28"/>
        </w:rPr>
      </w:pPr>
      <w:r w:rsidRPr="00A31B2C">
        <w:rPr>
          <w:sz w:val="28"/>
          <w:szCs w:val="28"/>
        </w:rPr>
        <w:t>Перечислена дотация на выравнивание  уровня бюджетной обеспеченности (трансферты) в сумме 62,8 млн. руб.  в соответствии  с  доведенным  Министерством  финансами  графика  помесячного  распределения  поступлений  дотаций.  Дополнительно  поступила дотация из областного бюджета на стимулирование повышения качества управления муниципальными финансами за 2013 год в сумме 6</w:t>
      </w:r>
      <w:r w:rsidR="00661B2D">
        <w:rPr>
          <w:sz w:val="28"/>
          <w:szCs w:val="28"/>
        </w:rPr>
        <w:t>,4</w:t>
      </w:r>
      <w:r w:rsidRPr="00A31B2C">
        <w:rPr>
          <w:sz w:val="28"/>
          <w:szCs w:val="28"/>
        </w:rPr>
        <w:t xml:space="preserve"> </w:t>
      </w:r>
      <w:r w:rsidR="00661B2D">
        <w:rPr>
          <w:sz w:val="28"/>
          <w:szCs w:val="28"/>
        </w:rPr>
        <w:t>млн</w:t>
      </w:r>
      <w:r w:rsidRPr="00A31B2C">
        <w:rPr>
          <w:sz w:val="28"/>
          <w:szCs w:val="28"/>
        </w:rPr>
        <w:t>. рублей и в сумме 2</w:t>
      </w:r>
      <w:r w:rsidR="00661B2D">
        <w:rPr>
          <w:sz w:val="28"/>
          <w:szCs w:val="28"/>
        </w:rPr>
        <w:t>,</w:t>
      </w:r>
      <w:r w:rsidRPr="00A31B2C">
        <w:rPr>
          <w:sz w:val="28"/>
          <w:szCs w:val="28"/>
        </w:rPr>
        <w:t>7</w:t>
      </w:r>
      <w:r w:rsidR="00661B2D">
        <w:rPr>
          <w:sz w:val="28"/>
          <w:szCs w:val="28"/>
        </w:rPr>
        <w:t xml:space="preserve"> млн</w:t>
      </w:r>
      <w:r w:rsidRPr="00A31B2C">
        <w:rPr>
          <w:sz w:val="28"/>
          <w:szCs w:val="28"/>
        </w:rPr>
        <w:t>. рублей дотация на поощрение достижения наилучших показателей.</w:t>
      </w:r>
    </w:p>
    <w:p w:rsidR="00D2079C" w:rsidRPr="00A31B2C" w:rsidRDefault="00D2079C" w:rsidP="009D209B">
      <w:pPr>
        <w:spacing w:line="360" w:lineRule="auto"/>
        <w:ind w:firstLine="426"/>
        <w:jc w:val="both"/>
        <w:rPr>
          <w:sz w:val="28"/>
          <w:szCs w:val="28"/>
        </w:rPr>
      </w:pPr>
      <w:r w:rsidRPr="00A31B2C">
        <w:rPr>
          <w:sz w:val="28"/>
          <w:szCs w:val="28"/>
        </w:rPr>
        <w:t xml:space="preserve">Собственные доходы получены в сумме 324,0 млн. рублей при плановых назначениях 314,4 </w:t>
      </w:r>
      <w:r w:rsidR="00595DAA">
        <w:rPr>
          <w:sz w:val="28"/>
          <w:szCs w:val="28"/>
        </w:rPr>
        <w:t>млн. рублей</w:t>
      </w:r>
      <w:r w:rsidRPr="00A31B2C">
        <w:rPr>
          <w:sz w:val="28"/>
          <w:szCs w:val="28"/>
        </w:rPr>
        <w:t xml:space="preserve">  или исполнено на 103 %. Основная часть налоговых доходов обеспечена поступлениями налога на доходы физических лиц </w:t>
      </w:r>
      <w:r w:rsidRPr="00A31B2C">
        <w:rPr>
          <w:sz w:val="28"/>
          <w:szCs w:val="28"/>
        </w:rPr>
        <w:lastRenderedPageBreak/>
        <w:t>(58,9%). В отчетном периоде поступления налога составили 191,1 млн. рублей, при плане  187,6 млн. рублей  или  101,9%.</w:t>
      </w:r>
    </w:p>
    <w:p w:rsidR="00D2079C" w:rsidRPr="00A31B2C" w:rsidRDefault="00D2079C" w:rsidP="009D209B">
      <w:pPr>
        <w:spacing w:line="360" w:lineRule="auto"/>
        <w:ind w:firstLine="426"/>
        <w:jc w:val="both"/>
        <w:rPr>
          <w:sz w:val="28"/>
          <w:szCs w:val="28"/>
        </w:rPr>
      </w:pPr>
      <w:r w:rsidRPr="00A31B2C">
        <w:rPr>
          <w:sz w:val="28"/>
          <w:szCs w:val="28"/>
        </w:rPr>
        <w:t xml:space="preserve">21% собственных доходов составляют поступления налога на имущество, в основном  земельного налога, за 2013 год они составили 62,6 млн. рублей. </w:t>
      </w:r>
    </w:p>
    <w:p w:rsidR="00D2079C" w:rsidRPr="00A31B2C" w:rsidRDefault="00661B2D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79C" w:rsidRPr="00A31B2C">
        <w:rPr>
          <w:sz w:val="28"/>
          <w:szCs w:val="28"/>
        </w:rPr>
        <w:t>Бюджетная политика в области расходов направлена на обеспечение сбалансированности и устойчивости бюджетной системы городского округа Кинель, безусловное выполнение расходных обязательств городского округа, повышение эффективности бюджетных расходов, внедрение методов бюджетирования, ориентированных на результат.</w:t>
      </w:r>
    </w:p>
    <w:p w:rsidR="00D2079C" w:rsidRDefault="00D2079C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9F1947">
        <w:rPr>
          <w:sz w:val="28"/>
          <w:szCs w:val="28"/>
        </w:rPr>
        <w:t xml:space="preserve">Общая сумма </w:t>
      </w:r>
      <w:r w:rsidRPr="009F1947">
        <w:rPr>
          <w:b/>
          <w:sz w:val="28"/>
          <w:szCs w:val="28"/>
        </w:rPr>
        <w:t>расходов</w:t>
      </w:r>
      <w:r w:rsidRPr="009F1947">
        <w:rPr>
          <w:sz w:val="28"/>
          <w:szCs w:val="28"/>
        </w:rPr>
        <w:t xml:space="preserve"> бюджета городского  округа за 2013 год составила </w:t>
      </w:r>
      <w:r>
        <w:rPr>
          <w:sz w:val="28"/>
          <w:szCs w:val="28"/>
        </w:rPr>
        <w:t>797,</w:t>
      </w:r>
      <w:r w:rsidRPr="0043020B">
        <w:rPr>
          <w:sz w:val="28"/>
          <w:szCs w:val="28"/>
        </w:rPr>
        <w:t>6</w:t>
      </w:r>
      <w:r>
        <w:rPr>
          <w:sz w:val="28"/>
          <w:szCs w:val="28"/>
        </w:rPr>
        <w:t xml:space="preserve"> млн. руб. при плане 1 005,3 млн.</w:t>
      </w:r>
      <w:r w:rsidR="00B255FE">
        <w:rPr>
          <w:sz w:val="28"/>
          <w:szCs w:val="28"/>
        </w:rPr>
        <w:t xml:space="preserve"> </w:t>
      </w:r>
      <w:r>
        <w:rPr>
          <w:sz w:val="28"/>
          <w:szCs w:val="28"/>
        </w:rPr>
        <w:t>руб., что составило 79%.</w:t>
      </w:r>
      <w:r w:rsidRPr="009F1947">
        <w:rPr>
          <w:sz w:val="28"/>
          <w:szCs w:val="28"/>
        </w:rPr>
        <w:t xml:space="preserve"> </w:t>
      </w:r>
    </w:p>
    <w:p w:rsidR="00D2079C" w:rsidRDefault="00B255FE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79C">
        <w:rPr>
          <w:sz w:val="28"/>
          <w:szCs w:val="28"/>
        </w:rPr>
        <w:t>Из</w:t>
      </w:r>
      <w:r w:rsidR="00D2079C" w:rsidRPr="009F1947">
        <w:rPr>
          <w:sz w:val="28"/>
          <w:szCs w:val="28"/>
        </w:rPr>
        <w:t xml:space="preserve"> них:</w:t>
      </w:r>
      <w:r w:rsidR="00D2079C">
        <w:rPr>
          <w:sz w:val="28"/>
          <w:szCs w:val="28"/>
        </w:rPr>
        <w:t xml:space="preserve"> </w:t>
      </w:r>
    </w:p>
    <w:p w:rsidR="00D2079C" w:rsidRPr="009F1947" w:rsidRDefault="00B255FE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79C">
        <w:rPr>
          <w:sz w:val="28"/>
          <w:szCs w:val="28"/>
        </w:rPr>
        <w:t>-</w:t>
      </w:r>
      <w:r w:rsidR="00D2079C" w:rsidRPr="009F1947">
        <w:rPr>
          <w:sz w:val="28"/>
          <w:szCs w:val="28"/>
        </w:rPr>
        <w:t xml:space="preserve"> </w:t>
      </w:r>
      <w:r w:rsidR="00D2079C">
        <w:rPr>
          <w:sz w:val="28"/>
          <w:szCs w:val="28"/>
        </w:rPr>
        <w:t>343,9</w:t>
      </w:r>
      <w:r w:rsidR="00D2079C" w:rsidRPr="009F1947">
        <w:rPr>
          <w:sz w:val="28"/>
          <w:szCs w:val="28"/>
        </w:rPr>
        <w:t xml:space="preserve"> млн. руб. - местный бюджет</w:t>
      </w:r>
      <w:r w:rsidR="00D2079C">
        <w:rPr>
          <w:sz w:val="28"/>
          <w:szCs w:val="28"/>
        </w:rPr>
        <w:t xml:space="preserve"> (97% от плана)</w:t>
      </w:r>
      <w:r w:rsidR="00D2079C" w:rsidRPr="009F1947">
        <w:rPr>
          <w:sz w:val="28"/>
          <w:szCs w:val="28"/>
        </w:rPr>
        <w:t>;</w:t>
      </w:r>
    </w:p>
    <w:p w:rsidR="00D2079C" w:rsidRPr="009F1947" w:rsidRDefault="00B255FE" w:rsidP="009D20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79C">
        <w:rPr>
          <w:sz w:val="28"/>
          <w:szCs w:val="28"/>
        </w:rPr>
        <w:t>-</w:t>
      </w:r>
      <w:r w:rsidR="00D2079C" w:rsidRPr="009F1947">
        <w:rPr>
          <w:sz w:val="28"/>
          <w:szCs w:val="28"/>
        </w:rPr>
        <w:t xml:space="preserve"> </w:t>
      </w:r>
      <w:r w:rsidR="00D2079C">
        <w:rPr>
          <w:sz w:val="28"/>
          <w:szCs w:val="28"/>
        </w:rPr>
        <w:t xml:space="preserve">453,7 </w:t>
      </w:r>
      <w:r w:rsidR="00D2079C" w:rsidRPr="009F1947">
        <w:rPr>
          <w:sz w:val="28"/>
          <w:szCs w:val="28"/>
        </w:rPr>
        <w:t>млн. руб. - субсидии и субвенции</w:t>
      </w:r>
      <w:r w:rsidR="00D2079C">
        <w:rPr>
          <w:sz w:val="28"/>
          <w:szCs w:val="28"/>
        </w:rPr>
        <w:t xml:space="preserve"> (69,9% от плана)</w:t>
      </w:r>
      <w:r w:rsidR="00D2079C" w:rsidRPr="009F1947">
        <w:rPr>
          <w:sz w:val="28"/>
          <w:szCs w:val="28"/>
        </w:rPr>
        <w:t xml:space="preserve">. </w:t>
      </w:r>
    </w:p>
    <w:p w:rsidR="00D2079C" w:rsidRDefault="00D2079C" w:rsidP="009D209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F1947">
        <w:rPr>
          <w:sz w:val="28"/>
          <w:szCs w:val="28"/>
        </w:rPr>
        <w:t xml:space="preserve">По итогам исполнения бюджета профицит составил </w:t>
      </w:r>
      <w:r>
        <w:rPr>
          <w:sz w:val="28"/>
          <w:szCs w:val="28"/>
        </w:rPr>
        <w:t>96,7</w:t>
      </w:r>
      <w:r w:rsidRPr="009F1947">
        <w:rPr>
          <w:sz w:val="28"/>
          <w:szCs w:val="28"/>
        </w:rPr>
        <w:t xml:space="preserve"> млн. руб</w:t>
      </w:r>
      <w:r>
        <w:rPr>
          <w:sz w:val="28"/>
          <w:szCs w:val="28"/>
        </w:rPr>
        <w:t>лей</w:t>
      </w:r>
      <w:r w:rsidRPr="009F1947">
        <w:rPr>
          <w:sz w:val="28"/>
          <w:szCs w:val="28"/>
        </w:rPr>
        <w:t>.</w:t>
      </w:r>
    </w:p>
    <w:p w:rsidR="00D2079C" w:rsidRDefault="00D2079C" w:rsidP="009D209B">
      <w:pPr>
        <w:tabs>
          <w:tab w:val="left" w:pos="510"/>
          <w:tab w:val="center" w:pos="484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Финансирование производилось с учетом приоритетности расходов. </w:t>
      </w:r>
    </w:p>
    <w:p w:rsidR="006D3DEB" w:rsidRDefault="00D2079C" w:rsidP="009D209B">
      <w:pPr>
        <w:tabs>
          <w:tab w:val="left" w:pos="510"/>
          <w:tab w:val="center" w:pos="484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9F1947">
        <w:rPr>
          <w:sz w:val="28"/>
          <w:szCs w:val="28"/>
        </w:rPr>
        <w:t xml:space="preserve">В </w:t>
      </w:r>
      <w:r>
        <w:rPr>
          <w:sz w:val="28"/>
          <w:szCs w:val="28"/>
        </w:rPr>
        <w:t>2013</w:t>
      </w:r>
      <w:r w:rsidRPr="009F1947">
        <w:rPr>
          <w:sz w:val="28"/>
          <w:szCs w:val="28"/>
        </w:rPr>
        <w:t xml:space="preserve"> году в городском округе Кинель действ</w:t>
      </w:r>
      <w:r>
        <w:rPr>
          <w:sz w:val="28"/>
          <w:szCs w:val="28"/>
        </w:rPr>
        <w:t>овал</w:t>
      </w:r>
      <w:r w:rsidR="006D3DEB">
        <w:rPr>
          <w:sz w:val="28"/>
          <w:szCs w:val="28"/>
        </w:rPr>
        <w:t>и</w:t>
      </w:r>
      <w:r w:rsidRPr="009F1947">
        <w:rPr>
          <w:sz w:val="28"/>
          <w:szCs w:val="28"/>
        </w:rPr>
        <w:t xml:space="preserve"> 2</w:t>
      </w:r>
      <w:r>
        <w:rPr>
          <w:sz w:val="28"/>
          <w:szCs w:val="28"/>
        </w:rPr>
        <w:t>5</w:t>
      </w:r>
      <w:r w:rsidRPr="009F1947">
        <w:rPr>
          <w:sz w:val="28"/>
          <w:szCs w:val="28"/>
        </w:rPr>
        <w:t xml:space="preserve"> городских целевых программ, </w:t>
      </w:r>
      <w:r>
        <w:rPr>
          <w:sz w:val="28"/>
          <w:szCs w:val="28"/>
        </w:rPr>
        <w:t xml:space="preserve"> </w:t>
      </w:r>
      <w:r w:rsidRPr="009F1947">
        <w:rPr>
          <w:sz w:val="28"/>
          <w:szCs w:val="28"/>
        </w:rPr>
        <w:t xml:space="preserve">на выполнение которых в отчетном периоде  направлено </w:t>
      </w:r>
      <w:r>
        <w:rPr>
          <w:sz w:val="28"/>
          <w:szCs w:val="28"/>
        </w:rPr>
        <w:t>91,9</w:t>
      </w:r>
      <w:r w:rsidRPr="009F1947">
        <w:rPr>
          <w:sz w:val="28"/>
          <w:szCs w:val="28"/>
        </w:rPr>
        <w:t xml:space="preserve"> млн. руб. </w:t>
      </w:r>
      <w:r>
        <w:rPr>
          <w:sz w:val="28"/>
          <w:szCs w:val="28"/>
        </w:rPr>
        <w:t xml:space="preserve">В рамках </w:t>
      </w:r>
      <w:r w:rsidRPr="009F1947">
        <w:rPr>
          <w:sz w:val="28"/>
          <w:szCs w:val="28"/>
        </w:rPr>
        <w:t>областных</w:t>
      </w:r>
      <w:r w:rsidR="006D3DEB">
        <w:rPr>
          <w:sz w:val="28"/>
          <w:szCs w:val="28"/>
        </w:rPr>
        <w:t xml:space="preserve">, </w:t>
      </w:r>
      <w:r w:rsidRPr="009F1947">
        <w:rPr>
          <w:sz w:val="28"/>
          <w:szCs w:val="28"/>
        </w:rPr>
        <w:t>федеральных целевых программ</w:t>
      </w:r>
      <w:r>
        <w:rPr>
          <w:sz w:val="28"/>
          <w:szCs w:val="28"/>
        </w:rPr>
        <w:t xml:space="preserve"> и мероприятий израсходовано 370,4 млн. </w:t>
      </w:r>
      <w:r w:rsidR="006D3DEB">
        <w:rPr>
          <w:sz w:val="28"/>
          <w:szCs w:val="28"/>
        </w:rPr>
        <w:t xml:space="preserve">рублей. </w:t>
      </w:r>
    </w:p>
    <w:p w:rsidR="00D2079C" w:rsidRPr="009F1947" w:rsidRDefault="006D3DEB" w:rsidP="009D209B">
      <w:pPr>
        <w:tabs>
          <w:tab w:val="left" w:pos="510"/>
          <w:tab w:val="center" w:pos="484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D2079C">
        <w:rPr>
          <w:sz w:val="28"/>
          <w:szCs w:val="28"/>
        </w:rPr>
        <w:t>олучена в размере 83,3 млн.</w:t>
      </w:r>
      <w:r>
        <w:rPr>
          <w:sz w:val="28"/>
          <w:szCs w:val="28"/>
        </w:rPr>
        <w:t xml:space="preserve"> </w:t>
      </w:r>
      <w:r w:rsidR="00D2079C">
        <w:rPr>
          <w:sz w:val="28"/>
          <w:szCs w:val="28"/>
        </w:rPr>
        <w:t>рублей и освоена в полном объеме субсидия из областного бюджета для софинансирования расходных обязательств по вопросам местного значения, предоставленная с учетом выполнения показателей социально-экономического развития</w:t>
      </w:r>
      <w:r w:rsidR="00D2079C" w:rsidRPr="009F1947">
        <w:rPr>
          <w:sz w:val="28"/>
          <w:szCs w:val="28"/>
        </w:rPr>
        <w:t xml:space="preserve">.   </w:t>
      </w:r>
    </w:p>
    <w:p w:rsidR="00242FB5" w:rsidRPr="006C6ADE" w:rsidRDefault="00242FB5" w:rsidP="009D209B">
      <w:pPr>
        <w:pStyle w:val="a7"/>
        <w:suppressAutoHyphens/>
        <w:spacing w:line="360" w:lineRule="auto"/>
        <w:ind w:firstLine="0"/>
        <w:jc w:val="center"/>
        <w:rPr>
          <w:b/>
          <w:bCs/>
          <w:szCs w:val="28"/>
        </w:rPr>
      </w:pPr>
      <w:r w:rsidRPr="006C6ADE">
        <w:rPr>
          <w:b/>
          <w:szCs w:val="28"/>
        </w:rPr>
        <w:t>Муниципальное имущество</w:t>
      </w:r>
    </w:p>
    <w:p w:rsidR="00595122" w:rsidRDefault="00242FB5" w:rsidP="00D569E2">
      <w:pPr>
        <w:pStyle w:val="a7"/>
        <w:spacing w:line="360" w:lineRule="auto"/>
        <w:ind w:firstLine="0"/>
        <w:jc w:val="both"/>
        <w:rPr>
          <w:szCs w:val="28"/>
        </w:rPr>
      </w:pPr>
      <w:r w:rsidRPr="006C6ADE">
        <w:rPr>
          <w:szCs w:val="28"/>
        </w:rPr>
        <w:tab/>
        <w:t xml:space="preserve">Управление муниципальным имуществом решает задачи его учета, контроля за эффективным и целевым использованием. Доходы от реализации и использования муниципального имущества и земельных участков являются основой неналоговых источников бюджета городского округа. </w:t>
      </w:r>
    </w:p>
    <w:p w:rsidR="00C40D28" w:rsidRPr="00163428" w:rsidRDefault="002572F6" w:rsidP="00163428">
      <w:pPr>
        <w:spacing w:line="360" w:lineRule="auto"/>
        <w:jc w:val="both"/>
        <w:rPr>
          <w:color w:val="FF0000"/>
          <w:sz w:val="28"/>
          <w:szCs w:val="28"/>
        </w:rPr>
      </w:pPr>
      <w:r w:rsidRPr="00595122">
        <w:rPr>
          <w:color w:val="FF0000"/>
          <w:sz w:val="28"/>
          <w:szCs w:val="28"/>
        </w:rPr>
        <w:tab/>
      </w:r>
      <w:r w:rsidR="00242FB5" w:rsidRPr="00595122">
        <w:rPr>
          <w:sz w:val="28"/>
          <w:szCs w:val="28"/>
        </w:rPr>
        <w:t xml:space="preserve">В целях повышения эффективности использования муниципального имущества </w:t>
      </w:r>
      <w:r w:rsidR="00595122" w:rsidRPr="00595122">
        <w:rPr>
          <w:sz w:val="28"/>
          <w:szCs w:val="28"/>
        </w:rPr>
        <w:t>в</w:t>
      </w:r>
      <w:r w:rsidR="00242FB5" w:rsidRPr="00595122">
        <w:rPr>
          <w:sz w:val="28"/>
          <w:szCs w:val="28"/>
        </w:rPr>
        <w:t xml:space="preserve"> 2013 год</w:t>
      </w:r>
      <w:r w:rsidR="00595122" w:rsidRPr="00595122">
        <w:rPr>
          <w:sz w:val="28"/>
          <w:szCs w:val="28"/>
        </w:rPr>
        <w:t>у</w:t>
      </w:r>
      <w:r w:rsidR="00242FB5" w:rsidRPr="00595122">
        <w:rPr>
          <w:rFonts w:eastAsia="MS Mincho"/>
          <w:bCs/>
          <w:spacing w:val="8"/>
          <w:sz w:val="28"/>
          <w:szCs w:val="28"/>
        </w:rPr>
        <w:t xml:space="preserve"> заключено 3</w:t>
      </w:r>
      <w:r w:rsidR="00595122" w:rsidRPr="00595122">
        <w:rPr>
          <w:rFonts w:eastAsia="MS Mincho"/>
          <w:bCs/>
          <w:spacing w:val="8"/>
          <w:sz w:val="28"/>
          <w:szCs w:val="28"/>
        </w:rPr>
        <w:t>5</w:t>
      </w:r>
      <w:r w:rsidR="00242FB5" w:rsidRPr="00595122">
        <w:rPr>
          <w:rFonts w:eastAsia="MS Mincho"/>
          <w:bCs/>
          <w:spacing w:val="8"/>
          <w:sz w:val="28"/>
          <w:szCs w:val="28"/>
        </w:rPr>
        <w:t xml:space="preserve"> договор</w:t>
      </w:r>
      <w:r w:rsidR="00595122" w:rsidRPr="00595122">
        <w:rPr>
          <w:rFonts w:eastAsia="MS Mincho"/>
          <w:bCs/>
          <w:spacing w:val="8"/>
          <w:sz w:val="28"/>
          <w:szCs w:val="28"/>
        </w:rPr>
        <w:t>ов</w:t>
      </w:r>
      <w:r w:rsidR="00242FB5" w:rsidRPr="00595122">
        <w:rPr>
          <w:rFonts w:eastAsia="MS Mincho"/>
          <w:bCs/>
          <w:spacing w:val="8"/>
          <w:sz w:val="28"/>
          <w:szCs w:val="28"/>
        </w:rPr>
        <w:t xml:space="preserve"> краткосрочной аренды </w:t>
      </w:r>
      <w:r w:rsidR="00242FB5" w:rsidRPr="00595122">
        <w:rPr>
          <w:rFonts w:eastAsia="MS Mincho"/>
          <w:bCs/>
          <w:spacing w:val="8"/>
          <w:sz w:val="28"/>
          <w:szCs w:val="28"/>
        </w:rPr>
        <w:lastRenderedPageBreak/>
        <w:t xml:space="preserve">земельных участков общей площадью </w:t>
      </w:r>
      <w:r w:rsidR="00595122" w:rsidRPr="00595122">
        <w:rPr>
          <w:sz w:val="28"/>
          <w:szCs w:val="28"/>
        </w:rPr>
        <w:t>176 158</w:t>
      </w:r>
      <w:r w:rsidR="00242FB5" w:rsidRPr="00595122">
        <w:rPr>
          <w:sz w:val="28"/>
          <w:szCs w:val="28"/>
        </w:rPr>
        <w:t xml:space="preserve"> </w:t>
      </w:r>
      <w:r w:rsidR="00242FB5" w:rsidRPr="00595122">
        <w:rPr>
          <w:rFonts w:eastAsia="MS Mincho"/>
          <w:bCs/>
          <w:spacing w:val="8"/>
          <w:sz w:val="28"/>
          <w:szCs w:val="28"/>
        </w:rPr>
        <w:t>м</w:t>
      </w:r>
      <w:r w:rsidR="00242FB5" w:rsidRPr="00595122">
        <w:rPr>
          <w:rFonts w:eastAsia="MS Mincho"/>
          <w:bCs/>
          <w:spacing w:val="8"/>
          <w:sz w:val="28"/>
          <w:szCs w:val="28"/>
          <w:vertAlign w:val="superscript"/>
        </w:rPr>
        <w:t>2</w:t>
      </w:r>
      <w:r w:rsidR="00242FB5" w:rsidRPr="00595122">
        <w:rPr>
          <w:rFonts w:eastAsia="MS Mincho"/>
          <w:bCs/>
          <w:spacing w:val="8"/>
          <w:sz w:val="28"/>
          <w:szCs w:val="28"/>
        </w:rPr>
        <w:t xml:space="preserve"> и </w:t>
      </w:r>
      <w:r w:rsidR="00595122" w:rsidRPr="00595122">
        <w:rPr>
          <w:rFonts w:eastAsia="MS Mincho"/>
          <w:bCs/>
          <w:spacing w:val="8"/>
          <w:sz w:val="28"/>
          <w:szCs w:val="28"/>
        </w:rPr>
        <w:t>28</w:t>
      </w:r>
      <w:r w:rsidR="00242FB5" w:rsidRPr="00595122">
        <w:rPr>
          <w:rFonts w:eastAsia="MS Mincho"/>
          <w:bCs/>
          <w:spacing w:val="8"/>
          <w:sz w:val="28"/>
          <w:szCs w:val="28"/>
        </w:rPr>
        <w:t xml:space="preserve"> договор</w:t>
      </w:r>
      <w:r w:rsidR="00B2437B" w:rsidRPr="00595122">
        <w:rPr>
          <w:rFonts w:eastAsia="MS Mincho"/>
          <w:bCs/>
          <w:spacing w:val="8"/>
          <w:sz w:val="28"/>
          <w:szCs w:val="28"/>
        </w:rPr>
        <w:t>ов</w:t>
      </w:r>
      <w:r w:rsidR="00242FB5" w:rsidRPr="00595122">
        <w:rPr>
          <w:rFonts w:eastAsia="MS Mincho"/>
          <w:bCs/>
          <w:spacing w:val="8"/>
          <w:sz w:val="28"/>
          <w:szCs w:val="28"/>
        </w:rPr>
        <w:t xml:space="preserve"> аренды </w:t>
      </w:r>
      <w:r w:rsidR="00242FB5" w:rsidRPr="002C6A16">
        <w:rPr>
          <w:rFonts w:eastAsia="MS Mincho"/>
          <w:bCs/>
          <w:spacing w:val="8"/>
          <w:sz w:val="28"/>
          <w:szCs w:val="28"/>
        </w:rPr>
        <w:t xml:space="preserve">земельных участков общей площадью </w:t>
      </w:r>
      <w:r w:rsidR="00C40D28" w:rsidRPr="002C6A16">
        <w:rPr>
          <w:rFonts w:eastAsia="MS Mincho"/>
          <w:bCs/>
          <w:spacing w:val="8"/>
          <w:sz w:val="28"/>
          <w:szCs w:val="28"/>
        </w:rPr>
        <w:t xml:space="preserve">21 </w:t>
      </w:r>
      <w:r w:rsidR="00595122" w:rsidRPr="002C6A16">
        <w:rPr>
          <w:rFonts w:eastAsia="MS Mincho"/>
          <w:bCs/>
          <w:spacing w:val="8"/>
          <w:sz w:val="28"/>
          <w:szCs w:val="28"/>
        </w:rPr>
        <w:t>790</w:t>
      </w:r>
      <w:r w:rsidR="00242FB5" w:rsidRPr="002C6A16">
        <w:rPr>
          <w:rFonts w:eastAsia="MS Mincho"/>
          <w:bCs/>
          <w:spacing w:val="8"/>
          <w:sz w:val="28"/>
          <w:szCs w:val="28"/>
        </w:rPr>
        <w:t xml:space="preserve"> м</w:t>
      </w:r>
      <w:r w:rsidR="00242FB5" w:rsidRPr="002C6A16">
        <w:rPr>
          <w:rFonts w:eastAsia="MS Mincho"/>
          <w:bCs/>
          <w:spacing w:val="8"/>
          <w:sz w:val="28"/>
          <w:szCs w:val="28"/>
          <w:vertAlign w:val="superscript"/>
        </w:rPr>
        <w:t>2</w:t>
      </w:r>
      <w:r w:rsidR="00242FB5" w:rsidRPr="002C6A16">
        <w:rPr>
          <w:rFonts w:eastAsia="MS Mincho"/>
          <w:bCs/>
          <w:spacing w:val="8"/>
          <w:sz w:val="28"/>
          <w:szCs w:val="28"/>
        </w:rPr>
        <w:t>.</w:t>
      </w:r>
      <w:r w:rsidR="00C40D28" w:rsidRPr="002C6A16">
        <w:rPr>
          <w:sz w:val="28"/>
          <w:szCs w:val="28"/>
        </w:rPr>
        <w:t xml:space="preserve"> </w:t>
      </w:r>
      <w:r w:rsidR="002C6A16" w:rsidRPr="002C6A16">
        <w:rPr>
          <w:sz w:val="28"/>
          <w:szCs w:val="28"/>
        </w:rPr>
        <w:t>П</w:t>
      </w:r>
      <w:r w:rsidR="00C40D28" w:rsidRPr="002C6A16">
        <w:rPr>
          <w:sz w:val="28"/>
          <w:szCs w:val="28"/>
        </w:rPr>
        <w:t xml:space="preserve">о итогам  торгов заключено  </w:t>
      </w:r>
      <w:r w:rsidR="002C6A16" w:rsidRPr="002C6A16">
        <w:rPr>
          <w:sz w:val="28"/>
          <w:szCs w:val="28"/>
        </w:rPr>
        <w:t>7</w:t>
      </w:r>
      <w:r w:rsidR="00C40D28" w:rsidRPr="002C6A16">
        <w:rPr>
          <w:sz w:val="28"/>
          <w:szCs w:val="28"/>
        </w:rPr>
        <w:t xml:space="preserve"> договор</w:t>
      </w:r>
      <w:r w:rsidR="002C6A16" w:rsidRPr="002C6A16">
        <w:rPr>
          <w:sz w:val="28"/>
          <w:szCs w:val="28"/>
        </w:rPr>
        <w:t>ов</w:t>
      </w:r>
      <w:r w:rsidR="00C40D28" w:rsidRPr="002C6A16">
        <w:rPr>
          <w:sz w:val="28"/>
          <w:szCs w:val="28"/>
        </w:rPr>
        <w:t xml:space="preserve"> купли-продажи  земельных участков общей площадью  </w:t>
      </w:r>
      <w:r w:rsidR="002C6A16" w:rsidRPr="002C6A16">
        <w:rPr>
          <w:sz w:val="28"/>
          <w:szCs w:val="28"/>
        </w:rPr>
        <w:t>3 634</w:t>
      </w:r>
      <w:r w:rsidR="00C40D28" w:rsidRPr="002C6A16">
        <w:rPr>
          <w:sz w:val="28"/>
          <w:szCs w:val="28"/>
        </w:rPr>
        <w:t xml:space="preserve">  </w:t>
      </w:r>
      <w:r w:rsidR="00C40D28" w:rsidRPr="002C6A16">
        <w:rPr>
          <w:rFonts w:eastAsia="MS Mincho"/>
          <w:bCs/>
          <w:spacing w:val="8"/>
          <w:sz w:val="28"/>
          <w:szCs w:val="28"/>
        </w:rPr>
        <w:t>м</w:t>
      </w:r>
      <w:r w:rsidR="00C40D28" w:rsidRPr="002C6A16">
        <w:rPr>
          <w:rFonts w:eastAsia="MS Mincho"/>
          <w:bCs/>
          <w:spacing w:val="8"/>
          <w:sz w:val="28"/>
          <w:szCs w:val="28"/>
          <w:vertAlign w:val="superscript"/>
        </w:rPr>
        <w:t>2</w:t>
      </w:r>
      <w:r w:rsidR="00C40D28" w:rsidRPr="002C6A16">
        <w:rPr>
          <w:sz w:val="28"/>
          <w:szCs w:val="28"/>
        </w:rPr>
        <w:t>, на сумму 1</w:t>
      </w:r>
      <w:r w:rsidR="002C6A16" w:rsidRPr="002C6A16">
        <w:rPr>
          <w:sz w:val="28"/>
          <w:szCs w:val="28"/>
        </w:rPr>
        <w:t> 680,75</w:t>
      </w:r>
      <w:r w:rsidR="00C40D28" w:rsidRPr="002C6A16">
        <w:rPr>
          <w:sz w:val="28"/>
          <w:szCs w:val="28"/>
        </w:rPr>
        <w:t xml:space="preserve"> тыс. руб</w:t>
      </w:r>
      <w:r w:rsidR="002C6A16">
        <w:rPr>
          <w:sz w:val="28"/>
          <w:szCs w:val="28"/>
        </w:rPr>
        <w:t xml:space="preserve">., 26 договоров </w:t>
      </w:r>
      <w:r w:rsidR="002C6A16" w:rsidRPr="003171CC">
        <w:rPr>
          <w:sz w:val="28"/>
          <w:szCs w:val="28"/>
        </w:rPr>
        <w:t xml:space="preserve">аренды </w:t>
      </w:r>
      <w:r w:rsidR="003171CC" w:rsidRPr="003171CC">
        <w:rPr>
          <w:sz w:val="28"/>
          <w:szCs w:val="28"/>
        </w:rPr>
        <w:t>на сумму 5</w:t>
      </w:r>
      <w:r w:rsidR="003171CC">
        <w:rPr>
          <w:sz w:val="28"/>
          <w:szCs w:val="28"/>
        </w:rPr>
        <w:t> </w:t>
      </w:r>
      <w:r w:rsidR="003171CC" w:rsidRPr="003171CC">
        <w:rPr>
          <w:sz w:val="28"/>
          <w:szCs w:val="28"/>
        </w:rPr>
        <w:t>678</w:t>
      </w:r>
      <w:r w:rsidR="003171CC">
        <w:rPr>
          <w:sz w:val="28"/>
          <w:szCs w:val="28"/>
        </w:rPr>
        <w:t>,</w:t>
      </w:r>
      <w:r w:rsidR="003171CC" w:rsidRPr="003171CC">
        <w:rPr>
          <w:sz w:val="28"/>
          <w:szCs w:val="28"/>
        </w:rPr>
        <w:t>45</w:t>
      </w:r>
      <w:r w:rsidR="003171CC">
        <w:rPr>
          <w:sz w:val="28"/>
          <w:szCs w:val="28"/>
        </w:rPr>
        <w:t>7 тыс.</w:t>
      </w:r>
      <w:r w:rsidR="003171CC" w:rsidRPr="003171CC">
        <w:rPr>
          <w:sz w:val="28"/>
          <w:szCs w:val="28"/>
        </w:rPr>
        <w:t xml:space="preserve"> руб.</w:t>
      </w:r>
      <w:r w:rsidR="003171CC">
        <w:rPr>
          <w:sz w:val="28"/>
          <w:szCs w:val="28"/>
        </w:rPr>
        <w:t>, арендуемая площадь составляет 148 826 м</w:t>
      </w:r>
      <w:r w:rsidR="003171CC">
        <w:rPr>
          <w:sz w:val="28"/>
          <w:szCs w:val="28"/>
          <w:vertAlign w:val="superscript"/>
        </w:rPr>
        <w:t>2</w:t>
      </w:r>
      <w:r w:rsidR="003171CC">
        <w:rPr>
          <w:sz w:val="28"/>
          <w:szCs w:val="28"/>
        </w:rPr>
        <w:t>.</w:t>
      </w:r>
    </w:p>
    <w:p w:rsidR="00242FB5" w:rsidRPr="00B943BF" w:rsidRDefault="00163428" w:rsidP="009D209B">
      <w:pPr>
        <w:pStyle w:val="a7"/>
        <w:spacing w:line="360" w:lineRule="auto"/>
        <w:ind w:firstLine="0"/>
        <w:jc w:val="both"/>
      </w:pPr>
      <w:r>
        <w:tab/>
      </w:r>
      <w:r w:rsidR="00892E18" w:rsidRPr="00892E18">
        <w:t>В</w:t>
      </w:r>
      <w:r w:rsidR="00242FB5" w:rsidRPr="00892E18">
        <w:t xml:space="preserve">  бюджет городского округа поступило </w:t>
      </w:r>
      <w:r w:rsidR="00892E18" w:rsidRPr="00163428">
        <w:rPr>
          <w:b/>
        </w:rPr>
        <w:t>31 030,6</w:t>
      </w:r>
      <w:r w:rsidR="00892E18" w:rsidRPr="00163428">
        <w:t xml:space="preserve"> </w:t>
      </w:r>
      <w:r w:rsidR="00242FB5" w:rsidRPr="00892E18">
        <w:t xml:space="preserve">тыс. руб., что составляет </w:t>
      </w:r>
      <w:r w:rsidR="00892E18" w:rsidRPr="00B943BF">
        <w:t>101,8</w:t>
      </w:r>
      <w:r w:rsidR="00242FB5" w:rsidRPr="00B943BF">
        <w:t xml:space="preserve">% от планового показателя, в том числе: </w:t>
      </w:r>
    </w:p>
    <w:p w:rsidR="00242FB5" w:rsidRPr="00B943BF" w:rsidRDefault="00242FB5" w:rsidP="009D209B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B943BF">
        <w:rPr>
          <w:rFonts w:ascii="Times New Roman" w:hAnsi="Times New Roman" w:cs="Times New Roman"/>
          <w:b w:val="0"/>
          <w:i w:val="0"/>
        </w:rPr>
        <w:tab/>
        <w:t xml:space="preserve">- от арендной платы  за имущество </w:t>
      </w:r>
      <w:r w:rsidR="00B943BF" w:rsidRPr="00B943BF">
        <w:rPr>
          <w:rFonts w:ascii="Times New Roman" w:hAnsi="Times New Roman" w:cs="Times New Roman"/>
          <w:b w:val="0"/>
          <w:i w:val="0"/>
        </w:rPr>
        <w:t>101,5</w:t>
      </w:r>
      <w:r w:rsidRPr="00B943BF">
        <w:rPr>
          <w:rFonts w:ascii="Times New Roman" w:hAnsi="Times New Roman" w:cs="Times New Roman"/>
          <w:b w:val="0"/>
          <w:i w:val="0"/>
        </w:rPr>
        <w:t>% от планового показателя;</w:t>
      </w:r>
    </w:p>
    <w:p w:rsidR="00242FB5" w:rsidRPr="00B943BF" w:rsidRDefault="00242FB5" w:rsidP="009D209B">
      <w:pPr>
        <w:spacing w:line="360" w:lineRule="auto"/>
        <w:jc w:val="both"/>
        <w:rPr>
          <w:sz w:val="28"/>
          <w:szCs w:val="28"/>
        </w:rPr>
      </w:pPr>
      <w:r w:rsidRPr="00E243E8">
        <w:rPr>
          <w:color w:val="FF0000"/>
          <w:sz w:val="28"/>
          <w:szCs w:val="28"/>
        </w:rPr>
        <w:tab/>
      </w:r>
      <w:r w:rsidRPr="00B943BF">
        <w:rPr>
          <w:sz w:val="28"/>
          <w:szCs w:val="28"/>
        </w:rPr>
        <w:t xml:space="preserve"> - от продажи имущества </w:t>
      </w:r>
      <w:r w:rsidR="00B943BF" w:rsidRPr="00B943BF">
        <w:rPr>
          <w:sz w:val="28"/>
          <w:szCs w:val="28"/>
        </w:rPr>
        <w:t>100</w:t>
      </w:r>
      <w:r w:rsidRPr="00B943BF">
        <w:rPr>
          <w:sz w:val="28"/>
          <w:szCs w:val="28"/>
        </w:rPr>
        <w:t>% от планового показателя;</w:t>
      </w:r>
    </w:p>
    <w:p w:rsidR="00242FB5" w:rsidRPr="00B943BF" w:rsidRDefault="00242FB5" w:rsidP="009D209B">
      <w:pPr>
        <w:spacing w:line="360" w:lineRule="auto"/>
        <w:jc w:val="both"/>
        <w:rPr>
          <w:sz w:val="28"/>
          <w:szCs w:val="28"/>
        </w:rPr>
      </w:pPr>
      <w:r w:rsidRPr="00B943BF">
        <w:rPr>
          <w:sz w:val="28"/>
          <w:szCs w:val="28"/>
        </w:rPr>
        <w:tab/>
        <w:t xml:space="preserve"> - от аренды земельных участков </w:t>
      </w:r>
      <w:r w:rsidR="00B943BF" w:rsidRPr="00B943BF">
        <w:rPr>
          <w:sz w:val="28"/>
          <w:szCs w:val="28"/>
        </w:rPr>
        <w:t>101,6</w:t>
      </w:r>
      <w:r w:rsidRPr="00B943BF">
        <w:rPr>
          <w:sz w:val="28"/>
          <w:szCs w:val="28"/>
        </w:rPr>
        <w:t>% от планового показателя;</w:t>
      </w:r>
    </w:p>
    <w:p w:rsidR="00242FB5" w:rsidRPr="00B943BF" w:rsidRDefault="00242FB5" w:rsidP="009D209B">
      <w:pPr>
        <w:spacing w:line="360" w:lineRule="auto"/>
        <w:jc w:val="both"/>
        <w:rPr>
          <w:sz w:val="28"/>
          <w:szCs w:val="28"/>
        </w:rPr>
      </w:pPr>
      <w:r w:rsidRPr="00B943BF">
        <w:rPr>
          <w:sz w:val="28"/>
          <w:szCs w:val="28"/>
        </w:rPr>
        <w:tab/>
        <w:t xml:space="preserve">- от продажи земельных участков </w:t>
      </w:r>
      <w:r w:rsidR="00B943BF" w:rsidRPr="00B943BF">
        <w:rPr>
          <w:sz w:val="28"/>
          <w:szCs w:val="28"/>
        </w:rPr>
        <w:t>102,4</w:t>
      </w:r>
      <w:r w:rsidRPr="00B943BF">
        <w:rPr>
          <w:sz w:val="28"/>
          <w:szCs w:val="28"/>
        </w:rPr>
        <w:t>% от планового показателя;</w:t>
      </w:r>
    </w:p>
    <w:p w:rsidR="00091F06" w:rsidRPr="00B943BF" w:rsidRDefault="00242FB5" w:rsidP="009D209B">
      <w:pPr>
        <w:spacing w:line="360" w:lineRule="auto"/>
        <w:jc w:val="both"/>
        <w:rPr>
          <w:sz w:val="28"/>
          <w:szCs w:val="28"/>
        </w:rPr>
      </w:pPr>
      <w:r w:rsidRPr="00E243E8">
        <w:rPr>
          <w:color w:val="FF0000"/>
          <w:sz w:val="28"/>
          <w:szCs w:val="28"/>
        </w:rPr>
        <w:tab/>
      </w:r>
      <w:r w:rsidRPr="00B943BF">
        <w:rPr>
          <w:sz w:val="28"/>
          <w:szCs w:val="28"/>
        </w:rPr>
        <w:t xml:space="preserve">- </w:t>
      </w:r>
      <w:r w:rsidR="00091F06" w:rsidRPr="00B943BF">
        <w:rPr>
          <w:sz w:val="28"/>
          <w:szCs w:val="28"/>
        </w:rPr>
        <w:t xml:space="preserve">прочие поступления от использования имущества </w:t>
      </w:r>
      <w:r w:rsidR="00B943BF" w:rsidRPr="00B943BF">
        <w:rPr>
          <w:sz w:val="28"/>
          <w:szCs w:val="28"/>
        </w:rPr>
        <w:t>6</w:t>
      </w:r>
      <w:r w:rsidR="00B943BF">
        <w:rPr>
          <w:sz w:val="28"/>
          <w:szCs w:val="28"/>
        </w:rPr>
        <w:t>2,7</w:t>
      </w:r>
      <w:r w:rsidR="009D5E67">
        <w:rPr>
          <w:sz w:val="28"/>
          <w:szCs w:val="28"/>
        </w:rPr>
        <w:t>% от планового показателя.</w:t>
      </w:r>
    </w:p>
    <w:p w:rsidR="00163428" w:rsidRPr="00163428" w:rsidRDefault="009D5E67" w:rsidP="00163428">
      <w:pPr>
        <w:pStyle w:val="a7"/>
        <w:spacing w:line="360" w:lineRule="auto"/>
        <w:ind w:firstLine="0"/>
        <w:jc w:val="both"/>
      </w:pPr>
      <w:r>
        <w:rPr>
          <w:szCs w:val="28"/>
        </w:rPr>
        <w:tab/>
      </w:r>
      <w:r w:rsidR="00163428" w:rsidRPr="007A7A89">
        <w:t xml:space="preserve">По итогам года поступило 250 заявлений от граждан имеющих троих и более детей на предоставление </w:t>
      </w:r>
      <w:r w:rsidR="00163428" w:rsidRPr="00A851BF">
        <w:t xml:space="preserve">земельных участков, в настоящий момент предоставлено 33 участка. На 01.01.2014 года </w:t>
      </w:r>
      <w:r w:rsidR="00163428">
        <w:t xml:space="preserve">в очереди на </w:t>
      </w:r>
      <w:r w:rsidR="00163428" w:rsidRPr="00A851BF">
        <w:t>выделени</w:t>
      </w:r>
      <w:r w:rsidR="00163428">
        <w:t>е</w:t>
      </w:r>
      <w:r w:rsidR="00163428" w:rsidRPr="00A851BF">
        <w:t xml:space="preserve"> </w:t>
      </w:r>
      <w:r w:rsidR="00163428" w:rsidRPr="00A851BF">
        <w:rPr>
          <w:bCs/>
        </w:rPr>
        <w:t>земли</w:t>
      </w:r>
      <w:r w:rsidR="00163428" w:rsidRPr="00A851BF">
        <w:t xml:space="preserve"> </w:t>
      </w:r>
      <w:r w:rsidR="00163428">
        <w:t xml:space="preserve">состоят 165 </w:t>
      </w:r>
      <w:r w:rsidR="00163428" w:rsidRPr="00A851BF">
        <w:rPr>
          <w:bCs/>
        </w:rPr>
        <w:t>многодетны</w:t>
      </w:r>
      <w:r w:rsidR="00163428">
        <w:rPr>
          <w:bCs/>
        </w:rPr>
        <w:t>х</w:t>
      </w:r>
      <w:r w:rsidR="00163428" w:rsidRPr="00A851BF">
        <w:t xml:space="preserve"> </w:t>
      </w:r>
      <w:r w:rsidR="00163428" w:rsidRPr="00A851BF">
        <w:rPr>
          <w:bCs/>
        </w:rPr>
        <w:t>сем</w:t>
      </w:r>
      <w:r w:rsidR="00163428">
        <w:rPr>
          <w:bCs/>
        </w:rPr>
        <w:t>ей.</w:t>
      </w:r>
    </w:p>
    <w:p w:rsidR="00603420" w:rsidRPr="00163428" w:rsidRDefault="00242FB5" w:rsidP="00163428">
      <w:pPr>
        <w:spacing w:line="360" w:lineRule="auto"/>
        <w:jc w:val="both"/>
        <w:rPr>
          <w:sz w:val="28"/>
          <w:szCs w:val="28"/>
        </w:rPr>
      </w:pPr>
      <w:r w:rsidRPr="00E243E8">
        <w:rPr>
          <w:color w:val="FF0000"/>
          <w:sz w:val="28"/>
          <w:szCs w:val="28"/>
        </w:rPr>
        <w:tab/>
      </w:r>
      <w:r w:rsidRPr="00163428">
        <w:rPr>
          <w:sz w:val="28"/>
          <w:szCs w:val="28"/>
        </w:rPr>
        <w:t>Деятельность администрации городского округа в области управления и распоряжения муниципальным имуществом направленно на развитие ресурсного потенциала города за счет более эффективного управления муниципальным имуществом.</w:t>
      </w:r>
    </w:p>
    <w:p w:rsidR="00A67A98" w:rsidRPr="0079090C" w:rsidRDefault="00BD24B8" w:rsidP="009D209B">
      <w:pPr>
        <w:pStyle w:val="a7"/>
        <w:spacing w:line="360" w:lineRule="auto"/>
        <w:ind w:firstLine="0"/>
        <w:jc w:val="center"/>
        <w:rPr>
          <w:b/>
        </w:rPr>
      </w:pPr>
      <w:r w:rsidRPr="0079090C">
        <w:rPr>
          <w:b/>
        </w:rPr>
        <w:t>Жилищно-коммунальное хозяйство</w:t>
      </w:r>
    </w:p>
    <w:p w:rsidR="00906651" w:rsidRDefault="00906651" w:rsidP="009D209B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 w:rsidRPr="00E243E8">
        <w:rPr>
          <w:color w:val="FF0000"/>
          <w:sz w:val="28"/>
          <w:szCs w:val="28"/>
        </w:rPr>
        <w:tab/>
      </w:r>
      <w:r w:rsidRPr="006A331D">
        <w:rPr>
          <w:sz w:val="28"/>
          <w:szCs w:val="28"/>
        </w:rPr>
        <w:t>Одной из основных задач МБУ «Управление ЖКХ» в настоящее время является подготовка жилого фонда и объектов ЖКХ к работе в зимних условиях. Для этого координируется работа всех  управляющих компаний и ресурсоснабжающих предприятий, ТСЖ и ЖСК, осуществляется постоянный контроль за прохождением отопительного сезона на территории городского округа Кинель, проводится мониторинг оплаты предприятиями ЖКХ теплоэнергоресурсов.</w:t>
      </w:r>
    </w:p>
    <w:p w:rsidR="006A331D" w:rsidRDefault="006A331D" w:rsidP="009D209B">
      <w:pPr>
        <w:tabs>
          <w:tab w:val="left" w:pos="0"/>
          <w:tab w:val="left" w:pos="567"/>
          <w:tab w:val="left" w:pos="851"/>
          <w:tab w:val="left" w:pos="949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42F">
        <w:rPr>
          <w:sz w:val="28"/>
          <w:szCs w:val="28"/>
        </w:rPr>
        <w:t xml:space="preserve">Для решения проблем износа жилищного фонда и проведения капитального ремонта, на основании изменений в ЖК РФ от 01.01.2013г. и </w:t>
      </w:r>
      <w:r w:rsidR="009D5E67">
        <w:rPr>
          <w:sz w:val="28"/>
          <w:szCs w:val="28"/>
        </w:rPr>
        <w:t>З</w:t>
      </w:r>
      <w:r w:rsidRPr="00AA242F">
        <w:rPr>
          <w:sz w:val="28"/>
          <w:szCs w:val="28"/>
        </w:rPr>
        <w:t xml:space="preserve">акона Самарской </w:t>
      </w:r>
      <w:r w:rsidRPr="00AA242F">
        <w:rPr>
          <w:sz w:val="28"/>
          <w:szCs w:val="28"/>
        </w:rPr>
        <w:lastRenderedPageBreak/>
        <w:t xml:space="preserve">области </w:t>
      </w:r>
      <w:r>
        <w:rPr>
          <w:sz w:val="28"/>
          <w:szCs w:val="28"/>
        </w:rPr>
        <w:t>№ 60-</w:t>
      </w:r>
      <w:r w:rsidRPr="00AA242F">
        <w:rPr>
          <w:sz w:val="28"/>
          <w:szCs w:val="28"/>
        </w:rPr>
        <w:t>ГД от 21.06.2013г. «О системе капитального ремонта общего имущества в многоквартирных домах, расположенных на территории Самарской области» в городском округе разработана муниципальная программа по капитальному ремонту общего имущества многоквартирных домов.</w:t>
      </w:r>
      <w:r>
        <w:rPr>
          <w:sz w:val="28"/>
          <w:szCs w:val="28"/>
        </w:rPr>
        <w:t xml:space="preserve">  В декабре 2013г. собственниками жилых помещений в многоквартирных домах проводились собрания по выбору способа формирования фонда капитального ремонта общего имущества МКД. </w:t>
      </w:r>
    </w:p>
    <w:p w:rsidR="006A331D" w:rsidRPr="00830CEE" w:rsidRDefault="006A331D" w:rsidP="009D209B">
      <w:pPr>
        <w:tabs>
          <w:tab w:val="left" w:pos="567"/>
          <w:tab w:val="left" w:pos="1134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постановлений </w:t>
      </w:r>
      <w:r w:rsidRPr="00BD111B">
        <w:rPr>
          <w:sz w:val="28"/>
          <w:szCs w:val="28"/>
        </w:rPr>
        <w:t xml:space="preserve">администрации городского округа </w:t>
      </w:r>
      <w:r w:rsidR="00B3323F">
        <w:rPr>
          <w:sz w:val="28"/>
          <w:szCs w:val="28"/>
        </w:rPr>
        <w:t xml:space="preserve">в </w:t>
      </w:r>
      <w:r w:rsidR="00B3323F">
        <w:rPr>
          <w:sz w:val="28"/>
          <w:szCs w:val="28"/>
          <w:lang w:val="en-US"/>
        </w:rPr>
        <w:t>IV</w:t>
      </w:r>
      <w:r w:rsidR="00B3323F">
        <w:rPr>
          <w:sz w:val="28"/>
          <w:szCs w:val="28"/>
        </w:rPr>
        <w:t xml:space="preserve"> квартале 2013 года </w:t>
      </w:r>
      <w:r>
        <w:rPr>
          <w:color w:val="000000"/>
          <w:sz w:val="28"/>
          <w:szCs w:val="28"/>
        </w:rPr>
        <w:t xml:space="preserve">утверждены схемы водоснабжения и водоотведения, а также </w:t>
      </w:r>
      <w:r w:rsidRPr="00830CEE">
        <w:rPr>
          <w:sz w:val="28"/>
          <w:szCs w:val="28"/>
        </w:rPr>
        <w:t xml:space="preserve">теплоснабжения городского округа.  </w:t>
      </w:r>
    </w:p>
    <w:p w:rsidR="005D3182" w:rsidRPr="00830CEE" w:rsidRDefault="00906651" w:rsidP="009D209B">
      <w:pPr>
        <w:pStyle w:val="20"/>
        <w:tabs>
          <w:tab w:val="left" w:pos="-426"/>
          <w:tab w:val="left" w:pos="284"/>
          <w:tab w:val="left" w:pos="567"/>
          <w:tab w:val="left" w:pos="851"/>
          <w:tab w:val="left" w:pos="9498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830CEE">
        <w:rPr>
          <w:sz w:val="28"/>
          <w:szCs w:val="28"/>
        </w:rPr>
        <w:t>На подготовку жилищно-коммунальной инфраструктуры  к эксплуатации в осенне-зимний период 2013-2014 годов</w:t>
      </w:r>
      <w:r w:rsidR="005D3182" w:rsidRPr="00830CEE">
        <w:rPr>
          <w:sz w:val="28"/>
          <w:szCs w:val="28"/>
        </w:rPr>
        <w:t xml:space="preserve"> </w:t>
      </w:r>
      <w:r w:rsidRPr="00830CEE">
        <w:rPr>
          <w:sz w:val="28"/>
          <w:szCs w:val="28"/>
        </w:rPr>
        <w:t>предприяти</w:t>
      </w:r>
      <w:r w:rsidR="00830CEE" w:rsidRPr="00830CEE">
        <w:rPr>
          <w:sz w:val="28"/>
          <w:szCs w:val="28"/>
        </w:rPr>
        <w:t>ями</w:t>
      </w:r>
      <w:r w:rsidRPr="00830CEE">
        <w:rPr>
          <w:sz w:val="28"/>
          <w:szCs w:val="28"/>
        </w:rPr>
        <w:t xml:space="preserve"> ЖКХ и местн</w:t>
      </w:r>
      <w:r w:rsidR="00830CEE" w:rsidRPr="00830CEE">
        <w:rPr>
          <w:sz w:val="28"/>
          <w:szCs w:val="28"/>
        </w:rPr>
        <w:t>ым</w:t>
      </w:r>
      <w:r w:rsidRPr="00830CEE">
        <w:rPr>
          <w:sz w:val="28"/>
          <w:szCs w:val="28"/>
        </w:rPr>
        <w:t xml:space="preserve"> бюджет</w:t>
      </w:r>
      <w:r w:rsidR="00830CEE" w:rsidRPr="00830CEE">
        <w:rPr>
          <w:sz w:val="28"/>
          <w:szCs w:val="28"/>
        </w:rPr>
        <w:t>ом</w:t>
      </w:r>
      <w:r w:rsidRPr="00830CEE">
        <w:rPr>
          <w:sz w:val="28"/>
          <w:szCs w:val="28"/>
        </w:rPr>
        <w:t xml:space="preserve"> выделен</w:t>
      </w:r>
      <w:r w:rsidR="00830CEE" w:rsidRPr="00830CEE">
        <w:rPr>
          <w:sz w:val="28"/>
          <w:szCs w:val="28"/>
        </w:rPr>
        <w:t xml:space="preserve">ы финансовые средства в размере </w:t>
      </w:r>
      <w:r w:rsidRPr="00830CEE">
        <w:rPr>
          <w:sz w:val="28"/>
          <w:szCs w:val="28"/>
        </w:rPr>
        <w:t xml:space="preserve"> 72,3 млн. рублей, в том числе  12,6  млн. рублей –</w:t>
      </w:r>
      <w:r w:rsidR="00830CEE" w:rsidRPr="00830CEE">
        <w:rPr>
          <w:sz w:val="28"/>
          <w:szCs w:val="28"/>
        </w:rPr>
        <w:t xml:space="preserve"> </w:t>
      </w:r>
      <w:r w:rsidRPr="00830CEE">
        <w:rPr>
          <w:sz w:val="28"/>
          <w:szCs w:val="28"/>
        </w:rPr>
        <w:t>местн</w:t>
      </w:r>
      <w:r w:rsidR="00830CEE" w:rsidRPr="00830CEE">
        <w:rPr>
          <w:sz w:val="28"/>
          <w:szCs w:val="28"/>
        </w:rPr>
        <w:t>ый</w:t>
      </w:r>
      <w:r w:rsidRPr="00830CEE">
        <w:rPr>
          <w:sz w:val="28"/>
          <w:szCs w:val="28"/>
        </w:rPr>
        <w:t xml:space="preserve"> бюджет. </w:t>
      </w:r>
    </w:p>
    <w:p w:rsidR="000C1CD4" w:rsidRPr="007C299A" w:rsidRDefault="000352BC" w:rsidP="009D209B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E243E8">
        <w:rPr>
          <w:color w:val="FF0000"/>
          <w:sz w:val="28"/>
          <w:szCs w:val="28"/>
        </w:rPr>
        <w:tab/>
      </w:r>
      <w:r w:rsidR="000E049C" w:rsidRPr="00E243E8">
        <w:rPr>
          <w:color w:val="FF0000"/>
          <w:sz w:val="28"/>
          <w:szCs w:val="28"/>
        </w:rPr>
        <w:tab/>
      </w:r>
      <w:r w:rsidR="000C1CD4" w:rsidRPr="007C299A">
        <w:rPr>
          <w:sz w:val="28"/>
          <w:szCs w:val="28"/>
        </w:rPr>
        <w:t xml:space="preserve">Важной составляющей деятельности МБУ «Управление ЖКХ» является работа по обеспечению качественного содержания объектов внешнего благоустройства и создание безопасных условий проживания граждан на территории городского округа Кинель. В ходе выполнения этих задач </w:t>
      </w:r>
      <w:r w:rsidR="007C299A" w:rsidRPr="007C299A">
        <w:rPr>
          <w:sz w:val="28"/>
          <w:szCs w:val="28"/>
        </w:rPr>
        <w:t>в</w:t>
      </w:r>
      <w:r w:rsidR="000C1CD4" w:rsidRPr="007C299A">
        <w:rPr>
          <w:sz w:val="28"/>
          <w:szCs w:val="28"/>
        </w:rPr>
        <w:t xml:space="preserve"> 2013 год</w:t>
      </w:r>
      <w:r w:rsidR="007C299A" w:rsidRPr="007C299A">
        <w:rPr>
          <w:sz w:val="28"/>
          <w:szCs w:val="28"/>
        </w:rPr>
        <w:t>у</w:t>
      </w:r>
      <w:r w:rsidR="000C1CD4" w:rsidRPr="007C299A">
        <w:rPr>
          <w:sz w:val="28"/>
          <w:szCs w:val="28"/>
        </w:rPr>
        <w:t xml:space="preserve"> проведены следующие </w:t>
      </w:r>
      <w:r w:rsidR="005F4B18" w:rsidRPr="007C299A">
        <w:rPr>
          <w:sz w:val="28"/>
          <w:szCs w:val="28"/>
        </w:rPr>
        <w:t xml:space="preserve">основные </w:t>
      </w:r>
      <w:r w:rsidR="000C1CD4" w:rsidRPr="007C299A">
        <w:rPr>
          <w:sz w:val="28"/>
          <w:szCs w:val="28"/>
        </w:rPr>
        <w:t>мероприятия:</w:t>
      </w:r>
    </w:p>
    <w:p w:rsidR="000E049C" w:rsidRPr="007C299A" w:rsidRDefault="006F2DEF" w:rsidP="009D209B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7C299A">
        <w:rPr>
          <w:sz w:val="28"/>
          <w:szCs w:val="28"/>
        </w:rPr>
        <w:t>-</w:t>
      </w:r>
      <w:r w:rsidR="000E049C" w:rsidRPr="007C299A">
        <w:rPr>
          <w:sz w:val="28"/>
          <w:szCs w:val="28"/>
        </w:rPr>
        <w:t xml:space="preserve"> текущее содержание автомобильных дорог и тротуаров</w:t>
      </w:r>
      <w:r w:rsidR="00FA73AE" w:rsidRPr="007C299A">
        <w:rPr>
          <w:sz w:val="28"/>
          <w:szCs w:val="28"/>
        </w:rPr>
        <w:t>, придорожных газонов, очистка водоотводных кюветов</w:t>
      </w:r>
      <w:r w:rsidR="000E049C" w:rsidRPr="007C299A">
        <w:rPr>
          <w:sz w:val="28"/>
          <w:szCs w:val="28"/>
        </w:rPr>
        <w:t>;</w:t>
      </w:r>
    </w:p>
    <w:p w:rsidR="007C299A" w:rsidRPr="007C299A" w:rsidRDefault="007C299A" w:rsidP="009D209B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7C299A">
        <w:rPr>
          <w:sz w:val="28"/>
          <w:szCs w:val="28"/>
        </w:rPr>
        <w:t>- для ремонта грунтовых дорог приобретен и рассыпан щебень;</w:t>
      </w:r>
    </w:p>
    <w:p w:rsidR="000E049C" w:rsidRPr="007C299A" w:rsidRDefault="000E049C" w:rsidP="009D209B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7C299A">
        <w:rPr>
          <w:sz w:val="28"/>
          <w:szCs w:val="28"/>
        </w:rPr>
        <w:t>-  содержание объектов благоустройства, таких как парки, скверы, обелиски и памятники;</w:t>
      </w:r>
    </w:p>
    <w:p w:rsidR="000E049C" w:rsidRPr="007C299A" w:rsidRDefault="000E049C" w:rsidP="009D209B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7C299A">
        <w:rPr>
          <w:sz w:val="28"/>
          <w:szCs w:val="28"/>
        </w:rPr>
        <w:t xml:space="preserve">- проведена иммобилизация безнадзорных собак в количестве  </w:t>
      </w:r>
      <w:r w:rsidR="007C299A" w:rsidRPr="007C299A">
        <w:rPr>
          <w:sz w:val="28"/>
          <w:szCs w:val="28"/>
        </w:rPr>
        <w:t>646</w:t>
      </w:r>
      <w:r w:rsidRPr="007C299A">
        <w:rPr>
          <w:sz w:val="28"/>
          <w:szCs w:val="28"/>
        </w:rPr>
        <w:t xml:space="preserve"> ед.;</w:t>
      </w:r>
    </w:p>
    <w:p w:rsidR="000E049C" w:rsidRPr="007C299A" w:rsidRDefault="000E049C" w:rsidP="009D209B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7C299A">
        <w:rPr>
          <w:sz w:val="28"/>
          <w:szCs w:val="28"/>
        </w:rPr>
        <w:t>- текущее содержание мест захоронения;</w:t>
      </w:r>
    </w:p>
    <w:p w:rsidR="007C299A" w:rsidRPr="007C299A" w:rsidRDefault="007C299A" w:rsidP="009D209B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7C299A">
        <w:rPr>
          <w:sz w:val="28"/>
          <w:szCs w:val="28"/>
        </w:rPr>
        <w:t>- ликвидация и санитарная обрезка сухих и аварийных деревьев;</w:t>
      </w:r>
    </w:p>
    <w:p w:rsidR="000E049C" w:rsidRPr="007C299A" w:rsidRDefault="000E049C" w:rsidP="009D209B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7C299A">
        <w:rPr>
          <w:sz w:val="28"/>
          <w:szCs w:val="28"/>
        </w:rPr>
        <w:t>- поддержание в технически исправном состоянии светофорных объектов и установок уличного наружного освещения, техническое обслуживание дорожных знаков;</w:t>
      </w:r>
      <w:r w:rsidRPr="007C299A">
        <w:rPr>
          <w:sz w:val="28"/>
          <w:szCs w:val="28"/>
        </w:rPr>
        <w:tab/>
      </w:r>
    </w:p>
    <w:p w:rsidR="000E049C" w:rsidRDefault="000E049C" w:rsidP="009D209B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7C299A">
        <w:rPr>
          <w:sz w:val="28"/>
          <w:szCs w:val="28"/>
        </w:rPr>
        <w:lastRenderedPageBreak/>
        <w:t>- выполнены работы по с</w:t>
      </w:r>
      <w:r w:rsidR="00FA73AE" w:rsidRPr="007C299A">
        <w:rPr>
          <w:sz w:val="28"/>
          <w:szCs w:val="28"/>
        </w:rPr>
        <w:t>одержанию контейнерных площадок</w:t>
      </w:r>
      <w:r w:rsidR="006F2DEF" w:rsidRPr="007C299A">
        <w:rPr>
          <w:sz w:val="28"/>
          <w:szCs w:val="28"/>
        </w:rPr>
        <w:t>, по ликвидации несанкционированных свалок</w:t>
      </w:r>
      <w:r w:rsidR="00FA73AE" w:rsidRPr="007C299A">
        <w:rPr>
          <w:sz w:val="28"/>
          <w:szCs w:val="28"/>
        </w:rPr>
        <w:t>;</w:t>
      </w:r>
    </w:p>
    <w:p w:rsidR="007C299A" w:rsidRDefault="007C299A" w:rsidP="009D209B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приобретены контейнеры (81 шт.), окрашены урны(70 шт.) и контейнеры (322 шт.), установлены контейнерные площадки</w:t>
      </w:r>
      <w:r w:rsidR="009C1DEA">
        <w:rPr>
          <w:sz w:val="28"/>
          <w:szCs w:val="28"/>
        </w:rPr>
        <w:t xml:space="preserve"> (19 шт.);</w:t>
      </w:r>
    </w:p>
    <w:p w:rsidR="00231C36" w:rsidRPr="00983592" w:rsidRDefault="00231C36" w:rsidP="00231C3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 </w:t>
      </w:r>
      <w:r w:rsidRPr="005151C5">
        <w:rPr>
          <w:b/>
          <w:sz w:val="28"/>
          <w:szCs w:val="28"/>
        </w:rPr>
        <w:t>ремонт дорог</w:t>
      </w:r>
      <w:r>
        <w:rPr>
          <w:b/>
          <w:sz w:val="28"/>
          <w:szCs w:val="28"/>
        </w:rPr>
        <w:t xml:space="preserve"> </w:t>
      </w:r>
      <w:r w:rsidRPr="00231C36">
        <w:rPr>
          <w:sz w:val="28"/>
          <w:szCs w:val="28"/>
        </w:rPr>
        <w:t>на сумму</w:t>
      </w:r>
      <w:r>
        <w:rPr>
          <w:b/>
          <w:sz w:val="28"/>
          <w:szCs w:val="28"/>
        </w:rPr>
        <w:t xml:space="preserve"> </w:t>
      </w:r>
      <w:r w:rsidRPr="00983592">
        <w:rPr>
          <w:sz w:val="28"/>
          <w:szCs w:val="28"/>
        </w:rPr>
        <w:t xml:space="preserve">более </w:t>
      </w:r>
      <w:r>
        <w:rPr>
          <w:sz w:val="28"/>
          <w:szCs w:val="28"/>
        </w:rPr>
        <w:t>37</w:t>
      </w:r>
      <w:r w:rsidRPr="0098359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млн. рублей:</w:t>
      </w:r>
      <w:r w:rsidRPr="00983592">
        <w:rPr>
          <w:sz w:val="28"/>
          <w:szCs w:val="28"/>
        </w:rPr>
        <w:t xml:space="preserve"> </w:t>
      </w:r>
    </w:p>
    <w:p w:rsidR="00231C36" w:rsidRPr="002B2412" w:rsidRDefault="00231C36" w:rsidP="00231C36">
      <w:pPr>
        <w:tabs>
          <w:tab w:val="left" w:pos="0"/>
          <w:tab w:val="left" w:pos="284"/>
          <w:tab w:val="left" w:pos="567"/>
          <w:tab w:val="left" w:pos="851"/>
          <w:tab w:val="left" w:pos="949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Pr="00FA259C">
        <w:rPr>
          <w:sz w:val="28"/>
          <w:szCs w:val="28"/>
        </w:rPr>
        <w:t xml:space="preserve">- ремонт автодорог городского округа Кинель по адресам: </w:t>
      </w:r>
      <w:r>
        <w:rPr>
          <w:sz w:val="28"/>
          <w:szCs w:val="28"/>
        </w:rPr>
        <w:t xml:space="preserve">в г. Кинеле: </w:t>
      </w:r>
      <w:r w:rsidRPr="00FA259C">
        <w:rPr>
          <w:sz w:val="28"/>
          <w:szCs w:val="28"/>
        </w:rPr>
        <w:t>ул. Украинская (1,028 км.),  ул. Октябрьская (0,36 км.); в п.г.т. Усть-Кинельский: ул. Селекционная (0,785 км); в п.г.т. Алексеевка: ул. Пушкина (0,2 км.); ул. Октябрьская</w:t>
      </w:r>
      <w:r>
        <w:rPr>
          <w:sz w:val="28"/>
          <w:szCs w:val="28"/>
        </w:rPr>
        <w:t xml:space="preserve"> </w:t>
      </w:r>
      <w:r w:rsidRPr="00FA259C">
        <w:rPr>
          <w:sz w:val="28"/>
          <w:szCs w:val="28"/>
        </w:rPr>
        <w:t>(0,483 км.); ул. Зазина (0,22 км.)</w:t>
      </w:r>
      <w:r>
        <w:rPr>
          <w:sz w:val="28"/>
          <w:szCs w:val="28"/>
        </w:rPr>
        <w:t xml:space="preserve">. Всего 3,076 </w:t>
      </w:r>
      <w:r w:rsidRPr="002B2412">
        <w:rPr>
          <w:sz w:val="28"/>
          <w:szCs w:val="28"/>
        </w:rPr>
        <w:t>км</w:t>
      </w:r>
      <w:r>
        <w:rPr>
          <w:sz w:val="28"/>
          <w:szCs w:val="28"/>
        </w:rPr>
        <w:t>.</w:t>
      </w:r>
    </w:p>
    <w:p w:rsidR="00231C36" w:rsidRDefault="00231C36" w:rsidP="00231C36">
      <w:pPr>
        <w:tabs>
          <w:tab w:val="left" w:pos="0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A259C">
        <w:rPr>
          <w:sz w:val="28"/>
          <w:szCs w:val="28"/>
        </w:rPr>
        <w:t xml:space="preserve">- </w:t>
      </w:r>
      <w:r>
        <w:rPr>
          <w:sz w:val="28"/>
          <w:szCs w:val="28"/>
        </w:rPr>
        <w:t>ямочный ремонт дорог</w:t>
      </w:r>
      <w:r w:rsidRPr="00FA259C">
        <w:rPr>
          <w:sz w:val="28"/>
          <w:szCs w:val="28"/>
        </w:rPr>
        <w:t xml:space="preserve"> </w:t>
      </w:r>
      <w:r>
        <w:rPr>
          <w:sz w:val="28"/>
          <w:szCs w:val="28"/>
        </w:rPr>
        <w:t>– 7636 кв.м;</w:t>
      </w:r>
    </w:p>
    <w:p w:rsidR="00231C36" w:rsidRPr="00FA259C" w:rsidRDefault="00231C36" w:rsidP="00231C36">
      <w:pPr>
        <w:tabs>
          <w:tab w:val="left" w:pos="0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- ремонт грунтовых дорог – 3525 кв. м и 1589 км;</w:t>
      </w:r>
      <w:r w:rsidRPr="00FA259C">
        <w:rPr>
          <w:sz w:val="28"/>
          <w:szCs w:val="28"/>
        </w:rPr>
        <w:t xml:space="preserve"> </w:t>
      </w:r>
    </w:p>
    <w:p w:rsidR="00231C36" w:rsidRPr="00FA259C" w:rsidRDefault="00231C36" w:rsidP="00231C36">
      <w:pPr>
        <w:tabs>
          <w:tab w:val="left" w:pos="0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Pr="00FA259C">
        <w:rPr>
          <w:sz w:val="28"/>
          <w:szCs w:val="28"/>
        </w:rPr>
        <w:t>- ремонт тротуара в п.г.т. Алексеевка;</w:t>
      </w:r>
    </w:p>
    <w:p w:rsidR="00231C36" w:rsidRDefault="00231C36" w:rsidP="00231C36">
      <w:pPr>
        <w:tabs>
          <w:tab w:val="left" w:pos="0"/>
          <w:tab w:val="left" w:pos="284"/>
          <w:tab w:val="left" w:pos="426"/>
          <w:tab w:val="left" w:pos="851"/>
          <w:tab w:val="left" w:pos="949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Pr="00FA259C">
        <w:rPr>
          <w:sz w:val="28"/>
          <w:szCs w:val="28"/>
        </w:rPr>
        <w:t>- ремонт внутридомовых территорий по улицам:</w:t>
      </w:r>
      <w:r w:rsidRPr="00762CF3">
        <w:rPr>
          <w:sz w:val="28"/>
          <w:szCs w:val="28"/>
        </w:rPr>
        <w:t xml:space="preserve"> </w:t>
      </w:r>
      <w:r>
        <w:rPr>
          <w:sz w:val="28"/>
          <w:szCs w:val="28"/>
        </w:rPr>
        <w:t>в г. Кинеле:</w:t>
      </w:r>
      <w:r w:rsidRPr="00FA259C">
        <w:rPr>
          <w:sz w:val="28"/>
          <w:szCs w:val="28"/>
        </w:rPr>
        <w:t xml:space="preserve"> Украинская 30,32, ул. Герцена, 29 (2433,4 кв. м.), ул. Фестивальная, 4Б (484 кв. м.), ул. Фестивальная, 6 (919,9 кв. м.), в п.г.т. </w:t>
      </w:r>
      <w:r>
        <w:rPr>
          <w:sz w:val="28"/>
          <w:szCs w:val="28"/>
        </w:rPr>
        <w:t xml:space="preserve">Усть-Кинельский  </w:t>
      </w:r>
      <w:r w:rsidRPr="00FA259C">
        <w:rPr>
          <w:sz w:val="28"/>
          <w:szCs w:val="28"/>
        </w:rPr>
        <w:t>– ул. Селекционная 10, 10А,12,14,18 (1564 кв. м.), в п.г. т. Алексеевка – ул. Невская,8 (1156 кв. м.)</w:t>
      </w:r>
      <w:r>
        <w:rPr>
          <w:sz w:val="28"/>
          <w:szCs w:val="28"/>
        </w:rPr>
        <w:t>. Всего 6557,3 кв. м.;</w:t>
      </w:r>
    </w:p>
    <w:p w:rsidR="00FA73AE" w:rsidRPr="004743D8" w:rsidRDefault="008A709E" w:rsidP="009D209B">
      <w:pPr>
        <w:spacing w:line="360" w:lineRule="auto"/>
        <w:contextualSpacing/>
        <w:jc w:val="both"/>
        <w:rPr>
          <w:sz w:val="28"/>
          <w:szCs w:val="28"/>
        </w:rPr>
      </w:pPr>
      <w:r w:rsidRPr="00E243E8">
        <w:rPr>
          <w:color w:val="FF0000"/>
          <w:sz w:val="28"/>
          <w:szCs w:val="28"/>
        </w:rPr>
        <w:tab/>
      </w:r>
      <w:r w:rsidR="00FA73AE" w:rsidRPr="004743D8">
        <w:rPr>
          <w:sz w:val="28"/>
          <w:szCs w:val="28"/>
        </w:rPr>
        <w:t xml:space="preserve"> - для более комфортного прожива</w:t>
      </w:r>
      <w:r w:rsidRPr="004743D8">
        <w:rPr>
          <w:sz w:val="28"/>
          <w:szCs w:val="28"/>
        </w:rPr>
        <w:t>ния населения городского округа:</w:t>
      </w:r>
    </w:p>
    <w:p w:rsidR="00FA73AE" w:rsidRPr="004743D8" w:rsidRDefault="008A709E" w:rsidP="009D209B">
      <w:pPr>
        <w:spacing w:line="360" w:lineRule="auto"/>
        <w:contextualSpacing/>
        <w:jc w:val="both"/>
        <w:rPr>
          <w:sz w:val="28"/>
          <w:szCs w:val="28"/>
        </w:rPr>
      </w:pPr>
      <w:r w:rsidRPr="004743D8">
        <w:rPr>
          <w:sz w:val="28"/>
          <w:szCs w:val="28"/>
        </w:rPr>
        <w:tab/>
      </w:r>
      <w:r w:rsidR="00FA73AE" w:rsidRPr="004743D8">
        <w:rPr>
          <w:sz w:val="28"/>
          <w:szCs w:val="28"/>
        </w:rPr>
        <w:t>приобретено игровое спортивное  оборуд</w:t>
      </w:r>
      <w:r w:rsidR="00CC1450" w:rsidRPr="004743D8">
        <w:rPr>
          <w:sz w:val="28"/>
          <w:szCs w:val="28"/>
        </w:rPr>
        <w:t xml:space="preserve">ование для </w:t>
      </w:r>
      <w:r w:rsidR="00481C78" w:rsidRPr="004743D8">
        <w:rPr>
          <w:b/>
          <w:sz w:val="28"/>
          <w:szCs w:val="28"/>
        </w:rPr>
        <w:t>1</w:t>
      </w:r>
      <w:r w:rsidR="00231C36">
        <w:rPr>
          <w:b/>
          <w:sz w:val="28"/>
          <w:szCs w:val="28"/>
        </w:rPr>
        <w:t>3</w:t>
      </w:r>
      <w:r w:rsidR="00481C78" w:rsidRPr="004743D8">
        <w:rPr>
          <w:sz w:val="28"/>
          <w:szCs w:val="28"/>
        </w:rPr>
        <w:t xml:space="preserve"> </w:t>
      </w:r>
      <w:r w:rsidR="00CC1450" w:rsidRPr="004743D8">
        <w:rPr>
          <w:sz w:val="28"/>
          <w:szCs w:val="28"/>
        </w:rPr>
        <w:t>детских площадок</w:t>
      </w:r>
      <w:r w:rsidR="00481C78" w:rsidRPr="004743D8">
        <w:rPr>
          <w:sz w:val="28"/>
          <w:szCs w:val="28"/>
        </w:rPr>
        <w:t>,</w:t>
      </w:r>
      <w:r w:rsidRPr="004743D8">
        <w:rPr>
          <w:sz w:val="28"/>
          <w:szCs w:val="28"/>
        </w:rPr>
        <w:t>1</w:t>
      </w:r>
      <w:r w:rsidR="004743D8" w:rsidRPr="004743D8">
        <w:rPr>
          <w:sz w:val="28"/>
          <w:szCs w:val="28"/>
        </w:rPr>
        <w:t>3</w:t>
      </w:r>
      <w:r w:rsidRPr="004743D8">
        <w:rPr>
          <w:sz w:val="28"/>
          <w:szCs w:val="28"/>
        </w:rPr>
        <w:t xml:space="preserve"> остановочных павильонов, </w:t>
      </w:r>
      <w:r w:rsidR="00FA73AE" w:rsidRPr="004743D8">
        <w:rPr>
          <w:sz w:val="28"/>
          <w:szCs w:val="28"/>
        </w:rPr>
        <w:t>произведен ремонт памятн</w:t>
      </w:r>
      <w:r w:rsidRPr="004743D8">
        <w:rPr>
          <w:sz w:val="28"/>
          <w:szCs w:val="28"/>
        </w:rPr>
        <w:t>ика Воинам-интернационалистам в</w:t>
      </w:r>
      <w:r w:rsidRPr="004743D8">
        <w:rPr>
          <w:sz w:val="28"/>
          <w:szCs w:val="28"/>
        </w:rPr>
        <w:tab/>
        <w:t>городском парке, благоустроена площадь Мира</w:t>
      </w:r>
      <w:r w:rsidR="004743D8" w:rsidRPr="004743D8">
        <w:rPr>
          <w:sz w:val="28"/>
          <w:szCs w:val="28"/>
        </w:rPr>
        <w:t>, приобретено и установлено 40 скамеек, к новогодним праздникам приобретены две искусственные елки и светодиодное декоративное оборудование</w:t>
      </w:r>
      <w:r w:rsidR="005D3182" w:rsidRPr="004743D8">
        <w:rPr>
          <w:sz w:val="28"/>
          <w:szCs w:val="28"/>
        </w:rPr>
        <w:t>.</w:t>
      </w:r>
    </w:p>
    <w:p w:rsidR="009135F0" w:rsidRPr="00DA2AB8" w:rsidRDefault="000E049C" w:rsidP="009D209B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DA2AB8">
        <w:rPr>
          <w:sz w:val="28"/>
          <w:szCs w:val="28"/>
        </w:rPr>
        <w:tab/>
        <w:t xml:space="preserve">Всего мероприятия в сфере внешнего благоустройства </w:t>
      </w:r>
      <w:r w:rsidR="00DA2AB8" w:rsidRPr="00DA2AB8">
        <w:rPr>
          <w:sz w:val="28"/>
          <w:szCs w:val="28"/>
        </w:rPr>
        <w:t>в</w:t>
      </w:r>
      <w:r w:rsidR="00DB4126" w:rsidRPr="00DA2AB8">
        <w:rPr>
          <w:sz w:val="28"/>
          <w:szCs w:val="28"/>
        </w:rPr>
        <w:t xml:space="preserve"> </w:t>
      </w:r>
      <w:r w:rsidRPr="00DA2AB8">
        <w:rPr>
          <w:sz w:val="28"/>
          <w:szCs w:val="28"/>
        </w:rPr>
        <w:t>2013 г</w:t>
      </w:r>
      <w:r w:rsidR="00AD42F6" w:rsidRPr="00DA2AB8">
        <w:rPr>
          <w:sz w:val="28"/>
          <w:szCs w:val="28"/>
        </w:rPr>
        <w:t>од</w:t>
      </w:r>
      <w:r w:rsidR="00DA2AB8" w:rsidRPr="00DA2AB8">
        <w:rPr>
          <w:sz w:val="28"/>
          <w:szCs w:val="28"/>
        </w:rPr>
        <w:t xml:space="preserve">у </w:t>
      </w:r>
      <w:r w:rsidR="00AD42F6" w:rsidRPr="00DA2AB8">
        <w:rPr>
          <w:sz w:val="28"/>
          <w:szCs w:val="28"/>
        </w:rPr>
        <w:t>выполнены на сумму</w:t>
      </w:r>
      <w:r w:rsidRPr="00DA2AB8">
        <w:rPr>
          <w:sz w:val="28"/>
          <w:szCs w:val="28"/>
        </w:rPr>
        <w:t xml:space="preserve"> </w:t>
      </w:r>
      <w:r w:rsidR="00DA2AB8" w:rsidRPr="00DA2AB8">
        <w:rPr>
          <w:sz w:val="28"/>
          <w:szCs w:val="28"/>
        </w:rPr>
        <w:t>84 170,3</w:t>
      </w:r>
      <w:r w:rsidRPr="00DA2AB8">
        <w:rPr>
          <w:sz w:val="28"/>
          <w:szCs w:val="28"/>
        </w:rPr>
        <w:t xml:space="preserve"> тыс. руб. </w:t>
      </w:r>
    </w:p>
    <w:p w:rsidR="008F7D69" w:rsidRPr="00DA2AB8" w:rsidRDefault="00A75B3C" w:rsidP="009D209B">
      <w:pPr>
        <w:spacing w:line="360" w:lineRule="auto"/>
        <w:ind w:firstLine="426"/>
        <w:jc w:val="both"/>
        <w:rPr>
          <w:sz w:val="28"/>
          <w:szCs w:val="28"/>
        </w:rPr>
      </w:pPr>
      <w:r w:rsidRPr="00DA2AB8">
        <w:rPr>
          <w:sz w:val="28"/>
          <w:szCs w:val="28"/>
        </w:rPr>
        <w:t xml:space="preserve">Разработаны и утверждены Решением Думы г.о. Кинель «Правила благоустройства, обеспечения чистоты и порядка на территории г. о. Кинель Самарской области». Правила устанавливают единые и обязательные к исполнению нормы и требования в сфере внешнего благоустройства, определяют порядок уборки и содержания территории городского округа Кинель Самарской области, включая территории, прилегающие к границам зданий, строений и </w:t>
      </w:r>
      <w:r w:rsidRPr="00DA2AB8">
        <w:rPr>
          <w:sz w:val="28"/>
          <w:szCs w:val="28"/>
        </w:rPr>
        <w:lastRenderedPageBreak/>
        <w:t xml:space="preserve">ограждений, при строительстве, реконструкции, ремонте зданий и сооружений, а также обеспечение чистоты и порядка на отдельных территориях и объектах. </w:t>
      </w:r>
    </w:p>
    <w:p w:rsidR="001E064E" w:rsidRPr="00826868" w:rsidRDefault="00EE56E3" w:rsidP="009D209B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826868">
        <w:rPr>
          <w:b/>
          <w:sz w:val="28"/>
          <w:szCs w:val="28"/>
        </w:rPr>
        <w:t>Т</w:t>
      </w:r>
      <w:r w:rsidR="001E064E" w:rsidRPr="00826868">
        <w:rPr>
          <w:b/>
          <w:sz w:val="28"/>
          <w:szCs w:val="28"/>
        </w:rPr>
        <w:t>ранспорт</w:t>
      </w:r>
    </w:p>
    <w:p w:rsidR="001B7627" w:rsidRDefault="00BB6FA9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5968D5">
        <w:rPr>
          <w:sz w:val="28"/>
          <w:szCs w:val="28"/>
        </w:rPr>
        <w:t xml:space="preserve">Транспортная система городского округа включает в себя сеть автомобильных дорог общего пользования протяженностью </w:t>
      </w:r>
      <w:r w:rsidR="000E1304" w:rsidRPr="005968D5">
        <w:rPr>
          <w:sz w:val="28"/>
          <w:szCs w:val="28"/>
        </w:rPr>
        <w:t>268,704</w:t>
      </w:r>
      <w:r w:rsidRPr="005968D5">
        <w:rPr>
          <w:sz w:val="28"/>
          <w:szCs w:val="28"/>
        </w:rPr>
        <w:t xml:space="preserve"> км, в том числе с твердым покрытием – </w:t>
      </w:r>
      <w:r w:rsidR="000E1304" w:rsidRPr="005968D5">
        <w:rPr>
          <w:sz w:val="28"/>
          <w:szCs w:val="28"/>
        </w:rPr>
        <w:t>125,85</w:t>
      </w:r>
      <w:r w:rsidRPr="005968D5">
        <w:rPr>
          <w:sz w:val="28"/>
          <w:szCs w:val="28"/>
        </w:rPr>
        <w:t xml:space="preserve"> км.</w:t>
      </w:r>
      <w:r w:rsidRPr="00E243E8">
        <w:rPr>
          <w:color w:val="FF0000"/>
          <w:sz w:val="28"/>
          <w:szCs w:val="28"/>
        </w:rPr>
        <w:t xml:space="preserve"> </w:t>
      </w:r>
      <w:r w:rsidR="0034435B" w:rsidRPr="0079090C">
        <w:rPr>
          <w:sz w:val="28"/>
          <w:szCs w:val="28"/>
        </w:rPr>
        <w:t>Структура пассажирских перевозок в городском округе Кинель организована работой</w:t>
      </w:r>
      <w:r w:rsidR="00C61E1A" w:rsidRPr="0079090C">
        <w:rPr>
          <w:sz w:val="28"/>
          <w:szCs w:val="28"/>
        </w:rPr>
        <w:t xml:space="preserve"> МУП «Кинельавтотранс», а также други</w:t>
      </w:r>
      <w:r w:rsidR="005A4A10" w:rsidRPr="0079090C">
        <w:rPr>
          <w:sz w:val="28"/>
          <w:szCs w:val="28"/>
        </w:rPr>
        <w:t>ми</w:t>
      </w:r>
      <w:r w:rsidR="00C61E1A" w:rsidRPr="0079090C">
        <w:rPr>
          <w:sz w:val="28"/>
          <w:szCs w:val="28"/>
        </w:rPr>
        <w:t xml:space="preserve"> предприятия</w:t>
      </w:r>
      <w:r w:rsidR="005A4A10" w:rsidRPr="0079090C">
        <w:rPr>
          <w:sz w:val="28"/>
          <w:szCs w:val="28"/>
        </w:rPr>
        <w:t>ми</w:t>
      </w:r>
      <w:r w:rsidR="00C61E1A" w:rsidRPr="0079090C">
        <w:rPr>
          <w:sz w:val="28"/>
          <w:szCs w:val="28"/>
        </w:rPr>
        <w:t xml:space="preserve"> различных форм собственности и индивидуальны</w:t>
      </w:r>
      <w:r w:rsidR="005A4A10" w:rsidRPr="0079090C">
        <w:rPr>
          <w:sz w:val="28"/>
          <w:szCs w:val="28"/>
        </w:rPr>
        <w:t>ми</w:t>
      </w:r>
      <w:r w:rsidR="00C61E1A" w:rsidRPr="0079090C">
        <w:rPr>
          <w:sz w:val="28"/>
          <w:szCs w:val="28"/>
        </w:rPr>
        <w:t xml:space="preserve"> предпринимател</w:t>
      </w:r>
      <w:r w:rsidR="005A4A10" w:rsidRPr="0079090C">
        <w:rPr>
          <w:sz w:val="28"/>
          <w:szCs w:val="28"/>
        </w:rPr>
        <w:t>ями</w:t>
      </w:r>
      <w:r w:rsidR="00354293">
        <w:rPr>
          <w:sz w:val="28"/>
          <w:szCs w:val="28"/>
        </w:rPr>
        <w:t xml:space="preserve">. </w:t>
      </w:r>
    </w:p>
    <w:p w:rsidR="001E064E" w:rsidRPr="0079090C" w:rsidRDefault="00354293" w:rsidP="009D209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МУП </w:t>
      </w:r>
      <w:r w:rsidRPr="0079090C">
        <w:rPr>
          <w:sz w:val="28"/>
          <w:szCs w:val="28"/>
        </w:rPr>
        <w:t>«Кинельавтотранс»</w:t>
      </w:r>
      <w:r>
        <w:rPr>
          <w:sz w:val="28"/>
          <w:szCs w:val="28"/>
        </w:rPr>
        <w:t xml:space="preserve"> осуществляет пассажирские перевозки по 6-ти </w:t>
      </w:r>
      <w:r w:rsidR="00DC6FEB">
        <w:rPr>
          <w:sz w:val="28"/>
          <w:szCs w:val="28"/>
        </w:rPr>
        <w:t>городским маршрутам, на которых</w:t>
      </w:r>
      <w:r w:rsidR="001B7627">
        <w:rPr>
          <w:sz w:val="28"/>
          <w:szCs w:val="28"/>
        </w:rPr>
        <w:t xml:space="preserve"> предоставляется льготный проезд по единым социальным билетам и по школьным сезонкам.</w:t>
      </w:r>
      <w:r w:rsidR="00BB6FA9" w:rsidRPr="0079090C">
        <w:rPr>
          <w:sz w:val="28"/>
          <w:szCs w:val="28"/>
        </w:rPr>
        <w:t xml:space="preserve"> </w:t>
      </w:r>
    </w:p>
    <w:p w:rsidR="00CC1450" w:rsidRPr="00650B78" w:rsidRDefault="004A22A5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79090C">
        <w:rPr>
          <w:sz w:val="28"/>
          <w:szCs w:val="28"/>
        </w:rPr>
        <w:t xml:space="preserve">Автобусный </w:t>
      </w:r>
      <w:r w:rsidRPr="0079090C">
        <w:rPr>
          <w:bCs/>
          <w:sz w:val="28"/>
          <w:szCs w:val="28"/>
        </w:rPr>
        <w:t>парк</w:t>
      </w:r>
      <w:r w:rsidRPr="0079090C">
        <w:rPr>
          <w:sz w:val="28"/>
          <w:szCs w:val="28"/>
        </w:rPr>
        <w:t xml:space="preserve"> предприятия </w:t>
      </w:r>
      <w:r w:rsidRPr="0079090C">
        <w:rPr>
          <w:bCs/>
          <w:sz w:val="28"/>
          <w:szCs w:val="28"/>
        </w:rPr>
        <w:t>насчитывает</w:t>
      </w:r>
      <w:r w:rsidRPr="0079090C">
        <w:rPr>
          <w:sz w:val="28"/>
          <w:szCs w:val="28"/>
        </w:rPr>
        <w:t xml:space="preserve"> </w:t>
      </w:r>
      <w:r w:rsidR="00736E7A" w:rsidRPr="0079090C">
        <w:rPr>
          <w:sz w:val="28"/>
          <w:szCs w:val="28"/>
        </w:rPr>
        <w:t>11</w:t>
      </w:r>
      <w:r w:rsidRPr="0079090C">
        <w:rPr>
          <w:sz w:val="28"/>
          <w:szCs w:val="28"/>
        </w:rPr>
        <w:t xml:space="preserve"> транспортных единиц. </w:t>
      </w:r>
      <w:r w:rsidR="00235CA9" w:rsidRPr="0079090C">
        <w:rPr>
          <w:sz w:val="28"/>
          <w:szCs w:val="28"/>
        </w:rPr>
        <w:t>Все автобусы оснащены системами спутникового наблюдения «Глонас», приборами учета рабочего времени, времени движения, расстояния.</w:t>
      </w:r>
      <w:r w:rsidR="005C544A" w:rsidRPr="0079090C">
        <w:rPr>
          <w:sz w:val="28"/>
          <w:szCs w:val="28"/>
        </w:rPr>
        <w:t xml:space="preserve"> Это позвол</w:t>
      </w:r>
      <w:r w:rsidR="00FA0656" w:rsidRPr="0079090C">
        <w:rPr>
          <w:sz w:val="28"/>
          <w:szCs w:val="28"/>
        </w:rPr>
        <w:t>яе</w:t>
      </w:r>
      <w:r w:rsidR="005C544A" w:rsidRPr="0079090C">
        <w:rPr>
          <w:sz w:val="28"/>
          <w:szCs w:val="28"/>
        </w:rPr>
        <w:t>т в режиме реального времени следить за работой всех автобусов  на линии, что в свою очередь улучш</w:t>
      </w:r>
      <w:r w:rsidR="00FA0656" w:rsidRPr="0079090C">
        <w:rPr>
          <w:sz w:val="28"/>
          <w:szCs w:val="28"/>
        </w:rPr>
        <w:t>ае</w:t>
      </w:r>
      <w:r w:rsidR="005C544A" w:rsidRPr="0079090C">
        <w:rPr>
          <w:sz w:val="28"/>
          <w:szCs w:val="28"/>
        </w:rPr>
        <w:t xml:space="preserve">т качество обслуживания пассажиров. </w:t>
      </w:r>
      <w:r w:rsidR="00A40DD5" w:rsidRPr="0079090C">
        <w:rPr>
          <w:sz w:val="28"/>
          <w:szCs w:val="28"/>
        </w:rPr>
        <w:t xml:space="preserve">Всего </w:t>
      </w:r>
      <w:r w:rsidR="005968D5" w:rsidRPr="0079090C">
        <w:rPr>
          <w:sz w:val="28"/>
          <w:szCs w:val="28"/>
        </w:rPr>
        <w:t xml:space="preserve">в </w:t>
      </w:r>
      <w:r w:rsidR="005C544A" w:rsidRPr="0079090C">
        <w:rPr>
          <w:sz w:val="28"/>
          <w:szCs w:val="28"/>
        </w:rPr>
        <w:t>201</w:t>
      </w:r>
      <w:r w:rsidR="00FA0656" w:rsidRPr="0079090C">
        <w:rPr>
          <w:sz w:val="28"/>
          <w:szCs w:val="28"/>
        </w:rPr>
        <w:t>3</w:t>
      </w:r>
      <w:r w:rsidR="00EA50F8" w:rsidRPr="0079090C">
        <w:rPr>
          <w:sz w:val="28"/>
          <w:szCs w:val="28"/>
        </w:rPr>
        <w:t xml:space="preserve"> </w:t>
      </w:r>
      <w:r w:rsidR="005C544A" w:rsidRPr="0079090C">
        <w:rPr>
          <w:sz w:val="28"/>
          <w:szCs w:val="28"/>
        </w:rPr>
        <w:t>год</w:t>
      </w:r>
      <w:r w:rsidR="005968D5" w:rsidRPr="0079090C">
        <w:rPr>
          <w:sz w:val="28"/>
          <w:szCs w:val="28"/>
        </w:rPr>
        <w:t>у</w:t>
      </w:r>
      <w:r w:rsidR="005C544A" w:rsidRPr="0079090C">
        <w:rPr>
          <w:sz w:val="28"/>
          <w:szCs w:val="28"/>
        </w:rPr>
        <w:t xml:space="preserve"> </w:t>
      </w:r>
      <w:r w:rsidR="00144350" w:rsidRPr="0079090C">
        <w:rPr>
          <w:sz w:val="28"/>
          <w:szCs w:val="28"/>
        </w:rPr>
        <w:t xml:space="preserve">  </w:t>
      </w:r>
      <w:r w:rsidR="002518D3" w:rsidRPr="00650B78">
        <w:rPr>
          <w:sz w:val="28"/>
          <w:szCs w:val="28"/>
        </w:rPr>
        <w:t xml:space="preserve">пассажирооборот транспорта общего пользования составил </w:t>
      </w:r>
      <w:r w:rsidR="005968D5" w:rsidRPr="00650B78">
        <w:rPr>
          <w:sz w:val="28"/>
          <w:szCs w:val="28"/>
        </w:rPr>
        <w:t>2550</w:t>
      </w:r>
      <w:r w:rsidR="002518D3" w:rsidRPr="00650B78">
        <w:rPr>
          <w:sz w:val="28"/>
          <w:szCs w:val="28"/>
        </w:rPr>
        <w:t xml:space="preserve"> тыс. пассаж/км, </w:t>
      </w:r>
    </w:p>
    <w:p w:rsidR="00D569E2" w:rsidRPr="002518D3" w:rsidRDefault="001B7627" w:rsidP="00D5249A">
      <w:pPr>
        <w:spacing w:line="360" w:lineRule="auto"/>
        <w:ind w:firstLine="708"/>
        <w:jc w:val="both"/>
        <w:rPr>
          <w:sz w:val="28"/>
          <w:szCs w:val="28"/>
        </w:rPr>
      </w:pPr>
      <w:r w:rsidRPr="0079090C">
        <w:rPr>
          <w:sz w:val="28"/>
          <w:szCs w:val="28"/>
        </w:rPr>
        <w:t>Потребность населения в межмуниципальных автомобильных перевозках удовлетворена полностью.</w:t>
      </w:r>
    </w:p>
    <w:p w:rsidR="00EB08B9" w:rsidRPr="00D5249A" w:rsidRDefault="00847454" w:rsidP="00D5249A">
      <w:pPr>
        <w:pStyle w:val="a7"/>
        <w:tabs>
          <w:tab w:val="num" w:pos="0"/>
        </w:tabs>
        <w:spacing w:line="264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    </w:t>
      </w:r>
      <w:r w:rsidR="000A53C4" w:rsidRPr="000A53C4">
        <w:rPr>
          <w:b/>
          <w:szCs w:val="28"/>
        </w:rPr>
        <w:t>Жилищная политика</w:t>
      </w:r>
    </w:p>
    <w:p w:rsidR="006E4EC3" w:rsidRPr="00310C87" w:rsidRDefault="00430234" w:rsidP="009D209B">
      <w:pPr>
        <w:pStyle w:val="a7"/>
        <w:tabs>
          <w:tab w:val="num" w:pos="0"/>
        </w:tabs>
        <w:spacing w:line="360" w:lineRule="auto"/>
        <w:jc w:val="both"/>
        <w:rPr>
          <w:szCs w:val="28"/>
        </w:rPr>
      </w:pPr>
      <w:r w:rsidRPr="00E243E8">
        <w:rPr>
          <w:b/>
          <w:color w:val="FF0000"/>
          <w:sz w:val="32"/>
          <w:szCs w:val="32"/>
        </w:rPr>
        <w:t xml:space="preserve">  </w:t>
      </w:r>
      <w:r w:rsidR="006E4EC3" w:rsidRPr="00310C87">
        <w:rPr>
          <w:szCs w:val="28"/>
        </w:rPr>
        <w:t>Большую роль в развитии городского округа играет обеспечение жилищных прав жителей городского округа, в том числе, путем исполнения отдельных государственных полномочий по обеспечению жилыми помещениями отдельных категорий граждан.</w:t>
      </w:r>
    </w:p>
    <w:p w:rsidR="006E4EC3" w:rsidRPr="00310C87" w:rsidRDefault="006E4EC3" w:rsidP="009D209B">
      <w:pPr>
        <w:pStyle w:val="a7"/>
        <w:tabs>
          <w:tab w:val="num" w:pos="0"/>
        </w:tabs>
        <w:spacing w:line="360" w:lineRule="auto"/>
        <w:ind w:firstLine="0"/>
        <w:jc w:val="both"/>
        <w:rPr>
          <w:szCs w:val="28"/>
        </w:rPr>
      </w:pPr>
      <w:r w:rsidRPr="00310C87">
        <w:rPr>
          <w:szCs w:val="28"/>
        </w:rPr>
        <w:tab/>
        <w:t>На 01.</w:t>
      </w:r>
      <w:r w:rsidR="00310C87" w:rsidRPr="00310C87">
        <w:rPr>
          <w:szCs w:val="28"/>
        </w:rPr>
        <w:t>01</w:t>
      </w:r>
      <w:r w:rsidRPr="00310C87">
        <w:rPr>
          <w:szCs w:val="28"/>
        </w:rPr>
        <w:t>.201</w:t>
      </w:r>
      <w:r w:rsidR="00310C87" w:rsidRPr="00310C87">
        <w:rPr>
          <w:szCs w:val="28"/>
        </w:rPr>
        <w:t>4</w:t>
      </w:r>
      <w:r w:rsidRPr="00310C87">
        <w:rPr>
          <w:szCs w:val="28"/>
        </w:rPr>
        <w:t xml:space="preserve"> года на учете в качестве нуждающихся в улучшении жилищных условий состоит </w:t>
      </w:r>
      <w:r w:rsidR="00310C87" w:rsidRPr="00310C87">
        <w:t>1229</w:t>
      </w:r>
      <w:r w:rsidRPr="00310C87">
        <w:t xml:space="preserve"> сем</w:t>
      </w:r>
      <w:r w:rsidR="00180799" w:rsidRPr="00310C87">
        <w:t>ей</w:t>
      </w:r>
      <w:r w:rsidRPr="00310C87">
        <w:t>.</w:t>
      </w:r>
    </w:p>
    <w:p w:rsidR="00180799" w:rsidRPr="00E243E8" w:rsidRDefault="000A53C4" w:rsidP="009D209B">
      <w:pPr>
        <w:spacing w:line="360" w:lineRule="auto"/>
        <w:ind w:firstLine="142"/>
        <w:jc w:val="both"/>
        <w:rPr>
          <w:color w:val="FF0000"/>
          <w:sz w:val="28"/>
        </w:rPr>
      </w:pPr>
      <w:r w:rsidRPr="00875073">
        <w:rPr>
          <w:rFonts w:eastAsia="Calibri"/>
          <w:sz w:val="28"/>
        </w:rPr>
        <w:t xml:space="preserve">       </w:t>
      </w:r>
      <w:r w:rsidR="006E4EC3" w:rsidRPr="00875073">
        <w:rPr>
          <w:rFonts w:eastAsia="Calibri"/>
          <w:sz w:val="28"/>
        </w:rPr>
        <w:t xml:space="preserve"> </w:t>
      </w:r>
      <w:r w:rsidR="00180799" w:rsidRPr="00875073">
        <w:rPr>
          <w:rFonts w:eastAsia="Calibri"/>
          <w:sz w:val="28"/>
          <w:szCs w:val="28"/>
        </w:rPr>
        <w:t xml:space="preserve">Администрации городского округа </w:t>
      </w:r>
      <w:r w:rsidR="006E4EC3" w:rsidRPr="00875073">
        <w:rPr>
          <w:rFonts w:eastAsia="Calibri"/>
          <w:sz w:val="28"/>
          <w:szCs w:val="28"/>
        </w:rPr>
        <w:t xml:space="preserve">выделено </w:t>
      </w:r>
      <w:r w:rsidR="00875073" w:rsidRPr="00875073">
        <w:rPr>
          <w:sz w:val="28"/>
          <w:szCs w:val="28"/>
        </w:rPr>
        <w:t>18 381,6</w:t>
      </w:r>
      <w:r w:rsidR="006E4EC3" w:rsidRPr="00875073">
        <w:rPr>
          <w:sz w:val="28"/>
          <w:szCs w:val="28"/>
        </w:rPr>
        <w:t xml:space="preserve"> </w:t>
      </w:r>
      <w:r w:rsidR="00180799" w:rsidRPr="00875073">
        <w:rPr>
          <w:rFonts w:eastAsia="Calibri"/>
          <w:sz w:val="28"/>
          <w:szCs w:val="28"/>
        </w:rPr>
        <w:t>тыс. рублей</w:t>
      </w:r>
      <w:r w:rsidR="003B172C" w:rsidRPr="00875073">
        <w:rPr>
          <w:rFonts w:eastAsia="Calibri"/>
          <w:sz w:val="28"/>
          <w:szCs w:val="28"/>
        </w:rPr>
        <w:t>,</w:t>
      </w:r>
      <w:r w:rsidR="00180799" w:rsidRPr="00875073">
        <w:rPr>
          <w:rFonts w:eastAsia="Calibri"/>
          <w:sz w:val="28"/>
          <w:szCs w:val="28"/>
        </w:rPr>
        <w:t xml:space="preserve"> </w:t>
      </w:r>
      <w:r w:rsidR="003B172C" w:rsidRPr="00875073">
        <w:rPr>
          <w:rFonts w:eastAsia="Calibri"/>
          <w:sz w:val="28"/>
          <w:szCs w:val="28"/>
        </w:rPr>
        <w:t>жилыми помещениями обеспечены</w:t>
      </w:r>
      <w:r w:rsidR="00180799" w:rsidRPr="00875073">
        <w:rPr>
          <w:rFonts w:eastAsia="Calibri"/>
          <w:sz w:val="28"/>
          <w:szCs w:val="28"/>
        </w:rPr>
        <w:t xml:space="preserve"> </w:t>
      </w:r>
      <w:r w:rsidR="00875073" w:rsidRPr="00875073">
        <w:rPr>
          <w:rFonts w:eastAsia="Calibri"/>
          <w:sz w:val="28"/>
          <w:szCs w:val="28"/>
        </w:rPr>
        <w:t>16</w:t>
      </w:r>
      <w:r w:rsidR="00180799" w:rsidRPr="00875073">
        <w:rPr>
          <w:rFonts w:eastAsia="Calibri"/>
          <w:sz w:val="28"/>
          <w:szCs w:val="28"/>
        </w:rPr>
        <w:t xml:space="preserve"> ветеран</w:t>
      </w:r>
      <w:r w:rsidR="003B172C" w:rsidRPr="00875073">
        <w:rPr>
          <w:rFonts w:eastAsia="Calibri"/>
          <w:sz w:val="28"/>
          <w:szCs w:val="28"/>
        </w:rPr>
        <w:t>а ВОВ.</w:t>
      </w:r>
      <w:r w:rsidR="00180799" w:rsidRPr="00875073">
        <w:rPr>
          <w:sz w:val="28"/>
          <w:szCs w:val="28"/>
        </w:rPr>
        <w:t xml:space="preserve"> По состоянию на  01.</w:t>
      </w:r>
      <w:r w:rsidR="00875073" w:rsidRPr="00875073">
        <w:rPr>
          <w:sz w:val="28"/>
          <w:szCs w:val="28"/>
        </w:rPr>
        <w:t>01</w:t>
      </w:r>
      <w:r w:rsidR="00180799" w:rsidRPr="00875073">
        <w:rPr>
          <w:sz w:val="28"/>
          <w:szCs w:val="28"/>
        </w:rPr>
        <w:t>.201</w:t>
      </w:r>
      <w:r w:rsidR="00875073" w:rsidRPr="00875073">
        <w:rPr>
          <w:sz w:val="28"/>
          <w:szCs w:val="28"/>
        </w:rPr>
        <w:t>4</w:t>
      </w:r>
      <w:r w:rsidR="00180799" w:rsidRPr="00875073">
        <w:rPr>
          <w:sz w:val="28"/>
          <w:szCs w:val="28"/>
        </w:rPr>
        <w:t xml:space="preserve"> года нуждающимися в  жилых помещениях признаны </w:t>
      </w:r>
      <w:r w:rsidR="00875073" w:rsidRPr="00875073">
        <w:rPr>
          <w:sz w:val="28"/>
          <w:szCs w:val="28"/>
        </w:rPr>
        <w:t>14</w:t>
      </w:r>
      <w:r w:rsidR="00180799" w:rsidRPr="00875073">
        <w:rPr>
          <w:sz w:val="28"/>
          <w:szCs w:val="28"/>
        </w:rPr>
        <w:t xml:space="preserve"> ветеран</w:t>
      </w:r>
      <w:r w:rsidR="003B172C" w:rsidRPr="00875073">
        <w:rPr>
          <w:sz w:val="28"/>
          <w:szCs w:val="28"/>
        </w:rPr>
        <w:t>ов</w:t>
      </w:r>
      <w:r w:rsidR="00180799" w:rsidRPr="00875073">
        <w:rPr>
          <w:sz w:val="28"/>
          <w:szCs w:val="28"/>
        </w:rPr>
        <w:t xml:space="preserve"> ВОВ.</w:t>
      </w:r>
      <w:r w:rsidR="003B172C" w:rsidRPr="00875073">
        <w:rPr>
          <w:sz w:val="28"/>
        </w:rPr>
        <w:t xml:space="preserve"> Для обеспечения их жилыми помещениями необходимо дополнительное выделение </w:t>
      </w:r>
      <w:r w:rsidR="003B172C" w:rsidRPr="00875073">
        <w:rPr>
          <w:sz w:val="28"/>
        </w:rPr>
        <w:lastRenderedPageBreak/>
        <w:t>бюджетных средств. Списки ветеранов ВОВ, признанных в установленном законодательством порядке нуждающимися в жилых помещениях</w:t>
      </w:r>
      <w:r w:rsidR="00875073" w:rsidRPr="00875073">
        <w:rPr>
          <w:sz w:val="28"/>
        </w:rPr>
        <w:t>,</w:t>
      </w:r>
      <w:r w:rsidR="003B172C" w:rsidRPr="00875073">
        <w:rPr>
          <w:sz w:val="28"/>
        </w:rPr>
        <w:t xml:space="preserve"> направл</w:t>
      </w:r>
      <w:r w:rsidR="00875073" w:rsidRPr="00875073">
        <w:rPr>
          <w:sz w:val="28"/>
        </w:rPr>
        <w:t>ены</w:t>
      </w:r>
      <w:r w:rsidR="003B172C" w:rsidRPr="00875073">
        <w:rPr>
          <w:sz w:val="28"/>
        </w:rPr>
        <w:t xml:space="preserve"> в Министерство строительства Самарской области – Главному распорядителю бюджетных средств.</w:t>
      </w:r>
    </w:p>
    <w:p w:rsidR="000A53C4" w:rsidRPr="00875073" w:rsidRDefault="000A53C4" w:rsidP="009D209B">
      <w:pPr>
        <w:spacing w:line="360" w:lineRule="auto"/>
        <w:ind w:firstLine="142"/>
        <w:jc w:val="both"/>
        <w:rPr>
          <w:sz w:val="28"/>
          <w:szCs w:val="28"/>
        </w:rPr>
      </w:pPr>
      <w:r w:rsidRPr="00875073">
        <w:rPr>
          <w:sz w:val="28"/>
        </w:rPr>
        <w:tab/>
        <w:t>На</w:t>
      </w:r>
      <w:r w:rsidRPr="00875073">
        <w:rPr>
          <w:sz w:val="28"/>
          <w:szCs w:val="28"/>
        </w:rPr>
        <w:t xml:space="preserve"> обеспечение жильем отдельных категорий граждан, отнесенных к гражданам,  проработавшим в тылу в период Великой Отечественной войны администрации городского округа Кинель выделено 1 019,7 тыс. рублей.</w:t>
      </w:r>
    </w:p>
    <w:p w:rsidR="000A53C4" w:rsidRPr="00875073" w:rsidRDefault="000A53C4" w:rsidP="009D209B">
      <w:pPr>
        <w:spacing w:line="360" w:lineRule="auto"/>
        <w:jc w:val="both"/>
        <w:rPr>
          <w:sz w:val="28"/>
        </w:rPr>
      </w:pPr>
      <w:r w:rsidRPr="00875073">
        <w:rPr>
          <w:sz w:val="28"/>
        </w:rPr>
        <w:t xml:space="preserve">    </w:t>
      </w:r>
      <w:r w:rsidRPr="00875073">
        <w:rPr>
          <w:sz w:val="28"/>
        </w:rPr>
        <w:tab/>
        <w:t>Бюджетные средства освоены в полном объеме,  улучшила жилищные условия  одна семья труженика тыла путем приобретения в собственность жилого помещения общей площадью - 54,1 м</w:t>
      </w:r>
      <w:r w:rsidRPr="00875073">
        <w:rPr>
          <w:sz w:val="28"/>
          <w:vertAlign w:val="superscript"/>
        </w:rPr>
        <w:t>2</w:t>
      </w:r>
      <w:r w:rsidRPr="00875073">
        <w:rPr>
          <w:sz w:val="28"/>
        </w:rPr>
        <w:t>.</w:t>
      </w:r>
      <w:r w:rsidRPr="00875073">
        <w:rPr>
          <w:sz w:val="28"/>
          <w:szCs w:val="28"/>
        </w:rPr>
        <w:t xml:space="preserve">   </w:t>
      </w:r>
    </w:p>
    <w:p w:rsidR="004C3869" w:rsidRPr="00E243E8" w:rsidRDefault="00180799" w:rsidP="009D209B">
      <w:pPr>
        <w:spacing w:line="360" w:lineRule="auto"/>
        <w:ind w:firstLine="142"/>
        <w:jc w:val="both"/>
        <w:rPr>
          <w:color w:val="FF0000"/>
          <w:sz w:val="28"/>
        </w:rPr>
      </w:pPr>
      <w:r w:rsidRPr="00E243E8">
        <w:rPr>
          <w:color w:val="FF0000"/>
          <w:sz w:val="28"/>
          <w:szCs w:val="28"/>
        </w:rPr>
        <w:tab/>
      </w:r>
      <w:r w:rsidR="00875073" w:rsidRPr="00875073">
        <w:rPr>
          <w:sz w:val="28"/>
        </w:rPr>
        <w:t>Предоставлены социальные выплаты на приобретение жилых помещений одному ветерану боевых действий и одному инвалиду в размере  1 112,4 тыс. рублей.</w:t>
      </w:r>
      <w:r w:rsidR="00875073" w:rsidRPr="00E243E8">
        <w:rPr>
          <w:color w:val="FF0000"/>
          <w:sz w:val="28"/>
        </w:rPr>
        <w:t xml:space="preserve"> </w:t>
      </w:r>
      <w:r w:rsidR="00875073">
        <w:rPr>
          <w:sz w:val="28"/>
        </w:rPr>
        <w:t>Бюджетные средства освоены в пол</w:t>
      </w:r>
      <w:r w:rsidR="00A55491">
        <w:rPr>
          <w:sz w:val="28"/>
        </w:rPr>
        <w:t xml:space="preserve">ном объеме, приобретено 58,9 </w:t>
      </w:r>
      <w:r w:rsidR="00875073">
        <w:rPr>
          <w:sz w:val="28"/>
        </w:rPr>
        <w:t>м</w:t>
      </w:r>
      <w:r w:rsidR="00A55491">
        <w:rPr>
          <w:sz w:val="28"/>
          <w:vertAlign w:val="superscript"/>
        </w:rPr>
        <w:t>2</w:t>
      </w:r>
      <w:r w:rsidR="00875073">
        <w:rPr>
          <w:sz w:val="28"/>
        </w:rPr>
        <w:t xml:space="preserve"> жилья.</w:t>
      </w:r>
    </w:p>
    <w:p w:rsidR="00501B0E" w:rsidRPr="00A55491" w:rsidRDefault="00501B0E" w:rsidP="009D209B">
      <w:pPr>
        <w:spacing w:line="360" w:lineRule="auto"/>
        <w:jc w:val="both"/>
        <w:rPr>
          <w:sz w:val="28"/>
          <w:szCs w:val="28"/>
        </w:rPr>
      </w:pPr>
      <w:r w:rsidRPr="00E243E8">
        <w:rPr>
          <w:color w:val="FF0000"/>
          <w:sz w:val="28"/>
          <w:szCs w:val="28"/>
        </w:rPr>
        <w:tab/>
      </w:r>
      <w:r w:rsidR="00EE71C9" w:rsidRPr="00A55491">
        <w:rPr>
          <w:sz w:val="28"/>
          <w:szCs w:val="28"/>
        </w:rPr>
        <w:t xml:space="preserve">В рамках областной адресной программы «Переселение граждан из аварийного жилищного фонда с учетом необходимости развития малоэтажного жилищного строительства на территории Самарской области» на 2013-2017 годы </w:t>
      </w:r>
      <w:r w:rsidR="00A55491">
        <w:rPr>
          <w:sz w:val="28"/>
          <w:szCs w:val="28"/>
        </w:rPr>
        <w:t>из областного бюджета и Фонда содействия реформированию ЖКХ в 2013 году</w:t>
      </w:r>
      <w:r w:rsidRPr="00A55491">
        <w:rPr>
          <w:sz w:val="28"/>
          <w:szCs w:val="28"/>
        </w:rPr>
        <w:t xml:space="preserve"> </w:t>
      </w:r>
      <w:r w:rsidR="00EE71C9" w:rsidRPr="00A55491">
        <w:rPr>
          <w:sz w:val="28"/>
          <w:szCs w:val="28"/>
        </w:rPr>
        <w:t xml:space="preserve">выделены средства в размере 40 784,91 тыс. руб. на </w:t>
      </w:r>
      <w:r w:rsidR="00EB08B9" w:rsidRPr="00A55491">
        <w:rPr>
          <w:sz w:val="28"/>
          <w:szCs w:val="28"/>
        </w:rPr>
        <w:t>приобретение</w:t>
      </w:r>
      <w:r w:rsidRPr="00A55491">
        <w:rPr>
          <w:sz w:val="28"/>
          <w:szCs w:val="28"/>
        </w:rPr>
        <w:t xml:space="preserve"> 24 жилых помещений посредством участия в долевом строительстве многоквартирного малоэтажного жилого дома для формирования муниципального жилищного фонда г.о. Кинель Самарской области. </w:t>
      </w:r>
      <w:r w:rsidR="00EB08B9" w:rsidRPr="00A55491">
        <w:rPr>
          <w:sz w:val="28"/>
          <w:szCs w:val="28"/>
        </w:rPr>
        <w:t>В 2014 году б</w:t>
      </w:r>
      <w:r w:rsidRPr="00A55491">
        <w:rPr>
          <w:sz w:val="28"/>
          <w:szCs w:val="28"/>
        </w:rPr>
        <w:t xml:space="preserve">удут переселены граждане, проживающие в </w:t>
      </w:r>
      <w:r w:rsidR="00BD7C22" w:rsidRPr="00A55491">
        <w:rPr>
          <w:sz w:val="28"/>
          <w:szCs w:val="28"/>
        </w:rPr>
        <w:t xml:space="preserve">аварийных жилых домах, расположенных по адресам: г. Кинель, п.г.т. Алексеевка, ул. Ульяновская, д. 2 и </w:t>
      </w:r>
      <w:r w:rsidRPr="00A55491">
        <w:rPr>
          <w:sz w:val="28"/>
          <w:szCs w:val="28"/>
        </w:rPr>
        <w:t xml:space="preserve"> </w:t>
      </w:r>
      <w:r w:rsidR="00BD7C22" w:rsidRPr="00A55491">
        <w:rPr>
          <w:sz w:val="28"/>
          <w:szCs w:val="28"/>
        </w:rPr>
        <w:t>ул. Ульяновская, д. 4.</w:t>
      </w:r>
    </w:p>
    <w:p w:rsidR="00B0647E" w:rsidRPr="00622DA7" w:rsidRDefault="00B0647E" w:rsidP="009D209B">
      <w:pPr>
        <w:spacing w:line="360" w:lineRule="auto"/>
        <w:jc w:val="center"/>
        <w:rPr>
          <w:b/>
          <w:i/>
          <w:sz w:val="28"/>
          <w:szCs w:val="28"/>
        </w:rPr>
      </w:pPr>
      <w:r w:rsidRPr="00622DA7">
        <w:rPr>
          <w:b/>
          <w:i/>
          <w:sz w:val="28"/>
          <w:szCs w:val="28"/>
        </w:rPr>
        <w:t>Молодые семьи</w:t>
      </w:r>
    </w:p>
    <w:p w:rsidR="00B0647E" w:rsidRPr="00622DA7" w:rsidRDefault="00B0647E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622DA7">
        <w:rPr>
          <w:sz w:val="28"/>
          <w:szCs w:val="28"/>
        </w:rPr>
        <w:t>В 201</w:t>
      </w:r>
      <w:r w:rsidR="00061157" w:rsidRPr="00622DA7">
        <w:rPr>
          <w:sz w:val="28"/>
          <w:szCs w:val="28"/>
        </w:rPr>
        <w:t>3</w:t>
      </w:r>
      <w:r w:rsidRPr="00622DA7">
        <w:rPr>
          <w:sz w:val="28"/>
          <w:szCs w:val="28"/>
        </w:rPr>
        <w:t xml:space="preserve"> году на территории городского округа продолжилась </w:t>
      </w:r>
      <w:r w:rsidRPr="00622DA7">
        <w:rPr>
          <w:bCs/>
          <w:sz w:val="28"/>
          <w:szCs w:val="28"/>
        </w:rPr>
        <w:t xml:space="preserve">реализация городской </w:t>
      </w:r>
      <w:r w:rsidRPr="00622DA7">
        <w:rPr>
          <w:sz w:val="28"/>
          <w:szCs w:val="28"/>
        </w:rPr>
        <w:t xml:space="preserve"> целевой </w:t>
      </w:r>
      <w:r w:rsidRPr="00622DA7">
        <w:rPr>
          <w:bCs/>
          <w:sz w:val="28"/>
          <w:szCs w:val="28"/>
        </w:rPr>
        <w:t>программы</w:t>
      </w:r>
      <w:r w:rsidRPr="00622DA7">
        <w:rPr>
          <w:sz w:val="28"/>
          <w:szCs w:val="28"/>
        </w:rPr>
        <w:t xml:space="preserve"> «</w:t>
      </w:r>
      <w:r w:rsidRPr="00622DA7">
        <w:rPr>
          <w:bCs/>
          <w:sz w:val="28"/>
          <w:szCs w:val="28"/>
        </w:rPr>
        <w:t>Молодой</w:t>
      </w:r>
      <w:r w:rsidRPr="00622DA7">
        <w:rPr>
          <w:sz w:val="28"/>
          <w:szCs w:val="28"/>
        </w:rPr>
        <w:t xml:space="preserve"> </w:t>
      </w:r>
      <w:r w:rsidRPr="00622DA7">
        <w:rPr>
          <w:bCs/>
          <w:sz w:val="28"/>
          <w:szCs w:val="28"/>
        </w:rPr>
        <w:t>семье</w:t>
      </w:r>
      <w:r w:rsidRPr="00622DA7">
        <w:rPr>
          <w:sz w:val="28"/>
          <w:szCs w:val="28"/>
        </w:rPr>
        <w:t xml:space="preserve"> – доступное жилье на 2011-2015 годы», направленной на поддержку </w:t>
      </w:r>
      <w:r w:rsidRPr="00622DA7">
        <w:rPr>
          <w:bCs/>
          <w:sz w:val="28"/>
          <w:szCs w:val="28"/>
        </w:rPr>
        <w:t>молодых</w:t>
      </w:r>
      <w:r w:rsidRPr="00622DA7">
        <w:rPr>
          <w:sz w:val="28"/>
          <w:szCs w:val="28"/>
        </w:rPr>
        <w:t xml:space="preserve"> </w:t>
      </w:r>
      <w:r w:rsidRPr="00622DA7">
        <w:rPr>
          <w:bCs/>
          <w:sz w:val="28"/>
          <w:szCs w:val="28"/>
        </w:rPr>
        <w:t>семей</w:t>
      </w:r>
      <w:r w:rsidRPr="00622DA7">
        <w:rPr>
          <w:sz w:val="28"/>
          <w:szCs w:val="28"/>
        </w:rPr>
        <w:t xml:space="preserve"> в решении жилищной проблемы и улучшение демографической ситуации в городском округе.</w:t>
      </w:r>
    </w:p>
    <w:p w:rsidR="00F57852" w:rsidRPr="00622DA7" w:rsidRDefault="00D0063C" w:rsidP="009D209B">
      <w:pPr>
        <w:shd w:val="clear" w:color="auto" w:fill="FFFFFF"/>
        <w:tabs>
          <w:tab w:val="left" w:pos="144"/>
        </w:tabs>
        <w:spacing w:line="360" w:lineRule="auto"/>
        <w:jc w:val="both"/>
        <w:rPr>
          <w:sz w:val="28"/>
          <w:szCs w:val="28"/>
        </w:rPr>
      </w:pPr>
      <w:r w:rsidRPr="00622DA7">
        <w:rPr>
          <w:sz w:val="28"/>
          <w:szCs w:val="28"/>
        </w:rPr>
        <w:t xml:space="preserve">           Свидетельства о праве на получение социальной выплаты на приобретение жилого помещения или строительство индивидуального жилого дома   были  </w:t>
      </w:r>
      <w:r w:rsidRPr="00622DA7">
        <w:rPr>
          <w:sz w:val="28"/>
          <w:szCs w:val="28"/>
        </w:rPr>
        <w:lastRenderedPageBreak/>
        <w:t>выданы  в 4 квартале 2012 года на 34 семьи, 25 семей освоили данные социальные выплаты в 2012 г., 9 семей ос</w:t>
      </w:r>
      <w:r w:rsidR="001A6AB3" w:rsidRPr="00622DA7">
        <w:rPr>
          <w:sz w:val="28"/>
          <w:szCs w:val="28"/>
        </w:rPr>
        <w:t xml:space="preserve">воили свидетельства в 2013 году. </w:t>
      </w:r>
      <w:r w:rsidR="00622DA7">
        <w:rPr>
          <w:sz w:val="28"/>
          <w:szCs w:val="28"/>
        </w:rPr>
        <w:t xml:space="preserve">В 2013 году выдано 51 свидетельство на сумму 30 180,36 тыс. руб. До 31 декабря 2013 года 35 семей освоили выделенные средства. </w:t>
      </w:r>
    </w:p>
    <w:p w:rsidR="00EB08B9" w:rsidRDefault="00D0063C" w:rsidP="009D209B">
      <w:pPr>
        <w:shd w:val="clear" w:color="auto" w:fill="FFFFFF"/>
        <w:tabs>
          <w:tab w:val="left" w:pos="144"/>
        </w:tabs>
        <w:spacing w:line="360" w:lineRule="auto"/>
        <w:jc w:val="both"/>
        <w:rPr>
          <w:color w:val="FF0000"/>
          <w:sz w:val="28"/>
          <w:szCs w:val="28"/>
        </w:rPr>
      </w:pPr>
      <w:r w:rsidRPr="00622DA7">
        <w:rPr>
          <w:sz w:val="28"/>
          <w:szCs w:val="28"/>
        </w:rPr>
        <w:t xml:space="preserve">           К 01.09.2013 г. был сформирован список молодых семей – претендентов на получение социальной выплаты в 2014 году. В него вошли  487 семей.</w:t>
      </w:r>
      <w:r w:rsidRPr="00E243E8">
        <w:rPr>
          <w:color w:val="FF0000"/>
          <w:sz w:val="28"/>
          <w:szCs w:val="28"/>
        </w:rPr>
        <w:t xml:space="preserve"> </w:t>
      </w:r>
    </w:p>
    <w:p w:rsidR="00AA7FA9" w:rsidRPr="00AA7FA9" w:rsidRDefault="00AA7FA9" w:rsidP="009D209B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</w:r>
      <w:r w:rsidRPr="00AA7FA9">
        <w:rPr>
          <w:color w:val="000000"/>
          <w:sz w:val="28"/>
          <w:szCs w:val="28"/>
        </w:rPr>
        <w:t>В связи с изменением состава молодых семей, личные дела постоянно дополняются документами. На основании этих документов в Министерство строительства Самарской области было отправлено 42 письма с просьбой  внести  изменения в состав молодых семей.</w:t>
      </w:r>
    </w:p>
    <w:p w:rsidR="00B0647E" w:rsidRPr="00172D0D" w:rsidRDefault="00B0647E" w:rsidP="009D209B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72D0D">
        <w:rPr>
          <w:b/>
          <w:i/>
          <w:sz w:val="28"/>
          <w:szCs w:val="28"/>
        </w:rPr>
        <w:t>Дети-сироты</w:t>
      </w:r>
    </w:p>
    <w:p w:rsidR="00B0647E" w:rsidRPr="00294C50" w:rsidRDefault="00B0647E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294C50">
        <w:rPr>
          <w:sz w:val="28"/>
          <w:szCs w:val="28"/>
        </w:rPr>
        <w:t>На протяжении года велась работа по исполнению отдельных государственных полномочий по обеспечению жилыми помещениями (социальными выплатами на приобретение жилья) детей-сирот за счет средств бюджета Самарской области.</w:t>
      </w:r>
      <w:r w:rsidRPr="00294C50">
        <w:t xml:space="preserve"> </w:t>
      </w:r>
    </w:p>
    <w:p w:rsidR="009B3D79" w:rsidRPr="00294C50" w:rsidRDefault="009B3D79" w:rsidP="009D209B">
      <w:pPr>
        <w:spacing w:line="360" w:lineRule="auto"/>
        <w:ind w:firstLine="851"/>
        <w:jc w:val="both"/>
        <w:rPr>
          <w:sz w:val="28"/>
          <w:szCs w:val="28"/>
        </w:rPr>
      </w:pPr>
      <w:r w:rsidRPr="00294C50">
        <w:rPr>
          <w:sz w:val="28"/>
          <w:szCs w:val="28"/>
        </w:rPr>
        <w:t>По состоянию 01.</w:t>
      </w:r>
      <w:r w:rsidR="00294C50" w:rsidRPr="00294C50">
        <w:rPr>
          <w:sz w:val="28"/>
          <w:szCs w:val="28"/>
        </w:rPr>
        <w:t>01</w:t>
      </w:r>
      <w:r w:rsidRPr="00294C50">
        <w:rPr>
          <w:sz w:val="28"/>
          <w:szCs w:val="28"/>
        </w:rPr>
        <w:t>.201</w:t>
      </w:r>
      <w:r w:rsidR="00294C50" w:rsidRPr="00294C50">
        <w:rPr>
          <w:sz w:val="28"/>
          <w:szCs w:val="28"/>
        </w:rPr>
        <w:t>4</w:t>
      </w:r>
      <w:r w:rsidRPr="00294C50">
        <w:rPr>
          <w:sz w:val="28"/>
          <w:szCs w:val="28"/>
        </w:rPr>
        <w:t xml:space="preserve"> года в список детей-сирот и детей, оставшихся без попечения родителей, подлежащих обеспечению жилыми помещениями муниципального специализированного жилого фонда, включено </w:t>
      </w:r>
      <w:r w:rsidR="00294C50" w:rsidRPr="00294C50">
        <w:rPr>
          <w:sz w:val="28"/>
          <w:szCs w:val="28"/>
        </w:rPr>
        <w:t>78</w:t>
      </w:r>
      <w:r w:rsidRPr="00294C50">
        <w:rPr>
          <w:sz w:val="28"/>
          <w:szCs w:val="28"/>
        </w:rPr>
        <w:t xml:space="preserve"> человек.</w:t>
      </w:r>
    </w:p>
    <w:p w:rsidR="00294C50" w:rsidRDefault="00294C50" w:rsidP="009D209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2013 году Министерством строительства Самарской области городскому округу Кинель предоставлены субвенции на формирование специализированного жилищного фонда из средств областного бюджета в размере 18</w:t>
      </w:r>
      <w:r w:rsidR="00270129">
        <w:rPr>
          <w:sz w:val="28"/>
          <w:szCs w:val="28"/>
        </w:rPr>
        <w:t> </w:t>
      </w:r>
      <w:r>
        <w:rPr>
          <w:sz w:val="28"/>
          <w:szCs w:val="28"/>
        </w:rPr>
        <w:t>354</w:t>
      </w:r>
      <w:r w:rsidR="00270129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27012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</w:t>
      </w:r>
      <w:r w:rsidR="00270129">
        <w:rPr>
          <w:sz w:val="28"/>
          <w:szCs w:val="28"/>
        </w:rPr>
        <w:t>.</w:t>
      </w:r>
      <w:r>
        <w:rPr>
          <w:sz w:val="28"/>
          <w:szCs w:val="28"/>
        </w:rPr>
        <w:t>, из федерального бюджета – 1</w:t>
      </w:r>
      <w:r w:rsidR="00270129">
        <w:rPr>
          <w:sz w:val="28"/>
          <w:szCs w:val="28"/>
        </w:rPr>
        <w:t> </w:t>
      </w:r>
      <w:r>
        <w:rPr>
          <w:sz w:val="28"/>
          <w:szCs w:val="28"/>
        </w:rPr>
        <w:t>019</w:t>
      </w:r>
      <w:r w:rsidR="00270129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27012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</w:t>
      </w:r>
      <w:r w:rsidR="00270129">
        <w:rPr>
          <w:sz w:val="28"/>
          <w:szCs w:val="28"/>
        </w:rPr>
        <w:t>.</w:t>
      </w:r>
    </w:p>
    <w:p w:rsidR="00294C50" w:rsidRDefault="00294C50" w:rsidP="009D209B">
      <w:pPr>
        <w:pStyle w:val="20"/>
        <w:suppressAutoHyphens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Специализированный жилищный фонд формировался посредством заключения договоров участия в долевом строительстве многоквартирного малоэтажного жилого дома на приобретение однокомнатных квартир</w:t>
      </w:r>
      <w:r w:rsidR="003E657B">
        <w:rPr>
          <w:sz w:val="28"/>
          <w:szCs w:val="28"/>
        </w:rPr>
        <w:t xml:space="preserve"> в п.г.т. Усть-Кинельский.</w:t>
      </w:r>
    </w:p>
    <w:p w:rsidR="00294C50" w:rsidRDefault="00294C50" w:rsidP="009D209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предоставленные субвенции  построено 19 квартир, которые по договорам найма предоставлены 19 лицам из числа детей-сирот и детей, оставшихся без попечения родителей.</w:t>
      </w:r>
    </w:p>
    <w:p w:rsidR="002A4062" w:rsidRDefault="00294C50" w:rsidP="009D209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договором, заключенным Министерством строительства Самарской области и  администрацией городского округа Кинель Самарской </w:t>
      </w:r>
      <w:r>
        <w:rPr>
          <w:sz w:val="28"/>
          <w:szCs w:val="28"/>
        </w:rPr>
        <w:lastRenderedPageBreak/>
        <w:t>области о предоставлении  и расходовании  в 2013 году иных межбюджетных трансфертов из областного бюджета местным бюджетам на исполнение органами местного самоуправления в Самарской области актов государственных органов по обеспечению жилыми помещениями детей-сирот, детей, оставшихся без попечения родителей, и лиц из числа детей-сирот и детей, оставшихся без попечения родителей, принятых до 01.01.2013 года, городскому округу Кинель предоставлены субвенции в размере 6 663 195 рублей. На указанные денежные средства в соответствии с решениями Кинельского районного суда о предоставлении социальной выплаты на приобретение жилого помещения лицам из числа детей - сирот и детей, оставшихся без попечения родителей, принятыми в 2012 году, в собственность 7 лиц из числа детей-сирот приобретены 7 жилых помещений.</w:t>
      </w:r>
    </w:p>
    <w:p w:rsidR="00294C50" w:rsidRPr="008B012A" w:rsidRDefault="002A4062" w:rsidP="002A40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4C50" w:rsidRPr="00172D0D">
        <w:rPr>
          <w:sz w:val="28"/>
          <w:szCs w:val="28"/>
        </w:rPr>
        <w:t xml:space="preserve">Таким образом, 26 лиц из числа детей-сирот, обеспечены жильем в 2013 </w:t>
      </w:r>
      <w:r w:rsidR="00294C50" w:rsidRPr="008B012A">
        <w:rPr>
          <w:sz w:val="28"/>
          <w:szCs w:val="28"/>
        </w:rPr>
        <w:t>году.</w:t>
      </w:r>
    </w:p>
    <w:p w:rsidR="00256405" w:rsidRPr="008B012A" w:rsidRDefault="00A25C4B" w:rsidP="009D209B">
      <w:pPr>
        <w:pStyle w:val="a7"/>
        <w:tabs>
          <w:tab w:val="num" w:pos="0"/>
        </w:tabs>
        <w:spacing w:line="360" w:lineRule="auto"/>
        <w:jc w:val="center"/>
        <w:rPr>
          <w:b/>
          <w:szCs w:val="28"/>
        </w:rPr>
      </w:pPr>
      <w:r w:rsidRPr="008B012A">
        <w:rPr>
          <w:b/>
          <w:szCs w:val="28"/>
        </w:rPr>
        <w:t>Демографическая ситуация</w:t>
      </w:r>
      <w:r w:rsidR="00256405" w:rsidRPr="008B012A">
        <w:rPr>
          <w:b/>
          <w:szCs w:val="28"/>
        </w:rPr>
        <w:t xml:space="preserve"> </w:t>
      </w:r>
    </w:p>
    <w:p w:rsidR="006775EB" w:rsidRPr="008B012A" w:rsidRDefault="006775EB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8B012A">
        <w:rPr>
          <w:sz w:val="28"/>
          <w:szCs w:val="28"/>
        </w:rPr>
        <w:t xml:space="preserve">На протяжении двух лет  городской округ Кинель по естественному приросту населения в рейтинге городских округов Самарской области занимает 2-е место. </w:t>
      </w:r>
    </w:p>
    <w:p w:rsidR="006775EB" w:rsidRPr="008B012A" w:rsidRDefault="008B6D09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8B012A">
        <w:rPr>
          <w:sz w:val="28"/>
          <w:szCs w:val="28"/>
        </w:rPr>
        <w:t>Общая численность постоянного населения в городском округе Кинель на 01.01.201</w:t>
      </w:r>
      <w:r w:rsidR="000975BF" w:rsidRPr="008B012A">
        <w:rPr>
          <w:sz w:val="28"/>
          <w:szCs w:val="28"/>
        </w:rPr>
        <w:t>3</w:t>
      </w:r>
      <w:r w:rsidRPr="008B012A">
        <w:rPr>
          <w:sz w:val="28"/>
          <w:szCs w:val="28"/>
        </w:rPr>
        <w:t xml:space="preserve"> года</w:t>
      </w:r>
      <w:r w:rsidR="000975BF" w:rsidRPr="008B012A">
        <w:rPr>
          <w:sz w:val="28"/>
          <w:szCs w:val="28"/>
        </w:rPr>
        <w:t xml:space="preserve"> </w:t>
      </w:r>
      <w:r w:rsidRPr="008B012A">
        <w:rPr>
          <w:sz w:val="28"/>
          <w:szCs w:val="28"/>
        </w:rPr>
        <w:t xml:space="preserve">составила </w:t>
      </w:r>
      <w:r w:rsidR="000975BF" w:rsidRPr="008B012A">
        <w:rPr>
          <w:b/>
          <w:sz w:val="28"/>
          <w:szCs w:val="28"/>
        </w:rPr>
        <w:t>55 491</w:t>
      </w:r>
      <w:r w:rsidRPr="008B012A">
        <w:rPr>
          <w:sz w:val="28"/>
          <w:szCs w:val="28"/>
        </w:rPr>
        <w:t xml:space="preserve"> человек, в том числе: г. Кинель – 3</w:t>
      </w:r>
      <w:r w:rsidR="000975BF" w:rsidRPr="008B012A">
        <w:rPr>
          <w:sz w:val="28"/>
          <w:szCs w:val="28"/>
        </w:rPr>
        <w:t xml:space="preserve">3 988 </w:t>
      </w:r>
      <w:r w:rsidRPr="008B012A">
        <w:rPr>
          <w:sz w:val="28"/>
          <w:szCs w:val="28"/>
        </w:rPr>
        <w:t>человек, п.г.т. Алексеевка – 10 </w:t>
      </w:r>
      <w:r w:rsidR="000975BF" w:rsidRPr="008B012A">
        <w:rPr>
          <w:sz w:val="28"/>
          <w:szCs w:val="28"/>
        </w:rPr>
        <w:t>619</w:t>
      </w:r>
      <w:r w:rsidRPr="008B012A">
        <w:rPr>
          <w:sz w:val="28"/>
          <w:szCs w:val="28"/>
        </w:rPr>
        <w:t xml:space="preserve"> человек, п.г.т. Усть</w:t>
      </w:r>
      <w:r w:rsidR="009E546F" w:rsidRPr="008B012A">
        <w:rPr>
          <w:sz w:val="28"/>
          <w:szCs w:val="28"/>
        </w:rPr>
        <w:t>-</w:t>
      </w:r>
      <w:r w:rsidRPr="008B012A">
        <w:rPr>
          <w:sz w:val="28"/>
          <w:szCs w:val="28"/>
        </w:rPr>
        <w:t>Кинельский – 10 </w:t>
      </w:r>
      <w:r w:rsidR="000975BF" w:rsidRPr="008B012A">
        <w:rPr>
          <w:sz w:val="28"/>
          <w:szCs w:val="28"/>
        </w:rPr>
        <w:t>884</w:t>
      </w:r>
      <w:r w:rsidRPr="008B012A">
        <w:rPr>
          <w:sz w:val="28"/>
          <w:szCs w:val="28"/>
        </w:rPr>
        <w:t xml:space="preserve"> человек</w:t>
      </w:r>
      <w:r w:rsidR="000975BF" w:rsidRPr="008B012A">
        <w:rPr>
          <w:sz w:val="28"/>
          <w:szCs w:val="28"/>
        </w:rPr>
        <w:t>а</w:t>
      </w:r>
      <w:r w:rsidRPr="008B012A">
        <w:rPr>
          <w:sz w:val="28"/>
          <w:szCs w:val="28"/>
        </w:rPr>
        <w:t>.</w:t>
      </w:r>
      <w:r w:rsidR="00682EC8" w:rsidRPr="008B012A">
        <w:rPr>
          <w:sz w:val="28"/>
          <w:szCs w:val="28"/>
        </w:rPr>
        <w:t xml:space="preserve"> Ежегодно в структуре взрослого населения преобладают женщины. В составе детского населения преобладают</w:t>
      </w:r>
      <w:r w:rsidR="001C47F8" w:rsidRPr="008B012A">
        <w:rPr>
          <w:sz w:val="28"/>
          <w:szCs w:val="28"/>
        </w:rPr>
        <w:t xml:space="preserve"> дети младшего возраста.</w:t>
      </w:r>
      <w:r w:rsidR="00A63914" w:rsidRPr="008B012A">
        <w:rPr>
          <w:sz w:val="28"/>
          <w:szCs w:val="28"/>
        </w:rPr>
        <w:t xml:space="preserve"> </w:t>
      </w:r>
      <w:r w:rsidR="001C47F8" w:rsidRPr="008B012A">
        <w:rPr>
          <w:sz w:val="28"/>
          <w:szCs w:val="28"/>
        </w:rPr>
        <w:t>П</w:t>
      </w:r>
      <w:r w:rsidR="00682EC8" w:rsidRPr="008B012A">
        <w:rPr>
          <w:sz w:val="28"/>
          <w:szCs w:val="28"/>
        </w:rPr>
        <w:t>оложительной тенденцией является фактическое увеличение населен</w:t>
      </w:r>
      <w:r w:rsidR="000975BF" w:rsidRPr="008B012A">
        <w:rPr>
          <w:sz w:val="28"/>
          <w:szCs w:val="28"/>
        </w:rPr>
        <w:t xml:space="preserve">ия города и увеличение детского </w:t>
      </w:r>
      <w:r w:rsidR="00682EC8" w:rsidRPr="008B012A">
        <w:rPr>
          <w:sz w:val="28"/>
          <w:szCs w:val="28"/>
        </w:rPr>
        <w:t>населени</w:t>
      </w:r>
      <w:r w:rsidR="007C2DCA" w:rsidRPr="008B012A">
        <w:rPr>
          <w:sz w:val="28"/>
          <w:szCs w:val="28"/>
        </w:rPr>
        <w:t>я.</w:t>
      </w:r>
    </w:p>
    <w:p w:rsidR="00AD42F6" w:rsidRPr="00E243E8" w:rsidRDefault="005D1E26" w:rsidP="009D209B">
      <w:pPr>
        <w:spacing w:line="360" w:lineRule="auto"/>
        <w:ind w:firstLine="851"/>
        <w:jc w:val="both"/>
        <w:rPr>
          <w:color w:val="FF0000"/>
          <w:sz w:val="28"/>
          <w:szCs w:val="28"/>
        </w:rPr>
      </w:pPr>
      <w:r w:rsidRPr="008B012A">
        <w:rPr>
          <w:sz w:val="28"/>
          <w:szCs w:val="28"/>
        </w:rPr>
        <w:t xml:space="preserve">В </w:t>
      </w:r>
      <w:r w:rsidRPr="008B012A">
        <w:rPr>
          <w:bCs/>
          <w:sz w:val="28"/>
          <w:szCs w:val="28"/>
        </w:rPr>
        <w:t>демографической</w:t>
      </w:r>
      <w:r w:rsidRPr="008B012A">
        <w:rPr>
          <w:sz w:val="28"/>
          <w:szCs w:val="28"/>
        </w:rPr>
        <w:t xml:space="preserve"> </w:t>
      </w:r>
      <w:r w:rsidRPr="008B012A">
        <w:rPr>
          <w:bCs/>
          <w:sz w:val="28"/>
          <w:szCs w:val="28"/>
        </w:rPr>
        <w:t>ситуации</w:t>
      </w:r>
      <w:r w:rsidRPr="008B012A">
        <w:rPr>
          <w:sz w:val="28"/>
          <w:szCs w:val="28"/>
        </w:rPr>
        <w:t xml:space="preserve"> городского округа продолжает сохраняться </w:t>
      </w:r>
      <w:r w:rsidRPr="008B012A">
        <w:rPr>
          <w:bCs/>
          <w:sz w:val="28"/>
          <w:szCs w:val="28"/>
        </w:rPr>
        <w:t>положительная</w:t>
      </w:r>
      <w:r w:rsidRPr="008B012A">
        <w:rPr>
          <w:sz w:val="28"/>
          <w:szCs w:val="28"/>
        </w:rPr>
        <w:t xml:space="preserve"> </w:t>
      </w:r>
      <w:r w:rsidRPr="008B012A">
        <w:rPr>
          <w:bCs/>
          <w:sz w:val="28"/>
          <w:szCs w:val="28"/>
        </w:rPr>
        <w:t>динамика</w:t>
      </w:r>
      <w:r w:rsidRPr="008B012A">
        <w:rPr>
          <w:sz w:val="28"/>
          <w:szCs w:val="28"/>
        </w:rPr>
        <w:t xml:space="preserve">. </w:t>
      </w:r>
      <w:r w:rsidR="00C63A16" w:rsidRPr="008B012A">
        <w:rPr>
          <w:sz w:val="28"/>
          <w:szCs w:val="28"/>
        </w:rPr>
        <w:t xml:space="preserve">В </w:t>
      </w:r>
      <w:r w:rsidR="00B83576" w:rsidRPr="008B012A">
        <w:rPr>
          <w:sz w:val="28"/>
          <w:szCs w:val="28"/>
        </w:rPr>
        <w:t>отчетном периоде</w:t>
      </w:r>
      <w:r w:rsidR="00C63A16" w:rsidRPr="008B012A">
        <w:rPr>
          <w:sz w:val="28"/>
          <w:szCs w:val="28"/>
        </w:rPr>
        <w:t xml:space="preserve"> </w:t>
      </w:r>
      <w:r w:rsidR="002D4B5B" w:rsidRPr="008B012A">
        <w:rPr>
          <w:sz w:val="28"/>
          <w:szCs w:val="28"/>
        </w:rPr>
        <w:t>численность родившихся</w:t>
      </w:r>
      <w:r w:rsidR="00C63A16" w:rsidRPr="008B012A">
        <w:rPr>
          <w:sz w:val="28"/>
          <w:szCs w:val="28"/>
        </w:rPr>
        <w:t xml:space="preserve"> в городе увеличилась, в сравнении с </w:t>
      </w:r>
      <w:r w:rsidR="00B83576" w:rsidRPr="008B012A">
        <w:rPr>
          <w:sz w:val="28"/>
          <w:szCs w:val="28"/>
        </w:rPr>
        <w:t xml:space="preserve">аналогичным периодом </w:t>
      </w:r>
      <w:r w:rsidR="00C63A16" w:rsidRPr="008B012A">
        <w:rPr>
          <w:sz w:val="28"/>
          <w:szCs w:val="28"/>
        </w:rPr>
        <w:t>прошл</w:t>
      </w:r>
      <w:r w:rsidR="00B83576" w:rsidRPr="008B012A">
        <w:rPr>
          <w:sz w:val="28"/>
          <w:szCs w:val="28"/>
        </w:rPr>
        <w:t>ого</w:t>
      </w:r>
      <w:r w:rsidR="00C63A16" w:rsidRPr="008B012A">
        <w:rPr>
          <w:sz w:val="28"/>
          <w:szCs w:val="28"/>
        </w:rPr>
        <w:t xml:space="preserve"> год</w:t>
      </w:r>
      <w:r w:rsidR="00B83576" w:rsidRPr="008B012A">
        <w:rPr>
          <w:sz w:val="28"/>
          <w:szCs w:val="28"/>
        </w:rPr>
        <w:t>а</w:t>
      </w:r>
      <w:r w:rsidR="00C63A16" w:rsidRPr="008B012A">
        <w:rPr>
          <w:sz w:val="28"/>
          <w:szCs w:val="28"/>
        </w:rPr>
        <w:t xml:space="preserve">, на </w:t>
      </w:r>
      <w:r w:rsidR="008B012A" w:rsidRPr="008B012A">
        <w:rPr>
          <w:sz w:val="28"/>
          <w:szCs w:val="28"/>
        </w:rPr>
        <w:t>6,3</w:t>
      </w:r>
      <w:r w:rsidR="00C63A16" w:rsidRPr="008B012A">
        <w:rPr>
          <w:sz w:val="28"/>
          <w:szCs w:val="28"/>
        </w:rPr>
        <w:t xml:space="preserve">%. </w:t>
      </w:r>
      <w:r w:rsidR="006775EB" w:rsidRPr="008B012A">
        <w:rPr>
          <w:sz w:val="28"/>
          <w:szCs w:val="28"/>
        </w:rPr>
        <w:t xml:space="preserve">Число рожденных </w:t>
      </w:r>
      <w:r w:rsidR="008B012A" w:rsidRPr="008B012A">
        <w:rPr>
          <w:sz w:val="28"/>
          <w:szCs w:val="28"/>
        </w:rPr>
        <w:t>в 2013 году</w:t>
      </w:r>
      <w:r w:rsidR="006775EB" w:rsidRPr="008B012A">
        <w:rPr>
          <w:sz w:val="28"/>
          <w:szCs w:val="28"/>
        </w:rPr>
        <w:t xml:space="preserve"> </w:t>
      </w:r>
      <w:r w:rsidR="00A63914" w:rsidRPr="008B012A">
        <w:rPr>
          <w:sz w:val="28"/>
          <w:szCs w:val="28"/>
        </w:rPr>
        <w:t xml:space="preserve">составляет </w:t>
      </w:r>
      <w:r w:rsidR="008B012A" w:rsidRPr="008B012A">
        <w:rPr>
          <w:sz w:val="28"/>
          <w:szCs w:val="28"/>
        </w:rPr>
        <w:t>796</w:t>
      </w:r>
      <w:r w:rsidR="00A63914" w:rsidRPr="008B012A">
        <w:rPr>
          <w:sz w:val="28"/>
          <w:szCs w:val="28"/>
        </w:rPr>
        <w:t xml:space="preserve"> </w:t>
      </w:r>
      <w:r w:rsidR="00840550" w:rsidRPr="008B012A">
        <w:rPr>
          <w:sz w:val="28"/>
          <w:szCs w:val="28"/>
        </w:rPr>
        <w:t>человек</w:t>
      </w:r>
      <w:r w:rsidR="00A63914" w:rsidRPr="008B012A">
        <w:rPr>
          <w:sz w:val="28"/>
          <w:szCs w:val="28"/>
        </w:rPr>
        <w:t xml:space="preserve"> (201</w:t>
      </w:r>
      <w:r w:rsidR="008B012A" w:rsidRPr="008B012A">
        <w:rPr>
          <w:sz w:val="28"/>
          <w:szCs w:val="28"/>
        </w:rPr>
        <w:t>3 год</w:t>
      </w:r>
      <w:r w:rsidR="00A63914" w:rsidRPr="008B012A">
        <w:rPr>
          <w:sz w:val="28"/>
          <w:szCs w:val="28"/>
        </w:rPr>
        <w:t xml:space="preserve"> </w:t>
      </w:r>
      <w:r w:rsidR="00840550" w:rsidRPr="008B012A">
        <w:rPr>
          <w:sz w:val="28"/>
          <w:szCs w:val="28"/>
        </w:rPr>
        <w:t>–</w:t>
      </w:r>
      <w:r w:rsidR="00A63914" w:rsidRPr="008B012A">
        <w:rPr>
          <w:sz w:val="28"/>
          <w:szCs w:val="28"/>
        </w:rPr>
        <w:t xml:space="preserve"> </w:t>
      </w:r>
      <w:r w:rsidR="008B012A" w:rsidRPr="008B012A">
        <w:rPr>
          <w:sz w:val="28"/>
          <w:szCs w:val="28"/>
        </w:rPr>
        <w:t>749</w:t>
      </w:r>
      <w:r w:rsidR="00840550" w:rsidRPr="008B012A">
        <w:rPr>
          <w:sz w:val="28"/>
          <w:szCs w:val="28"/>
        </w:rPr>
        <w:t xml:space="preserve"> </w:t>
      </w:r>
      <w:r w:rsidR="00A63914" w:rsidRPr="008B012A">
        <w:rPr>
          <w:sz w:val="28"/>
          <w:szCs w:val="28"/>
        </w:rPr>
        <w:t xml:space="preserve">человек). Смертность </w:t>
      </w:r>
      <w:r w:rsidR="0011785E" w:rsidRPr="008B012A">
        <w:rPr>
          <w:sz w:val="28"/>
          <w:szCs w:val="28"/>
        </w:rPr>
        <w:t>увеличилась</w:t>
      </w:r>
      <w:r w:rsidR="006775EB" w:rsidRPr="008B012A">
        <w:rPr>
          <w:sz w:val="28"/>
          <w:szCs w:val="28"/>
        </w:rPr>
        <w:t xml:space="preserve"> на </w:t>
      </w:r>
      <w:r w:rsidR="008B012A" w:rsidRPr="008B012A">
        <w:rPr>
          <w:sz w:val="28"/>
          <w:szCs w:val="28"/>
        </w:rPr>
        <w:t>4,2</w:t>
      </w:r>
      <w:r w:rsidR="00A63914" w:rsidRPr="008B012A">
        <w:rPr>
          <w:sz w:val="28"/>
          <w:szCs w:val="28"/>
        </w:rPr>
        <w:t xml:space="preserve">%. Число </w:t>
      </w:r>
      <w:r w:rsidR="008B012A" w:rsidRPr="008B012A">
        <w:rPr>
          <w:sz w:val="28"/>
          <w:szCs w:val="28"/>
        </w:rPr>
        <w:t xml:space="preserve">умерших </w:t>
      </w:r>
      <w:r w:rsidR="00A63914" w:rsidRPr="008B012A">
        <w:rPr>
          <w:sz w:val="28"/>
          <w:szCs w:val="28"/>
        </w:rPr>
        <w:t xml:space="preserve">составляет  </w:t>
      </w:r>
      <w:r w:rsidR="008B012A" w:rsidRPr="008B012A">
        <w:rPr>
          <w:sz w:val="28"/>
          <w:szCs w:val="28"/>
        </w:rPr>
        <w:t>815</w:t>
      </w:r>
      <w:r w:rsidR="0011785E" w:rsidRPr="008B012A">
        <w:rPr>
          <w:sz w:val="28"/>
          <w:szCs w:val="28"/>
        </w:rPr>
        <w:t xml:space="preserve"> </w:t>
      </w:r>
      <w:r w:rsidR="00A63914" w:rsidRPr="008B012A">
        <w:rPr>
          <w:sz w:val="28"/>
          <w:szCs w:val="28"/>
        </w:rPr>
        <w:t>человек (201</w:t>
      </w:r>
      <w:r w:rsidR="0011785E" w:rsidRPr="008B012A">
        <w:rPr>
          <w:sz w:val="28"/>
          <w:szCs w:val="28"/>
        </w:rPr>
        <w:t>2</w:t>
      </w:r>
      <w:r w:rsidR="00A63914" w:rsidRPr="008B012A">
        <w:rPr>
          <w:sz w:val="28"/>
          <w:szCs w:val="28"/>
        </w:rPr>
        <w:t xml:space="preserve"> год - </w:t>
      </w:r>
      <w:r w:rsidR="008B012A" w:rsidRPr="008B012A">
        <w:rPr>
          <w:sz w:val="28"/>
          <w:szCs w:val="28"/>
        </w:rPr>
        <w:t>782</w:t>
      </w:r>
      <w:r w:rsidR="00A63914" w:rsidRPr="008B012A">
        <w:rPr>
          <w:sz w:val="28"/>
          <w:szCs w:val="28"/>
        </w:rPr>
        <w:t xml:space="preserve"> человек</w:t>
      </w:r>
      <w:r w:rsidR="008B012A" w:rsidRPr="008B012A">
        <w:rPr>
          <w:sz w:val="28"/>
          <w:szCs w:val="28"/>
        </w:rPr>
        <w:t>а</w:t>
      </w:r>
      <w:r w:rsidR="00A63914" w:rsidRPr="008B012A">
        <w:rPr>
          <w:sz w:val="28"/>
          <w:szCs w:val="28"/>
        </w:rPr>
        <w:t xml:space="preserve">). </w:t>
      </w:r>
      <w:r w:rsidR="008B012A">
        <w:rPr>
          <w:sz w:val="28"/>
          <w:szCs w:val="28"/>
        </w:rPr>
        <w:t xml:space="preserve">В результате естественная убыль населения составила 19 человек. </w:t>
      </w:r>
      <w:r w:rsidR="00A63914" w:rsidRPr="008B012A">
        <w:rPr>
          <w:sz w:val="28"/>
          <w:szCs w:val="28"/>
        </w:rPr>
        <w:t xml:space="preserve">Количество браков в сравнении с соответствующим периодом прошлого </w:t>
      </w:r>
      <w:r w:rsidR="00A63914" w:rsidRPr="008B012A">
        <w:rPr>
          <w:sz w:val="28"/>
          <w:szCs w:val="28"/>
        </w:rPr>
        <w:lastRenderedPageBreak/>
        <w:t xml:space="preserve">года  </w:t>
      </w:r>
      <w:r w:rsidR="008B012A" w:rsidRPr="008B012A">
        <w:rPr>
          <w:sz w:val="28"/>
          <w:szCs w:val="28"/>
        </w:rPr>
        <w:t>увеличилось</w:t>
      </w:r>
      <w:r w:rsidR="00727F25" w:rsidRPr="008B012A">
        <w:rPr>
          <w:sz w:val="28"/>
          <w:szCs w:val="28"/>
        </w:rPr>
        <w:t xml:space="preserve"> на </w:t>
      </w:r>
      <w:r w:rsidR="008B012A" w:rsidRPr="008B012A">
        <w:rPr>
          <w:sz w:val="28"/>
          <w:szCs w:val="28"/>
        </w:rPr>
        <w:t>4</w:t>
      </w:r>
      <w:r w:rsidR="00727F25" w:rsidRPr="008B012A">
        <w:rPr>
          <w:sz w:val="28"/>
          <w:szCs w:val="28"/>
        </w:rPr>
        <w:t>%</w:t>
      </w:r>
      <w:r w:rsidR="00840550" w:rsidRPr="008B012A">
        <w:rPr>
          <w:sz w:val="28"/>
          <w:szCs w:val="28"/>
        </w:rPr>
        <w:t xml:space="preserve"> и</w:t>
      </w:r>
      <w:r w:rsidR="00A63914" w:rsidRPr="008B012A">
        <w:rPr>
          <w:sz w:val="28"/>
          <w:szCs w:val="28"/>
        </w:rPr>
        <w:t xml:space="preserve"> составило </w:t>
      </w:r>
      <w:r w:rsidR="008B012A" w:rsidRPr="008B012A">
        <w:rPr>
          <w:sz w:val="28"/>
          <w:szCs w:val="28"/>
        </w:rPr>
        <w:t>612,</w:t>
      </w:r>
      <w:r w:rsidR="00A63914" w:rsidRPr="008B012A">
        <w:rPr>
          <w:sz w:val="28"/>
          <w:szCs w:val="28"/>
        </w:rPr>
        <w:t xml:space="preserve"> </w:t>
      </w:r>
      <w:r w:rsidR="00727F25" w:rsidRPr="008B012A">
        <w:rPr>
          <w:sz w:val="28"/>
          <w:szCs w:val="28"/>
        </w:rPr>
        <w:t xml:space="preserve">увеличилось </w:t>
      </w:r>
      <w:r w:rsidR="00A63914" w:rsidRPr="008B012A">
        <w:rPr>
          <w:sz w:val="28"/>
          <w:szCs w:val="28"/>
        </w:rPr>
        <w:t xml:space="preserve">число  разводов на </w:t>
      </w:r>
      <w:r w:rsidR="008B012A" w:rsidRPr="008B012A">
        <w:rPr>
          <w:sz w:val="28"/>
          <w:szCs w:val="28"/>
        </w:rPr>
        <w:t>5</w:t>
      </w:r>
      <w:r w:rsidR="00A63914" w:rsidRPr="008B012A">
        <w:rPr>
          <w:sz w:val="28"/>
          <w:szCs w:val="28"/>
        </w:rPr>
        <w:t>% и по 201</w:t>
      </w:r>
      <w:r w:rsidR="0011785E" w:rsidRPr="008B012A">
        <w:rPr>
          <w:sz w:val="28"/>
          <w:szCs w:val="28"/>
        </w:rPr>
        <w:t>3</w:t>
      </w:r>
      <w:r w:rsidR="00A63914" w:rsidRPr="008B012A">
        <w:rPr>
          <w:sz w:val="28"/>
          <w:szCs w:val="28"/>
        </w:rPr>
        <w:t xml:space="preserve"> года состав</w:t>
      </w:r>
      <w:r w:rsidR="00727F25" w:rsidRPr="008B012A">
        <w:rPr>
          <w:sz w:val="28"/>
          <w:szCs w:val="28"/>
        </w:rPr>
        <w:t>ило</w:t>
      </w:r>
      <w:r w:rsidR="00A63914" w:rsidRPr="008B012A">
        <w:rPr>
          <w:sz w:val="28"/>
          <w:szCs w:val="28"/>
        </w:rPr>
        <w:t xml:space="preserve"> – </w:t>
      </w:r>
      <w:r w:rsidR="008B012A" w:rsidRPr="008B012A">
        <w:rPr>
          <w:sz w:val="28"/>
          <w:szCs w:val="28"/>
        </w:rPr>
        <w:t>311</w:t>
      </w:r>
      <w:r w:rsidR="00A63914" w:rsidRPr="008B012A">
        <w:rPr>
          <w:sz w:val="28"/>
          <w:szCs w:val="28"/>
        </w:rPr>
        <w:t>.</w:t>
      </w:r>
    </w:p>
    <w:p w:rsidR="00EB3EDE" w:rsidRPr="008564B4" w:rsidRDefault="00EB3EDE" w:rsidP="009D209B">
      <w:pPr>
        <w:spacing w:line="360" w:lineRule="auto"/>
        <w:jc w:val="center"/>
        <w:rPr>
          <w:b/>
          <w:sz w:val="28"/>
          <w:szCs w:val="28"/>
        </w:rPr>
      </w:pPr>
      <w:r w:rsidRPr="008564B4">
        <w:rPr>
          <w:b/>
          <w:sz w:val="28"/>
          <w:szCs w:val="28"/>
        </w:rPr>
        <w:t xml:space="preserve">Семья, материнство и детство </w:t>
      </w:r>
    </w:p>
    <w:p w:rsidR="00EB3EDE" w:rsidRPr="008564B4" w:rsidRDefault="00EB3EDE" w:rsidP="009D209B">
      <w:pPr>
        <w:shd w:val="clear" w:color="auto" w:fill="FFFFFF"/>
        <w:spacing w:line="360" w:lineRule="auto"/>
        <w:ind w:firstLine="840"/>
        <w:jc w:val="both"/>
        <w:rPr>
          <w:sz w:val="28"/>
          <w:szCs w:val="28"/>
        </w:rPr>
      </w:pPr>
      <w:r w:rsidRPr="008564B4">
        <w:rPr>
          <w:sz w:val="28"/>
          <w:szCs w:val="28"/>
        </w:rPr>
        <w:t>Роль семьи в развитии человека несравнима по своему значению, ни с какими другими социальными институтами. Основными задачами деятельности специалистов службы семьи являются: укрепление института семьи, профилактика социального сиротства, формирование устойчивых позитивных социальных установок: здорового образа жизни, рождения желанных детей, формирования социально – приемлемого поведения.</w:t>
      </w:r>
    </w:p>
    <w:p w:rsidR="00EB3EDE" w:rsidRPr="008564B4" w:rsidRDefault="00EB3EDE" w:rsidP="009D209B">
      <w:pPr>
        <w:shd w:val="clear" w:color="auto" w:fill="FFFFFF"/>
        <w:spacing w:line="360" w:lineRule="auto"/>
        <w:ind w:firstLine="900"/>
        <w:jc w:val="both"/>
        <w:rPr>
          <w:sz w:val="28"/>
          <w:szCs w:val="28"/>
        </w:rPr>
      </w:pPr>
      <w:r w:rsidRPr="008564B4">
        <w:rPr>
          <w:sz w:val="28"/>
          <w:szCs w:val="28"/>
        </w:rPr>
        <w:t>В соответствии с постановлением администрации городского округа № 3848 от 10.12.2012 года утверждена Городская целевая программа «Поддержка семей  с детьми в городском округе Кинель Самарской области» на 2013-2015 годы.</w:t>
      </w:r>
    </w:p>
    <w:p w:rsidR="00EB3EDE" w:rsidRPr="008564B4" w:rsidRDefault="00EB3EDE" w:rsidP="009D209B">
      <w:pPr>
        <w:spacing w:line="360" w:lineRule="auto"/>
        <w:ind w:firstLine="900"/>
        <w:jc w:val="both"/>
        <w:rPr>
          <w:sz w:val="28"/>
          <w:szCs w:val="28"/>
        </w:rPr>
      </w:pPr>
      <w:r w:rsidRPr="008564B4">
        <w:rPr>
          <w:sz w:val="28"/>
          <w:szCs w:val="28"/>
        </w:rPr>
        <w:t xml:space="preserve">В рамках реализации программы </w:t>
      </w:r>
      <w:r w:rsidR="008564B4" w:rsidRPr="008564B4">
        <w:rPr>
          <w:sz w:val="28"/>
          <w:szCs w:val="28"/>
        </w:rPr>
        <w:t>в</w:t>
      </w:r>
      <w:r w:rsidRPr="008564B4">
        <w:rPr>
          <w:sz w:val="28"/>
          <w:szCs w:val="28"/>
        </w:rPr>
        <w:t xml:space="preserve"> 2013 год</w:t>
      </w:r>
      <w:r w:rsidR="008564B4" w:rsidRPr="008564B4">
        <w:rPr>
          <w:sz w:val="28"/>
          <w:szCs w:val="28"/>
        </w:rPr>
        <w:t xml:space="preserve">у </w:t>
      </w:r>
      <w:r w:rsidRPr="008564B4">
        <w:rPr>
          <w:sz w:val="28"/>
          <w:szCs w:val="28"/>
        </w:rPr>
        <w:t>оказана материальная помощь 1</w:t>
      </w:r>
      <w:r w:rsidR="008564B4" w:rsidRPr="008564B4">
        <w:rPr>
          <w:sz w:val="28"/>
          <w:szCs w:val="28"/>
        </w:rPr>
        <w:t>46</w:t>
      </w:r>
      <w:r w:rsidRPr="008564B4">
        <w:rPr>
          <w:sz w:val="28"/>
          <w:szCs w:val="28"/>
        </w:rPr>
        <w:t xml:space="preserve"> семьям на сумму </w:t>
      </w:r>
      <w:r w:rsidR="008564B4" w:rsidRPr="008564B4">
        <w:rPr>
          <w:sz w:val="28"/>
          <w:szCs w:val="28"/>
        </w:rPr>
        <w:t>400,0</w:t>
      </w:r>
      <w:r w:rsidRPr="008564B4">
        <w:rPr>
          <w:sz w:val="28"/>
          <w:szCs w:val="28"/>
        </w:rPr>
        <w:t xml:space="preserve"> тыс. рублей.</w:t>
      </w:r>
    </w:p>
    <w:p w:rsidR="00EB3EDE" w:rsidRPr="008564B4" w:rsidRDefault="00EB3EDE" w:rsidP="009D209B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8564B4">
        <w:rPr>
          <w:sz w:val="28"/>
          <w:szCs w:val="28"/>
        </w:rPr>
        <w:t>По состоянию на 01.</w:t>
      </w:r>
      <w:r w:rsidR="008564B4" w:rsidRPr="008564B4">
        <w:rPr>
          <w:sz w:val="28"/>
          <w:szCs w:val="28"/>
        </w:rPr>
        <w:t>01</w:t>
      </w:r>
      <w:r w:rsidRPr="008564B4">
        <w:rPr>
          <w:sz w:val="28"/>
          <w:szCs w:val="28"/>
        </w:rPr>
        <w:t>.201</w:t>
      </w:r>
      <w:r w:rsidR="008564B4" w:rsidRPr="008564B4">
        <w:rPr>
          <w:sz w:val="28"/>
          <w:szCs w:val="28"/>
        </w:rPr>
        <w:t>4</w:t>
      </w:r>
      <w:r w:rsidRPr="008564B4">
        <w:rPr>
          <w:sz w:val="28"/>
          <w:szCs w:val="28"/>
        </w:rPr>
        <w:t xml:space="preserve"> года на учете в управлении по вопросам семьи и демографического развития администрации городского округа Кинель состоит:</w:t>
      </w:r>
    </w:p>
    <w:p w:rsidR="00EB3EDE" w:rsidRPr="008564B4" w:rsidRDefault="00EB3EDE" w:rsidP="009D209B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8564B4">
        <w:rPr>
          <w:sz w:val="28"/>
          <w:szCs w:val="28"/>
        </w:rPr>
        <w:t xml:space="preserve">- </w:t>
      </w:r>
      <w:r w:rsidRPr="008564B4">
        <w:rPr>
          <w:b/>
          <w:sz w:val="28"/>
          <w:szCs w:val="28"/>
        </w:rPr>
        <w:t>3</w:t>
      </w:r>
      <w:r w:rsidR="008564B4" w:rsidRPr="008564B4">
        <w:rPr>
          <w:b/>
          <w:sz w:val="28"/>
          <w:szCs w:val="28"/>
        </w:rPr>
        <w:t>3</w:t>
      </w:r>
      <w:r w:rsidR="008564B4" w:rsidRPr="008564B4">
        <w:rPr>
          <w:sz w:val="28"/>
          <w:szCs w:val="28"/>
        </w:rPr>
        <w:t xml:space="preserve"> </w:t>
      </w:r>
      <w:r w:rsidRPr="008564B4">
        <w:rPr>
          <w:sz w:val="28"/>
          <w:szCs w:val="28"/>
        </w:rPr>
        <w:t xml:space="preserve">приемные семьи, в которой воспитывается </w:t>
      </w:r>
      <w:r w:rsidRPr="008564B4">
        <w:rPr>
          <w:b/>
          <w:sz w:val="28"/>
          <w:szCs w:val="28"/>
        </w:rPr>
        <w:t>4</w:t>
      </w:r>
      <w:r w:rsidR="008564B4" w:rsidRPr="008564B4">
        <w:rPr>
          <w:b/>
          <w:sz w:val="28"/>
          <w:szCs w:val="28"/>
        </w:rPr>
        <w:t>4</w:t>
      </w:r>
      <w:r w:rsidRPr="008564B4">
        <w:rPr>
          <w:sz w:val="28"/>
          <w:szCs w:val="28"/>
        </w:rPr>
        <w:t xml:space="preserve"> </w:t>
      </w:r>
      <w:r w:rsidR="008564B4" w:rsidRPr="008564B4">
        <w:rPr>
          <w:sz w:val="28"/>
          <w:szCs w:val="28"/>
        </w:rPr>
        <w:t>ребенка</w:t>
      </w:r>
      <w:r w:rsidRPr="008564B4">
        <w:rPr>
          <w:sz w:val="28"/>
          <w:szCs w:val="28"/>
        </w:rPr>
        <w:t>;</w:t>
      </w:r>
    </w:p>
    <w:p w:rsidR="008564B4" w:rsidRPr="008564B4" w:rsidRDefault="008564B4" w:rsidP="009D209B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8564B4">
        <w:rPr>
          <w:sz w:val="28"/>
          <w:szCs w:val="28"/>
        </w:rPr>
        <w:t xml:space="preserve">- </w:t>
      </w:r>
      <w:r w:rsidRPr="008564B4">
        <w:rPr>
          <w:b/>
          <w:sz w:val="28"/>
          <w:szCs w:val="28"/>
        </w:rPr>
        <w:t>1</w:t>
      </w:r>
      <w:r w:rsidRPr="008564B4">
        <w:rPr>
          <w:sz w:val="28"/>
          <w:szCs w:val="28"/>
        </w:rPr>
        <w:t xml:space="preserve"> патронатная семья, в которой воспитывается </w:t>
      </w:r>
      <w:r w:rsidRPr="008564B4">
        <w:rPr>
          <w:b/>
          <w:sz w:val="28"/>
          <w:szCs w:val="28"/>
        </w:rPr>
        <w:t>1</w:t>
      </w:r>
      <w:r w:rsidRPr="008564B4">
        <w:rPr>
          <w:sz w:val="28"/>
          <w:szCs w:val="28"/>
        </w:rPr>
        <w:t xml:space="preserve"> ребенок;</w:t>
      </w:r>
    </w:p>
    <w:p w:rsidR="008564B4" w:rsidRPr="008564B4" w:rsidRDefault="008564B4" w:rsidP="009D209B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8564B4">
        <w:rPr>
          <w:sz w:val="28"/>
          <w:szCs w:val="28"/>
        </w:rPr>
        <w:t>-</w:t>
      </w:r>
      <w:r w:rsidRPr="008564B4">
        <w:rPr>
          <w:b/>
          <w:sz w:val="28"/>
          <w:szCs w:val="28"/>
        </w:rPr>
        <w:t xml:space="preserve">130 </w:t>
      </w:r>
      <w:r w:rsidRPr="008564B4">
        <w:rPr>
          <w:sz w:val="28"/>
          <w:szCs w:val="28"/>
        </w:rPr>
        <w:t xml:space="preserve">семей опекунов, в которых воспитывается </w:t>
      </w:r>
      <w:r w:rsidRPr="008564B4">
        <w:rPr>
          <w:b/>
          <w:sz w:val="28"/>
          <w:szCs w:val="28"/>
        </w:rPr>
        <w:t>147</w:t>
      </w:r>
      <w:r w:rsidRPr="008564B4">
        <w:rPr>
          <w:sz w:val="28"/>
          <w:szCs w:val="28"/>
        </w:rPr>
        <w:t xml:space="preserve">  детей;</w:t>
      </w:r>
    </w:p>
    <w:p w:rsidR="008564B4" w:rsidRPr="008564B4" w:rsidRDefault="008564B4" w:rsidP="009D209B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8564B4">
        <w:rPr>
          <w:sz w:val="28"/>
          <w:szCs w:val="28"/>
        </w:rPr>
        <w:t xml:space="preserve">- </w:t>
      </w:r>
      <w:r w:rsidRPr="008564B4">
        <w:rPr>
          <w:b/>
          <w:sz w:val="28"/>
          <w:szCs w:val="28"/>
        </w:rPr>
        <w:t xml:space="preserve">56 </w:t>
      </w:r>
      <w:r w:rsidRPr="008564B4">
        <w:rPr>
          <w:sz w:val="28"/>
          <w:szCs w:val="28"/>
        </w:rPr>
        <w:t xml:space="preserve">кризисных семей, в которых воспитывается </w:t>
      </w:r>
      <w:r w:rsidRPr="008564B4">
        <w:rPr>
          <w:b/>
          <w:sz w:val="28"/>
          <w:szCs w:val="28"/>
        </w:rPr>
        <w:t>98</w:t>
      </w:r>
      <w:r w:rsidRPr="008564B4">
        <w:rPr>
          <w:sz w:val="28"/>
          <w:szCs w:val="28"/>
        </w:rPr>
        <w:t xml:space="preserve"> детей;</w:t>
      </w:r>
    </w:p>
    <w:p w:rsidR="008564B4" w:rsidRPr="00363925" w:rsidRDefault="008564B4" w:rsidP="009D209B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363925">
        <w:rPr>
          <w:sz w:val="28"/>
          <w:szCs w:val="28"/>
        </w:rPr>
        <w:t xml:space="preserve">- </w:t>
      </w:r>
      <w:r w:rsidRPr="00363925">
        <w:rPr>
          <w:b/>
          <w:sz w:val="28"/>
          <w:szCs w:val="28"/>
        </w:rPr>
        <w:t xml:space="preserve">151 </w:t>
      </w:r>
      <w:r w:rsidRPr="00363925">
        <w:rPr>
          <w:sz w:val="28"/>
          <w:szCs w:val="28"/>
        </w:rPr>
        <w:t xml:space="preserve">семья,  где воспитываются </w:t>
      </w:r>
      <w:r w:rsidRPr="00363925">
        <w:rPr>
          <w:b/>
          <w:sz w:val="28"/>
          <w:szCs w:val="28"/>
        </w:rPr>
        <w:t>154</w:t>
      </w:r>
      <w:r w:rsidRPr="00363925">
        <w:rPr>
          <w:sz w:val="28"/>
          <w:szCs w:val="28"/>
        </w:rPr>
        <w:t xml:space="preserve"> ребенка – инвалида.</w:t>
      </w:r>
    </w:p>
    <w:p w:rsidR="00EB3EDE" w:rsidRPr="00363925" w:rsidRDefault="00EB3EDE" w:rsidP="009D209B">
      <w:pPr>
        <w:shd w:val="clear" w:color="auto" w:fill="FFFFFF"/>
        <w:spacing w:line="360" w:lineRule="auto"/>
        <w:ind w:firstLine="840"/>
        <w:jc w:val="both"/>
        <w:rPr>
          <w:sz w:val="28"/>
          <w:szCs w:val="28"/>
        </w:rPr>
      </w:pPr>
      <w:r w:rsidRPr="00363925">
        <w:rPr>
          <w:sz w:val="28"/>
          <w:szCs w:val="28"/>
        </w:rPr>
        <w:t>Позитивный семейный опыт демонстрируется и во время проведения различных городских конкурсов, праздников и акций, задача которых показать и поощрить положительные достижения семей в разных областях, стимулировать активность семей. Так в январе-сентябре были проведены городские  конкурсы: «Лидер года - 2012», «Талантливые дети - 2013» и праздничные мероприятия, посвященные: Дню семьи, Дню города, Дню матери</w:t>
      </w:r>
      <w:r w:rsidR="00363925" w:rsidRPr="00363925">
        <w:rPr>
          <w:sz w:val="28"/>
          <w:szCs w:val="28"/>
        </w:rPr>
        <w:t>, празднованию Нового года</w:t>
      </w:r>
      <w:r w:rsidRPr="00363925">
        <w:rPr>
          <w:sz w:val="28"/>
          <w:szCs w:val="28"/>
        </w:rPr>
        <w:t xml:space="preserve">. Данными мероприятиями охвачено </w:t>
      </w:r>
      <w:r w:rsidR="00363925" w:rsidRPr="00363925">
        <w:rPr>
          <w:sz w:val="28"/>
          <w:szCs w:val="28"/>
        </w:rPr>
        <w:t>9</w:t>
      </w:r>
      <w:r w:rsidRPr="00363925">
        <w:rPr>
          <w:sz w:val="28"/>
          <w:szCs w:val="28"/>
        </w:rPr>
        <w:t>53 человека.</w:t>
      </w:r>
    </w:p>
    <w:p w:rsidR="003E1D85" w:rsidRDefault="00EB3EDE" w:rsidP="009D209B">
      <w:pPr>
        <w:spacing w:line="360" w:lineRule="auto"/>
        <w:ind w:firstLine="720"/>
        <w:jc w:val="both"/>
        <w:rPr>
          <w:sz w:val="28"/>
          <w:szCs w:val="28"/>
        </w:rPr>
      </w:pPr>
      <w:r w:rsidRPr="00363925">
        <w:rPr>
          <w:sz w:val="28"/>
          <w:szCs w:val="28"/>
        </w:rPr>
        <w:t>Для младших школьников на базе 9</w:t>
      </w:r>
      <w:r w:rsidRPr="00363925">
        <w:rPr>
          <w:b/>
          <w:sz w:val="28"/>
          <w:szCs w:val="28"/>
        </w:rPr>
        <w:t xml:space="preserve"> </w:t>
      </w:r>
      <w:r w:rsidRPr="00363925">
        <w:rPr>
          <w:sz w:val="28"/>
          <w:szCs w:val="28"/>
        </w:rPr>
        <w:t xml:space="preserve">образовательных учреждений организованы оздоровительные лагеря с дневным пребыванием детей за счет </w:t>
      </w:r>
      <w:r w:rsidRPr="00363925">
        <w:rPr>
          <w:sz w:val="28"/>
          <w:szCs w:val="28"/>
        </w:rPr>
        <w:lastRenderedPageBreak/>
        <w:t>средств областного (1 464,0 тыс. руб.), городского (548,33 тыс. руб.) бюджетов и средств родителей.</w:t>
      </w:r>
    </w:p>
    <w:p w:rsidR="003E1D85" w:rsidRPr="00BA485A" w:rsidRDefault="003E1D85" w:rsidP="009D209B">
      <w:pPr>
        <w:spacing w:line="360" w:lineRule="auto"/>
        <w:ind w:firstLine="720"/>
        <w:jc w:val="both"/>
        <w:rPr>
          <w:sz w:val="28"/>
          <w:szCs w:val="28"/>
        </w:rPr>
      </w:pPr>
      <w:r w:rsidRPr="00BA485A">
        <w:rPr>
          <w:sz w:val="28"/>
          <w:szCs w:val="28"/>
        </w:rPr>
        <w:t>В 2013 году увеличено количество детей охваченных отдыхом и оздоровлением в лагерях с дневным пребыванием детей (2013 год – 730 детей, 2012 год – 710 детей). В трех школах городского округа организовано оздоровление детей с организацией дневного сна и 3-х разового питания. Увеличено количество детей, охваченных отдыхом и оздоровлением, по путевкам в учреждениях санаторного типа и загородных оздоровительных лагерях, выданными Министерством социально-демографической и семейной политики Самарской области (2013 год – 993 человека, 2012 год – 855 человек), в том числе детей, находящихся в трудной жизненной ситуации (2013 год – 455 человек, 2012 год – 287 человек.)</w:t>
      </w:r>
    </w:p>
    <w:p w:rsidR="006539F0" w:rsidRPr="004F3659" w:rsidRDefault="006539F0" w:rsidP="009D209B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4F3659">
        <w:rPr>
          <w:sz w:val="28"/>
          <w:szCs w:val="28"/>
        </w:rPr>
        <w:t xml:space="preserve">В </w:t>
      </w:r>
      <w:r w:rsidRPr="007B58A8">
        <w:rPr>
          <w:sz w:val="28"/>
          <w:szCs w:val="28"/>
        </w:rPr>
        <w:t>2013</w:t>
      </w:r>
      <w:r w:rsidRPr="004F3659">
        <w:rPr>
          <w:sz w:val="28"/>
          <w:szCs w:val="28"/>
        </w:rPr>
        <w:t xml:space="preserve"> году управлением по вопросам семьи и демографического развития администрации городского округа Кинель на первичный учет поставлено </w:t>
      </w:r>
      <w:r w:rsidRPr="006260AE">
        <w:rPr>
          <w:b/>
          <w:sz w:val="28"/>
          <w:szCs w:val="28"/>
        </w:rPr>
        <w:t>28</w:t>
      </w:r>
      <w:r w:rsidRPr="004F3659">
        <w:rPr>
          <w:sz w:val="28"/>
          <w:szCs w:val="28"/>
        </w:rPr>
        <w:t xml:space="preserve"> несовершеннолетних, оставшихся без попечения родителей</w:t>
      </w:r>
      <w:r>
        <w:rPr>
          <w:sz w:val="28"/>
          <w:szCs w:val="28"/>
        </w:rPr>
        <w:t>, что на 8 человек меньше, чем в 2012 году.</w:t>
      </w:r>
      <w:r w:rsidR="00C955EF">
        <w:rPr>
          <w:sz w:val="28"/>
          <w:szCs w:val="28"/>
        </w:rPr>
        <w:t xml:space="preserve"> По итогам </w:t>
      </w:r>
      <w:r w:rsidRPr="004F3659">
        <w:rPr>
          <w:sz w:val="28"/>
          <w:szCs w:val="28"/>
        </w:rPr>
        <w:t xml:space="preserve"> год</w:t>
      </w:r>
      <w:r w:rsidR="00C955EF">
        <w:rPr>
          <w:sz w:val="28"/>
          <w:szCs w:val="28"/>
        </w:rPr>
        <w:t>а</w:t>
      </w:r>
      <w:r w:rsidRPr="004F3659">
        <w:rPr>
          <w:sz w:val="28"/>
          <w:szCs w:val="28"/>
        </w:rPr>
        <w:t xml:space="preserve"> в устройстве нуждались </w:t>
      </w:r>
      <w:r w:rsidRPr="004F3659">
        <w:rPr>
          <w:b/>
          <w:sz w:val="28"/>
          <w:szCs w:val="28"/>
        </w:rPr>
        <w:t xml:space="preserve">40 </w:t>
      </w:r>
      <w:r w:rsidRPr="004F3659">
        <w:rPr>
          <w:sz w:val="28"/>
          <w:szCs w:val="28"/>
        </w:rPr>
        <w:t xml:space="preserve">детей-сирот. </w:t>
      </w:r>
    </w:p>
    <w:p w:rsidR="006539F0" w:rsidRPr="00C955EF" w:rsidRDefault="006539F0" w:rsidP="009D209B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C955EF">
        <w:rPr>
          <w:sz w:val="28"/>
          <w:szCs w:val="28"/>
        </w:rPr>
        <w:t>Таким образом, в 2013 год</w:t>
      </w:r>
      <w:r w:rsidR="00C955EF">
        <w:rPr>
          <w:sz w:val="28"/>
          <w:szCs w:val="28"/>
        </w:rPr>
        <w:t>у</w:t>
      </w:r>
      <w:r w:rsidRPr="00C955EF">
        <w:rPr>
          <w:sz w:val="28"/>
          <w:szCs w:val="28"/>
        </w:rPr>
        <w:t xml:space="preserve"> 94,4% детей, оставшихся  без попечения родителей, устроены на воспитание в семьи.</w:t>
      </w:r>
    </w:p>
    <w:p w:rsidR="00C539F5" w:rsidRPr="009D209B" w:rsidRDefault="00BD24B8" w:rsidP="009D209B">
      <w:pPr>
        <w:pStyle w:val="a7"/>
        <w:suppressAutoHyphens/>
        <w:spacing w:line="360" w:lineRule="auto"/>
        <w:ind w:firstLine="720"/>
        <w:jc w:val="center"/>
        <w:rPr>
          <w:b/>
        </w:rPr>
      </w:pPr>
      <w:r w:rsidRPr="009D209B">
        <w:rPr>
          <w:b/>
        </w:rPr>
        <w:t>Занятость и рынок труда</w:t>
      </w:r>
    </w:p>
    <w:p w:rsidR="00BE1C98" w:rsidRPr="00A96C75" w:rsidRDefault="00AD0F12" w:rsidP="009D209B">
      <w:pPr>
        <w:pStyle w:val="a7"/>
        <w:suppressAutoHyphens/>
        <w:spacing w:line="360" w:lineRule="auto"/>
        <w:ind w:firstLine="720"/>
        <w:jc w:val="both"/>
      </w:pPr>
      <w:r w:rsidRPr="00A96C75">
        <w:t>Ситуация</w:t>
      </w:r>
      <w:r w:rsidR="008E4919" w:rsidRPr="00A96C75">
        <w:t xml:space="preserve"> на рынке труда городского округа Кинель </w:t>
      </w:r>
      <w:r w:rsidR="00EB4330" w:rsidRPr="00A96C75">
        <w:t xml:space="preserve">в течение </w:t>
      </w:r>
      <w:r w:rsidR="00E12BBB" w:rsidRPr="00A96C75">
        <w:t>2013</w:t>
      </w:r>
      <w:r w:rsidR="008E4919" w:rsidRPr="00A96C75">
        <w:t xml:space="preserve"> год</w:t>
      </w:r>
      <w:r w:rsidR="00E12BBB" w:rsidRPr="00A96C75">
        <w:t>а</w:t>
      </w:r>
      <w:r w:rsidR="008E4919" w:rsidRPr="00A96C75">
        <w:t>, по сравнению с аналогичным периодом прошлого года, характеризовал</w:t>
      </w:r>
      <w:r w:rsidRPr="00A96C75">
        <w:t>а</w:t>
      </w:r>
      <w:r w:rsidR="008E4919" w:rsidRPr="00A96C75">
        <w:t xml:space="preserve">сь уменьшением обращений граждан за содействием в поиске работы </w:t>
      </w:r>
      <w:r w:rsidR="00480D70" w:rsidRPr="00A96C75">
        <w:t xml:space="preserve">в </w:t>
      </w:r>
      <w:r w:rsidR="008E4919" w:rsidRPr="00A96C75">
        <w:t xml:space="preserve">ГКУ СО «Центр занятости населения городского округа Кинель» на  </w:t>
      </w:r>
      <w:r w:rsidR="008B0167" w:rsidRPr="00A96C75">
        <w:t>23</w:t>
      </w:r>
      <w:r w:rsidR="00F21AF0" w:rsidRPr="00A96C75">
        <w:t>,5</w:t>
      </w:r>
      <w:r w:rsidR="008E4919" w:rsidRPr="00A96C75">
        <w:t xml:space="preserve">% (с </w:t>
      </w:r>
      <w:r w:rsidR="00A96C75" w:rsidRPr="00A96C75">
        <w:t>1427</w:t>
      </w:r>
      <w:r w:rsidR="00E12BBB" w:rsidRPr="00A96C75">
        <w:t xml:space="preserve"> </w:t>
      </w:r>
      <w:r w:rsidR="008E4919" w:rsidRPr="00A96C75">
        <w:t xml:space="preserve">чел. до </w:t>
      </w:r>
      <w:r w:rsidR="00A96C75" w:rsidRPr="00A96C75">
        <w:t>1091</w:t>
      </w:r>
      <w:r w:rsidR="008E4919" w:rsidRPr="00A96C75">
        <w:t xml:space="preserve"> чел.).</w:t>
      </w:r>
    </w:p>
    <w:p w:rsidR="00560F0D" w:rsidRPr="000842F9" w:rsidRDefault="00754DC8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A96C75">
        <w:rPr>
          <w:sz w:val="28"/>
          <w:szCs w:val="28"/>
          <w:u w:val="single"/>
        </w:rPr>
        <w:t>Численность безработных граждан по городскому округу Кинель, состоящих на регистрационном учете на 01.</w:t>
      </w:r>
      <w:r w:rsidR="00A96C75" w:rsidRPr="00A96C75">
        <w:rPr>
          <w:sz w:val="28"/>
          <w:szCs w:val="28"/>
          <w:u w:val="single"/>
        </w:rPr>
        <w:t>01</w:t>
      </w:r>
      <w:r w:rsidRPr="00A96C75">
        <w:rPr>
          <w:sz w:val="28"/>
          <w:szCs w:val="28"/>
          <w:u w:val="single"/>
        </w:rPr>
        <w:t>.201</w:t>
      </w:r>
      <w:r w:rsidR="00A96C75" w:rsidRPr="00A96C75">
        <w:rPr>
          <w:sz w:val="28"/>
          <w:szCs w:val="28"/>
          <w:u w:val="single"/>
        </w:rPr>
        <w:t>4</w:t>
      </w:r>
      <w:r w:rsidRPr="00A96C75">
        <w:rPr>
          <w:sz w:val="28"/>
          <w:szCs w:val="28"/>
          <w:u w:val="single"/>
        </w:rPr>
        <w:t xml:space="preserve"> г. составляет </w:t>
      </w:r>
      <w:r w:rsidR="00A96C75" w:rsidRPr="00A96C75">
        <w:rPr>
          <w:sz w:val="28"/>
          <w:szCs w:val="28"/>
          <w:u w:val="single"/>
        </w:rPr>
        <w:t>667</w:t>
      </w:r>
      <w:r w:rsidRPr="00A96C75">
        <w:rPr>
          <w:sz w:val="28"/>
          <w:szCs w:val="28"/>
          <w:u w:val="single"/>
        </w:rPr>
        <w:t xml:space="preserve"> человек</w:t>
      </w:r>
      <w:r w:rsidR="00A96C75" w:rsidRPr="00A96C75">
        <w:rPr>
          <w:sz w:val="28"/>
          <w:szCs w:val="28"/>
          <w:u w:val="single"/>
        </w:rPr>
        <w:t>, что на 26% меньше, чем за аналогичный период 2012 года</w:t>
      </w:r>
      <w:r w:rsidRPr="00A96C75">
        <w:rPr>
          <w:sz w:val="28"/>
          <w:szCs w:val="28"/>
          <w:u w:val="single"/>
        </w:rPr>
        <w:t xml:space="preserve">. </w:t>
      </w:r>
      <w:r w:rsidR="00BE1C98" w:rsidRPr="00A96C75">
        <w:rPr>
          <w:sz w:val="28"/>
          <w:szCs w:val="28"/>
          <w:u w:val="single"/>
        </w:rPr>
        <w:t xml:space="preserve">Уровень </w:t>
      </w:r>
      <w:r w:rsidR="00B56ED9" w:rsidRPr="00A96C75">
        <w:rPr>
          <w:sz w:val="28"/>
          <w:szCs w:val="28"/>
          <w:u w:val="single"/>
        </w:rPr>
        <w:t xml:space="preserve">зарегистрированной </w:t>
      </w:r>
      <w:r w:rsidR="00BE1C98" w:rsidRPr="00A96C75">
        <w:rPr>
          <w:sz w:val="28"/>
          <w:szCs w:val="28"/>
          <w:u w:val="single"/>
        </w:rPr>
        <w:t>безработицы</w:t>
      </w:r>
      <w:r w:rsidR="00B56ED9" w:rsidRPr="00A96C75">
        <w:rPr>
          <w:sz w:val="28"/>
          <w:szCs w:val="28"/>
          <w:u w:val="single"/>
        </w:rPr>
        <w:t xml:space="preserve"> относительно</w:t>
      </w:r>
      <w:r w:rsidR="00320FD2" w:rsidRPr="00A96C75">
        <w:rPr>
          <w:sz w:val="28"/>
          <w:szCs w:val="28"/>
          <w:u w:val="single"/>
        </w:rPr>
        <w:t xml:space="preserve"> численности экономически активного населения</w:t>
      </w:r>
      <w:r w:rsidR="00BE1C98" w:rsidRPr="00A96C75">
        <w:rPr>
          <w:sz w:val="28"/>
          <w:szCs w:val="28"/>
          <w:u w:val="single"/>
        </w:rPr>
        <w:t xml:space="preserve"> составил </w:t>
      </w:r>
      <w:r w:rsidR="00365841" w:rsidRPr="00A96C75">
        <w:rPr>
          <w:sz w:val="28"/>
          <w:szCs w:val="28"/>
          <w:u w:val="single"/>
        </w:rPr>
        <w:t>0,</w:t>
      </w:r>
      <w:r w:rsidR="00A96C75" w:rsidRPr="00A96C75">
        <w:rPr>
          <w:sz w:val="28"/>
          <w:szCs w:val="28"/>
          <w:u w:val="single"/>
        </w:rPr>
        <w:t>8</w:t>
      </w:r>
      <w:r w:rsidR="00BE1C98" w:rsidRPr="00A96C75">
        <w:rPr>
          <w:sz w:val="28"/>
          <w:szCs w:val="28"/>
          <w:u w:val="single"/>
        </w:rPr>
        <w:t>%</w:t>
      </w:r>
      <w:r w:rsidR="00B67A7A" w:rsidRPr="00A96C75">
        <w:rPr>
          <w:sz w:val="28"/>
          <w:szCs w:val="28"/>
          <w:u w:val="single"/>
        </w:rPr>
        <w:t>.</w:t>
      </w:r>
      <w:r w:rsidR="00560F0D" w:rsidRPr="00A96C75">
        <w:rPr>
          <w:sz w:val="28"/>
          <w:szCs w:val="28"/>
        </w:rPr>
        <w:t xml:space="preserve"> В соответствующем периоде 2012 года уровень безработицы </w:t>
      </w:r>
      <w:r w:rsidR="00560F0D" w:rsidRPr="000842F9">
        <w:rPr>
          <w:sz w:val="28"/>
          <w:szCs w:val="28"/>
        </w:rPr>
        <w:t>составлял 1,</w:t>
      </w:r>
      <w:r w:rsidR="00A96C75" w:rsidRPr="000842F9">
        <w:rPr>
          <w:sz w:val="28"/>
          <w:szCs w:val="28"/>
        </w:rPr>
        <w:t>1</w:t>
      </w:r>
      <w:r w:rsidR="00560F0D" w:rsidRPr="000842F9">
        <w:rPr>
          <w:sz w:val="28"/>
          <w:szCs w:val="28"/>
        </w:rPr>
        <w:t xml:space="preserve">%. </w:t>
      </w:r>
    </w:p>
    <w:p w:rsidR="00BE1C98" w:rsidRPr="000842F9" w:rsidRDefault="00560F0D" w:rsidP="009D209B">
      <w:pPr>
        <w:pStyle w:val="a7"/>
        <w:suppressAutoHyphens/>
        <w:spacing w:line="360" w:lineRule="auto"/>
        <w:ind w:firstLine="720"/>
        <w:jc w:val="both"/>
        <w:rPr>
          <w:b/>
          <w:bCs/>
          <w:spacing w:val="8"/>
          <w:szCs w:val="28"/>
        </w:rPr>
      </w:pPr>
      <w:r w:rsidRPr="000842F9">
        <w:lastRenderedPageBreak/>
        <w:t xml:space="preserve">Трудоустроено при содействии Центра занятости </w:t>
      </w:r>
      <w:r w:rsidR="000842F9" w:rsidRPr="000842F9">
        <w:t>698</w:t>
      </w:r>
      <w:r w:rsidRPr="000842F9">
        <w:t xml:space="preserve"> человек, что составило </w:t>
      </w:r>
      <w:r w:rsidR="00365841" w:rsidRPr="000842F9">
        <w:t>64</w:t>
      </w:r>
      <w:r w:rsidRPr="000842F9">
        <w:t>% от общего количества граждан, обратившихся за содействием в поиске подходящей работы.</w:t>
      </w:r>
    </w:p>
    <w:p w:rsidR="008E7175" w:rsidRPr="000842F9" w:rsidRDefault="00365841" w:rsidP="009D209B">
      <w:pPr>
        <w:spacing w:line="360" w:lineRule="auto"/>
        <w:ind w:firstLine="708"/>
        <w:jc w:val="both"/>
        <w:rPr>
          <w:sz w:val="28"/>
        </w:rPr>
      </w:pPr>
      <w:r w:rsidRPr="000842F9">
        <w:rPr>
          <w:sz w:val="28"/>
        </w:rPr>
        <w:t xml:space="preserve">На </w:t>
      </w:r>
      <w:r w:rsidR="000842F9" w:rsidRPr="000842F9">
        <w:rPr>
          <w:sz w:val="28"/>
        </w:rPr>
        <w:t>01</w:t>
      </w:r>
      <w:r w:rsidRPr="000842F9">
        <w:rPr>
          <w:sz w:val="28"/>
        </w:rPr>
        <w:t>.</w:t>
      </w:r>
      <w:r w:rsidR="000842F9" w:rsidRPr="000842F9">
        <w:rPr>
          <w:sz w:val="28"/>
        </w:rPr>
        <w:t>01</w:t>
      </w:r>
      <w:r w:rsidRPr="000842F9">
        <w:rPr>
          <w:sz w:val="28"/>
        </w:rPr>
        <w:t>.201</w:t>
      </w:r>
      <w:r w:rsidR="000842F9" w:rsidRPr="000842F9">
        <w:rPr>
          <w:sz w:val="28"/>
        </w:rPr>
        <w:t>4</w:t>
      </w:r>
      <w:r w:rsidRPr="000842F9">
        <w:rPr>
          <w:sz w:val="28"/>
        </w:rPr>
        <w:t xml:space="preserve"> г. потребность в работниках составила </w:t>
      </w:r>
      <w:r w:rsidR="000842F9" w:rsidRPr="000842F9">
        <w:rPr>
          <w:sz w:val="28"/>
        </w:rPr>
        <w:t>318</w:t>
      </w:r>
      <w:r w:rsidRPr="000842F9">
        <w:rPr>
          <w:sz w:val="28"/>
        </w:rPr>
        <w:t xml:space="preserve"> чел., из них по рабочим профессиям – </w:t>
      </w:r>
      <w:r w:rsidR="000842F9" w:rsidRPr="000842F9">
        <w:rPr>
          <w:sz w:val="28"/>
        </w:rPr>
        <w:t>212</w:t>
      </w:r>
      <w:r w:rsidRPr="000842F9">
        <w:rPr>
          <w:sz w:val="28"/>
        </w:rPr>
        <w:t xml:space="preserve"> чел. или </w:t>
      </w:r>
      <w:r w:rsidR="000842F9" w:rsidRPr="000842F9">
        <w:rPr>
          <w:sz w:val="28"/>
        </w:rPr>
        <w:t>66,7</w:t>
      </w:r>
      <w:r w:rsidRPr="000842F9">
        <w:rPr>
          <w:sz w:val="28"/>
        </w:rPr>
        <w:t>% от общей потребности.</w:t>
      </w:r>
    </w:p>
    <w:p w:rsidR="00D852D9" w:rsidRPr="000842F9" w:rsidRDefault="006E105B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0842F9">
        <w:rPr>
          <w:sz w:val="28"/>
          <w:szCs w:val="28"/>
        </w:rPr>
        <w:t xml:space="preserve">Для дополнительной финансовой поддержки безработные граждане приняли участие в общественных работах. </w:t>
      </w:r>
      <w:r w:rsidR="000842F9" w:rsidRPr="000842F9">
        <w:rPr>
          <w:sz w:val="28"/>
          <w:szCs w:val="28"/>
        </w:rPr>
        <w:t xml:space="preserve">В 2013 году по 8-ми заключенным договорам было </w:t>
      </w:r>
      <w:r w:rsidR="008C2B56" w:rsidRPr="000842F9">
        <w:rPr>
          <w:sz w:val="28"/>
          <w:szCs w:val="28"/>
        </w:rPr>
        <w:t xml:space="preserve"> </w:t>
      </w:r>
      <w:r w:rsidR="00B635E0" w:rsidRPr="000842F9">
        <w:rPr>
          <w:sz w:val="28"/>
          <w:szCs w:val="28"/>
        </w:rPr>
        <w:t xml:space="preserve">трудоустроено </w:t>
      </w:r>
      <w:r w:rsidR="001B1D8C" w:rsidRPr="000842F9">
        <w:rPr>
          <w:sz w:val="28"/>
          <w:szCs w:val="28"/>
        </w:rPr>
        <w:t>8</w:t>
      </w:r>
      <w:r w:rsidR="008425CF" w:rsidRPr="000842F9">
        <w:rPr>
          <w:sz w:val="28"/>
          <w:szCs w:val="28"/>
        </w:rPr>
        <w:t>7</w:t>
      </w:r>
      <w:r w:rsidR="00B635E0" w:rsidRPr="000842F9">
        <w:rPr>
          <w:sz w:val="28"/>
          <w:szCs w:val="28"/>
        </w:rPr>
        <w:t xml:space="preserve"> человек</w:t>
      </w:r>
      <w:r w:rsidRPr="000842F9">
        <w:rPr>
          <w:sz w:val="28"/>
          <w:szCs w:val="28"/>
        </w:rPr>
        <w:t>.</w:t>
      </w:r>
    </w:p>
    <w:p w:rsidR="009D7CD5" w:rsidRPr="00291946" w:rsidRDefault="009D7CD5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291946">
        <w:rPr>
          <w:sz w:val="28"/>
          <w:szCs w:val="28"/>
        </w:rPr>
        <w:t>За январь-</w:t>
      </w:r>
      <w:r w:rsidR="00291946" w:rsidRPr="00291946">
        <w:rPr>
          <w:sz w:val="28"/>
          <w:szCs w:val="28"/>
        </w:rPr>
        <w:t>декабрь</w:t>
      </w:r>
      <w:r w:rsidRPr="00291946">
        <w:rPr>
          <w:sz w:val="28"/>
          <w:szCs w:val="28"/>
        </w:rPr>
        <w:t xml:space="preserve"> Центр занятости направил на профессиональное обучение </w:t>
      </w:r>
      <w:r w:rsidR="001B1D8C" w:rsidRPr="00291946">
        <w:rPr>
          <w:sz w:val="28"/>
          <w:szCs w:val="28"/>
        </w:rPr>
        <w:t>12</w:t>
      </w:r>
      <w:r w:rsidR="00291946" w:rsidRPr="00291946">
        <w:rPr>
          <w:sz w:val="28"/>
          <w:szCs w:val="28"/>
        </w:rPr>
        <w:t>4</w:t>
      </w:r>
      <w:r w:rsidRPr="00291946">
        <w:rPr>
          <w:sz w:val="28"/>
          <w:szCs w:val="28"/>
        </w:rPr>
        <w:t xml:space="preserve"> безработных гражданина, с последующим самостоятельным трудоустройством. </w:t>
      </w:r>
    </w:p>
    <w:p w:rsidR="009C4E63" w:rsidRPr="00BB27A0" w:rsidRDefault="006E105B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291946">
        <w:rPr>
          <w:sz w:val="28"/>
          <w:szCs w:val="28"/>
        </w:rPr>
        <w:t xml:space="preserve">В целях обеспечения дополнительных гарантий занятости граждан, испытывающих трудности в поиске работы было заключено </w:t>
      </w:r>
      <w:r w:rsidR="001B1D8C" w:rsidRPr="00291946">
        <w:rPr>
          <w:sz w:val="28"/>
          <w:szCs w:val="28"/>
        </w:rPr>
        <w:t>1</w:t>
      </w:r>
      <w:r w:rsidR="000842F9" w:rsidRPr="00291946">
        <w:rPr>
          <w:sz w:val="28"/>
          <w:szCs w:val="28"/>
        </w:rPr>
        <w:t>3</w:t>
      </w:r>
      <w:r w:rsidRPr="00291946">
        <w:rPr>
          <w:sz w:val="28"/>
          <w:szCs w:val="28"/>
        </w:rPr>
        <w:t xml:space="preserve"> договор</w:t>
      </w:r>
      <w:r w:rsidR="008425CF" w:rsidRPr="00291946">
        <w:rPr>
          <w:sz w:val="28"/>
          <w:szCs w:val="28"/>
        </w:rPr>
        <w:t>ов</w:t>
      </w:r>
      <w:r w:rsidRPr="00291946">
        <w:rPr>
          <w:sz w:val="28"/>
          <w:szCs w:val="28"/>
        </w:rPr>
        <w:t xml:space="preserve"> </w:t>
      </w:r>
      <w:r w:rsidR="009C4E63" w:rsidRPr="00291946">
        <w:rPr>
          <w:sz w:val="28"/>
          <w:szCs w:val="28"/>
        </w:rPr>
        <w:t>с предприятиями, организациями и учреждениями г.о. Кинель д</w:t>
      </w:r>
      <w:r w:rsidR="00773843" w:rsidRPr="00291946">
        <w:rPr>
          <w:sz w:val="28"/>
          <w:szCs w:val="28"/>
        </w:rPr>
        <w:t xml:space="preserve">ля временного </w:t>
      </w:r>
      <w:r w:rsidR="00773843" w:rsidRPr="00BB27A0">
        <w:rPr>
          <w:sz w:val="28"/>
          <w:szCs w:val="28"/>
        </w:rPr>
        <w:t xml:space="preserve">трудоустройства </w:t>
      </w:r>
      <w:r w:rsidR="001B1D8C" w:rsidRPr="00BB27A0">
        <w:rPr>
          <w:sz w:val="28"/>
          <w:szCs w:val="28"/>
        </w:rPr>
        <w:t>2</w:t>
      </w:r>
      <w:r w:rsidR="00291946" w:rsidRPr="00BB27A0">
        <w:rPr>
          <w:sz w:val="28"/>
          <w:szCs w:val="28"/>
        </w:rPr>
        <w:t>5</w:t>
      </w:r>
      <w:r w:rsidR="009C4E63" w:rsidRPr="00BB27A0">
        <w:rPr>
          <w:sz w:val="28"/>
          <w:szCs w:val="28"/>
        </w:rPr>
        <w:t xml:space="preserve"> безработных граждан</w:t>
      </w:r>
      <w:r w:rsidR="008425CF" w:rsidRPr="00BB27A0">
        <w:rPr>
          <w:sz w:val="28"/>
          <w:szCs w:val="28"/>
        </w:rPr>
        <w:t>.</w:t>
      </w:r>
    </w:p>
    <w:p w:rsidR="00CB0A02" w:rsidRPr="00BB27A0" w:rsidRDefault="008425CF" w:rsidP="009D209B">
      <w:pPr>
        <w:pStyle w:val="a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BB27A0">
        <w:rPr>
          <w:sz w:val="28"/>
          <w:szCs w:val="28"/>
        </w:rPr>
        <w:t xml:space="preserve">Центр занятости оказывал содействие развитию предпринимательской </w:t>
      </w:r>
      <w:r w:rsidR="00CB0A02" w:rsidRPr="00BB27A0">
        <w:rPr>
          <w:sz w:val="28"/>
          <w:szCs w:val="28"/>
        </w:rPr>
        <w:t xml:space="preserve">инициативы незанятых граждан. Зарегистрировали свою индивидуальную трудовую деятельность </w:t>
      </w:r>
      <w:r w:rsidR="00291946" w:rsidRPr="00BB27A0">
        <w:rPr>
          <w:sz w:val="28"/>
          <w:szCs w:val="28"/>
        </w:rPr>
        <w:t>1</w:t>
      </w:r>
      <w:r w:rsidR="001B1D8C" w:rsidRPr="00BB27A0">
        <w:rPr>
          <w:sz w:val="28"/>
          <w:szCs w:val="28"/>
        </w:rPr>
        <w:t>8</w:t>
      </w:r>
      <w:r w:rsidR="00CB0A02" w:rsidRPr="00BB27A0">
        <w:rPr>
          <w:sz w:val="28"/>
          <w:szCs w:val="28"/>
        </w:rPr>
        <w:t xml:space="preserve"> безработных гражд</w:t>
      </w:r>
      <w:r w:rsidR="00291946" w:rsidRPr="00BB27A0">
        <w:rPr>
          <w:sz w:val="28"/>
          <w:szCs w:val="28"/>
        </w:rPr>
        <w:t>ан</w:t>
      </w:r>
      <w:r w:rsidR="00CB0A02" w:rsidRPr="00BB27A0">
        <w:rPr>
          <w:sz w:val="28"/>
          <w:szCs w:val="28"/>
        </w:rPr>
        <w:t xml:space="preserve">, из них </w:t>
      </w:r>
      <w:r w:rsidR="00BB27A0" w:rsidRPr="00BB27A0">
        <w:rPr>
          <w:sz w:val="28"/>
          <w:szCs w:val="28"/>
        </w:rPr>
        <w:t>15</w:t>
      </w:r>
      <w:r w:rsidR="00CB0A02" w:rsidRPr="00BB27A0">
        <w:rPr>
          <w:sz w:val="28"/>
          <w:szCs w:val="28"/>
        </w:rPr>
        <w:t xml:space="preserve"> получили финансовую помощь на открытие ИТД на общую сумму </w:t>
      </w:r>
      <w:r w:rsidR="00BB27A0" w:rsidRPr="00BB27A0">
        <w:rPr>
          <w:sz w:val="28"/>
          <w:szCs w:val="28"/>
        </w:rPr>
        <w:t>882,0</w:t>
      </w:r>
      <w:r w:rsidR="001B1D8C" w:rsidRPr="00BB27A0">
        <w:rPr>
          <w:sz w:val="28"/>
          <w:szCs w:val="28"/>
        </w:rPr>
        <w:t xml:space="preserve"> тыс. </w:t>
      </w:r>
      <w:r w:rsidR="00CB0A02" w:rsidRPr="00BB27A0">
        <w:rPr>
          <w:sz w:val="28"/>
          <w:szCs w:val="28"/>
        </w:rPr>
        <w:t xml:space="preserve">рублей. </w:t>
      </w:r>
    </w:p>
    <w:p w:rsidR="007A587E" w:rsidRDefault="00EA0563" w:rsidP="009D209B">
      <w:pPr>
        <w:pStyle w:val="a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BB27A0">
        <w:rPr>
          <w:sz w:val="28"/>
          <w:szCs w:val="28"/>
        </w:rPr>
        <w:t xml:space="preserve">В г.о. Кинель </w:t>
      </w:r>
      <w:r w:rsidR="00BB27A0" w:rsidRPr="00BB27A0">
        <w:rPr>
          <w:sz w:val="28"/>
          <w:szCs w:val="28"/>
        </w:rPr>
        <w:t xml:space="preserve">в рамках </w:t>
      </w:r>
      <w:r w:rsidRPr="00BB27A0">
        <w:rPr>
          <w:sz w:val="28"/>
          <w:szCs w:val="28"/>
        </w:rPr>
        <w:t>реализ</w:t>
      </w:r>
      <w:r w:rsidR="00BB27A0" w:rsidRPr="00BB27A0">
        <w:rPr>
          <w:sz w:val="28"/>
          <w:szCs w:val="28"/>
        </w:rPr>
        <w:t>ации</w:t>
      </w:r>
      <w:r w:rsidRPr="00BB27A0">
        <w:rPr>
          <w:sz w:val="28"/>
          <w:szCs w:val="28"/>
        </w:rPr>
        <w:t xml:space="preserve"> Программ</w:t>
      </w:r>
      <w:r w:rsidR="00BB27A0" w:rsidRPr="00BB27A0">
        <w:rPr>
          <w:sz w:val="28"/>
          <w:szCs w:val="28"/>
        </w:rPr>
        <w:t>ы</w:t>
      </w:r>
      <w:r w:rsidRPr="00BB27A0">
        <w:rPr>
          <w:sz w:val="28"/>
          <w:szCs w:val="28"/>
        </w:rPr>
        <w:t xml:space="preserve"> дополнительных мероприятий по снижению напряженности на рынке труда Самарской области на 2013 год по направлению «Содействие трудоустройству незанятых инвалидов на оборудованные (оснащенные) для них рабочие места»</w:t>
      </w:r>
      <w:r w:rsidR="00BB27A0" w:rsidRPr="00BB27A0">
        <w:rPr>
          <w:sz w:val="28"/>
          <w:szCs w:val="28"/>
        </w:rPr>
        <w:t>,</w:t>
      </w:r>
      <w:r w:rsidRPr="00BB27A0">
        <w:rPr>
          <w:sz w:val="28"/>
          <w:szCs w:val="28"/>
        </w:rPr>
        <w:t xml:space="preserve"> трудоустроено</w:t>
      </w:r>
      <w:r w:rsidR="001B1D8C" w:rsidRPr="00BB27A0">
        <w:rPr>
          <w:sz w:val="28"/>
          <w:szCs w:val="28"/>
        </w:rPr>
        <w:t xml:space="preserve"> </w:t>
      </w:r>
      <w:r w:rsidR="00BB27A0" w:rsidRPr="00BB27A0">
        <w:rPr>
          <w:sz w:val="28"/>
          <w:szCs w:val="28"/>
        </w:rPr>
        <w:t xml:space="preserve">9 </w:t>
      </w:r>
      <w:r w:rsidR="001B1D8C" w:rsidRPr="00BB27A0">
        <w:rPr>
          <w:sz w:val="28"/>
          <w:szCs w:val="28"/>
        </w:rPr>
        <w:t>инвалидов</w:t>
      </w:r>
      <w:r w:rsidRPr="00BB27A0">
        <w:rPr>
          <w:sz w:val="28"/>
          <w:szCs w:val="28"/>
        </w:rPr>
        <w:t>, из них</w:t>
      </w:r>
      <w:r w:rsidR="00BB27A0" w:rsidRPr="00BB27A0">
        <w:rPr>
          <w:sz w:val="28"/>
          <w:szCs w:val="28"/>
        </w:rPr>
        <w:t xml:space="preserve"> 8</w:t>
      </w:r>
      <w:r w:rsidRPr="00BB27A0">
        <w:rPr>
          <w:sz w:val="28"/>
          <w:szCs w:val="28"/>
        </w:rPr>
        <w:t xml:space="preserve"> инвалид</w:t>
      </w:r>
      <w:r w:rsidR="00BB27A0" w:rsidRPr="00BB27A0">
        <w:rPr>
          <w:sz w:val="28"/>
          <w:szCs w:val="28"/>
        </w:rPr>
        <w:t>ов</w:t>
      </w:r>
      <w:r w:rsidRPr="00BB27A0">
        <w:rPr>
          <w:sz w:val="28"/>
          <w:szCs w:val="28"/>
        </w:rPr>
        <w:t xml:space="preserve"> 3 группы, 1 инвалид 2 группы.</w:t>
      </w:r>
    </w:p>
    <w:p w:rsidR="00BB27A0" w:rsidRPr="00BB27A0" w:rsidRDefault="00BB27A0" w:rsidP="009D209B">
      <w:pPr>
        <w:pStyle w:val="a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Ведомственной целевой программы содействия занятости населения Самарской области на 2012-2014г.г., профессиональное обучение прошли 10 женщин, имеющих детей в возрасте до 3-х лет и состоящих в трудовых отношениях.</w:t>
      </w:r>
    </w:p>
    <w:p w:rsidR="007439EE" w:rsidRPr="00BB27A0" w:rsidRDefault="001B1D8C" w:rsidP="009D209B">
      <w:pPr>
        <w:pStyle w:val="a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BB27A0">
        <w:rPr>
          <w:sz w:val="28"/>
          <w:szCs w:val="28"/>
        </w:rPr>
        <w:t xml:space="preserve">С целью информирования и трудоустройства соискателей на вакансии предприятий г.о. Кинель Центром занятости </w:t>
      </w:r>
      <w:r w:rsidR="004842CC" w:rsidRPr="00BB27A0">
        <w:rPr>
          <w:sz w:val="28"/>
          <w:szCs w:val="28"/>
        </w:rPr>
        <w:t>было организовано 1</w:t>
      </w:r>
      <w:r w:rsidR="00BB27A0" w:rsidRPr="00BB27A0">
        <w:rPr>
          <w:sz w:val="28"/>
          <w:szCs w:val="28"/>
        </w:rPr>
        <w:t>6</w:t>
      </w:r>
      <w:r w:rsidR="004842CC" w:rsidRPr="00BB27A0">
        <w:rPr>
          <w:sz w:val="28"/>
          <w:szCs w:val="28"/>
        </w:rPr>
        <w:t xml:space="preserve"> ярмарок вакансий.</w:t>
      </w:r>
    </w:p>
    <w:p w:rsidR="00A1663F" w:rsidRPr="005B71C5" w:rsidRDefault="009A0ECD" w:rsidP="009D209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71C5">
        <w:rPr>
          <w:b/>
          <w:sz w:val="28"/>
          <w:szCs w:val="28"/>
        </w:rPr>
        <w:lastRenderedPageBreak/>
        <w:t>Уровень жизни и доходы населения</w:t>
      </w:r>
    </w:p>
    <w:p w:rsidR="00203EE1" w:rsidRPr="00D82D2A" w:rsidRDefault="003A4269" w:rsidP="00203EE1">
      <w:pPr>
        <w:spacing w:line="360" w:lineRule="auto"/>
        <w:ind w:firstLine="708"/>
        <w:jc w:val="both"/>
        <w:rPr>
          <w:sz w:val="28"/>
          <w:szCs w:val="28"/>
        </w:rPr>
      </w:pPr>
      <w:r w:rsidRPr="005B71C5">
        <w:rPr>
          <w:sz w:val="28"/>
          <w:szCs w:val="28"/>
        </w:rPr>
        <w:t>В сфере оплаты труда сохранялась динамика роста номинальной заработной платы по сравнению с аналогичным периодом прошлого года.</w:t>
      </w:r>
      <w:r w:rsidRPr="005B71C5">
        <w:t xml:space="preserve"> </w:t>
      </w:r>
      <w:r w:rsidR="00203EE1" w:rsidRPr="00D82D2A">
        <w:rPr>
          <w:sz w:val="28"/>
          <w:szCs w:val="28"/>
        </w:rPr>
        <w:t>Увеличение заработной платы работник</w:t>
      </w:r>
      <w:r w:rsidR="00203EE1">
        <w:rPr>
          <w:sz w:val="28"/>
          <w:szCs w:val="28"/>
        </w:rPr>
        <w:t xml:space="preserve">ам </w:t>
      </w:r>
      <w:r w:rsidR="00203EE1" w:rsidRPr="00D82D2A">
        <w:rPr>
          <w:sz w:val="28"/>
          <w:szCs w:val="28"/>
        </w:rPr>
        <w:t xml:space="preserve">бюджетной сферы при реализации мероприятий («дорожных карт»), направленных на совершенствование оплаты труда в сфере культуры, здравоохранения, социального обслуживания населения и образования в 2013 году сказалось </w:t>
      </w:r>
      <w:r w:rsidR="00203EE1">
        <w:rPr>
          <w:sz w:val="28"/>
          <w:szCs w:val="28"/>
        </w:rPr>
        <w:t xml:space="preserve">на </w:t>
      </w:r>
      <w:r w:rsidR="00203EE1" w:rsidRPr="00D82D2A">
        <w:rPr>
          <w:sz w:val="28"/>
          <w:szCs w:val="28"/>
        </w:rPr>
        <w:t>общем росте заработной платы по городскому округу.</w:t>
      </w:r>
      <w:r w:rsidR="00203EE1">
        <w:rPr>
          <w:sz w:val="28"/>
          <w:szCs w:val="28"/>
        </w:rPr>
        <w:t xml:space="preserve"> </w:t>
      </w:r>
    </w:p>
    <w:p w:rsidR="000626F7" w:rsidRPr="005B71C5" w:rsidRDefault="003A4269" w:rsidP="009D209B">
      <w:pPr>
        <w:spacing w:line="360" w:lineRule="auto"/>
        <w:ind w:firstLine="709"/>
        <w:jc w:val="both"/>
        <w:rPr>
          <w:sz w:val="28"/>
          <w:szCs w:val="28"/>
        </w:rPr>
      </w:pPr>
      <w:r w:rsidRPr="005B71C5">
        <w:rPr>
          <w:sz w:val="28"/>
          <w:szCs w:val="28"/>
        </w:rPr>
        <w:t>По крупным и средним организациям округа среднемесячная заработная плата за январь-</w:t>
      </w:r>
      <w:r w:rsidR="005B71C5" w:rsidRPr="005B71C5">
        <w:rPr>
          <w:sz w:val="28"/>
          <w:szCs w:val="28"/>
        </w:rPr>
        <w:t>ноябрь</w:t>
      </w:r>
      <w:r w:rsidR="007439EE" w:rsidRPr="005B71C5">
        <w:rPr>
          <w:sz w:val="28"/>
          <w:szCs w:val="28"/>
        </w:rPr>
        <w:t xml:space="preserve"> </w:t>
      </w:r>
      <w:r w:rsidRPr="005B71C5">
        <w:rPr>
          <w:sz w:val="28"/>
          <w:szCs w:val="28"/>
        </w:rPr>
        <w:t>201</w:t>
      </w:r>
      <w:r w:rsidR="00193EE8" w:rsidRPr="005B71C5">
        <w:rPr>
          <w:sz w:val="28"/>
          <w:szCs w:val="28"/>
        </w:rPr>
        <w:t>3</w:t>
      </w:r>
      <w:r w:rsidRPr="005B71C5">
        <w:rPr>
          <w:sz w:val="28"/>
          <w:szCs w:val="28"/>
        </w:rPr>
        <w:t xml:space="preserve"> года составила </w:t>
      </w:r>
      <w:r w:rsidR="005B71C5" w:rsidRPr="005B71C5">
        <w:rPr>
          <w:sz w:val="28"/>
          <w:szCs w:val="28"/>
        </w:rPr>
        <w:t>21 899,1</w:t>
      </w:r>
      <w:r w:rsidR="00193EE8" w:rsidRPr="005B71C5">
        <w:rPr>
          <w:sz w:val="28"/>
          <w:szCs w:val="28"/>
        </w:rPr>
        <w:t xml:space="preserve"> руб.</w:t>
      </w:r>
      <w:r w:rsidRPr="005B71C5">
        <w:rPr>
          <w:sz w:val="28"/>
          <w:szCs w:val="28"/>
        </w:rPr>
        <w:t xml:space="preserve">, что на </w:t>
      </w:r>
      <w:r w:rsidR="005B71C5" w:rsidRPr="005B71C5">
        <w:rPr>
          <w:sz w:val="28"/>
          <w:szCs w:val="28"/>
        </w:rPr>
        <w:t>13,5</w:t>
      </w:r>
      <w:r w:rsidRPr="005B71C5">
        <w:rPr>
          <w:sz w:val="28"/>
          <w:szCs w:val="28"/>
        </w:rPr>
        <w:t>% выше уровня 201</w:t>
      </w:r>
      <w:r w:rsidR="00193EE8" w:rsidRPr="005B71C5">
        <w:rPr>
          <w:sz w:val="28"/>
          <w:szCs w:val="28"/>
        </w:rPr>
        <w:t>2</w:t>
      </w:r>
      <w:r w:rsidRPr="005B71C5">
        <w:rPr>
          <w:sz w:val="28"/>
          <w:szCs w:val="28"/>
        </w:rPr>
        <w:t xml:space="preserve"> года. </w:t>
      </w:r>
    </w:p>
    <w:p w:rsidR="002546A1" w:rsidRPr="00E243E8" w:rsidRDefault="005B71C5" w:rsidP="009D209B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A50CD7">
        <w:rPr>
          <w:sz w:val="28"/>
          <w:szCs w:val="28"/>
        </w:rPr>
        <w:t>Н</w:t>
      </w:r>
      <w:r w:rsidR="000626F7" w:rsidRPr="00A50CD7">
        <w:rPr>
          <w:sz w:val="28"/>
          <w:szCs w:val="28"/>
        </w:rPr>
        <w:t>аиболее высокая заработн</w:t>
      </w:r>
      <w:r w:rsidR="00A50CD7" w:rsidRPr="00A50CD7">
        <w:rPr>
          <w:sz w:val="28"/>
          <w:szCs w:val="28"/>
        </w:rPr>
        <w:t xml:space="preserve">ая плата </w:t>
      </w:r>
      <w:r w:rsidR="00A50CD7" w:rsidRPr="00413359">
        <w:rPr>
          <w:sz w:val="28"/>
          <w:szCs w:val="28"/>
        </w:rPr>
        <w:t xml:space="preserve">сложилась у работников, занятых на обработке металлических отходов и лома </w:t>
      </w:r>
      <w:r w:rsidR="000626F7" w:rsidRPr="00413359">
        <w:rPr>
          <w:sz w:val="28"/>
          <w:szCs w:val="28"/>
        </w:rPr>
        <w:t xml:space="preserve">– </w:t>
      </w:r>
      <w:r w:rsidR="0032297D" w:rsidRPr="00413359">
        <w:rPr>
          <w:sz w:val="28"/>
          <w:szCs w:val="28"/>
        </w:rPr>
        <w:t>28</w:t>
      </w:r>
      <w:r w:rsidR="00A50CD7" w:rsidRPr="00413359">
        <w:rPr>
          <w:sz w:val="28"/>
          <w:szCs w:val="28"/>
        </w:rPr>
        <w:t> 882,3</w:t>
      </w:r>
      <w:r w:rsidR="00A85FE0" w:rsidRPr="00413359">
        <w:rPr>
          <w:sz w:val="28"/>
          <w:szCs w:val="28"/>
        </w:rPr>
        <w:t xml:space="preserve"> руб.</w:t>
      </w:r>
      <w:r w:rsidR="003A54B7" w:rsidRPr="00413359">
        <w:rPr>
          <w:sz w:val="28"/>
          <w:szCs w:val="28"/>
        </w:rPr>
        <w:t xml:space="preserve"> </w:t>
      </w:r>
      <w:r w:rsidR="00413359" w:rsidRPr="00413359">
        <w:rPr>
          <w:sz w:val="28"/>
          <w:szCs w:val="28"/>
        </w:rPr>
        <w:t xml:space="preserve"> Средняя заработная плата этого вида деятельности на 26% превы</w:t>
      </w:r>
      <w:r w:rsidR="00413359">
        <w:rPr>
          <w:sz w:val="28"/>
          <w:szCs w:val="28"/>
        </w:rPr>
        <w:t>сила</w:t>
      </w:r>
      <w:r w:rsidR="00413359" w:rsidRPr="00413359">
        <w:rPr>
          <w:sz w:val="28"/>
          <w:szCs w:val="28"/>
        </w:rPr>
        <w:t xml:space="preserve"> среднеобластной уровень среднемесячной заработной платы (22 906,6 руб.).</w:t>
      </w:r>
      <w:r w:rsidR="00413359">
        <w:rPr>
          <w:color w:val="FF0000"/>
          <w:sz w:val="28"/>
          <w:szCs w:val="28"/>
        </w:rPr>
        <w:t xml:space="preserve"> </w:t>
      </w:r>
    </w:p>
    <w:p w:rsidR="00F469BA" w:rsidRPr="00847454" w:rsidRDefault="00A25C4B" w:rsidP="009D209B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47454">
        <w:rPr>
          <w:b/>
          <w:sz w:val="28"/>
          <w:szCs w:val="28"/>
        </w:rPr>
        <w:t>Образование</w:t>
      </w:r>
    </w:p>
    <w:p w:rsidR="00D969AB" w:rsidRPr="00847454" w:rsidRDefault="00182D25" w:rsidP="009D209B">
      <w:pPr>
        <w:spacing w:line="360" w:lineRule="auto"/>
        <w:ind w:firstLine="720"/>
        <w:jc w:val="both"/>
        <w:rPr>
          <w:sz w:val="28"/>
          <w:szCs w:val="28"/>
        </w:rPr>
      </w:pPr>
      <w:r w:rsidRPr="00847454">
        <w:rPr>
          <w:sz w:val="28"/>
          <w:szCs w:val="28"/>
        </w:rPr>
        <w:t xml:space="preserve">Одним из важнейших приоритетов социально-экономической политики администрации городского округа является развитие и совершенствование системы образования. </w:t>
      </w:r>
    </w:p>
    <w:p w:rsidR="00D969AB" w:rsidRPr="00847454" w:rsidRDefault="00D01DBC" w:rsidP="009D209B">
      <w:pPr>
        <w:spacing w:line="360" w:lineRule="auto"/>
        <w:ind w:firstLine="720"/>
        <w:jc w:val="both"/>
        <w:rPr>
          <w:sz w:val="28"/>
          <w:szCs w:val="28"/>
        </w:rPr>
      </w:pPr>
      <w:r w:rsidRPr="00847454">
        <w:rPr>
          <w:sz w:val="28"/>
          <w:szCs w:val="28"/>
        </w:rPr>
        <w:t>На территории городского округа Кинель насчитывается 11 учреждений образования, из них:</w:t>
      </w:r>
    </w:p>
    <w:p w:rsidR="00232B7D" w:rsidRPr="00847454" w:rsidRDefault="00D01DBC" w:rsidP="009D209B">
      <w:pPr>
        <w:spacing w:line="360" w:lineRule="auto"/>
        <w:ind w:firstLine="720"/>
        <w:jc w:val="both"/>
        <w:rPr>
          <w:sz w:val="28"/>
          <w:szCs w:val="28"/>
        </w:rPr>
      </w:pPr>
      <w:r w:rsidRPr="00847454">
        <w:rPr>
          <w:sz w:val="28"/>
          <w:szCs w:val="28"/>
        </w:rPr>
        <w:t>- 9 государственных бюджетных общеобразовательных учреждений Самарской области</w:t>
      </w:r>
      <w:r w:rsidR="00D969AB" w:rsidRPr="00847454">
        <w:rPr>
          <w:sz w:val="28"/>
          <w:szCs w:val="28"/>
        </w:rPr>
        <w:t>, в которых обучаются 52</w:t>
      </w:r>
      <w:r w:rsidR="009B7A9B" w:rsidRPr="00847454">
        <w:rPr>
          <w:sz w:val="28"/>
          <w:szCs w:val="28"/>
        </w:rPr>
        <w:t>9</w:t>
      </w:r>
      <w:r w:rsidR="00D969AB" w:rsidRPr="00847454">
        <w:rPr>
          <w:sz w:val="28"/>
          <w:szCs w:val="28"/>
        </w:rPr>
        <w:t xml:space="preserve">5 учащихся, </w:t>
      </w:r>
      <w:r w:rsidR="00EF5426" w:rsidRPr="00847454">
        <w:rPr>
          <w:sz w:val="28"/>
          <w:szCs w:val="28"/>
        </w:rPr>
        <w:t>в состав ГБОУ СОШ входят: 11 структур</w:t>
      </w:r>
      <w:r w:rsidR="00D969AB" w:rsidRPr="00847454">
        <w:rPr>
          <w:sz w:val="28"/>
          <w:szCs w:val="28"/>
        </w:rPr>
        <w:t xml:space="preserve">ных подразделений детских садов, в которых насчитывается </w:t>
      </w:r>
      <w:r w:rsidR="00847454" w:rsidRPr="00847454">
        <w:rPr>
          <w:sz w:val="28"/>
          <w:szCs w:val="28"/>
        </w:rPr>
        <w:t>2162</w:t>
      </w:r>
      <w:r w:rsidR="00D969AB" w:rsidRPr="00847454">
        <w:rPr>
          <w:sz w:val="28"/>
          <w:szCs w:val="28"/>
        </w:rPr>
        <w:t xml:space="preserve"> </w:t>
      </w:r>
      <w:r w:rsidR="00847454" w:rsidRPr="00847454">
        <w:rPr>
          <w:sz w:val="28"/>
          <w:szCs w:val="28"/>
        </w:rPr>
        <w:t>ребенка</w:t>
      </w:r>
      <w:r w:rsidR="00D969AB" w:rsidRPr="00847454">
        <w:rPr>
          <w:sz w:val="28"/>
          <w:szCs w:val="28"/>
        </w:rPr>
        <w:t xml:space="preserve">, </w:t>
      </w:r>
      <w:r w:rsidR="00EF5426" w:rsidRPr="00847454">
        <w:rPr>
          <w:sz w:val="28"/>
          <w:szCs w:val="28"/>
        </w:rPr>
        <w:t>и 4 структурных подразделения дополнительного</w:t>
      </w:r>
      <w:r w:rsidR="00D969AB" w:rsidRPr="00847454">
        <w:rPr>
          <w:sz w:val="28"/>
          <w:szCs w:val="28"/>
        </w:rPr>
        <w:t xml:space="preserve"> образования детей</w:t>
      </w:r>
      <w:r w:rsidRPr="00847454">
        <w:rPr>
          <w:sz w:val="28"/>
          <w:szCs w:val="28"/>
        </w:rPr>
        <w:t>;</w:t>
      </w:r>
    </w:p>
    <w:p w:rsidR="00D01DBC" w:rsidRPr="00847454" w:rsidRDefault="00D01DBC" w:rsidP="009D209B">
      <w:pPr>
        <w:spacing w:line="360" w:lineRule="auto"/>
        <w:ind w:firstLine="720"/>
        <w:jc w:val="both"/>
        <w:rPr>
          <w:sz w:val="28"/>
          <w:szCs w:val="28"/>
        </w:rPr>
      </w:pPr>
      <w:r w:rsidRPr="00847454">
        <w:rPr>
          <w:sz w:val="28"/>
          <w:szCs w:val="28"/>
        </w:rPr>
        <w:t xml:space="preserve">- 1 негосударственное образовательное учреждение школа - интернат ОАО «РЖД», в котором обучается </w:t>
      </w:r>
      <w:r w:rsidR="009B7A9B" w:rsidRPr="00847454">
        <w:rPr>
          <w:sz w:val="28"/>
          <w:szCs w:val="28"/>
        </w:rPr>
        <w:t>338</w:t>
      </w:r>
      <w:r w:rsidRPr="00847454">
        <w:rPr>
          <w:sz w:val="28"/>
          <w:szCs w:val="28"/>
        </w:rPr>
        <w:t xml:space="preserve"> </w:t>
      </w:r>
      <w:r w:rsidR="00DD0555" w:rsidRPr="00847454">
        <w:rPr>
          <w:sz w:val="28"/>
          <w:szCs w:val="28"/>
        </w:rPr>
        <w:t>учащихся</w:t>
      </w:r>
      <w:r w:rsidRPr="00847454">
        <w:rPr>
          <w:sz w:val="28"/>
          <w:szCs w:val="28"/>
        </w:rPr>
        <w:t>;</w:t>
      </w:r>
    </w:p>
    <w:p w:rsidR="006A1AC8" w:rsidRPr="00847454" w:rsidRDefault="00D01DBC" w:rsidP="009D209B">
      <w:pPr>
        <w:spacing w:line="360" w:lineRule="auto"/>
        <w:ind w:firstLine="720"/>
        <w:jc w:val="both"/>
        <w:rPr>
          <w:sz w:val="28"/>
          <w:szCs w:val="28"/>
        </w:rPr>
      </w:pPr>
      <w:r w:rsidRPr="00847454">
        <w:rPr>
          <w:sz w:val="28"/>
          <w:szCs w:val="28"/>
        </w:rPr>
        <w:t xml:space="preserve">- 1 государственное бюджетное учреждение среднего профессионального образования «Кинельский государственный техникум», в котором обучается </w:t>
      </w:r>
      <w:r w:rsidR="00AE69F8" w:rsidRPr="00847454">
        <w:rPr>
          <w:sz w:val="28"/>
          <w:szCs w:val="28"/>
        </w:rPr>
        <w:t>338</w:t>
      </w:r>
      <w:r w:rsidRPr="00847454">
        <w:rPr>
          <w:sz w:val="28"/>
          <w:szCs w:val="28"/>
        </w:rPr>
        <w:t xml:space="preserve"> </w:t>
      </w:r>
      <w:r w:rsidR="00DD0555" w:rsidRPr="00847454">
        <w:rPr>
          <w:sz w:val="28"/>
          <w:szCs w:val="28"/>
        </w:rPr>
        <w:t>учащихся</w:t>
      </w:r>
      <w:r w:rsidRPr="00847454">
        <w:rPr>
          <w:sz w:val="28"/>
          <w:szCs w:val="28"/>
        </w:rPr>
        <w:t>.</w:t>
      </w:r>
      <w:r w:rsidR="00863055" w:rsidRPr="00847454">
        <w:rPr>
          <w:sz w:val="28"/>
          <w:szCs w:val="28"/>
        </w:rPr>
        <w:t xml:space="preserve"> </w:t>
      </w:r>
    </w:p>
    <w:p w:rsidR="00FB2D51" w:rsidRPr="00847454" w:rsidRDefault="00FB2D51" w:rsidP="009D209B">
      <w:pPr>
        <w:pStyle w:val="ab"/>
        <w:spacing w:after="0" w:line="360" w:lineRule="auto"/>
        <w:ind w:firstLine="708"/>
        <w:jc w:val="both"/>
        <w:rPr>
          <w:sz w:val="28"/>
        </w:rPr>
      </w:pPr>
      <w:r w:rsidRPr="00847454">
        <w:rPr>
          <w:sz w:val="28"/>
          <w:szCs w:val="28"/>
        </w:rPr>
        <w:t xml:space="preserve">Приоритетными для системы образования остаются вопросы сохранения здоровья школьников – сбалансированное горячее питание, медицинское </w:t>
      </w:r>
      <w:r w:rsidRPr="00847454">
        <w:rPr>
          <w:sz w:val="28"/>
          <w:szCs w:val="28"/>
        </w:rPr>
        <w:lastRenderedPageBreak/>
        <w:t xml:space="preserve">обслуживание, спортивные занятия. </w:t>
      </w:r>
      <w:r w:rsidR="00847454" w:rsidRPr="00847454">
        <w:rPr>
          <w:sz w:val="28"/>
          <w:szCs w:val="28"/>
        </w:rPr>
        <w:t>В</w:t>
      </w:r>
      <w:r w:rsidR="00AE5FC5" w:rsidRPr="00847454">
        <w:rPr>
          <w:sz w:val="28"/>
          <w:szCs w:val="28"/>
        </w:rPr>
        <w:t xml:space="preserve"> </w:t>
      </w:r>
      <w:r w:rsidRPr="00847454">
        <w:rPr>
          <w:sz w:val="28"/>
          <w:szCs w:val="28"/>
        </w:rPr>
        <w:t>2013 год</w:t>
      </w:r>
      <w:r w:rsidR="00847454" w:rsidRPr="00847454">
        <w:rPr>
          <w:sz w:val="28"/>
          <w:szCs w:val="28"/>
        </w:rPr>
        <w:t>у</w:t>
      </w:r>
      <w:r w:rsidRPr="00847454">
        <w:rPr>
          <w:sz w:val="28"/>
          <w:szCs w:val="28"/>
        </w:rPr>
        <w:t xml:space="preserve"> 4418  учащихся образовательных учреждений  г.о.  Кинель  занимались в 1</w:t>
      </w:r>
      <w:r w:rsidR="009B7A9B" w:rsidRPr="00847454">
        <w:rPr>
          <w:sz w:val="28"/>
          <w:szCs w:val="28"/>
        </w:rPr>
        <w:t>7</w:t>
      </w:r>
      <w:r w:rsidRPr="00847454">
        <w:rPr>
          <w:sz w:val="28"/>
          <w:szCs w:val="28"/>
        </w:rPr>
        <w:t>8</w:t>
      </w:r>
      <w:r w:rsidRPr="00847454">
        <w:rPr>
          <w:sz w:val="28"/>
        </w:rPr>
        <w:t xml:space="preserve"> творческих объединениях, кружках и спортивных секциях по различным направлениям.</w:t>
      </w:r>
    </w:p>
    <w:p w:rsidR="00FB2D51" w:rsidRPr="00847454" w:rsidRDefault="00FB2D51" w:rsidP="009D209B">
      <w:pPr>
        <w:spacing w:line="360" w:lineRule="auto"/>
        <w:ind w:firstLine="709"/>
        <w:jc w:val="both"/>
        <w:rPr>
          <w:sz w:val="28"/>
          <w:szCs w:val="28"/>
        </w:rPr>
      </w:pPr>
      <w:r w:rsidRPr="00847454">
        <w:rPr>
          <w:sz w:val="28"/>
          <w:szCs w:val="28"/>
        </w:rPr>
        <w:t xml:space="preserve">Питание учащихся организовано во всех образовательных учреждениях. В школах городского округа  Кинель питанием охвачено </w:t>
      </w:r>
      <w:r w:rsidR="00847454" w:rsidRPr="00847454">
        <w:rPr>
          <w:sz w:val="28"/>
          <w:szCs w:val="28"/>
        </w:rPr>
        <w:t>81,6</w:t>
      </w:r>
      <w:r w:rsidRPr="00847454">
        <w:rPr>
          <w:sz w:val="28"/>
          <w:szCs w:val="28"/>
        </w:rPr>
        <w:t xml:space="preserve"> % от общего числа учащихся.  </w:t>
      </w:r>
    </w:p>
    <w:p w:rsidR="00D969AB" w:rsidRPr="006E437C" w:rsidRDefault="00EF211B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6E437C">
        <w:rPr>
          <w:sz w:val="28"/>
          <w:szCs w:val="28"/>
        </w:rPr>
        <w:t>Система дошкольного образования  города представляет собой сеть дошкольных  структурных подразделений</w:t>
      </w:r>
      <w:r w:rsidR="006A1AC8" w:rsidRPr="006E437C">
        <w:rPr>
          <w:sz w:val="28"/>
          <w:szCs w:val="28"/>
        </w:rPr>
        <w:t xml:space="preserve">, обеспечивающих широкий спектр образовательных услуг, отвечающих интересам семьи и общества. </w:t>
      </w:r>
    </w:p>
    <w:p w:rsidR="00FB2D51" w:rsidRDefault="00FB2D51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6E437C">
        <w:rPr>
          <w:sz w:val="28"/>
          <w:szCs w:val="28"/>
        </w:rPr>
        <w:t xml:space="preserve">Охват детей в городе дошкольным образованием в возрасте от 3 до </w:t>
      </w:r>
      <w:r w:rsidR="009B7A9B" w:rsidRPr="006E437C">
        <w:rPr>
          <w:sz w:val="28"/>
          <w:szCs w:val="28"/>
        </w:rPr>
        <w:t>7-м</w:t>
      </w:r>
      <w:r w:rsidRPr="006E437C">
        <w:rPr>
          <w:sz w:val="28"/>
          <w:szCs w:val="28"/>
        </w:rPr>
        <w:t xml:space="preserve">и лет составляет </w:t>
      </w:r>
      <w:r w:rsidR="009B7A9B" w:rsidRPr="006E437C">
        <w:rPr>
          <w:sz w:val="28"/>
          <w:szCs w:val="28"/>
        </w:rPr>
        <w:t>8</w:t>
      </w:r>
      <w:r w:rsidRPr="006E437C">
        <w:rPr>
          <w:sz w:val="28"/>
          <w:szCs w:val="28"/>
        </w:rPr>
        <w:t>5%.</w:t>
      </w:r>
    </w:p>
    <w:p w:rsidR="00385B29" w:rsidRPr="00385B29" w:rsidRDefault="006E437C" w:rsidP="00385B29">
      <w:pPr>
        <w:pStyle w:val="1"/>
        <w:tabs>
          <w:tab w:val="left" w:pos="120"/>
        </w:tabs>
        <w:spacing w:line="360" w:lineRule="auto"/>
        <w:jc w:val="both"/>
      </w:pPr>
      <w:r>
        <w:tab/>
      </w:r>
      <w:r>
        <w:tab/>
      </w:r>
      <w:r w:rsidRPr="00651532">
        <w:t xml:space="preserve">На </w:t>
      </w:r>
      <w:r>
        <w:t>0</w:t>
      </w:r>
      <w:r w:rsidRPr="00651532">
        <w:t>1</w:t>
      </w:r>
      <w:r>
        <w:t>.01.</w:t>
      </w:r>
      <w:r w:rsidRPr="00651532">
        <w:t>201</w:t>
      </w:r>
      <w:r>
        <w:t>4</w:t>
      </w:r>
      <w:r w:rsidRPr="00651532">
        <w:t xml:space="preserve"> года </w:t>
      </w:r>
      <w:r>
        <w:t>очередность на определение в детские сады детей в возрасте от 3-х до 7-ми лет составляет 518 детей.</w:t>
      </w:r>
      <w:r w:rsidRPr="00651532">
        <w:t xml:space="preserve"> </w:t>
      </w:r>
    </w:p>
    <w:p w:rsidR="00385B29" w:rsidRDefault="00385B29" w:rsidP="00385B29">
      <w:pPr>
        <w:spacing w:line="360" w:lineRule="auto"/>
        <w:ind w:firstLine="708"/>
        <w:jc w:val="both"/>
        <w:rPr>
          <w:sz w:val="28"/>
          <w:szCs w:val="28"/>
        </w:rPr>
      </w:pPr>
      <w:r w:rsidRPr="0094631A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реализации </w:t>
      </w:r>
      <w:r w:rsidRPr="0094631A">
        <w:rPr>
          <w:sz w:val="28"/>
          <w:szCs w:val="28"/>
        </w:rPr>
        <w:t xml:space="preserve"> областной целевой программы «Развитие сети дошкольных образовательных учреждений Самарской области» на 2012-2015 годы, в </w:t>
      </w:r>
      <w:r>
        <w:rPr>
          <w:sz w:val="28"/>
          <w:szCs w:val="28"/>
        </w:rPr>
        <w:t>2013 году</w:t>
      </w:r>
      <w:r w:rsidRPr="00385B29">
        <w:rPr>
          <w:sz w:val="28"/>
          <w:szCs w:val="28"/>
        </w:rPr>
        <w:t xml:space="preserve"> </w:t>
      </w:r>
      <w:r>
        <w:rPr>
          <w:sz w:val="28"/>
          <w:szCs w:val="28"/>
        </w:rPr>
        <w:t>на с</w:t>
      </w:r>
      <w:r w:rsidRPr="0094631A">
        <w:rPr>
          <w:sz w:val="28"/>
          <w:szCs w:val="28"/>
        </w:rPr>
        <w:t>умм</w:t>
      </w:r>
      <w:r>
        <w:rPr>
          <w:sz w:val="28"/>
          <w:szCs w:val="28"/>
        </w:rPr>
        <w:t>у</w:t>
      </w:r>
      <w:r w:rsidRPr="0094631A">
        <w:rPr>
          <w:sz w:val="28"/>
          <w:szCs w:val="28"/>
        </w:rPr>
        <w:t xml:space="preserve"> </w:t>
      </w:r>
      <w:r>
        <w:rPr>
          <w:sz w:val="28"/>
          <w:szCs w:val="28"/>
        </w:rPr>
        <w:t>4 275,3 тыс. руб., (с</w:t>
      </w:r>
      <w:r w:rsidRPr="0094631A">
        <w:rPr>
          <w:sz w:val="28"/>
          <w:szCs w:val="28"/>
        </w:rPr>
        <w:t xml:space="preserve">офинансирование из муниципального бюджета -  </w:t>
      </w:r>
      <w:r>
        <w:rPr>
          <w:sz w:val="28"/>
          <w:szCs w:val="28"/>
        </w:rPr>
        <w:t>250</w:t>
      </w:r>
      <w:r w:rsidRPr="0094631A">
        <w:rPr>
          <w:sz w:val="28"/>
          <w:szCs w:val="28"/>
        </w:rPr>
        <w:t>,7</w:t>
      </w:r>
      <w:r>
        <w:rPr>
          <w:sz w:val="28"/>
          <w:szCs w:val="28"/>
        </w:rPr>
        <w:t>46</w:t>
      </w:r>
      <w:r w:rsidRPr="0094631A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.):</w:t>
      </w:r>
    </w:p>
    <w:p w:rsidR="00385B29" w:rsidRPr="00F4393F" w:rsidRDefault="00385B29" w:rsidP="00385B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 капитальный ремонт</w:t>
      </w:r>
      <w:r w:rsidRPr="0094631A">
        <w:rPr>
          <w:sz w:val="28"/>
          <w:szCs w:val="28"/>
        </w:rPr>
        <w:t xml:space="preserve"> и оснащение инвентарем и оборудованием зданий (помещений) для создания д</w:t>
      </w:r>
      <w:r>
        <w:rPr>
          <w:sz w:val="28"/>
          <w:szCs w:val="28"/>
        </w:rPr>
        <w:t xml:space="preserve">ополнительных мест детям в </w:t>
      </w:r>
      <w:r w:rsidRPr="00F4393F">
        <w:rPr>
          <w:sz w:val="28"/>
          <w:szCs w:val="28"/>
        </w:rPr>
        <w:t>д/с «Гнездышко» ГБОУ СОШ №1 (1 группа 17 мест);</w:t>
      </w:r>
    </w:p>
    <w:p w:rsidR="00385B29" w:rsidRPr="00F4393F" w:rsidRDefault="00385B29" w:rsidP="00385B29">
      <w:pPr>
        <w:spacing w:line="360" w:lineRule="auto"/>
        <w:jc w:val="both"/>
        <w:rPr>
          <w:sz w:val="28"/>
          <w:szCs w:val="28"/>
        </w:rPr>
      </w:pPr>
      <w:r w:rsidRPr="0094631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- проведено </w:t>
      </w:r>
      <w:r w:rsidRPr="0094631A">
        <w:rPr>
          <w:sz w:val="28"/>
          <w:szCs w:val="28"/>
        </w:rPr>
        <w:t>переоборудовани</w:t>
      </w:r>
      <w:r>
        <w:rPr>
          <w:sz w:val="28"/>
          <w:szCs w:val="28"/>
        </w:rPr>
        <w:t>е</w:t>
      </w:r>
      <w:r w:rsidRPr="0094631A">
        <w:rPr>
          <w:sz w:val="28"/>
          <w:szCs w:val="28"/>
        </w:rPr>
        <w:t xml:space="preserve"> ясельных групп под дошкольные</w:t>
      </w:r>
      <w:r>
        <w:rPr>
          <w:sz w:val="28"/>
          <w:szCs w:val="28"/>
        </w:rPr>
        <w:t xml:space="preserve"> для открытия дополнительных мест</w:t>
      </w:r>
      <w:r w:rsidRPr="0094631A">
        <w:rPr>
          <w:sz w:val="28"/>
          <w:szCs w:val="28"/>
        </w:rPr>
        <w:t xml:space="preserve">: </w:t>
      </w:r>
      <w:r w:rsidRPr="00F4393F">
        <w:rPr>
          <w:sz w:val="28"/>
          <w:szCs w:val="28"/>
        </w:rPr>
        <w:t xml:space="preserve"> </w:t>
      </w:r>
      <w:r>
        <w:rPr>
          <w:sz w:val="28"/>
          <w:szCs w:val="28"/>
        </w:rPr>
        <w:t>д/с «Гнездышко» ГБОУ СОШ №1, д/с «Лучик»  ГБОУ СОШ № 10,  д/с « Аленький цветочек»  ГБОУ СОШ № 11, д/с « Солнышко»  ГБОУ СОШ № 9, д/с « Буратино»</w:t>
      </w:r>
      <w:r w:rsidRPr="00F4393F">
        <w:rPr>
          <w:sz w:val="28"/>
          <w:szCs w:val="28"/>
        </w:rPr>
        <w:t xml:space="preserve"> ГБОУ СОШ № 2 (всего 150 мест)</w:t>
      </w:r>
      <w:r>
        <w:rPr>
          <w:sz w:val="28"/>
          <w:szCs w:val="28"/>
        </w:rPr>
        <w:t>;</w:t>
      </w:r>
    </w:p>
    <w:p w:rsidR="00385B29" w:rsidRDefault="00385B29" w:rsidP="00385B29">
      <w:pPr>
        <w:spacing w:line="360" w:lineRule="auto"/>
        <w:jc w:val="both"/>
        <w:rPr>
          <w:sz w:val="28"/>
          <w:szCs w:val="28"/>
        </w:rPr>
      </w:pPr>
      <w:r w:rsidRPr="0094631A">
        <w:rPr>
          <w:b/>
          <w:sz w:val="28"/>
          <w:szCs w:val="28"/>
        </w:rPr>
        <w:t xml:space="preserve"> </w:t>
      </w:r>
      <w:r w:rsidRPr="0094631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</w:t>
      </w:r>
      <w:r w:rsidRPr="0094631A">
        <w:rPr>
          <w:sz w:val="28"/>
          <w:szCs w:val="28"/>
        </w:rPr>
        <w:t>дооснащен</w:t>
      </w:r>
      <w:r>
        <w:rPr>
          <w:sz w:val="28"/>
          <w:szCs w:val="28"/>
        </w:rPr>
        <w:t>ы</w:t>
      </w:r>
      <w:r w:rsidRPr="0094631A">
        <w:rPr>
          <w:sz w:val="28"/>
          <w:szCs w:val="28"/>
        </w:rPr>
        <w:t xml:space="preserve"> в связи с изменением наполняемости действующих групп</w:t>
      </w:r>
      <w:r w:rsidRPr="008906D1">
        <w:rPr>
          <w:sz w:val="28"/>
          <w:szCs w:val="28"/>
        </w:rPr>
        <w:t>:</w:t>
      </w:r>
      <w:r>
        <w:rPr>
          <w:sz w:val="28"/>
          <w:szCs w:val="28"/>
        </w:rPr>
        <w:t xml:space="preserve"> д</w:t>
      </w:r>
      <w:r w:rsidRPr="008906D1">
        <w:rPr>
          <w:sz w:val="28"/>
          <w:szCs w:val="28"/>
        </w:rPr>
        <w:t xml:space="preserve"> </w:t>
      </w:r>
      <w:r>
        <w:rPr>
          <w:sz w:val="28"/>
          <w:szCs w:val="28"/>
        </w:rPr>
        <w:t>/с «Золотая рыбка» и д/с «Лучик»  ГБОУ СОШ № 10,  д/с «Аленький цветочек»  ГБОУ СОШ № 11, д/с «Солнышко»  ГБОУ СОШ № 9, д/с «Буратино»</w:t>
      </w:r>
      <w:r w:rsidRPr="00F4393F">
        <w:rPr>
          <w:sz w:val="28"/>
          <w:szCs w:val="28"/>
        </w:rPr>
        <w:t xml:space="preserve"> ГБОУ СОШ № 2 </w:t>
      </w:r>
      <w:r>
        <w:rPr>
          <w:sz w:val="28"/>
          <w:szCs w:val="28"/>
        </w:rPr>
        <w:t>, с/п «Светлячек» ГБОУ СОШ №4, и с/п «Тополек» ГБОУ СОШ №8, с/п «Сказка» ГБОУ СОШ №5.</w:t>
      </w:r>
      <w:r w:rsidRPr="008906D1">
        <w:rPr>
          <w:sz w:val="28"/>
          <w:szCs w:val="28"/>
        </w:rPr>
        <w:t xml:space="preserve"> </w:t>
      </w:r>
    </w:p>
    <w:p w:rsidR="00385B29" w:rsidRPr="00385B29" w:rsidRDefault="00385B29" w:rsidP="003E65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проведенных мероприятий количество мест в детских садах увеличилось на 217 мест.</w:t>
      </w:r>
    </w:p>
    <w:p w:rsidR="00D569E2" w:rsidRDefault="00D569E2" w:rsidP="00D569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средств областного и местного бюджетов, в </w:t>
      </w:r>
      <w:r w:rsidRPr="00104C75">
        <w:rPr>
          <w:sz w:val="28"/>
          <w:szCs w:val="28"/>
        </w:rPr>
        <w:t>рамках  реализации</w:t>
      </w:r>
      <w:r>
        <w:rPr>
          <w:sz w:val="28"/>
          <w:szCs w:val="28"/>
        </w:rPr>
        <w:t xml:space="preserve"> комплекса мер по модернизации в 2013</w:t>
      </w:r>
      <w:r w:rsidRPr="00104C75">
        <w:rPr>
          <w:sz w:val="28"/>
          <w:szCs w:val="28"/>
        </w:rPr>
        <w:t xml:space="preserve"> </w:t>
      </w:r>
      <w:r>
        <w:rPr>
          <w:sz w:val="28"/>
          <w:szCs w:val="28"/>
        </w:rPr>
        <w:t>году системы общего образования выполнен к</w:t>
      </w:r>
      <w:r w:rsidRPr="00F4393F">
        <w:rPr>
          <w:sz w:val="28"/>
          <w:szCs w:val="28"/>
        </w:rPr>
        <w:t>апит</w:t>
      </w:r>
      <w:r>
        <w:rPr>
          <w:sz w:val="28"/>
          <w:szCs w:val="28"/>
        </w:rPr>
        <w:t>альный ремонт ГБОУ СОШ №8 п.г.т</w:t>
      </w:r>
      <w:r w:rsidRPr="00F439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4393F">
        <w:rPr>
          <w:sz w:val="28"/>
          <w:szCs w:val="28"/>
        </w:rPr>
        <w:t>Алексеевка, сметная стоимость ремонтных работ состав</w:t>
      </w:r>
      <w:r>
        <w:rPr>
          <w:sz w:val="28"/>
          <w:szCs w:val="28"/>
        </w:rPr>
        <w:t>ила</w:t>
      </w:r>
      <w:r w:rsidRPr="00F4393F">
        <w:rPr>
          <w:sz w:val="28"/>
          <w:szCs w:val="28"/>
        </w:rPr>
        <w:t xml:space="preserve"> 17 391,3 тыс. рублей, в том числе:</w:t>
      </w:r>
      <w:r>
        <w:rPr>
          <w:sz w:val="28"/>
          <w:szCs w:val="28"/>
        </w:rPr>
        <w:t xml:space="preserve"> </w:t>
      </w:r>
    </w:p>
    <w:p w:rsidR="00D569E2" w:rsidRPr="00F4393F" w:rsidRDefault="00D569E2" w:rsidP="00D569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F4393F">
        <w:rPr>
          <w:sz w:val="28"/>
          <w:szCs w:val="28"/>
        </w:rPr>
        <w:t>- областной бюджет -15 669,6 тыс. рублей;</w:t>
      </w:r>
    </w:p>
    <w:p w:rsidR="00D569E2" w:rsidRPr="00D569E2" w:rsidRDefault="00D569E2" w:rsidP="00D569E2">
      <w:pPr>
        <w:tabs>
          <w:tab w:val="left" w:pos="640"/>
          <w:tab w:val="left" w:pos="150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F4393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4393F">
        <w:rPr>
          <w:sz w:val="28"/>
          <w:szCs w:val="28"/>
        </w:rPr>
        <w:t xml:space="preserve">муниципальный бюджет - 1 721,7 тыс. рублей. </w:t>
      </w:r>
      <w:r w:rsidR="001C74AC">
        <w:tab/>
      </w:r>
    </w:p>
    <w:p w:rsidR="001C74AC" w:rsidRPr="00D5199D" w:rsidRDefault="00D569E2" w:rsidP="001C74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74AC">
        <w:rPr>
          <w:sz w:val="28"/>
          <w:szCs w:val="28"/>
        </w:rPr>
        <w:t xml:space="preserve">В 2013 году проводился областной конкурс дошкольных учреждений, внедряющих инновационные образовательные программы дошкольного образования «Детские сады года». В число лучших дошкольных организаций </w:t>
      </w:r>
      <w:r w:rsidR="001C74AC" w:rsidRPr="00D5199D">
        <w:rPr>
          <w:sz w:val="28"/>
          <w:szCs w:val="28"/>
        </w:rPr>
        <w:t>губернии вошел детский сад «Светлячок» п.г.т. Алексеевка г.о. Кинель.</w:t>
      </w:r>
    </w:p>
    <w:p w:rsidR="00F4541D" w:rsidRPr="00D5199D" w:rsidRDefault="002A417A" w:rsidP="009D209B">
      <w:pPr>
        <w:spacing w:line="360" w:lineRule="auto"/>
        <w:jc w:val="both"/>
        <w:rPr>
          <w:sz w:val="28"/>
          <w:szCs w:val="28"/>
        </w:rPr>
      </w:pPr>
      <w:r w:rsidRPr="00D5199D">
        <w:rPr>
          <w:sz w:val="28"/>
          <w:szCs w:val="28"/>
        </w:rPr>
        <w:tab/>
      </w:r>
      <w:r w:rsidR="00F4541D" w:rsidRPr="00D5199D">
        <w:rPr>
          <w:sz w:val="28"/>
          <w:szCs w:val="28"/>
        </w:rPr>
        <w:t xml:space="preserve">В рамках  областной  целевой  программы   «Развитие физической культуры и спорта в Самарской области на 2010-2018 годы» </w:t>
      </w:r>
      <w:r w:rsidR="00385B29" w:rsidRPr="00D5199D">
        <w:rPr>
          <w:sz w:val="28"/>
          <w:szCs w:val="28"/>
        </w:rPr>
        <w:t>на</w:t>
      </w:r>
      <w:r w:rsidR="00F4541D" w:rsidRPr="00D5199D">
        <w:rPr>
          <w:sz w:val="28"/>
          <w:szCs w:val="28"/>
        </w:rPr>
        <w:t xml:space="preserve"> выделен</w:t>
      </w:r>
      <w:r w:rsidR="00385B29" w:rsidRPr="00D5199D">
        <w:rPr>
          <w:sz w:val="28"/>
          <w:szCs w:val="28"/>
        </w:rPr>
        <w:t>н</w:t>
      </w:r>
      <w:r w:rsidR="00F4541D" w:rsidRPr="00D5199D">
        <w:rPr>
          <w:sz w:val="28"/>
          <w:szCs w:val="28"/>
        </w:rPr>
        <w:t>ы</w:t>
      </w:r>
      <w:r w:rsidR="00385B29" w:rsidRPr="00D5199D">
        <w:rPr>
          <w:sz w:val="28"/>
          <w:szCs w:val="28"/>
        </w:rPr>
        <w:t>е</w:t>
      </w:r>
      <w:r w:rsidR="00F4541D" w:rsidRPr="00D5199D">
        <w:rPr>
          <w:sz w:val="28"/>
          <w:szCs w:val="28"/>
        </w:rPr>
        <w:t xml:space="preserve"> денежные средства из областного бюджета</w:t>
      </w:r>
      <w:r w:rsidR="00385B29" w:rsidRPr="00D5199D">
        <w:rPr>
          <w:sz w:val="28"/>
          <w:szCs w:val="28"/>
        </w:rPr>
        <w:t xml:space="preserve"> </w:t>
      </w:r>
      <w:r w:rsidR="00F4541D" w:rsidRPr="00D5199D">
        <w:rPr>
          <w:sz w:val="28"/>
          <w:szCs w:val="28"/>
        </w:rPr>
        <w:t>приобрете</w:t>
      </w:r>
      <w:r w:rsidR="00385B29" w:rsidRPr="00D5199D">
        <w:rPr>
          <w:sz w:val="28"/>
          <w:szCs w:val="28"/>
        </w:rPr>
        <w:t>но</w:t>
      </w:r>
      <w:r w:rsidR="00F4541D" w:rsidRPr="00D5199D">
        <w:rPr>
          <w:sz w:val="28"/>
          <w:szCs w:val="28"/>
        </w:rPr>
        <w:t xml:space="preserve"> спортивно</w:t>
      </w:r>
      <w:r w:rsidR="00385B29" w:rsidRPr="00D5199D">
        <w:rPr>
          <w:sz w:val="28"/>
          <w:szCs w:val="28"/>
        </w:rPr>
        <w:t xml:space="preserve">е оборудование и </w:t>
      </w:r>
      <w:r w:rsidR="00F4541D" w:rsidRPr="00D5199D">
        <w:rPr>
          <w:sz w:val="28"/>
          <w:szCs w:val="28"/>
        </w:rPr>
        <w:t xml:space="preserve"> инвентар</w:t>
      </w:r>
      <w:r w:rsidR="00385B29" w:rsidRPr="00D5199D">
        <w:rPr>
          <w:sz w:val="28"/>
          <w:szCs w:val="28"/>
        </w:rPr>
        <w:t>ь</w:t>
      </w:r>
      <w:r w:rsidR="00F4541D" w:rsidRPr="00D5199D">
        <w:rPr>
          <w:sz w:val="28"/>
          <w:szCs w:val="28"/>
        </w:rPr>
        <w:t xml:space="preserve"> для  структурного подразделения </w:t>
      </w:r>
      <w:r w:rsidR="00D5199D" w:rsidRPr="00D5199D">
        <w:rPr>
          <w:sz w:val="28"/>
          <w:szCs w:val="28"/>
        </w:rPr>
        <w:t>ГБОУ СОШ №9 ДЮСШ</w:t>
      </w:r>
      <w:r w:rsidR="00F4541D" w:rsidRPr="00D5199D">
        <w:rPr>
          <w:sz w:val="28"/>
          <w:szCs w:val="28"/>
        </w:rPr>
        <w:t>.</w:t>
      </w:r>
    </w:p>
    <w:p w:rsidR="00D5199D" w:rsidRDefault="00F4541D" w:rsidP="00D5199D">
      <w:pPr>
        <w:spacing w:line="360" w:lineRule="auto"/>
        <w:jc w:val="both"/>
        <w:rPr>
          <w:sz w:val="28"/>
          <w:szCs w:val="28"/>
        </w:rPr>
      </w:pPr>
      <w:r w:rsidRPr="00E243E8">
        <w:rPr>
          <w:color w:val="FF0000"/>
          <w:sz w:val="28"/>
          <w:szCs w:val="28"/>
        </w:rPr>
        <w:tab/>
      </w:r>
      <w:r w:rsidR="00D5199D">
        <w:rPr>
          <w:sz w:val="28"/>
          <w:szCs w:val="28"/>
        </w:rPr>
        <w:t xml:space="preserve">Согласно областной целевой программе «Обеспечение пожарной безопасности образовательных учреждений Самарской области» на 2012-2014 годы в июле осуществлены поставки в образовательные учреждения огнетушителей в количестве 71 штук, пожарных рукавов в количестве 15 штук и проведена огнезащитная обработка чердачных перекрытий в структурных подразделениях детских садах ГБОУ СОШ № 1, № 8, № 9.  </w:t>
      </w:r>
    </w:p>
    <w:p w:rsidR="00A25C4B" w:rsidRPr="00F927A4" w:rsidRDefault="00A25C4B" w:rsidP="00D5199D">
      <w:pPr>
        <w:tabs>
          <w:tab w:val="left" w:pos="640"/>
          <w:tab w:val="left" w:pos="1500"/>
          <w:tab w:val="center" w:pos="4677"/>
        </w:tabs>
        <w:spacing w:line="360" w:lineRule="auto"/>
        <w:jc w:val="center"/>
        <w:rPr>
          <w:b/>
          <w:sz w:val="28"/>
        </w:rPr>
      </w:pPr>
      <w:r w:rsidRPr="00F927A4">
        <w:rPr>
          <w:b/>
          <w:sz w:val="28"/>
          <w:szCs w:val="28"/>
        </w:rPr>
        <w:t>Культура</w:t>
      </w:r>
    </w:p>
    <w:p w:rsidR="007951CA" w:rsidRPr="00F927A4" w:rsidRDefault="007951CA" w:rsidP="009D209B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 w:rsidRPr="00F927A4">
        <w:rPr>
          <w:spacing w:val="-1"/>
          <w:sz w:val="28"/>
          <w:szCs w:val="28"/>
        </w:rPr>
        <w:t xml:space="preserve">В основе деятельности управления культуры и молодёжной политики </w:t>
      </w:r>
      <w:r w:rsidR="00560889" w:rsidRPr="00F927A4">
        <w:rPr>
          <w:spacing w:val="-1"/>
          <w:sz w:val="28"/>
          <w:szCs w:val="28"/>
        </w:rPr>
        <w:t xml:space="preserve">лежит </w:t>
      </w:r>
      <w:r w:rsidRPr="00F927A4">
        <w:rPr>
          <w:spacing w:val="-1"/>
          <w:sz w:val="28"/>
          <w:szCs w:val="28"/>
        </w:rPr>
        <w:t xml:space="preserve">комплексный подход к организации культурно-тематических мероприятий по формированию здорового образа жизни населения, привлечение жителей городского округа к регулярным занятиям </w:t>
      </w:r>
      <w:r w:rsidRPr="00F927A4">
        <w:rPr>
          <w:sz w:val="28"/>
          <w:szCs w:val="28"/>
        </w:rPr>
        <w:t>физической культурой и спортом, реализация молодежной политики.</w:t>
      </w:r>
    </w:p>
    <w:p w:rsidR="00334D23" w:rsidRPr="00F927A4" w:rsidRDefault="00560889" w:rsidP="009D209B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 w:rsidRPr="00F927A4">
        <w:rPr>
          <w:sz w:val="28"/>
          <w:szCs w:val="28"/>
        </w:rPr>
        <w:t xml:space="preserve"> </w:t>
      </w:r>
      <w:r w:rsidR="00FB2D51" w:rsidRPr="00F927A4">
        <w:rPr>
          <w:sz w:val="28"/>
          <w:szCs w:val="28"/>
        </w:rPr>
        <w:t xml:space="preserve">Для  реализации  поставленных </w:t>
      </w:r>
      <w:r w:rsidR="00334D23" w:rsidRPr="00F927A4">
        <w:rPr>
          <w:sz w:val="28"/>
          <w:szCs w:val="28"/>
        </w:rPr>
        <w:t xml:space="preserve"> задач  управлением  культуры  и  молодежной  политики  разработано  </w:t>
      </w:r>
      <w:r w:rsidR="003170CC" w:rsidRPr="00F927A4">
        <w:rPr>
          <w:sz w:val="28"/>
          <w:szCs w:val="28"/>
        </w:rPr>
        <w:t>5</w:t>
      </w:r>
      <w:r w:rsidR="00334D23" w:rsidRPr="00F927A4">
        <w:rPr>
          <w:sz w:val="28"/>
          <w:szCs w:val="28"/>
        </w:rPr>
        <w:t xml:space="preserve">  </w:t>
      </w:r>
      <w:r w:rsidR="00556A9B" w:rsidRPr="00F927A4">
        <w:rPr>
          <w:sz w:val="28"/>
          <w:szCs w:val="28"/>
        </w:rPr>
        <w:t>муниципальных</w:t>
      </w:r>
      <w:r w:rsidR="00334D23" w:rsidRPr="00F927A4">
        <w:rPr>
          <w:sz w:val="28"/>
          <w:szCs w:val="28"/>
        </w:rPr>
        <w:t xml:space="preserve">  программ</w:t>
      </w:r>
      <w:r w:rsidR="00232B7D" w:rsidRPr="00F927A4">
        <w:rPr>
          <w:sz w:val="28"/>
          <w:szCs w:val="28"/>
        </w:rPr>
        <w:t>.</w:t>
      </w:r>
    </w:p>
    <w:p w:rsidR="003170CC" w:rsidRPr="00F927A4" w:rsidRDefault="003170CC" w:rsidP="009D209B">
      <w:pPr>
        <w:pStyle w:val="af2"/>
        <w:spacing w:before="0" w:beforeAutospacing="0" w:after="0" w:line="360" w:lineRule="auto"/>
        <w:jc w:val="both"/>
        <w:rPr>
          <w:sz w:val="28"/>
          <w:szCs w:val="28"/>
        </w:rPr>
      </w:pPr>
      <w:r w:rsidRPr="00F927A4">
        <w:rPr>
          <w:sz w:val="28"/>
          <w:szCs w:val="28"/>
        </w:rPr>
        <w:tab/>
        <w:t xml:space="preserve">Мероприятия  </w:t>
      </w:r>
      <w:r w:rsidR="00556A9B" w:rsidRPr="00F927A4">
        <w:rPr>
          <w:sz w:val="28"/>
          <w:szCs w:val="28"/>
        </w:rPr>
        <w:t>П</w:t>
      </w:r>
      <w:r w:rsidRPr="00F927A4">
        <w:rPr>
          <w:sz w:val="28"/>
          <w:szCs w:val="28"/>
        </w:rPr>
        <w:t xml:space="preserve">рограмм  реализуются  посредством  совместной  деятельности  управления  культуры  и  молодежной  политики  и  </w:t>
      </w:r>
      <w:r w:rsidRPr="00F927A4">
        <w:rPr>
          <w:sz w:val="28"/>
          <w:szCs w:val="28"/>
        </w:rPr>
        <w:lastRenderedPageBreak/>
        <w:t>подведомственных  муниципальных  учреждений  культуры, молодежной  политики, физической  культуры  и  спорта  городского  округа.</w:t>
      </w:r>
    </w:p>
    <w:p w:rsidR="006E147F" w:rsidRPr="00F927A4" w:rsidRDefault="006E147F" w:rsidP="009D209B">
      <w:pPr>
        <w:shd w:val="clear" w:color="auto" w:fill="FFFFFF"/>
        <w:spacing w:line="360" w:lineRule="auto"/>
        <w:ind w:firstLine="454"/>
        <w:jc w:val="both"/>
        <w:rPr>
          <w:sz w:val="28"/>
          <w:szCs w:val="28"/>
        </w:rPr>
      </w:pPr>
      <w:r w:rsidRPr="00F927A4">
        <w:rPr>
          <w:sz w:val="28"/>
          <w:szCs w:val="28"/>
        </w:rPr>
        <w:t>Существенное влияние на формирование культурной среды города оказывают 16 учреждений культуры.</w:t>
      </w:r>
    </w:p>
    <w:p w:rsidR="008D763D" w:rsidRPr="00F927A4" w:rsidRDefault="00FF7B16" w:rsidP="009D209B">
      <w:pPr>
        <w:shd w:val="clear" w:color="auto" w:fill="FFFFFF"/>
        <w:spacing w:line="360" w:lineRule="auto"/>
        <w:ind w:firstLine="454"/>
        <w:jc w:val="both"/>
        <w:rPr>
          <w:spacing w:val="-1"/>
          <w:sz w:val="28"/>
          <w:szCs w:val="28"/>
        </w:rPr>
      </w:pPr>
      <w:r w:rsidRPr="00F927A4">
        <w:rPr>
          <w:spacing w:val="3"/>
          <w:sz w:val="28"/>
          <w:szCs w:val="28"/>
        </w:rPr>
        <w:t xml:space="preserve"> </w:t>
      </w:r>
      <w:r w:rsidR="007951CA" w:rsidRPr="00F927A4">
        <w:rPr>
          <w:spacing w:val="3"/>
          <w:sz w:val="28"/>
          <w:szCs w:val="28"/>
        </w:rPr>
        <w:t xml:space="preserve">В домах культуры работает </w:t>
      </w:r>
      <w:r w:rsidR="00556A9B" w:rsidRPr="00F927A4">
        <w:rPr>
          <w:spacing w:val="3"/>
          <w:sz w:val="28"/>
          <w:szCs w:val="28"/>
        </w:rPr>
        <w:t>71</w:t>
      </w:r>
      <w:r w:rsidR="007951CA" w:rsidRPr="00F927A4">
        <w:rPr>
          <w:spacing w:val="3"/>
          <w:sz w:val="28"/>
          <w:szCs w:val="28"/>
        </w:rPr>
        <w:t xml:space="preserve"> клубн</w:t>
      </w:r>
      <w:r w:rsidR="00556A9B" w:rsidRPr="00F927A4">
        <w:rPr>
          <w:spacing w:val="3"/>
          <w:sz w:val="28"/>
          <w:szCs w:val="28"/>
        </w:rPr>
        <w:t>ое</w:t>
      </w:r>
      <w:r w:rsidR="007951CA" w:rsidRPr="00F927A4">
        <w:rPr>
          <w:spacing w:val="3"/>
          <w:sz w:val="28"/>
          <w:szCs w:val="28"/>
        </w:rPr>
        <w:t xml:space="preserve"> формировани</w:t>
      </w:r>
      <w:r w:rsidR="00556A9B" w:rsidRPr="00F927A4">
        <w:rPr>
          <w:spacing w:val="3"/>
          <w:sz w:val="28"/>
          <w:szCs w:val="28"/>
        </w:rPr>
        <w:t>е</w:t>
      </w:r>
      <w:r w:rsidR="007951CA" w:rsidRPr="00F927A4">
        <w:rPr>
          <w:spacing w:val="3"/>
          <w:sz w:val="28"/>
          <w:szCs w:val="28"/>
        </w:rPr>
        <w:t xml:space="preserve">, число участников которых </w:t>
      </w:r>
      <w:r w:rsidR="006E147F" w:rsidRPr="00F927A4">
        <w:rPr>
          <w:spacing w:val="3"/>
          <w:sz w:val="28"/>
          <w:szCs w:val="28"/>
        </w:rPr>
        <w:t xml:space="preserve">составляет </w:t>
      </w:r>
      <w:r w:rsidR="00556A9B" w:rsidRPr="00F927A4">
        <w:rPr>
          <w:spacing w:val="-1"/>
          <w:sz w:val="28"/>
          <w:szCs w:val="28"/>
        </w:rPr>
        <w:t>2063</w:t>
      </w:r>
      <w:r w:rsidR="007951CA" w:rsidRPr="00F927A4">
        <w:rPr>
          <w:spacing w:val="-1"/>
          <w:sz w:val="28"/>
          <w:szCs w:val="28"/>
        </w:rPr>
        <w:t xml:space="preserve"> человек</w:t>
      </w:r>
      <w:r w:rsidR="00556A9B" w:rsidRPr="00F927A4">
        <w:rPr>
          <w:spacing w:val="-1"/>
          <w:sz w:val="28"/>
          <w:szCs w:val="28"/>
        </w:rPr>
        <w:t>а</w:t>
      </w:r>
      <w:r w:rsidR="008D763D" w:rsidRPr="00F927A4">
        <w:rPr>
          <w:spacing w:val="-1"/>
          <w:sz w:val="28"/>
          <w:szCs w:val="28"/>
        </w:rPr>
        <w:t>.</w:t>
      </w:r>
    </w:p>
    <w:p w:rsidR="007951CA" w:rsidRPr="00F927A4" w:rsidRDefault="007951CA" w:rsidP="009D209B">
      <w:pPr>
        <w:shd w:val="clear" w:color="auto" w:fill="FFFFFF"/>
        <w:spacing w:line="360" w:lineRule="auto"/>
        <w:ind w:firstLine="454"/>
        <w:jc w:val="both"/>
        <w:rPr>
          <w:sz w:val="28"/>
          <w:szCs w:val="28"/>
        </w:rPr>
      </w:pPr>
      <w:r w:rsidRPr="00F927A4">
        <w:rPr>
          <w:spacing w:val="4"/>
          <w:sz w:val="28"/>
          <w:szCs w:val="28"/>
        </w:rPr>
        <w:t xml:space="preserve">В музыкальных школах и школах искусств городского округа обучаются на 4 </w:t>
      </w:r>
      <w:r w:rsidRPr="00F927A4">
        <w:rPr>
          <w:sz w:val="28"/>
          <w:szCs w:val="28"/>
        </w:rPr>
        <w:t xml:space="preserve">отделениях (музыкальное, хореографическое, художественное, театральное) </w:t>
      </w:r>
      <w:r w:rsidR="008D763D" w:rsidRPr="00F927A4">
        <w:rPr>
          <w:sz w:val="28"/>
          <w:szCs w:val="28"/>
        </w:rPr>
        <w:t>772</w:t>
      </w:r>
      <w:r w:rsidRPr="00F927A4">
        <w:rPr>
          <w:sz w:val="28"/>
          <w:szCs w:val="28"/>
        </w:rPr>
        <w:t xml:space="preserve"> человек</w:t>
      </w:r>
      <w:r w:rsidR="008D763D" w:rsidRPr="00F927A4">
        <w:rPr>
          <w:sz w:val="28"/>
          <w:szCs w:val="28"/>
        </w:rPr>
        <w:t>а</w:t>
      </w:r>
      <w:r w:rsidRPr="00F927A4">
        <w:rPr>
          <w:sz w:val="28"/>
          <w:szCs w:val="28"/>
        </w:rPr>
        <w:t>.</w:t>
      </w:r>
      <w:r w:rsidR="00BA1A45" w:rsidRPr="00F927A4">
        <w:rPr>
          <w:sz w:val="28"/>
          <w:szCs w:val="28"/>
        </w:rPr>
        <w:t xml:space="preserve"> </w:t>
      </w:r>
    </w:p>
    <w:p w:rsidR="007951CA" w:rsidRPr="00F927A4" w:rsidRDefault="007951CA" w:rsidP="009D209B">
      <w:pPr>
        <w:shd w:val="clear" w:color="auto" w:fill="FFFFFF"/>
        <w:spacing w:line="360" w:lineRule="auto"/>
        <w:ind w:firstLine="476"/>
        <w:jc w:val="both"/>
        <w:rPr>
          <w:sz w:val="28"/>
          <w:szCs w:val="28"/>
        </w:rPr>
      </w:pPr>
      <w:r w:rsidRPr="00F927A4">
        <w:rPr>
          <w:sz w:val="28"/>
          <w:szCs w:val="28"/>
        </w:rPr>
        <w:t xml:space="preserve">На </w:t>
      </w:r>
      <w:r w:rsidR="007E20FC" w:rsidRPr="00F927A4">
        <w:rPr>
          <w:sz w:val="28"/>
          <w:szCs w:val="28"/>
        </w:rPr>
        <w:t>4</w:t>
      </w:r>
      <w:r w:rsidRPr="00F927A4">
        <w:rPr>
          <w:sz w:val="28"/>
          <w:szCs w:val="28"/>
        </w:rPr>
        <w:t xml:space="preserve"> отделениях  Центра  эстетического  воспитания (эстетическое, художественное, хореографическое, академический  вокал) занимаются </w:t>
      </w:r>
      <w:r w:rsidR="007E20FC" w:rsidRPr="00F927A4">
        <w:rPr>
          <w:sz w:val="28"/>
          <w:szCs w:val="28"/>
        </w:rPr>
        <w:t>2</w:t>
      </w:r>
      <w:r w:rsidR="00E609D3" w:rsidRPr="00F927A4">
        <w:rPr>
          <w:sz w:val="28"/>
          <w:szCs w:val="28"/>
        </w:rPr>
        <w:t>34</w:t>
      </w:r>
      <w:r w:rsidR="006E147F" w:rsidRPr="00F927A4">
        <w:rPr>
          <w:sz w:val="28"/>
          <w:szCs w:val="28"/>
        </w:rPr>
        <w:t xml:space="preserve"> </w:t>
      </w:r>
      <w:r w:rsidR="00E462C5" w:rsidRPr="00F927A4">
        <w:rPr>
          <w:sz w:val="28"/>
          <w:szCs w:val="28"/>
        </w:rPr>
        <w:t>воспитанник</w:t>
      </w:r>
      <w:r w:rsidR="007E20FC" w:rsidRPr="00F927A4">
        <w:rPr>
          <w:sz w:val="28"/>
          <w:szCs w:val="28"/>
        </w:rPr>
        <w:t>а</w:t>
      </w:r>
      <w:r w:rsidRPr="00F927A4">
        <w:rPr>
          <w:sz w:val="28"/>
          <w:szCs w:val="28"/>
        </w:rPr>
        <w:t xml:space="preserve"> в возрасте от 3 до 17 лет.    </w:t>
      </w:r>
    </w:p>
    <w:p w:rsidR="006E147F" w:rsidRPr="00F927A4" w:rsidRDefault="00BA1A45" w:rsidP="009D209B">
      <w:pPr>
        <w:shd w:val="clear" w:color="auto" w:fill="FFFFFF"/>
        <w:spacing w:line="360" w:lineRule="auto"/>
        <w:ind w:firstLine="475"/>
        <w:jc w:val="both"/>
        <w:rPr>
          <w:sz w:val="28"/>
          <w:szCs w:val="28"/>
        </w:rPr>
      </w:pPr>
      <w:r w:rsidRPr="00F927A4">
        <w:rPr>
          <w:sz w:val="28"/>
          <w:szCs w:val="28"/>
        </w:rPr>
        <w:t xml:space="preserve">В настоящее время Централизованная библиотечная  система городского округа насчитывает 8 библиотек, их услугами пользуются </w:t>
      </w:r>
      <w:r w:rsidR="009D10B0" w:rsidRPr="00F927A4">
        <w:rPr>
          <w:sz w:val="28"/>
          <w:szCs w:val="28"/>
        </w:rPr>
        <w:t>19 3</w:t>
      </w:r>
      <w:r w:rsidR="003170CC" w:rsidRPr="00F927A4">
        <w:rPr>
          <w:sz w:val="28"/>
          <w:szCs w:val="28"/>
        </w:rPr>
        <w:t>2</w:t>
      </w:r>
      <w:r w:rsidR="009D10B0" w:rsidRPr="00F927A4">
        <w:rPr>
          <w:sz w:val="28"/>
          <w:szCs w:val="28"/>
        </w:rPr>
        <w:t>2</w:t>
      </w:r>
      <w:r w:rsidR="007951CA" w:rsidRPr="00F927A4">
        <w:rPr>
          <w:sz w:val="28"/>
          <w:szCs w:val="28"/>
        </w:rPr>
        <w:t xml:space="preserve"> читател</w:t>
      </w:r>
      <w:r w:rsidR="006E147F" w:rsidRPr="00F927A4">
        <w:rPr>
          <w:sz w:val="28"/>
          <w:szCs w:val="28"/>
        </w:rPr>
        <w:t>я</w:t>
      </w:r>
      <w:r w:rsidR="007951CA" w:rsidRPr="00F927A4">
        <w:rPr>
          <w:sz w:val="28"/>
          <w:szCs w:val="28"/>
        </w:rPr>
        <w:t>.</w:t>
      </w:r>
      <w:r w:rsidR="00D621B1" w:rsidRPr="00F927A4">
        <w:rPr>
          <w:sz w:val="28"/>
          <w:szCs w:val="28"/>
        </w:rPr>
        <w:t xml:space="preserve"> </w:t>
      </w:r>
    </w:p>
    <w:p w:rsidR="00074240" w:rsidRPr="00E07D57" w:rsidRDefault="00733DEA" w:rsidP="009D20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927A4">
        <w:rPr>
          <w:spacing w:val="-1"/>
          <w:sz w:val="28"/>
          <w:szCs w:val="28"/>
        </w:rPr>
        <w:tab/>
      </w:r>
      <w:r w:rsidR="00F927A4" w:rsidRPr="00F927A4">
        <w:rPr>
          <w:spacing w:val="-1"/>
          <w:sz w:val="28"/>
          <w:szCs w:val="28"/>
        </w:rPr>
        <w:t>В</w:t>
      </w:r>
      <w:r w:rsidR="00074240" w:rsidRPr="00F927A4">
        <w:rPr>
          <w:spacing w:val="-1"/>
          <w:sz w:val="28"/>
          <w:szCs w:val="28"/>
        </w:rPr>
        <w:t xml:space="preserve">  2013 год</w:t>
      </w:r>
      <w:r w:rsidR="00F927A4" w:rsidRPr="00F927A4">
        <w:rPr>
          <w:spacing w:val="-1"/>
          <w:sz w:val="28"/>
          <w:szCs w:val="28"/>
        </w:rPr>
        <w:t>у</w:t>
      </w:r>
      <w:r w:rsidR="00074240" w:rsidRPr="00F927A4">
        <w:rPr>
          <w:spacing w:val="-1"/>
          <w:sz w:val="28"/>
          <w:szCs w:val="28"/>
        </w:rPr>
        <w:t xml:space="preserve"> было проведено </w:t>
      </w:r>
      <w:r w:rsidR="00F927A4" w:rsidRPr="00F927A4">
        <w:rPr>
          <w:spacing w:val="-1"/>
          <w:sz w:val="28"/>
          <w:szCs w:val="28"/>
        </w:rPr>
        <w:t>540</w:t>
      </w:r>
      <w:r w:rsidR="00074240" w:rsidRPr="00F927A4">
        <w:rPr>
          <w:spacing w:val="-1"/>
          <w:sz w:val="28"/>
          <w:szCs w:val="28"/>
        </w:rPr>
        <w:t xml:space="preserve"> мероприяти</w:t>
      </w:r>
      <w:r w:rsidR="008D763D" w:rsidRPr="00F927A4">
        <w:rPr>
          <w:spacing w:val="-1"/>
          <w:sz w:val="28"/>
          <w:szCs w:val="28"/>
        </w:rPr>
        <w:t>й</w:t>
      </w:r>
      <w:r w:rsidR="00074240" w:rsidRPr="00F927A4">
        <w:rPr>
          <w:spacing w:val="-1"/>
          <w:sz w:val="28"/>
          <w:szCs w:val="28"/>
        </w:rPr>
        <w:t xml:space="preserve">. </w:t>
      </w:r>
      <w:r w:rsidR="00074240" w:rsidRPr="00F927A4">
        <w:rPr>
          <w:sz w:val="28"/>
          <w:szCs w:val="28"/>
        </w:rPr>
        <w:t>К календарным датам были организованы и проведены городские  праздники: Новогодние</w:t>
      </w:r>
      <w:r w:rsidRPr="00F927A4">
        <w:rPr>
          <w:sz w:val="28"/>
          <w:szCs w:val="28"/>
        </w:rPr>
        <w:t xml:space="preserve"> и рождественские, Проводы Зимы, День  Победы  9 мая, День  защит</w:t>
      </w:r>
      <w:r w:rsidR="008D763D" w:rsidRPr="00F927A4">
        <w:rPr>
          <w:sz w:val="28"/>
          <w:szCs w:val="28"/>
        </w:rPr>
        <w:t xml:space="preserve">ы  детей, День России, День российского флага, День знаний, </w:t>
      </w:r>
      <w:r w:rsidR="00F927A4" w:rsidRPr="00F927A4">
        <w:rPr>
          <w:sz w:val="28"/>
          <w:szCs w:val="28"/>
        </w:rPr>
        <w:t xml:space="preserve">День народного единства, Новогодние и </w:t>
      </w:r>
      <w:r w:rsidR="00F927A4" w:rsidRPr="00E07D57">
        <w:rPr>
          <w:sz w:val="28"/>
          <w:szCs w:val="28"/>
        </w:rPr>
        <w:t>рождественские праздники</w:t>
      </w:r>
      <w:r w:rsidR="008D763D" w:rsidRPr="00E07D57">
        <w:rPr>
          <w:sz w:val="28"/>
          <w:szCs w:val="28"/>
        </w:rPr>
        <w:t>.</w:t>
      </w:r>
    </w:p>
    <w:p w:rsidR="000B1616" w:rsidRPr="00E07D57" w:rsidRDefault="000B1616" w:rsidP="00F927A4">
      <w:pPr>
        <w:shd w:val="clear" w:color="auto" w:fill="FFFFFF"/>
        <w:tabs>
          <w:tab w:val="left" w:pos="144"/>
        </w:tabs>
        <w:spacing w:line="360" w:lineRule="auto"/>
        <w:jc w:val="both"/>
        <w:rPr>
          <w:sz w:val="28"/>
          <w:szCs w:val="28"/>
        </w:rPr>
      </w:pPr>
      <w:r w:rsidRPr="00E07D57">
        <w:rPr>
          <w:sz w:val="28"/>
          <w:szCs w:val="28"/>
        </w:rPr>
        <w:t xml:space="preserve">       Подготовлены  и  проведены отчетно-презентационные  концертные программы </w:t>
      </w:r>
      <w:r w:rsidR="00E07D57" w:rsidRPr="00E07D57">
        <w:rPr>
          <w:sz w:val="28"/>
          <w:szCs w:val="28"/>
        </w:rPr>
        <w:t>8</w:t>
      </w:r>
      <w:r w:rsidRPr="00E07D57">
        <w:rPr>
          <w:sz w:val="28"/>
          <w:szCs w:val="28"/>
        </w:rPr>
        <w:t xml:space="preserve"> народных  самодеятельных  коллективов. </w:t>
      </w:r>
    </w:p>
    <w:p w:rsidR="00750428" w:rsidRPr="00E07D57" w:rsidRDefault="00750428" w:rsidP="00F927A4">
      <w:pPr>
        <w:shd w:val="clear" w:color="auto" w:fill="FFFFFF"/>
        <w:spacing w:line="360" w:lineRule="auto"/>
        <w:ind w:firstLine="590"/>
        <w:jc w:val="both"/>
        <w:rPr>
          <w:sz w:val="28"/>
          <w:szCs w:val="28"/>
        </w:rPr>
      </w:pPr>
      <w:r w:rsidRPr="00E07D57">
        <w:rPr>
          <w:sz w:val="28"/>
          <w:szCs w:val="28"/>
        </w:rPr>
        <w:t xml:space="preserve"> В  целях  патриотического  воспитания  проведена  программа  мероприятий,  посвященных  Дню  защитника  Отечества,  состоялись  Праздничные  концерты. </w:t>
      </w:r>
    </w:p>
    <w:p w:rsidR="008B7686" w:rsidRPr="00E07D57" w:rsidRDefault="00E07D57" w:rsidP="009D209B">
      <w:pPr>
        <w:shd w:val="clear" w:color="auto" w:fill="FFFFFF"/>
        <w:spacing w:line="360" w:lineRule="auto"/>
        <w:ind w:firstLine="590"/>
        <w:jc w:val="both"/>
        <w:rPr>
          <w:spacing w:val="-1"/>
          <w:sz w:val="28"/>
          <w:szCs w:val="28"/>
        </w:rPr>
      </w:pPr>
      <w:r w:rsidRPr="00E07D57">
        <w:rPr>
          <w:sz w:val="28"/>
          <w:szCs w:val="28"/>
        </w:rPr>
        <w:t>В отчетном периоде</w:t>
      </w:r>
      <w:r w:rsidRPr="00E07D57">
        <w:rPr>
          <w:spacing w:val="-1"/>
          <w:sz w:val="28"/>
          <w:szCs w:val="28"/>
        </w:rPr>
        <w:t xml:space="preserve"> </w:t>
      </w:r>
      <w:r w:rsidR="008B7686" w:rsidRPr="00E07D57">
        <w:rPr>
          <w:spacing w:val="-1"/>
          <w:sz w:val="28"/>
          <w:szCs w:val="28"/>
        </w:rPr>
        <w:t xml:space="preserve"> были проведены мероприятия:</w:t>
      </w:r>
    </w:p>
    <w:p w:rsidR="008B7686" w:rsidRPr="00E07D57" w:rsidRDefault="008B7686" w:rsidP="009D209B">
      <w:pPr>
        <w:shd w:val="clear" w:color="auto" w:fill="FFFFFF"/>
        <w:spacing w:line="360" w:lineRule="auto"/>
        <w:ind w:firstLine="590"/>
        <w:jc w:val="both"/>
        <w:rPr>
          <w:sz w:val="28"/>
          <w:szCs w:val="28"/>
        </w:rPr>
      </w:pPr>
      <w:r w:rsidRPr="00E07D57">
        <w:rPr>
          <w:spacing w:val="-1"/>
          <w:sz w:val="28"/>
          <w:szCs w:val="28"/>
        </w:rPr>
        <w:tab/>
        <w:t>- в  библиотеках  городского  округа  -  «Неделя  книги  для  детей  и  юношества»;</w:t>
      </w:r>
    </w:p>
    <w:p w:rsidR="008B7686" w:rsidRPr="00E07D57" w:rsidRDefault="008B7686" w:rsidP="009D209B">
      <w:pPr>
        <w:shd w:val="clear" w:color="auto" w:fill="FFFFFF"/>
        <w:spacing w:line="360" w:lineRule="auto"/>
        <w:ind w:firstLine="526"/>
        <w:jc w:val="both"/>
        <w:rPr>
          <w:spacing w:val="-1"/>
          <w:sz w:val="28"/>
          <w:szCs w:val="28"/>
        </w:rPr>
      </w:pPr>
      <w:r w:rsidRPr="00E07D57">
        <w:rPr>
          <w:spacing w:val="-1"/>
          <w:sz w:val="28"/>
          <w:szCs w:val="28"/>
        </w:rPr>
        <w:t xml:space="preserve">   -в  учреждениях  культуры городского  округа - посвященные Дню  работника  культуры. Закончилась  декада  большим  праздничным  мероприятием  в  честь  50-летнего  Юбилея  Городского  Дома  культуры.  </w:t>
      </w:r>
    </w:p>
    <w:p w:rsidR="008B7686" w:rsidRPr="00E07D57" w:rsidRDefault="008B7686" w:rsidP="009D209B">
      <w:pPr>
        <w:shd w:val="clear" w:color="auto" w:fill="FFFFFF"/>
        <w:spacing w:line="360" w:lineRule="auto"/>
        <w:ind w:firstLine="526"/>
        <w:jc w:val="both"/>
        <w:rPr>
          <w:sz w:val="28"/>
          <w:szCs w:val="28"/>
        </w:rPr>
      </w:pPr>
      <w:r w:rsidRPr="00E07D57">
        <w:rPr>
          <w:spacing w:val="1"/>
          <w:sz w:val="28"/>
          <w:szCs w:val="28"/>
        </w:rPr>
        <w:t xml:space="preserve">В этом году продолжили работу  творческие объединения, рассчитанные на разные </w:t>
      </w:r>
      <w:r w:rsidRPr="00E07D57">
        <w:rPr>
          <w:spacing w:val="5"/>
          <w:sz w:val="28"/>
          <w:szCs w:val="28"/>
        </w:rPr>
        <w:t xml:space="preserve">возрастные категории. Это арт-кафе  «Звездный  дождь»  на базе  </w:t>
      </w:r>
      <w:r w:rsidRPr="00E07D57">
        <w:rPr>
          <w:spacing w:val="5"/>
          <w:sz w:val="28"/>
          <w:szCs w:val="28"/>
        </w:rPr>
        <w:lastRenderedPageBreak/>
        <w:t xml:space="preserve">городского  Дома  культуры, творческая гостиная любителей классической музыки </w:t>
      </w:r>
      <w:r w:rsidRPr="00E07D57">
        <w:rPr>
          <w:spacing w:val="4"/>
          <w:sz w:val="28"/>
          <w:szCs w:val="28"/>
        </w:rPr>
        <w:t xml:space="preserve">«Камертон» на базе Детской музыкальной школы № 1, молодежное  творческое  объединение </w:t>
      </w:r>
      <w:r w:rsidRPr="00E07D57">
        <w:rPr>
          <w:sz w:val="28"/>
          <w:szCs w:val="28"/>
        </w:rPr>
        <w:t xml:space="preserve"> «Перекрёсток вдохновения» при городской центральной библиотеке.</w:t>
      </w:r>
    </w:p>
    <w:p w:rsidR="000B1616" w:rsidRPr="00E07D57" w:rsidRDefault="008B7686" w:rsidP="009D209B">
      <w:pPr>
        <w:shd w:val="clear" w:color="auto" w:fill="FFFFFF"/>
        <w:spacing w:line="360" w:lineRule="auto"/>
        <w:ind w:firstLine="526"/>
        <w:jc w:val="both"/>
        <w:rPr>
          <w:spacing w:val="-1"/>
          <w:sz w:val="28"/>
          <w:szCs w:val="28"/>
        </w:rPr>
      </w:pPr>
      <w:r w:rsidRPr="00E243E8">
        <w:rPr>
          <w:color w:val="FF0000"/>
          <w:spacing w:val="-1"/>
          <w:sz w:val="28"/>
          <w:szCs w:val="28"/>
        </w:rPr>
        <w:t xml:space="preserve">  </w:t>
      </w:r>
      <w:r w:rsidRPr="00E07D57">
        <w:rPr>
          <w:spacing w:val="7"/>
          <w:sz w:val="28"/>
          <w:szCs w:val="28"/>
        </w:rPr>
        <w:t xml:space="preserve">Творческие коллективы городского округа приняли участие в 14  международных,  всероссийских и областных </w:t>
      </w:r>
      <w:r w:rsidRPr="00E07D57">
        <w:rPr>
          <w:spacing w:val="-1"/>
          <w:sz w:val="28"/>
          <w:szCs w:val="28"/>
        </w:rPr>
        <w:t xml:space="preserve">фестивалях и конкурсах в  г.г.,  Самара, Ульяновск, Минск, Чапаевск, Новокуйбышевск, Отрадный, Похвистнево. </w:t>
      </w:r>
      <w:r w:rsidRPr="00E07D57">
        <w:rPr>
          <w:spacing w:val="7"/>
          <w:sz w:val="28"/>
          <w:szCs w:val="28"/>
        </w:rPr>
        <w:t xml:space="preserve">Итогом этого стали 116 дипломов </w:t>
      </w:r>
      <w:r w:rsidRPr="00E07D57">
        <w:rPr>
          <w:spacing w:val="-1"/>
          <w:sz w:val="28"/>
          <w:szCs w:val="28"/>
        </w:rPr>
        <w:t>лауреатов различных степеней.</w:t>
      </w:r>
    </w:p>
    <w:p w:rsidR="004F7355" w:rsidRPr="00E07D57" w:rsidRDefault="008B7686" w:rsidP="009D209B">
      <w:pPr>
        <w:shd w:val="clear" w:color="auto" w:fill="FFFFFF"/>
        <w:tabs>
          <w:tab w:val="left" w:pos="144"/>
        </w:tabs>
        <w:spacing w:line="360" w:lineRule="auto"/>
        <w:jc w:val="both"/>
        <w:rPr>
          <w:bCs/>
          <w:sz w:val="28"/>
          <w:szCs w:val="28"/>
        </w:rPr>
      </w:pPr>
      <w:r w:rsidRPr="00E07D57">
        <w:rPr>
          <w:sz w:val="28"/>
          <w:szCs w:val="28"/>
        </w:rPr>
        <w:t xml:space="preserve">          </w:t>
      </w:r>
      <w:r w:rsidR="00E07D57" w:rsidRPr="00E07D57">
        <w:rPr>
          <w:sz w:val="28"/>
          <w:szCs w:val="28"/>
        </w:rPr>
        <w:t>В</w:t>
      </w:r>
      <w:r w:rsidR="001807D4" w:rsidRPr="00E07D57">
        <w:rPr>
          <w:sz w:val="28"/>
          <w:szCs w:val="28"/>
        </w:rPr>
        <w:t xml:space="preserve"> </w:t>
      </w:r>
      <w:r w:rsidR="000B1616" w:rsidRPr="00E07D57">
        <w:rPr>
          <w:sz w:val="28"/>
          <w:szCs w:val="28"/>
        </w:rPr>
        <w:t>2013 год</w:t>
      </w:r>
      <w:r w:rsidR="00E07D57" w:rsidRPr="00E07D57">
        <w:rPr>
          <w:sz w:val="28"/>
          <w:szCs w:val="28"/>
        </w:rPr>
        <w:t>у</w:t>
      </w:r>
      <w:r w:rsidR="000B1616" w:rsidRPr="00E07D57">
        <w:rPr>
          <w:sz w:val="28"/>
          <w:szCs w:val="28"/>
        </w:rPr>
        <w:t xml:space="preserve"> в рамках  г</w:t>
      </w:r>
      <w:r w:rsidR="000B1616" w:rsidRPr="00E07D57">
        <w:rPr>
          <w:bCs/>
          <w:sz w:val="28"/>
          <w:szCs w:val="28"/>
        </w:rPr>
        <w:t>ородской целевой программы «Развитие  культуры  городского  округа  Кинель  Самарской  области»  на 2013-2017гг.</w:t>
      </w:r>
      <w:r w:rsidR="000B1616" w:rsidRPr="00E07D57">
        <w:rPr>
          <w:sz w:val="28"/>
          <w:szCs w:val="28"/>
        </w:rPr>
        <w:t xml:space="preserve"> израсходовано    </w:t>
      </w:r>
      <w:r w:rsidR="00E07D57" w:rsidRPr="00E07D57">
        <w:rPr>
          <w:sz w:val="28"/>
          <w:szCs w:val="28"/>
        </w:rPr>
        <w:t>4 250,3</w:t>
      </w:r>
      <w:r w:rsidR="000B1616" w:rsidRPr="00E07D57">
        <w:rPr>
          <w:sz w:val="28"/>
          <w:szCs w:val="28"/>
        </w:rPr>
        <w:t xml:space="preserve">  тыс. рублей.    Из  них   на  мероприятия  по о</w:t>
      </w:r>
      <w:r w:rsidR="000B1616" w:rsidRPr="00E07D57">
        <w:rPr>
          <w:bCs/>
          <w:sz w:val="28"/>
          <w:szCs w:val="28"/>
        </w:rPr>
        <w:t>беспечению пожарной безопасности в   МБОУ ДОД «Детская   школа искусств «Камертон», МБОУ ДОД «Центр эстетического  во</w:t>
      </w:r>
      <w:r w:rsidR="001807D4" w:rsidRPr="00E07D57">
        <w:rPr>
          <w:bCs/>
          <w:sz w:val="28"/>
          <w:szCs w:val="28"/>
        </w:rPr>
        <w:t>спитания» -  3</w:t>
      </w:r>
      <w:r w:rsidR="00E07D57" w:rsidRPr="00E07D57">
        <w:rPr>
          <w:bCs/>
          <w:sz w:val="28"/>
          <w:szCs w:val="28"/>
        </w:rPr>
        <w:t>7</w:t>
      </w:r>
      <w:r w:rsidR="001807D4" w:rsidRPr="00E07D57">
        <w:rPr>
          <w:bCs/>
          <w:sz w:val="28"/>
          <w:szCs w:val="28"/>
        </w:rPr>
        <w:t>4,4 тыс. рублей, на  мероприятия по  капитальному  ремонту МБОУ ДОД  «ДШИ №3»</w:t>
      </w:r>
      <w:r w:rsidR="00E07D57" w:rsidRPr="00E07D57">
        <w:rPr>
          <w:bCs/>
          <w:sz w:val="28"/>
          <w:szCs w:val="28"/>
        </w:rPr>
        <w:t xml:space="preserve"> </w:t>
      </w:r>
      <w:r w:rsidR="001807D4" w:rsidRPr="00E07D57">
        <w:rPr>
          <w:bCs/>
          <w:sz w:val="28"/>
          <w:szCs w:val="28"/>
        </w:rPr>
        <w:t xml:space="preserve">- </w:t>
      </w:r>
      <w:r w:rsidR="00E07D57" w:rsidRPr="00E07D57">
        <w:rPr>
          <w:bCs/>
          <w:sz w:val="28"/>
          <w:szCs w:val="28"/>
        </w:rPr>
        <w:t>1 411,7</w:t>
      </w:r>
      <w:r w:rsidR="001807D4" w:rsidRPr="00E07D57">
        <w:rPr>
          <w:bCs/>
          <w:sz w:val="28"/>
          <w:szCs w:val="28"/>
        </w:rPr>
        <w:t xml:space="preserve">  тыс. руб., МБУК «Городской  Дом  культуры»- </w:t>
      </w:r>
      <w:r w:rsidR="00E07D57" w:rsidRPr="00E07D57">
        <w:rPr>
          <w:bCs/>
          <w:sz w:val="28"/>
          <w:szCs w:val="28"/>
        </w:rPr>
        <w:t>210,6 тыс. руб., МБОУ ДОД «ДМШ №2»</w:t>
      </w:r>
      <w:r w:rsidR="00E07D57">
        <w:rPr>
          <w:bCs/>
          <w:sz w:val="28"/>
          <w:szCs w:val="28"/>
        </w:rPr>
        <w:t xml:space="preserve"> </w:t>
      </w:r>
      <w:r w:rsidR="00E07D57" w:rsidRPr="00E07D57">
        <w:rPr>
          <w:bCs/>
          <w:sz w:val="28"/>
          <w:szCs w:val="28"/>
        </w:rPr>
        <w:t>- 231,2 тыс.</w:t>
      </w:r>
      <w:r w:rsidR="00E07D57">
        <w:rPr>
          <w:bCs/>
          <w:sz w:val="28"/>
          <w:szCs w:val="28"/>
        </w:rPr>
        <w:t xml:space="preserve"> </w:t>
      </w:r>
      <w:r w:rsidR="00E07D57" w:rsidRPr="00E07D57">
        <w:rPr>
          <w:bCs/>
          <w:sz w:val="28"/>
          <w:szCs w:val="28"/>
        </w:rPr>
        <w:t>руб., МБОУ ДОД «ДШИ № 1» - 688,3 тыс.</w:t>
      </w:r>
      <w:r w:rsidR="00E07D57">
        <w:rPr>
          <w:bCs/>
          <w:sz w:val="28"/>
          <w:szCs w:val="28"/>
        </w:rPr>
        <w:t xml:space="preserve"> </w:t>
      </w:r>
      <w:r w:rsidR="00E07D57" w:rsidRPr="00E07D57">
        <w:rPr>
          <w:bCs/>
          <w:sz w:val="28"/>
          <w:szCs w:val="28"/>
        </w:rPr>
        <w:t>руб.</w:t>
      </w:r>
    </w:p>
    <w:p w:rsidR="002C33DB" w:rsidRPr="00353230" w:rsidRDefault="002C33DB" w:rsidP="009D209B">
      <w:pPr>
        <w:shd w:val="clear" w:color="auto" w:fill="FFFFFF"/>
        <w:spacing w:line="360" w:lineRule="auto"/>
        <w:ind w:hanging="7"/>
        <w:jc w:val="center"/>
        <w:rPr>
          <w:b/>
          <w:spacing w:val="1"/>
          <w:sz w:val="28"/>
          <w:szCs w:val="28"/>
        </w:rPr>
      </w:pPr>
      <w:r w:rsidRPr="00353230">
        <w:rPr>
          <w:b/>
          <w:spacing w:val="1"/>
          <w:sz w:val="28"/>
          <w:szCs w:val="28"/>
        </w:rPr>
        <w:t>Молодежная политика</w:t>
      </w:r>
    </w:p>
    <w:p w:rsidR="00767E7F" w:rsidRPr="00353230" w:rsidRDefault="00767E7F" w:rsidP="009D209B">
      <w:pPr>
        <w:spacing w:line="360" w:lineRule="auto"/>
        <w:jc w:val="both"/>
        <w:rPr>
          <w:sz w:val="28"/>
          <w:szCs w:val="28"/>
        </w:rPr>
      </w:pPr>
      <w:r w:rsidRPr="00E243E8">
        <w:rPr>
          <w:color w:val="FF0000"/>
          <w:sz w:val="24"/>
          <w:szCs w:val="24"/>
        </w:rPr>
        <w:t xml:space="preserve">          </w:t>
      </w:r>
      <w:r w:rsidRPr="00353230">
        <w:rPr>
          <w:sz w:val="28"/>
          <w:szCs w:val="28"/>
        </w:rPr>
        <w:t xml:space="preserve">Одна из главных задач развития городского округа – это формирование жизнеспособного молодого поколения. </w:t>
      </w:r>
    </w:p>
    <w:p w:rsidR="003D76B4" w:rsidRPr="00353230" w:rsidRDefault="007C1D6F" w:rsidP="009D209B">
      <w:pPr>
        <w:shd w:val="clear" w:color="auto" w:fill="FFFFFF"/>
        <w:tabs>
          <w:tab w:val="left" w:pos="144"/>
        </w:tabs>
        <w:spacing w:line="360" w:lineRule="auto"/>
        <w:jc w:val="both"/>
        <w:rPr>
          <w:sz w:val="28"/>
          <w:szCs w:val="28"/>
        </w:rPr>
      </w:pPr>
      <w:r w:rsidRPr="00E243E8">
        <w:rPr>
          <w:color w:val="FF0000"/>
          <w:sz w:val="24"/>
          <w:szCs w:val="24"/>
        </w:rPr>
        <w:tab/>
      </w:r>
      <w:r w:rsidRPr="00353230">
        <w:rPr>
          <w:sz w:val="24"/>
          <w:szCs w:val="24"/>
        </w:rPr>
        <w:tab/>
      </w:r>
      <w:r w:rsidR="00353230" w:rsidRPr="00353230">
        <w:rPr>
          <w:sz w:val="28"/>
          <w:szCs w:val="28"/>
        </w:rPr>
        <w:t>Отделом молодежной политики в 2013</w:t>
      </w:r>
      <w:r w:rsidR="00767E7F" w:rsidRPr="00353230">
        <w:rPr>
          <w:sz w:val="28"/>
          <w:szCs w:val="28"/>
        </w:rPr>
        <w:t xml:space="preserve"> год</w:t>
      </w:r>
      <w:r w:rsidR="00353230" w:rsidRPr="00353230">
        <w:rPr>
          <w:sz w:val="28"/>
          <w:szCs w:val="28"/>
        </w:rPr>
        <w:t>у</w:t>
      </w:r>
      <w:r w:rsidR="00767E7F" w:rsidRPr="00353230">
        <w:rPr>
          <w:sz w:val="28"/>
          <w:szCs w:val="28"/>
        </w:rPr>
        <w:t xml:space="preserve"> проведен ряд мероприятий по реализации молодежной политики, цель которых создание комплекса условий и эффективных механизмов реализации государственной молодежной политики на территории городского округа Кинель, обеспечивающих процесс интеллектуального, нравственного, гражданского и физического становления личности молодых людей.</w:t>
      </w:r>
      <w:r w:rsidR="003D76B4" w:rsidRPr="00353230">
        <w:rPr>
          <w:sz w:val="28"/>
          <w:szCs w:val="28"/>
        </w:rPr>
        <w:t xml:space="preserve"> </w:t>
      </w:r>
    </w:p>
    <w:p w:rsidR="003D76B4" w:rsidRPr="00B81B8D" w:rsidRDefault="009D7C32" w:rsidP="009D7C32">
      <w:pPr>
        <w:shd w:val="clear" w:color="auto" w:fill="FFFFFF"/>
        <w:tabs>
          <w:tab w:val="left" w:pos="144"/>
        </w:tabs>
        <w:spacing w:line="360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="003D76B4" w:rsidRPr="009D7C32">
        <w:rPr>
          <w:sz w:val="28"/>
          <w:szCs w:val="28"/>
        </w:rPr>
        <w:t xml:space="preserve">В рамках реализации </w:t>
      </w:r>
      <w:r w:rsidR="003D76B4" w:rsidRPr="009D7C32">
        <w:rPr>
          <w:bCs/>
          <w:sz w:val="28"/>
          <w:szCs w:val="28"/>
        </w:rPr>
        <w:t>муниципальной  целевой программы городского  округа  Кинель Самарской  области  «Реализация  молодежной  политики  в  городском  округе  Кинель  Самарской  области»   на 2013-2017гг.</w:t>
      </w:r>
      <w:r w:rsidR="003D76B4" w:rsidRPr="009D7C32">
        <w:rPr>
          <w:sz w:val="28"/>
          <w:szCs w:val="28"/>
        </w:rPr>
        <w:t xml:space="preserve"> проведено </w:t>
      </w:r>
      <w:r w:rsidR="00353230" w:rsidRPr="009D7C32">
        <w:rPr>
          <w:sz w:val="28"/>
          <w:szCs w:val="28"/>
        </w:rPr>
        <w:t>2</w:t>
      </w:r>
      <w:r w:rsidR="003D76B4" w:rsidRPr="009D7C32">
        <w:rPr>
          <w:sz w:val="28"/>
          <w:szCs w:val="28"/>
        </w:rPr>
        <w:t xml:space="preserve">9 мероприятий, в которых приняли участие </w:t>
      </w:r>
      <w:r w:rsidR="00353230" w:rsidRPr="009D7C32">
        <w:rPr>
          <w:sz w:val="28"/>
          <w:szCs w:val="28"/>
        </w:rPr>
        <w:t>5478</w:t>
      </w:r>
      <w:r w:rsidR="009239F7">
        <w:rPr>
          <w:sz w:val="28"/>
          <w:szCs w:val="28"/>
        </w:rPr>
        <w:t xml:space="preserve"> человек. </w:t>
      </w:r>
      <w:r w:rsidR="003D76B4" w:rsidRPr="009D7C32">
        <w:rPr>
          <w:sz w:val="28"/>
          <w:szCs w:val="28"/>
        </w:rPr>
        <w:t>Данные мероприятия проводятся совместно с учреждениями культуры, спорта, образования, молодежной политики, а также общественными организациями городского округа.</w:t>
      </w:r>
      <w:r w:rsidR="003D76B4" w:rsidRPr="009D7C32">
        <w:rPr>
          <w:color w:val="FF0000"/>
          <w:sz w:val="28"/>
          <w:szCs w:val="28"/>
        </w:rPr>
        <w:t xml:space="preserve"> </w:t>
      </w:r>
      <w:r w:rsidRPr="009D7C32">
        <w:rPr>
          <w:color w:val="000000"/>
          <w:sz w:val="28"/>
          <w:szCs w:val="28"/>
        </w:rPr>
        <w:lastRenderedPageBreak/>
        <w:t>Ключевым мероприятием стало подведение итогов года на городском балу «Созвездие», в рамках которого прошли чествования молодежи в различных номинациях. Всего в данном мероприятии приняли участие более 200 человек, 90 из которых были отмечены специальным кубком – «Созвездие». На мероприятии также вручались специальные подарки от депутата Губернской Думы А</w:t>
      </w:r>
      <w:r w:rsidRPr="00B81B8D">
        <w:rPr>
          <w:sz w:val="28"/>
          <w:szCs w:val="28"/>
        </w:rPr>
        <w:t>.И.</w:t>
      </w:r>
      <w:r w:rsidR="00107A94">
        <w:rPr>
          <w:sz w:val="28"/>
          <w:szCs w:val="28"/>
        </w:rPr>
        <w:t xml:space="preserve"> </w:t>
      </w:r>
      <w:r w:rsidRPr="00B81B8D">
        <w:rPr>
          <w:sz w:val="28"/>
          <w:szCs w:val="28"/>
        </w:rPr>
        <w:t>Живайкина</w:t>
      </w:r>
    </w:p>
    <w:p w:rsidR="00AA0D6A" w:rsidRPr="00B81B8D" w:rsidRDefault="003D76B4" w:rsidP="009D7C32">
      <w:pPr>
        <w:shd w:val="clear" w:color="auto" w:fill="FFFFFF"/>
        <w:tabs>
          <w:tab w:val="left" w:pos="144"/>
        </w:tabs>
        <w:spacing w:line="360" w:lineRule="auto"/>
        <w:jc w:val="both"/>
        <w:rPr>
          <w:sz w:val="28"/>
          <w:szCs w:val="28"/>
        </w:rPr>
      </w:pPr>
      <w:r w:rsidRPr="00B81B8D">
        <w:rPr>
          <w:sz w:val="28"/>
          <w:szCs w:val="28"/>
        </w:rPr>
        <w:tab/>
        <w:t xml:space="preserve">        Представители активной  молодежи (71 человек) приняли участие в работе 7 областных профильных смен. На организацию данной работы израсходовано 174,74 тыс. рублей</w:t>
      </w:r>
      <w:r w:rsidR="00AA0D6A" w:rsidRPr="00B81B8D">
        <w:rPr>
          <w:sz w:val="28"/>
          <w:szCs w:val="28"/>
        </w:rPr>
        <w:t>.</w:t>
      </w:r>
    </w:p>
    <w:p w:rsidR="003D76B4" w:rsidRPr="00E23BB2" w:rsidRDefault="00AA0D6A" w:rsidP="009D209B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E23BB2">
        <w:rPr>
          <w:sz w:val="28"/>
          <w:szCs w:val="28"/>
        </w:rPr>
        <w:tab/>
        <w:t>За счет средств областного бюджета МБУ МП «Альянс молодых» в 2013 г</w:t>
      </w:r>
      <w:r w:rsidR="00E23BB2">
        <w:rPr>
          <w:sz w:val="28"/>
          <w:szCs w:val="28"/>
        </w:rPr>
        <w:t xml:space="preserve">оду </w:t>
      </w:r>
      <w:r w:rsidRPr="00E23BB2">
        <w:rPr>
          <w:sz w:val="28"/>
          <w:szCs w:val="28"/>
        </w:rPr>
        <w:t xml:space="preserve">трудоустроено на временные работы 317 несовершеннолетних подростков. </w:t>
      </w:r>
    </w:p>
    <w:p w:rsidR="00E23BB2" w:rsidRPr="00E23BB2" w:rsidRDefault="003D76B4" w:rsidP="009D209B">
      <w:pPr>
        <w:shd w:val="clear" w:color="auto" w:fill="FFFFFF"/>
        <w:tabs>
          <w:tab w:val="left" w:pos="144"/>
        </w:tabs>
        <w:spacing w:line="360" w:lineRule="auto"/>
        <w:jc w:val="both"/>
        <w:rPr>
          <w:sz w:val="24"/>
          <w:szCs w:val="24"/>
        </w:rPr>
      </w:pPr>
      <w:r w:rsidRPr="00E23BB2">
        <w:rPr>
          <w:sz w:val="28"/>
          <w:szCs w:val="28"/>
        </w:rPr>
        <w:t xml:space="preserve">           В рамках </w:t>
      </w:r>
      <w:r w:rsidRPr="00E23BB2">
        <w:rPr>
          <w:bCs/>
          <w:sz w:val="28"/>
          <w:szCs w:val="28"/>
        </w:rPr>
        <w:t>муниципальной целевой программы городского  округа Кинель Самарской области</w:t>
      </w:r>
      <w:r w:rsidRPr="00E23BB2">
        <w:rPr>
          <w:sz w:val="28"/>
          <w:szCs w:val="28"/>
        </w:rPr>
        <w:t xml:space="preserve"> «Нравственно-патриотическое воспитание детей и молодежи» на 2012 – 2015 г.г. было проведено </w:t>
      </w:r>
      <w:r w:rsidR="00E23BB2" w:rsidRPr="00E23BB2">
        <w:rPr>
          <w:sz w:val="28"/>
          <w:szCs w:val="28"/>
        </w:rPr>
        <w:t>35</w:t>
      </w:r>
      <w:r w:rsidRPr="00E23BB2">
        <w:rPr>
          <w:sz w:val="28"/>
          <w:szCs w:val="28"/>
        </w:rPr>
        <w:t xml:space="preserve"> мероприяти</w:t>
      </w:r>
      <w:r w:rsidR="00E23BB2" w:rsidRPr="00E23BB2">
        <w:rPr>
          <w:sz w:val="28"/>
          <w:szCs w:val="28"/>
        </w:rPr>
        <w:t>й</w:t>
      </w:r>
      <w:r w:rsidRPr="00E23BB2">
        <w:rPr>
          <w:sz w:val="28"/>
          <w:szCs w:val="28"/>
        </w:rPr>
        <w:t>, в которых приняли участие 1</w:t>
      </w:r>
      <w:r w:rsidR="00E23BB2" w:rsidRPr="00E23BB2">
        <w:rPr>
          <w:sz w:val="28"/>
          <w:szCs w:val="28"/>
        </w:rPr>
        <w:t>856</w:t>
      </w:r>
      <w:r w:rsidRPr="00E23BB2">
        <w:rPr>
          <w:sz w:val="28"/>
          <w:szCs w:val="28"/>
        </w:rPr>
        <w:t xml:space="preserve"> человек. В </w:t>
      </w:r>
      <w:r w:rsidR="00E23BB2" w:rsidRPr="00E23BB2">
        <w:rPr>
          <w:sz w:val="28"/>
          <w:szCs w:val="28"/>
        </w:rPr>
        <w:t>основном -</w:t>
      </w:r>
      <w:r w:rsidRPr="00E23BB2">
        <w:rPr>
          <w:sz w:val="28"/>
          <w:szCs w:val="28"/>
        </w:rPr>
        <w:t xml:space="preserve"> это мероприятия, посвященные Дню Защитника </w:t>
      </w:r>
      <w:r w:rsidR="00E23BB2" w:rsidRPr="00E23BB2">
        <w:rPr>
          <w:sz w:val="28"/>
          <w:szCs w:val="28"/>
        </w:rPr>
        <w:t>О</w:t>
      </w:r>
      <w:r w:rsidRPr="00E23BB2">
        <w:rPr>
          <w:sz w:val="28"/>
          <w:szCs w:val="28"/>
        </w:rPr>
        <w:t>течества, Дню П</w:t>
      </w:r>
      <w:r w:rsidR="00AA0D6A" w:rsidRPr="00E23BB2">
        <w:rPr>
          <w:sz w:val="28"/>
          <w:szCs w:val="28"/>
        </w:rPr>
        <w:t>обеды</w:t>
      </w:r>
      <w:r w:rsidRPr="00E23BB2">
        <w:rPr>
          <w:sz w:val="28"/>
          <w:szCs w:val="28"/>
        </w:rPr>
        <w:t xml:space="preserve">. </w:t>
      </w:r>
      <w:r w:rsidR="00E23BB2" w:rsidRPr="00E23BB2">
        <w:rPr>
          <w:sz w:val="28"/>
          <w:szCs w:val="28"/>
        </w:rPr>
        <w:t>В</w:t>
      </w:r>
      <w:r w:rsidRPr="00E23BB2">
        <w:rPr>
          <w:sz w:val="28"/>
          <w:szCs w:val="28"/>
        </w:rPr>
        <w:t xml:space="preserve"> апрел</w:t>
      </w:r>
      <w:r w:rsidR="00E23BB2" w:rsidRPr="00E23BB2">
        <w:rPr>
          <w:sz w:val="28"/>
          <w:szCs w:val="28"/>
        </w:rPr>
        <w:t>е и ноябре</w:t>
      </w:r>
      <w:r w:rsidRPr="00E23BB2">
        <w:rPr>
          <w:sz w:val="28"/>
          <w:szCs w:val="28"/>
        </w:rPr>
        <w:t xml:space="preserve"> состоялся конкурс проектов «Гражданин», </w:t>
      </w:r>
      <w:r w:rsidR="00E23BB2" w:rsidRPr="00E23BB2">
        <w:rPr>
          <w:sz w:val="28"/>
          <w:szCs w:val="28"/>
        </w:rPr>
        <w:t>победу одержали учащиеся ГБОУ СОШ №4 и №5, на реализацию проекта из местного бюджета данными учреждениями получено 60 тыс. рублей.</w:t>
      </w:r>
    </w:p>
    <w:p w:rsidR="003D76B4" w:rsidRPr="0042573A" w:rsidRDefault="003D76B4" w:rsidP="0042573A">
      <w:pPr>
        <w:shd w:val="clear" w:color="auto" w:fill="FFFFFF"/>
        <w:tabs>
          <w:tab w:val="left" w:pos="144"/>
        </w:tabs>
        <w:spacing w:line="360" w:lineRule="auto"/>
        <w:jc w:val="both"/>
        <w:rPr>
          <w:sz w:val="28"/>
          <w:szCs w:val="28"/>
        </w:rPr>
      </w:pPr>
      <w:r w:rsidRPr="0042573A">
        <w:rPr>
          <w:sz w:val="28"/>
          <w:szCs w:val="28"/>
        </w:rPr>
        <w:t xml:space="preserve">           Активно ведут работу детские и молодежные общественные организации и объединения.</w:t>
      </w:r>
      <w:r w:rsidRPr="0042573A">
        <w:rPr>
          <w:b/>
          <w:sz w:val="28"/>
          <w:szCs w:val="28"/>
        </w:rPr>
        <w:t xml:space="preserve"> </w:t>
      </w:r>
      <w:r w:rsidRPr="0042573A">
        <w:rPr>
          <w:sz w:val="28"/>
          <w:szCs w:val="28"/>
        </w:rPr>
        <w:t>Членами данных организаций подготовлено и проведено более 4</w:t>
      </w:r>
      <w:r w:rsidR="00E23BB2" w:rsidRPr="0042573A">
        <w:rPr>
          <w:sz w:val="28"/>
          <w:szCs w:val="28"/>
        </w:rPr>
        <w:t>5</w:t>
      </w:r>
      <w:r w:rsidRPr="0042573A">
        <w:rPr>
          <w:sz w:val="28"/>
          <w:szCs w:val="28"/>
        </w:rPr>
        <w:t xml:space="preserve"> мероприятий с общим охватом 29</w:t>
      </w:r>
      <w:r w:rsidR="00E23BB2" w:rsidRPr="0042573A">
        <w:rPr>
          <w:sz w:val="28"/>
          <w:szCs w:val="28"/>
        </w:rPr>
        <w:t>77</w:t>
      </w:r>
      <w:r w:rsidRPr="0042573A">
        <w:rPr>
          <w:sz w:val="28"/>
          <w:szCs w:val="28"/>
        </w:rPr>
        <w:t xml:space="preserve"> человек. </w:t>
      </w:r>
    </w:p>
    <w:p w:rsidR="0042573A" w:rsidRPr="00DD157D" w:rsidRDefault="0042573A" w:rsidP="0042573A">
      <w:pPr>
        <w:shd w:val="clear" w:color="auto" w:fill="FFFFFF"/>
        <w:tabs>
          <w:tab w:val="left" w:pos="144"/>
        </w:tabs>
        <w:spacing w:line="360" w:lineRule="auto"/>
        <w:jc w:val="both"/>
        <w:rPr>
          <w:sz w:val="28"/>
          <w:szCs w:val="28"/>
        </w:rPr>
      </w:pPr>
      <w:r w:rsidRPr="0042573A">
        <w:rPr>
          <w:color w:val="FF0000"/>
          <w:sz w:val="28"/>
          <w:szCs w:val="28"/>
        </w:rPr>
        <w:tab/>
      </w:r>
      <w:r w:rsidRPr="0042573A">
        <w:rPr>
          <w:color w:val="FF0000"/>
          <w:sz w:val="28"/>
          <w:szCs w:val="28"/>
        </w:rPr>
        <w:tab/>
      </w:r>
      <w:r w:rsidRPr="0042573A">
        <w:rPr>
          <w:color w:val="000000"/>
          <w:sz w:val="28"/>
          <w:szCs w:val="28"/>
        </w:rPr>
        <w:t>За 2013 год на реализацию молодежной политики израсходовано 650,7 тыс. рублей. На  трудоустройство  несовершеннолетних 1 266,0 тыс. руб., из  них  866,0 тыс. р</w:t>
      </w:r>
      <w:r w:rsidRPr="00DD157D">
        <w:rPr>
          <w:sz w:val="28"/>
          <w:szCs w:val="28"/>
        </w:rPr>
        <w:t>уб.- средства  областного  бюджета, 400,0 тыс. руб.- средства  местного  бюджета.</w:t>
      </w:r>
    </w:p>
    <w:p w:rsidR="003C1C73" w:rsidRPr="00DD157D" w:rsidRDefault="00F00A3A" w:rsidP="0042573A">
      <w:pPr>
        <w:shd w:val="clear" w:color="auto" w:fill="FFFFFF"/>
        <w:tabs>
          <w:tab w:val="left" w:pos="144"/>
        </w:tabs>
        <w:spacing w:line="360" w:lineRule="auto"/>
        <w:jc w:val="center"/>
        <w:rPr>
          <w:b/>
          <w:spacing w:val="-2"/>
          <w:sz w:val="28"/>
          <w:szCs w:val="28"/>
        </w:rPr>
      </w:pPr>
      <w:r w:rsidRPr="00DD157D">
        <w:rPr>
          <w:b/>
          <w:spacing w:val="-2"/>
          <w:sz w:val="28"/>
          <w:szCs w:val="28"/>
        </w:rPr>
        <w:t>Физкультура и спорт</w:t>
      </w:r>
    </w:p>
    <w:p w:rsidR="00E90A33" w:rsidRPr="00DD157D" w:rsidRDefault="00E90A33" w:rsidP="00DD157D">
      <w:pPr>
        <w:spacing w:line="360" w:lineRule="auto"/>
        <w:ind w:firstLine="709"/>
        <w:jc w:val="both"/>
        <w:rPr>
          <w:sz w:val="28"/>
          <w:szCs w:val="28"/>
        </w:rPr>
      </w:pPr>
      <w:r w:rsidRPr="00DD157D">
        <w:rPr>
          <w:sz w:val="28"/>
          <w:szCs w:val="28"/>
        </w:rPr>
        <w:t>Организация спортивно-оздоровительной работы в городском округе Кинель направлена на привлечение широких масс населения городского округа к регулярным занятиям физической культурой и спортом; проведение спортивно-массовых мероприятий, которые имеют большое значение в сохранении и укреплении здоровья жителей.</w:t>
      </w:r>
    </w:p>
    <w:p w:rsidR="00DD157D" w:rsidRPr="00DD157D" w:rsidRDefault="00DD157D" w:rsidP="00DD157D">
      <w:pPr>
        <w:spacing w:line="360" w:lineRule="auto"/>
        <w:ind w:firstLine="708"/>
        <w:jc w:val="both"/>
        <w:rPr>
          <w:sz w:val="28"/>
          <w:szCs w:val="28"/>
        </w:rPr>
      </w:pPr>
      <w:r w:rsidRPr="00DD157D">
        <w:rPr>
          <w:sz w:val="28"/>
          <w:szCs w:val="28"/>
        </w:rPr>
        <w:lastRenderedPageBreak/>
        <w:t>В рамках муниципальной целевой программы «Развитие физической культуры и спорта в городском округе Кинель на 2013 – 2017 годы» в 2013 году в городском округе Кинель среди детей и подростков было проведено 21 спортивно-массовое мероприятие, в которых приняли участие 2427 человек. Среди взрослого населения проведено 27 соревнований, в которых приняли участие 1599 человек.</w:t>
      </w:r>
    </w:p>
    <w:p w:rsidR="00DD157D" w:rsidRPr="00DD157D" w:rsidRDefault="00DD157D" w:rsidP="00DD157D">
      <w:pPr>
        <w:spacing w:line="360" w:lineRule="auto"/>
        <w:ind w:firstLine="708"/>
        <w:jc w:val="both"/>
        <w:rPr>
          <w:sz w:val="28"/>
          <w:szCs w:val="28"/>
        </w:rPr>
      </w:pPr>
      <w:r w:rsidRPr="00DD157D">
        <w:rPr>
          <w:sz w:val="28"/>
          <w:szCs w:val="28"/>
        </w:rPr>
        <w:t>Вне календарного плана проведено 6 соревнований среди детей и подростков и 6 соревнований среди взрослого населения.</w:t>
      </w:r>
    </w:p>
    <w:p w:rsidR="00DD157D" w:rsidRPr="00DD157D" w:rsidRDefault="00DD157D" w:rsidP="00DD157D">
      <w:pPr>
        <w:spacing w:line="360" w:lineRule="auto"/>
        <w:ind w:firstLine="708"/>
        <w:jc w:val="both"/>
        <w:rPr>
          <w:sz w:val="28"/>
          <w:szCs w:val="28"/>
        </w:rPr>
      </w:pPr>
      <w:r w:rsidRPr="00DD157D">
        <w:rPr>
          <w:sz w:val="28"/>
          <w:szCs w:val="28"/>
        </w:rPr>
        <w:t>В городском округе Кинель работают секции по 29 видам спорта, число занимающихся 5025 человек.</w:t>
      </w:r>
    </w:p>
    <w:p w:rsidR="00DD157D" w:rsidRPr="00DD157D" w:rsidRDefault="00DD157D" w:rsidP="00DD157D">
      <w:pPr>
        <w:spacing w:line="360" w:lineRule="auto"/>
        <w:ind w:firstLine="708"/>
        <w:jc w:val="both"/>
        <w:rPr>
          <w:sz w:val="28"/>
          <w:szCs w:val="28"/>
        </w:rPr>
      </w:pPr>
      <w:r w:rsidRPr="00DD157D">
        <w:rPr>
          <w:sz w:val="28"/>
          <w:szCs w:val="28"/>
        </w:rPr>
        <w:t>В 2013 году 209 спортсменов приняли участие в 11 соревнованиях международного и российского уровней.</w:t>
      </w:r>
    </w:p>
    <w:p w:rsidR="00DD157D" w:rsidRPr="00DD157D" w:rsidRDefault="00DD157D" w:rsidP="00DD157D">
      <w:pPr>
        <w:spacing w:line="360" w:lineRule="auto"/>
        <w:ind w:firstLine="708"/>
        <w:jc w:val="both"/>
        <w:rPr>
          <w:sz w:val="28"/>
          <w:szCs w:val="28"/>
        </w:rPr>
      </w:pPr>
      <w:r w:rsidRPr="00DD157D">
        <w:rPr>
          <w:sz w:val="28"/>
          <w:szCs w:val="28"/>
        </w:rPr>
        <w:t>Футбольная команда «Север» - серебряный призер Первенства области по футболу среди команд I лиги.</w:t>
      </w:r>
    </w:p>
    <w:p w:rsidR="00DD157D" w:rsidRPr="00DD157D" w:rsidRDefault="00DD157D" w:rsidP="00DD157D">
      <w:pPr>
        <w:spacing w:line="360" w:lineRule="auto"/>
        <w:ind w:firstLine="708"/>
        <w:jc w:val="both"/>
        <w:rPr>
          <w:sz w:val="28"/>
          <w:szCs w:val="28"/>
        </w:rPr>
      </w:pPr>
      <w:r w:rsidRPr="00DD157D">
        <w:rPr>
          <w:sz w:val="28"/>
          <w:szCs w:val="28"/>
        </w:rPr>
        <w:t>Сборная городского округа Кинель по легкой атлетике – победитель легкоатлетической эстафеты на призы Самарской Губернской Думы.</w:t>
      </w:r>
    </w:p>
    <w:p w:rsidR="00DD157D" w:rsidRPr="00DD157D" w:rsidRDefault="00DD157D" w:rsidP="00DD157D">
      <w:pPr>
        <w:spacing w:line="360" w:lineRule="auto"/>
        <w:ind w:firstLine="708"/>
        <w:jc w:val="both"/>
        <w:rPr>
          <w:sz w:val="28"/>
          <w:szCs w:val="28"/>
        </w:rPr>
      </w:pPr>
      <w:r w:rsidRPr="00DD157D">
        <w:rPr>
          <w:sz w:val="28"/>
          <w:szCs w:val="28"/>
        </w:rPr>
        <w:t>Старостина Анастасия – бронзовый призер Чемпионата Мира по тхэквон до, мастер спорта России.</w:t>
      </w:r>
    </w:p>
    <w:p w:rsidR="00DD157D" w:rsidRPr="00DD157D" w:rsidRDefault="00DD157D" w:rsidP="00DD157D">
      <w:pPr>
        <w:spacing w:line="360" w:lineRule="auto"/>
        <w:ind w:firstLine="708"/>
        <w:jc w:val="both"/>
        <w:rPr>
          <w:sz w:val="28"/>
          <w:szCs w:val="28"/>
        </w:rPr>
      </w:pPr>
      <w:r w:rsidRPr="00DD157D">
        <w:rPr>
          <w:sz w:val="28"/>
          <w:szCs w:val="28"/>
        </w:rPr>
        <w:t>Бобров Артур – серебряный призер Первенства области по боксу среди юношей,1-разряд.</w:t>
      </w:r>
    </w:p>
    <w:p w:rsidR="00DD157D" w:rsidRPr="00DD157D" w:rsidRDefault="00DD157D" w:rsidP="00DD157D">
      <w:pPr>
        <w:spacing w:line="360" w:lineRule="auto"/>
        <w:ind w:firstLine="708"/>
        <w:jc w:val="both"/>
        <w:rPr>
          <w:sz w:val="28"/>
          <w:szCs w:val="28"/>
        </w:rPr>
      </w:pPr>
      <w:r w:rsidRPr="00DD157D">
        <w:rPr>
          <w:sz w:val="28"/>
          <w:szCs w:val="28"/>
        </w:rPr>
        <w:t>Леошин Антон – победитель Первенства области, ПФО, России по универсальному бою, КМС.</w:t>
      </w:r>
    </w:p>
    <w:p w:rsidR="00DD157D" w:rsidRPr="00DD157D" w:rsidRDefault="00DD157D" w:rsidP="00DD157D">
      <w:pPr>
        <w:spacing w:line="360" w:lineRule="auto"/>
        <w:ind w:firstLine="708"/>
        <w:jc w:val="both"/>
        <w:rPr>
          <w:sz w:val="28"/>
          <w:szCs w:val="28"/>
        </w:rPr>
      </w:pPr>
      <w:r w:rsidRPr="00DD157D">
        <w:rPr>
          <w:sz w:val="28"/>
          <w:szCs w:val="28"/>
        </w:rPr>
        <w:t>Артем Моисеев</w:t>
      </w:r>
      <w:r>
        <w:rPr>
          <w:sz w:val="28"/>
          <w:szCs w:val="28"/>
        </w:rPr>
        <w:t xml:space="preserve"> </w:t>
      </w:r>
      <w:r w:rsidRPr="00DD157D">
        <w:rPr>
          <w:sz w:val="28"/>
          <w:szCs w:val="28"/>
        </w:rPr>
        <w:t>- победитель Всероссийского турнира по вольной борьбе, МС.</w:t>
      </w:r>
    </w:p>
    <w:p w:rsidR="00DD157D" w:rsidRPr="00DD157D" w:rsidRDefault="00DD157D" w:rsidP="00DD157D">
      <w:pPr>
        <w:spacing w:line="360" w:lineRule="auto"/>
        <w:ind w:firstLine="708"/>
        <w:jc w:val="both"/>
        <w:rPr>
          <w:sz w:val="28"/>
          <w:szCs w:val="28"/>
        </w:rPr>
      </w:pPr>
      <w:r w:rsidRPr="00DD157D">
        <w:rPr>
          <w:sz w:val="28"/>
          <w:szCs w:val="28"/>
        </w:rPr>
        <w:t>Владимир Уренев победитель первенства области по тяжелой атлетике, 1-разряд.</w:t>
      </w:r>
    </w:p>
    <w:p w:rsidR="00DD157D" w:rsidRPr="00DD157D" w:rsidRDefault="00DD157D" w:rsidP="00DD157D">
      <w:pPr>
        <w:spacing w:line="360" w:lineRule="auto"/>
        <w:ind w:firstLine="708"/>
        <w:jc w:val="both"/>
        <w:rPr>
          <w:sz w:val="28"/>
          <w:szCs w:val="28"/>
        </w:rPr>
      </w:pPr>
      <w:r w:rsidRPr="00DD157D">
        <w:rPr>
          <w:sz w:val="28"/>
          <w:szCs w:val="28"/>
        </w:rPr>
        <w:t>В рамках реализации Стратегии развития физической культуры и спорта в Российской Федерации на период до 2020 года, утверждённой распоряжением Правительства Российской Федерации, городской округ Кинель принял участие в проекте партии «Единая Россия» по сдаче норм ГТО (готов к труду и обороне). Количество сдавших нормативы ГТО 295 человек.</w:t>
      </w:r>
    </w:p>
    <w:p w:rsidR="00DD157D" w:rsidRPr="00DD157D" w:rsidRDefault="00DD157D" w:rsidP="00DD157D">
      <w:pPr>
        <w:spacing w:line="360" w:lineRule="auto"/>
        <w:ind w:firstLine="708"/>
        <w:jc w:val="both"/>
        <w:rPr>
          <w:sz w:val="28"/>
          <w:szCs w:val="28"/>
        </w:rPr>
      </w:pPr>
      <w:r w:rsidRPr="00DD157D">
        <w:rPr>
          <w:sz w:val="28"/>
          <w:szCs w:val="28"/>
        </w:rPr>
        <w:lastRenderedPageBreak/>
        <w:t>На организацию и на проведение городских и областных спортивных мероприятий в 2013 году было израсходовано 4</w:t>
      </w:r>
      <w:r>
        <w:rPr>
          <w:sz w:val="28"/>
          <w:szCs w:val="28"/>
        </w:rPr>
        <w:t xml:space="preserve"> </w:t>
      </w:r>
      <w:r w:rsidRPr="00DD157D">
        <w:rPr>
          <w:sz w:val="28"/>
          <w:szCs w:val="28"/>
        </w:rPr>
        <w:t>121,0 тыс. рублей, в том числе на приобретение спортивного инвентаря 1</w:t>
      </w:r>
      <w:r>
        <w:rPr>
          <w:sz w:val="28"/>
          <w:szCs w:val="28"/>
        </w:rPr>
        <w:t xml:space="preserve"> </w:t>
      </w:r>
      <w:r w:rsidRPr="00DD157D">
        <w:rPr>
          <w:sz w:val="28"/>
          <w:szCs w:val="28"/>
        </w:rPr>
        <w:t>515,0 тыс. рублей. На содержание  и  ремонт  спортивных сооружений израсходовано  2</w:t>
      </w:r>
      <w:r>
        <w:rPr>
          <w:sz w:val="28"/>
          <w:szCs w:val="28"/>
        </w:rPr>
        <w:t xml:space="preserve"> </w:t>
      </w:r>
      <w:r w:rsidRPr="00DD157D">
        <w:rPr>
          <w:sz w:val="28"/>
          <w:szCs w:val="28"/>
        </w:rPr>
        <w:t>638.8 тыс. рублей.</w:t>
      </w:r>
    </w:p>
    <w:p w:rsidR="00A25C4B" w:rsidRPr="004248F5" w:rsidRDefault="00A25C4B" w:rsidP="009D209B">
      <w:pPr>
        <w:spacing w:line="360" w:lineRule="auto"/>
        <w:jc w:val="center"/>
        <w:rPr>
          <w:b/>
          <w:spacing w:val="8"/>
          <w:sz w:val="28"/>
          <w:szCs w:val="28"/>
        </w:rPr>
      </w:pPr>
      <w:r w:rsidRPr="004248F5">
        <w:rPr>
          <w:b/>
          <w:sz w:val="28"/>
          <w:szCs w:val="28"/>
        </w:rPr>
        <w:t>Социальная сфера</w:t>
      </w:r>
    </w:p>
    <w:p w:rsidR="00975BE7" w:rsidRPr="004248F5" w:rsidRDefault="000F7BE1" w:rsidP="004248F5">
      <w:pPr>
        <w:pStyle w:val="31"/>
        <w:spacing w:after="0" w:line="360" w:lineRule="auto"/>
        <w:ind w:left="0" w:firstLine="283"/>
        <w:jc w:val="both"/>
        <w:rPr>
          <w:sz w:val="28"/>
          <w:szCs w:val="28"/>
        </w:rPr>
      </w:pPr>
      <w:r w:rsidRPr="004248F5">
        <w:rPr>
          <w:sz w:val="28"/>
          <w:szCs w:val="28"/>
        </w:rPr>
        <w:tab/>
      </w:r>
      <w:r w:rsidR="00432E7E" w:rsidRPr="004248F5">
        <w:rPr>
          <w:sz w:val="28"/>
          <w:szCs w:val="28"/>
        </w:rPr>
        <w:t>В городском округе</w:t>
      </w:r>
      <w:r w:rsidR="00975BE7" w:rsidRPr="004248F5">
        <w:rPr>
          <w:sz w:val="28"/>
          <w:szCs w:val="28"/>
        </w:rPr>
        <w:t xml:space="preserve"> </w:t>
      </w:r>
      <w:r w:rsidR="00C64730" w:rsidRPr="004248F5">
        <w:rPr>
          <w:sz w:val="28"/>
          <w:szCs w:val="28"/>
        </w:rPr>
        <w:t>особое внимание уделя</w:t>
      </w:r>
      <w:r w:rsidR="00432E7E" w:rsidRPr="004248F5">
        <w:rPr>
          <w:sz w:val="28"/>
          <w:szCs w:val="28"/>
        </w:rPr>
        <w:t>ется</w:t>
      </w:r>
      <w:r w:rsidR="00975BE7" w:rsidRPr="004248F5">
        <w:rPr>
          <w:sz w:val="28"/>
          <w:szCs w:val="28"/>
        </w:rPr>
        <w:t xml:space="preserve"> </w:t>
      </w:r>
      <w:r w:rsidR="00C64730" w:rsidRPr="004248F5">
        <w:rPr>
          <w:sz w:val="28"/>
          <w:szCs w:val="28"/>
        </w:rPr>
        <w:t>выполнению социальных обязательств</w:t>
      </w:r>
      <w:r w:rsidR="00975BE7" w:rsidRPr="004248F5">
        <w:rPr>
          <w:sz w:val="28"/>
          <w:szCs w:val="28"/>
        </w:rPr>
        <w:t xml:space="preserve"> и реализации мер по обеспечению льготных категорий граждан социальными гарантиями. </w:t>
      </w:r>
    </w:p>
    <w:p w:rsidR="004248F5" w:rsidRDefault="00DD1DF6" w:rsidP="004248F5">
      <w:pPr>
        <w:spacing w:line="360" w:lineRule="auto"/>
        <w:jc w:val="both"/>
        <w:rPr>
          <w:sz w:val="28"/>
          <w:szCs w:val="28"/>
        </w:rPr>
      </w:pPr>
      <w:r w:rsidRPr="004248F5">
        <w:rPr>
          <w:sz w:val="28"/>
          <w:szCs w:val="28"/>
        </w:rPr>
        <w:tab/>
      </w:r>
      <w:r w:rsidR="004248F5" w:rsidRPr="004C0EB2">
        <w:rPr>
          <w:sz w:val="28"/>
          <w:szCs w:val="28"/>
        </w:rPr>
        <w:t>В</w:t>
      </w:r>
      <w:r w:rsidR="004248F5" w:rsidRPr="000A7C2F">
        <w:rPr>
          <w:sz w:val="28"/>
          <w:szCs w:val="28"/>
        </w:rPr>
        <w:t xml:space="preserve"> </w:t>
      </w:r>
      <w:r w:rsidR="004248F5">
        <w:rPr>
          <w:sz w:val="28"/>
          <w:szCs w:val="28"/>
        </w:rPr>
        <w:t>2013 году</w:t>
      </w:r>
      <w:r w:rsidR="004248F5" w:rsidRPr="004C0EB2">
        <w:rPr>
          <w:sz w:val="28"/>
          <w:szCs w:val="28"/>
        </w:rPr>
        <w:t xml:space="preserve"> </w:t>
      </w:r>
      <w:r w:rsidR="004248F5">
        <w:rPr>
          <w:sz w:val="28"/>
          <w:szCs w:val="28"/>
        </w:rPr>
        <w:t>специалистами МБУ «Управление социальной защиты населения городского округа Кинель» в соответствии с административными регламентами было оказано  более 55 различных государственных услуг населению. По данным услугам  сделаны назначения и произведены выплаты гражданам, нуждающимся в социальной  поддержке.</w:t>
      </w:r>
    </w:p>
    <w:p w:rsidR="004248F5" w:rsidRPr="004248F5" w:rsidRDefault="004248F5" w:rsidP="004248F5">
      <w:pPr>
        <w:spacing w:line="360" w:lineRule="auto"/>
        <w:ind w:hanging="708"/>
        <w:jc w:val="both"/>
        <w:rPr>
          <w:sz w:val="28"/>
          <w:szCs w:val="28"/>
        </w:rPr>
      </w:pPr>
      <w:r w:rsidRPr="004248F5">
        <w:rPr>
          <w:sz w:val="28"/>
          <w:szCs w:val="28"/>
        </w:rPr>
        <w:t xml:space="preserve">                  Всего в городском  округе более 37 тыс. получателей различных социальных выплат. </w:t>
      </w:r>
    </w:p>
    <w:p w:rsidR="009C11A9" w:rsidRPr="004248F5" w:rsidRDefault="008A33FD" w:rsidP="004248F5">
      <w:pPr>
        <w:spacing w:line="360" w:lineRule="auto"/>
        <w:jc w:val="both"/>
        <w:rPr>
          <w:sz w:val="28"/>
          <w:szCs w:val="28"/>
        </w:rPr>
      </w:pPr>
      <w:r w:rsidRPr="004248F5">
        <w:rPr>
          <w:sz w:val="28"/>
          <w:szCs w:val="28"/>
        </w:rPr>
        <w:t xml:space="preserve">         </w:t>
      </w:r>
      <w:r w:rsidR="009C11A9" w:rsidRPr="004248F5">
        <w:rPr>
          <w:sz w:val="28"/>
          <w:szCs w:val="28"/>
        </w:rPr>
        <w:t xml:space="preserve">В соответствии с Законом  Самарской области «О государственной поддержке граждан, имеющих детей» </w:t>
      </w:r>
      <w:r w:rsidRPr="004248F5">
        <w:rPr>
          <w:sz w:val="28"/>
          <w:szCs w:val="28"/>
        </w:rPr>
        <w:t>в</w:t>
      </w:r>
      <w:r w:rsidR="009C11A9" w:rsidRPr="004248F5">
        <w:rPr>
          <w:sz w:val="28"/>
          <w:szCs w:val="28"/>
        </w:rPr>
        <w:t xml:space="preserve"> </w:t>
      </w:r>
      <w:r w:rsidR="00346F3E" w:rsidRPr="004248F5">
        <w:rPr>
          <w:sz w:val="28"/>
          <w:szCs w:val="28"/>
        </w:rPr>
        <w:t>январе-</w:t>
      </w:r>
      <w:r w:rsidR="004248F5" w:rsidRPr="004248F5">
        <w:rPr>
          <w:sz w:val="28"/>
          <w:szCs w:val="28"/>
        </w:rPr>
        <w:t>декабре</w:t>
      </w:r>
      <w:r w:rsidR="009C11A9" w:rsidRPr="004248F5">
        <w:rPr>
          <w:sz w:val="28"/>
          <w:szCs w:val="28"/>
        </w:rPr>
        <w:t xml:space="preserve"> стали получателями по </w:t>
      </w:r>
      <w:r w:rsidR="004248F5" w:rsidRPr="004248F5">
        <w:rPr>
          <w:sz w:val="28"/>
          <w:szCs w:val="28"/>
        </w:rPr>
        <w:t>7</w:t>
      </w:r>
      <w:r w:rsidR="009C11A9" w:rsidRPr="004248F5">
        <w:rPr>
          <w:sz w:val="28"/>
          <w:szCs w:val="28"/>
        </w:rPr>
        <w:t xml:space="preserve"> видам выплат  - </w:t>
      </w:r>
      <w:r w:rsidR="004248F5" w:rsidRPr="004248F5">
        <w:rPr>
          <w:sz w:val="28"/>
          <w:szCs w:val="28"/>
        </w:rPr>
        <w:t>5497</w:t>
      </w:r>
      <w:r w:rsidR="009C11A9" w:rsidRPr="004248F5">
        <w:rPr>
          <w:sz w:val="28"/>
          <w:szCs w:val="28"/>
        </w:rPr>
        <w:t xml:space="preserve"> человек.</w:t>
      </w:r>
    </w:p>
    <w:p w:rsidR="00737618" w:rsidRPr="004248F5" w:rsidRDefault="00DC53B7" w:rsidP="004248F5">
      <w:pPr>
        <w:spacing w:line="360" w:lineRule="auto"/>
        <w:jc w:val="both"/>
        <w:rPr>
          <w:sz w:val="28"/>
          <w:szCs w:val="28"/>
        </w:rPr>
      </w:pPr>
      <w:r w:rsidRPr="004248F5">
        <w:rPr>
          <w:sz w:val="28"/>
          <w:szCs w:val="28"/>
        </w:rPr>
        <w:t xml:space="preserve">    </w:t>
      </w:r>
      <w:r w:rsidR="00B22592" w:rsidRPr="004248F5">
        <w:rPr>
          <w:sz w:val="28"/>
          <w:szCs w:val="28"/>
        </w:rPr>
        <w:t xml:space="preserve">     </w:t>
      </w:r>
      <w:r w:rsidR="009C11A9" w:rsidRPr="004248F5">
        <w:rPr>
          <w:sz w:val="28"/>
          <w:szCs w:val="28"/>
        </w:rPr>
        <w:t xml:space="preserve">За </w:t>
      </w:r>
      <w:r w:rsidR="00B22592" w:rsidRPr="004248F5">
        <w:rPr>
          <w:sz w:val="28"/>
          <w:szCs w:val="28"/>
        </w:rPr>
        <w:t>отчетный период</w:t>
      </w:r>
      <w:r w:rsidRPr="004248F5">
        <w:rPr>
          <w:sz w:val="28"/>
          <w:szCs w:val="28"/>
        </w:rPr>
        <w:t xml:space="preserve"> </w:t>
      </w:r>
      <w:r w:rsidR="004248F5" w:rsidRPr="004248F5">
        <w:rPr>
          <w:sz w:val="28"/>
          <w:szCs w:val="28"/>
        </w:rPr>
        <w:t>около 300</w:t>
      </w:r>
      <w:r w:rsidRPr="004248F5">
        <w:rPr>
          <w:sz w:val="28"/>
          <w:szCs w:val="28"/>
        </w:rPr>
        <w:t xml:space="preserve"> школьник</w:t>
      </w:r>
      <w:r w:rsidR="004248F5" w:rsidRPr="004248F5">
        <w:rPr>
          <w:sz w:val="28"/>
          <w:szCs w:val="28"/>
        </w:rPr>
        <w:t>ов</w:t>
      </w:r>
      <w:r w:rsidRPr="004248F5">
        <w:rPr>
          <w:sz w:val="28"/>
          <w:szCs w:val="28"/>
        </w:rPr>
        <w:t xml:space="preserve"> из многодетных семей получали ежемесячную компенсацию на проезд. </w:t>
      </w:r>
    </w:p>
    <w:p w:rsidR="00AF2D94" w:rsidRPr="004248F5" w:rsidRDefault="00AF2D94" w:rsidP="004248F5">
      <w:pPr>
        <w:spacing w:line="360" w:lineRule="auto"/>
        <w:jc w:val="both"/>
        <w:rPr>
          <w:sz w:val="28"/>
          <w:szCs w:val="28"/>
        </w:rPr>
      </w:pPr>
      <w:r w:rsidRPr="004248F5">
        <w:rPr>
          <w:sz w:val="28"/>
          <w:szCs w:val="28"/>
        </w:rPr>
        <w:t xml:space="preserve">     </w:t>
      </w:r>
      <w:r w:rsidR="004037CA" w:rsidRPr="004248F5">
        <w:rPr>
          <w:sz w:val="28"/>
          <w:szCs w:val="28"/>
        </w:rPr>
        <w:t xml:space="preserve"> </w:t>
      </w:r>
      <w:r w:rsidR="00B22592" w:rsidRPr="004248F5">
        <w:rPr>
          <w:sz w:val="28"/>
          <w:szCs w:val="28"/>
        </w:rPr>
        <w:t xml:space="preserve"> </w:t>
      </w:r>
      <w:r w:rsidR="004037CA" w:rsidRPr="004248F5">
        <w:rPr>
          <w:sz w:val="28"/>
          <w:szCs w:val="28"/>
        </w:rPr>
        <w:t xml:space="preserve"> </w:t>
      </w:r>
      <w:r w:rsidRPr="004248F5">
        <w:rPr>
          <w:sz w:val="28"/>
          <w:szCs w:val="28"/>
        </w:rPr>
        <w:t xml:space="preserve">Компенсацию части родительской платы за содержание ребенка в дошкольном учреждении оформили </w:t>
      </w:r>
      <w:r w:rsidR="004248F5" w:rsidRPr="004248F5">
        <w:rPr>
          <w:sz w:val="28"/>
          <w:szCs w:val="28"/>
        </w:rPr>
        <w:t>около</w:t>
      </w:r>
      <w:r w:rsidR="00B66DD0" w:rsidRPr="004248F5">
        <w:rPr>
          <w:sz w:val="28"/>
          <w:szCs w:val="28"/>
        </w:rPr>
        <w:t xml:space="preserve"> </w:t>
      </w:r>
      <w:r w:rsidR="00AD121F" w:rsidRPr="004248F5">
        <w:rPr>
          <w:sz w:val="28"/>
          <w:szCs w:val="28"/>
        </w:rPr>
        <w:t>10</w:t>
      </w:r>
      <w:r w:rsidR="004248F5" w:rsidRPr="004248F5">
        <w:rPr>
          <w:sz w:val="28"/>
          <w:szCs w:val="28"/>
        </w:rPr>
        <w:t>00</w:t>
      </w:r>
      <w:r w:rsidRPr="004248F5">
        <w:rPr>
          <w:sz w:val="28"/>
          <w:szCs w:val="28"/>
        </w:rPr>
        <w:t xml:space="preserve"> чел</w:t>
      </w:r>
      <w:r w:rsidR="00325193" w:rsidRPr="004248F5">
        <w:rPr>
          <w:sz w:val="28"/>
          <w:szCs w:val="28"/>
        </w:rPr>
        <w:t>овек</w:t>
      </w:r>
      <w:r w:rsidRPr="004248F5">
        <w:rPr>
          <w:sz w:val="28"/>
          <w:szCs w:val="28"/>
        </w:rPr>
        <w:t>.</w:t>
      </w:r>
    </w:p>
    <w:p w:rsidR="006F1EA0" w:rsidRPr="004248F5" w:rsidRDefault="006F1EA0" w:rsidP="009D209B">
      <w:pPr>
        <w:spacing w:line="360" w:lineRule="auto"/>
        <w:jc w:val="both"/>
        <w:rPr>
          <w:sz w:val="28"/>
          <w:szCs w:val="28"/>
        </w:rPr>
      </w:pPr>
      <w:r w:rsidRPr="004248F5">
        <w:rPr>
          <w:sz w:val="28"/>
          <w:szCs w:val="28"/>
        </w:rPr>
        <w:tab/>
        <w:t>С 1 января 2013 года вступили в силу изменения в Закон Самарской области «О государственной поддержке граждан, имеющих детей». В частности, установлены меры дополнительной материальной поддержки многодетных семей при рождении третьего и последующих детей. Закон устанавливает ежемесячную денежную выплату на третьего и последующего ребенка в размере 7109 рублей. Данный размер выплаты определен на 2013 год.  Ежемесячная денежная выплата устанавливается на третьего и каждого последующего ребенка, родившегося после 31 декабря 2012 года. За отчетный период выплату получил</w:t>
      </w:r>
      <w:r w:rsidR="007A07D7" w:rsidRPr="004248F5">
        <w:rPr>
          <w:sz w:val="28"/>
          <w:szCs w:val="28"/>
        </w:rPr>
        <w:t xml:space="preserve">и </w:t>
      </w:r>
      <w:r w:rsidR="004248F5" w:rsidRPr="004248F5">
        <w:rPr>
          <w:sz w:val="28"/>
          <w:szCs w:val="28"/>
        </w:rPr>
        <w:t>9</w:t>
      </w:r>
      <w:r w:rsidR="008F3FCC" w:rsidRPr="004248F5">
        <w:rPr>
          <w:sz w:val="28"/>
          <w:szCs w:val="28"/>
        </w:rPr>
        <w:t>3</w:t>
      </w:r>
      <w:r w:rsidR="007A07D7" w:rsidRPr="004248F5">
        <w:rPr>
          <w:sz w:val="28"/>
          <w:szCs w:val="28"/>
        </w:rPr>
        <w:t xml:space="preserve"> семьи.</w:t>
      </w:r>
    </w:p>
    <w:p w:rsidR="004037CA" w:rsidRDefault="006F1EA0" w:rsidP="00DE67AA">
      <w:pPr>
        <w:spacing w:line="360" w:lineRule="auto"/>
        <w:jc w:val="both"/>
        <w:rPr>
          <w:sz w:val="28"/>
          <w:szCs w:val="28"/>
        </w:rPr>
      </w:pPr>
      <w:r w:rsidRPr="004248F5">
        <w:rPr>
          <w:sz w:val="28"/>
          <w:szCs w:val="28"/>
        </w:rPr>
        <w:lastRenderedPageBreak/>
        <w:tab/>
        <w:t xml:space="preserve">Продолжена работа по назначению многодетным семьям единовременной денежной выплаты «Семейный капитал» в размере 100 000 рублей, данную выплату </w:t>
      </w:r>
      <w:r w:rsidR="004248F5" w:rsidRPr="004248F5">
        <w:rPr>
          <w:sz w:val="28"/>
          <w:szCs w:val="28"/>
        </w:rPr>
        <w:t>оформила 61</w:t>
      </w:r>
      <w:r w:rsidRPr="004248F5">
        <w:rPr>
          <w:sz w:val="28"/>
          <w:szCs w:val="28"/>
        </w:rPr>
        <w:t xml:space="preserve"> сем</w:t>
      </w:r>
      <w:r w:rsidR="008F3FCC" w:rsidRPr="004248F5">
        <w:rPr>
          <w:sz w:val="28"/>
          <w:szCs w:val="28"/>
        </w:rPr>
        <w:t>ь</w:t>
      </w:r>
      <w:r w:rsidR="004248F5" w:rsidRPr="004248F5">
        <w:rPr>
          <w:sz w:val="28"/>
          <w:szCs w:val="28"/>
        </w:rPr>
        <w:t>я</w:t>
      </w:r>
      <w:r w:rsidRPr="004248F5">
        <w:rPr>
          <w:sz w:val="28"/>
          <w:szCs w:val="28"/>
        </w:rPr>
        <w:t xml:space="preserve"> при рождении третьего и</w:t>
      </w:r>
      <w:r w:rsidR="009476B9" w:rsidRPr="004248F5">
        <w:rPr>
          <w:sz w:val="28"/>
          <w:szCs w:val="28"/>
        </w:rPr>
        <w:t xml:space="preserve"> последующих детей.</w:t>
      </w:r>
      <w:r w:rsidR="004248F5">
        <w:rPr>
          <w:sz w:val="28"/>
          <w:szCs w:val="28"/>
        </w:rPr>
        <w:t xml:space="preserve"> В 12 семьях этими средствами погасили кредит, взятый на приобретение жилого помещения, либо компенсировали часть собственных затрат на покупку жилья. В 16 семьях воспользовались региональной поддержкой на приобретение транспортного средства. В 16 семьях выплаты были произведены для компенсации расходов по ремонту  жилого помещения. 17-ти семьям были возмещены затраты на приобретение предметов, необходимых для ухода и развития ребенка первого года жизни.</w:t>
      </w:r>
    </w:p>
    <w:p w:rsidR="00DE67AA" w:rsidRPr="003A7DC4" w:rsidRDefault="00DE67AA" w:rsidP="00DE67AA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Постановлением Губернатора Самарской области «О ежегодной денежной выплате в связи с празднованием Светлого Христова Воскресения Пасхи», установлены меры дополнительной социальной поддержки многодетным семьям, в которых четверо и более несовершеннолетних детей, и одиноким матерям, воспитывающим двух и более несовершеннолетних детей. Размер выплаты составил 1500 рублей на каждого ребенка. Данную выплату получили 360 детей из 106 семей,  из них 57 – многодетные семьи, 49 – одинокие </w:t>
      </w:r>
      <w:r w:rsidRPr="003A7DC4">
        <w:rPr>
          <w:sz w:val="28"/>
          <w:szCs w:val="28"/>
        </w:rPr>
        <w:t xml:space="preserve">матери.  </w:t>
      </w:r>
    </w:p>
    <w:p w:rsidR="004037CA" w:rsidRPr="003A7DC4" w:rsidRDefault="004037CA" w:rsidP="00DE67AA">
      <w:pPr>
        <w:spacing w:line="360" w:lineRule="auto"/>
        <w:jc w:val="both"/>
        <w:rPr>
          <w:sz w:val="28"/>
          <w:szCs w:val="28"/>
        </w:rPr>
      </w:pPr>
      <w:r w:rsidRPr="003A7DC4">
        <w:rPr>
          <w:sz w:val="28"/>
          <w:szCs w:val="28"/>
        </w:rPr>
        <w:t xml:space="preserve">       В </w:t>
      </w:r>
      <w:r w:rsidR="003A7DC4" w:rsidRPr="003A7DC4">
        <w:rPr>
          <w:sz w:val="28"/>
          <w:szCs w:val="28"/>
        </w:rPr>
        <w:t>2013 году</w:t>
      </w:r>
      <w:r w:rsidRPr="003A7DC4">
        <w:rPr>
          <w:sz w:val="28"/>
          <w:szCs w:val="28"/>
        </w:rPr>
        <w:t xml:space="preserve"> ежемесячные денежные </w:t>
      </w:r>
      <w:r w:rsidR="003A7DC4" w:rsidRPr="003A7DC4">
        <w:rPr>
          <w:sz w:val="28"/>
          <w:szCs w:val="28"/>
        </w:rPr>
        <w:t>компенсации</w:t>
      </w:r>
      <w:r w:rsidRPr="003A7DC4">
        <w:rPr>
          <w:sz w:val="28"/>
          <w:szCs w:val="28"/>
        </w:rPr>
        <w:t xml:space="preserve"> по оплате жилого помещения и ком</w:t>
      </w:r>
      <w:r w:rsidR="0090557D" w:rsidRPr="003A7DC4">
        <w:rPr>
          <w:sz w:val="28"/>
          <w:szCs w:val="28"/>
        </w:rPr>
        <w:t xml:space="preserve">мунальных услуг были выплачены </w:t>
      </w:r>
      <w:r w:rsidR="007A07D7" w:rsidRPr="003A7DC4">
        <w:rPr>
          <w:sz w:val="28"/>
          <w:szCs w:val="28"/>
        </w:rPr>
        <w:t>более</w:t>
      </w:r>
      <w:r w:rsidRPr="003A7DC4">
        <w:rPr>
          <w:sz w:val="28"/>
          <w:szCs w:val="28"/>
        </w:rPr>
        <w:t xml:space="preserve"> </w:t>
      </w:r>
      <w:r w:rsidR="009A0B24" w:rsidRPr="003A7DC4">
        <w:rPr>
          <w:sz w:val="28"/>
          <w:szCs w:val="28"/>
        </w:rPr>
        <w:t>9</w:t>
      </w:r>
      <w:r w:rsidR="007A07D7" w:rsidRPr="003A7DC4">
        <w:rPr>
          <w:sz w:val="28"/>
          <w:szCs w:val="28"/>
        </w:rPr>
        <w:t>300</w:t>
      </w:r>
      <w:r w:rsidRPr="003A7DC4">
        <w:rPr>
          <w:sz w:val="28"/>
          <w:szCs w:val="28"/>
        </w:rPr>
        <w:t xml:space="preserve"> получателям.</w:t>
      </w:r>
    </w:p>
    <w:p w:rsidR="009A0B24" w:rsidRPr="003A7DC4" w:rsidRDefault="004037CA" w:rsidP="003A7DC4">
      <w:pPr>
        <w:spacing w:line="360" w:lineRule="auto"/>
        <w:ind w:hanging="645"/>
        <w:jc w:val="both"/>
        <w:rPr>
          <w:sz w:val="28"/>
          <w:szCs w:val="28"/>
        </w:rPr>
      </w:pPr>
      <w:r w:rsidRPr="003A7DC4">
        <w:rPr>
          <w:sz w:val="28"/>
          <w:szCs w:val="28"/>
        </w:rPr>
        <w:t xml:space="preserve">                В отчетном периоде субсидии за жилищно-коммунальные услуги назначены </w:t>
      </w:r>
      <w:r w:rsidR="007A07D7" w:rsidRPr="003A7DC4">
        <w:rPr>
          <w:sz w:val="28"/>
          <w:szCs w:val="28"/>
        </w:rPr>
        <w:t>802</w:t>
      </w:r>
      <w:r w:rsidRPr="003A7DC4">
        <w:rPr>
          <w:sz w:val="28"/>
          <w:szCs w:val="28"/>
        </w:rPr>
        <w:t xml:space="preserve"> семьям, средний размер субсидии составил </w:t>
      </w:r>
      <w:r w:rsidR="003A7DC4" w:rsidRPr="003A7DC4">
        <w:rPr>
          <w:sz w:val="28"/>
          <w:szCs w:val="28"/>
        </w:rPr>
        <w:t>1539,59</w:t>
      </w:r>
      <w:r w:rsidRPr="003A7DC4">
        <w:rPr>
          <w:sz w:val="28"/>
          <w:szCs w:val="28"/>
        </w:rPr>
        <w:t xml:space="preserve"> руб. </w:t>
      </w:r>
    </w:p>
    <w:p w:rsidR="003A7DC4" w:rsidRPr="00805AD3" w:rsidRDefault="007A07D7" w:rsidP="00805AD3">
      <w:pPr>
        <w:spacing w:line="360" w:lineRule="auto"/>
        <w:jc w:val="both"/>
        <w:rPr>
          <w:sz w:val="28"/>
          <w:szCs w:val="28"/>
        </w:rPr>
      </w:pPr>
      <w:r w:rsidRPr="00E243E8">
        <w:rPr>
          <w:color w:val="FF0000"/>
          <w:sz w:val="28"/>
          <w:szCs w:val="28"/>
        </w:rPr>
        <w:tab/>
      </w:r>
      <w:r w:rsidR="003A7DC4">
        <w:rPr>
          <w:sz w:val="28"/>
          <w:szCs w:val="28"/>
        </w:rPr>
        <w:t xml:space="preserve">Компенсация за самостоятельно приобретенные средства реабилитации, протезно-ортопедические изделия и самостоятельно приобретенные билеты на проезд на междугородном транспорте к месту лечения и обратно в 2013 году  была назначена 241 заявителю. </w:t>
      </w:r>
    </w:p>
    <w:p w:rsidR="009A0B24" w:rsidRPr="00805AD3" w:rsidRDefault="009A0B24" w:rsidP="003A7DC4">
      <w:pPr>
        <w:spacing w:line="360" w:lineRule="auto"/>
        <w:jc w:val="both"/>
        <w:rPr>
          <w:sz w:val="28"/>
          <w:szCs w:val="28"/>
        </w:rPr>
      </w:pPr>
      <w:r w:rsidRPr="00805AD3">
        <w:rPr>
          <w:sz w:val="28"/>
          <w:szCs w:val="28"/>
        </w:rPr>
        <w:t xml:space="preserve">     </w:t>
      </w:r>
      <w:r w:rsidR="003135A3">
        <w:rPr>
          <w:sz w:val="28"/>
          <w:szCs w:val="28"/>
        </w:rPr>
        <w:t xml:space="preserve"> </w:t>
      </w:r>
      <w:r w:rsidRPr="00805AD3">
        <w:rPr>
          <w:sz w:val="28"/>
          <w:szCs w:val="28"/>
        </w:rPr>
        <w:t xml:space="preserve">  В соответствии с поручением Губернатора Самарской области в рамках празднования Дня Победы были вручены подарочные наборы более 1 000 ветеранам Великой Отечественной войны и лицам, приравненным к ним, вдовам погибших (умерших) инвалидов и участников Великой Отечественной войны.</w:t>
      </w:r>
    </w:p>
    <w:p w:rsidR="00805AD3" w:rsidRPr="003135A3" w:rsidRDefault="003135A3" w:rsidP="00805AD3">
      <w:pPr>
        <w:spacing w:line="360" w:lineRule="auto"/>
        <w:jc w:val="both"/>
        <w:rPr>
          <w:sz w:val="28"/>
          <w:szCs w:val="28"/>
        </w:rPr>
      </w:pPr>
      <w:r w:rsidRPr="003135A3">
        <w:rPr>
          <w:sz w:val="28"/>
          <w:szCs w:val="28"/>
        </w:rPr>
        <w:lastRenderedPageBreak/>
        <w:tab/>
      </w:r>
      <w:r w:rsidR="001B5959" w:rsidRPr="003135A3">
        <w:rPr>
          <w:sz w:val="28"/>
          <w:szCs w:val="28"/>
        </w:rPr>
        <w:t>В соответствии с постановлением Правительства Самарской области  «О предоставлении субсидий из областного бюджета местным бюджетам в целях софинансирования расходных обязательств муниципальных образований в Самарской области по предоставлению социальных выплат ветеранам Великой Отечественной войны 1941-1945 годов, вдовам инвалидов и участников Великой Отечественной войны 1941-1945 годов на осуществление мероприятий, направленных на улучшение условий проживания ветеранов Великой Отечественной войны 1941-1945 годов, вдов инвалидов и участников Великой Отечественной войны 1941-1945 годов», был</w:t>
      </w:r>
      <w:r w:rsidR="00547860" w:rsidRPr="003135A3">
        <w:rPr>
          <w:sz w:val="28"/>
          <w:szCs w:val="28"/>
        </w:rPr>
        <w:t>о</w:t>
      </w:r>
      <w:r w:rsidR="001B5959" w:rsidRPr="003135A3">
        <w:rPr>
          <w:sz w:val="28"/>
          <w:szCs w:val="28"/>
        </w:rPr>
        <w:t xml:space="preserve"> отремонтирован</w:t>
      </w:r>
      <w:r w:rsidR="00547860" w:rsidRPr="003135A3">
        <w:rPr>
          <w:sz w:val="28"/>
          <w:szCs w:val="28"/>
        </w:rPr>
        <w:t>о</w:t>
      </w:r>
      <w:r w:rsidR="001B5959" w:rsidRPr="003135A3">
        <w:rPr>
          <w:sz w:val="28"/>
          <w:szCs w:val="28"/>
        </w:rPr>
        <w:t xml:space="preserve"> 24 жилы</w:t>
      </w:r>
      <w:r w:rsidR="00547860" w:rsidRPr="003135A3">
        <w:rPr>
          <w:sz w:val="28"/>
          <w:szCs w:val="28"/>
        </w:rPr>
        <w:t>х</w:t>
      </w:r>
      <w:r w:rsidR="001B5959" w:rsidRPr="003135A3">
        <w:rPr>
          <w:sz w:val="28"/>
          <w:szCs w:val="28"/>
        </w:rPr>
        <w:t xml:space="preserve"> помещения, на сумму 1</w:t>
      </w:r>
      <w:r>
        <w:rPr>
          <w:sz w:val="28"/>
          <w:szCs w:val="28"/>
        </w:rPr>
        <w:t xml:space="preserve"> </w:t>
      </w:r>
      <w:r w:rsidR="001B5959" w:rsidRPr="003135A3">
        <w:rPr>
          <w:sz w:val="28"/>
          <w:szCs w:val="28"/>
        </w:rPr>
        <w:t>056, 0 тыс. руб.</w:t>
      </w:r>
      <w:r w:rsidR="00805AD3" w:rsidRPr="003135A3">
        <w:rPr>
          <w:sz w:val="28"/>
          <w:szCs w:val="28"/>
        </w:rPr>
        <w:t xml:space="preserve"> </w:t>
      </w:r>
    </w:p>
    <w:p w:rsidR="00805AD3" w:rsidRDefault="00805AD3" w:rsidP="00805A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отчетном году по городской целевой программе была оказана материальная помощь 155 гражданам, попавшим в трудную жизненную ситуацию</w:t>
      </w:r>
      <w:r w:rsidRPr="00DB5953">
        <w:rPr>
          <w:sz w:val="28"/>
          <w:szCs w:val="28"/>
        </w:rPr>
        <w:t xml:space="preserve">, на общую сумму </w:t>
      </w:r>
      <w:r>
        <w:rPr>
          <w:sz w:val="28"/>
          <w:szCs w:val="28"/>
        </w:rPr>
        <w:t>450</w:t>
      </w:r>
      <w:r w:rsidRPr="00DB5953">
        <w:rPr>
          <w:sz w:val="28"/>
          <w:szCs w:val="28"/>
        </w:rPr>
        <w:t xml:space="preserve"> тыс. руб.</w:t>
      </w:r>
    </w:p>
    <w:p w:rsidR="007B691D" w:rsidRPr="00640A62" w:rsidRDefault="00805AD3" w:rsidP="00640A62">
      <w:pPr>
        <w:spacing w:line="360" w:lineRule="auto"/>
        <w:ind w:hanging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2013 году  поправили здоровье в санаториях Самарской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C44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05AD3">
        <w:rPr>
          <w:sz w:val="28"/>
          <w:szCs w:val="28"/>
        </w:rPr>
        <w:t>работников бюджетной сферы.</w:t>
      </w:r>
    </w:p>
    <w:p w:rsidR="00385FF3" w:rsidRPr="00FA441B" w:rsidRDefault="00385FF3" w:rsidP="009D209B">
      <w:pPr>
        <w:spacing w:line="360" w:lineRule="auto"/>
        <w:ind w:firstLine="708"/>
        <w:jc w:val="center"/>
        <w:rPr>
          <w:sz w:val="28"/>
          <w:szCs w:val="28"/>
        </w:rPr>
      </w:pPr>
      <w:r w:rsidRPr="00FA441B">
        <w:rPr>
          <w:b/>
          <w:sz w:val="28"/>
          <w:szCs w:val="28"/>
        </w:rPr>
        <w:t>Охрана окружающей среды</w:t>
      </w:r>
    </w:p>
    <w:p w:rsidR="00385FF3" w:rsidRPr="00FA441B" w:rsidRDefault="00385FF3" w:rsidP="009D209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A441B">
        <w:rPr>
          <w:sz w:val="28"/>
          <w:szCs w:val="28"/>
        </w:rPr>
        <w:t xml:space="preserve">Состояние окружающей среды на территории городского округа непосредственно затрагивает жизненные интересы каждого жителя. </w:t>
      </w:r>
    </w:p>
    <w:p w:rsidR="00731B71" w:rsidRPr="00FA441B" w:rsidRDefault="00385FF3" w:rsidP="009D209B">
      <w:pPr>
        <w:spacing w:line="360" w:lineRule="auto"/>
        <w:ind w:firstLine="709"/>
        <w:jc w:val="both"/>
        <w:rPr>
          <w:sz w:val="28"/>
          <w:szCs w:val="28"/>
        </w:rPr>
      </w:pPr>
      <w:r w:rsidRPr="00FA441B">
        <w:rPr>
          <w:sz w:val="28"/>
          <w:szCs w:val="28"/>
        </w:rPr>
        <w:t xml:space="preserve">В целях </w:t>
      </w:r>
      <w:r w:rsidR="00F342AF" w:rsidRPr="00FA441B">
        <w:rPr>
          <w:sz w:val="28"/>
          <w:szCs w:val="28"/>
        </w:rPr>
        <w:t>улучшения экологической обстановки в городском округе и создание благоприятных условий проживания для населения</w:t>
      </w:r>
      <w:r w:rsidRPr="00FA441B">
        <w:rPr>
          <w:sz w:val="28"/>
          <w:szCs w:val="28"/>
        </w:rPr>
        <w:t xml:space="preserve">, </w:t>
      </w:r>
      <w:r w:rsidR="00F342AF" w:rsidRPr="00FA441B">
        <w:rPr>
          <w:sz w:val="28"/>
          <w:szCs w:val="28"/>
        </w:rPr>
        <w:t>п</w:t>
      </w:r>
      <w:r w:rsidR="00731B71" w:rsidRPr="00FA441B">
        <w:rPr>
          <w:sz w:val="28"/>
          <w:szCs w:val="28"/>
        </w:rPr>
        <w:t xml:space="preserve">остановлением администрации городского округа Кинель Самарской области № 4125 от 27.12.2012 г. утверждена муниципальная экологическая программа на 2013-2015 годы. </w:t>
      </w:r>
    </w:p>
    <w:p w:rsidR="00731B71" w:rsidRPr="00FA441B" w:rsidRDefault="00731B71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FA441B">
        <w:rPr>
          <w:sz w:val="28"/>
          <w:szCs w:val="28"/>
        </w:rPr>
        <w:t xml:space="preserve">В рамках реализации экологической программы </w:t>
      </w:r>
      <w:r w:rsidR="00640A62" w:rsidRPr="00FA441B">
        <w:rPr>
          <w:sz w:val="28"/>
          <w:szCs w:val="28"/>
        </w:rPr>
        <w:t>в</w:t>
      </w:r>
      <w:r w:rsidRPr="00FA441B">
        <w:rPr>
          <w:sz w:val="28"/>
          <w:szCs w:val="28"/>
        </w:rPr>
        <w:t xml:space="preserve"> 2013 год</w:t>
      </w:r>
      <w:r w:rsidR="00640A62" w:rsidRPr="00FA441B">
        <w:rPr>
          <w:sz w:val="28"/>
          <w:szCs w:val="28"/>
        </w:rPr>
        <w:t>у</w:t>
      </w:r>
      <w:r w:rsidRPr="00FA441B">
        <w:rPr>
          <w:sz w:val="28"/>
          <w:szCs w:val="28"/>
        </w:rPr>
        <w:t xml:space="preserve"> выполнены следующие мероприятия:</w:t>
      </w:r>
    </w:p>
    <w:p w:rsidR="00731B71" w:rsidRPr="00FA441B" w:rsidRDefault="00731B71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FA441B">
        <w:rPr>
          <w:sz w:val="28"/>
          <w:szCs w:val="28"/>
        </w:rPr>
        <w:t>- благоустройство и озеленение прилегающей территории к памятнику воинам-интернационалистам (посадка саженцев ели обыкновенной в количестве 20 штук)</w:t>
      </w:r>
      <w:r w:rsidR="00D908C2">
        <w:rPr>
          <w:sz w:val="28"/>
          <w:szCs w:val="28"/>
        </w:rPr>
        <w:t>,</w:t>
      </w:r>
      <w:r w:rsidR="00D908C2" w:rsidRPr="00D908C2">
        <w:rPr>
          <w:sz w:val="28"/>
          <w:szCs w:val="28"/>
        </w:rPr>
        <w:t xml:space="preserve"> </w:t>
      </w:r>
      <w:r w:rsidR="00D908C2" w:rsidRPr="00FA441B">
        <w:rPr>
          <w:sz w:val="28"/>
          <w:szCs w:val="28"/>
        </w:rPr>
        <w:t>озеленение территории городского округа, высажено 408 саженцев</w:t>
      </w:r>
      <w:r w:rsidR="00D908C2">
        <w:rPr>
          <w:sz w:val="28"/>
          <w:szCs w:val="28"/>
        </w:rPr>
        <w:t>;</w:t>
      </w:r>
    </w:p>
    <w:p w:rsidR="00731B71" w:rsidRPr="00FA441B" w:rsidRDefault="00731B71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FA441B">
        <w:rPr>
          <w:sz w:val="28"/>
          <w:szCs w:val="28"/>
        </w:rPr>
        <w:t xml:space="preserve">- </w:t>
      </w:r>
      <w:r w:rsidR="005C3AA8" w:rsidRPr="00FA441B">
        <w:rPr>
          <w:sz w:val="28"/>
          <w:szCs w:val="28"/>
        </w:rPr>
        <w:t>п</w:t>
      </w:r>
      <w:r w:rsidRPr="00FA441B">
        <w:rPr>
          <w:sz w:val="28"/>
          <w:szCs w:val="28"/>
        </w:rPr>
        <w:t>роведен</w:t>
      </w:r>
      <w:r w:rsidR="005C3AA8" w:rsidRPr="00FA441B">
        <w:rPr>
          <w:sz w:val="28"/>
          <w:szCs w:val="28"/>
        </w:rPr>
        <w:t>а</w:t>
      </w:r>
      <w:r w:rsidRPr="00FA441B">
        <w:rPr>
          <w:sz w:val="28"/>
          <w:szCs w:val="28"/>
        </w:rPr>
        <w:t xml:space="preserve"> инвентаризаци</w:t>
      </w:r>
      <w:r w:rsidR="005C3AA8" w:rsidRPr="00FA441B">
        <w:rPr>
          <w:sz w:val="28"/>
          <w:szCs w:val="28"/>
        </w:rPr>
        <w:t>я</w:t>
      </w:r>
      <w:r w:rsidRPr="00FA441B">
        <w:rPr>
          <w:sz w:val="28"/>
          <w:szCs w:val="28"/>
        </w:rPr>
        <w:t xml:space="preserve"> </w:t>
      </w:r>
      <w:r w:rsidR="005C3AA8" w:rsidRPr="00FA441B">
        <w:rPr>
          <w:sz w:val="28"/>
          <w:szCs w:val="28"/>
        </w:rPr>
        <w:t>зеленых насаждений и составлен</w:t>
      </w:r>
      <w:r w:rsidRPr="00FA441B">
        <w:rPr>
          <w:sz w:val="28"/>
          <w:szCs w:val="28"/>
        </w:rPr>
        <w:t xml:space="preserve"> паспорт озелененных территорий округа Кинель Самарской области» (п.г.т.</w:t>
      </w:r>
      <w:r w:rsidR="00F342AF" w:rsidRPr="00FA441B">
        <w:rPr>
          <w:sz w:val="28"/>
          <w:szCs w:val="28"/>
        </w:rPr>
        <w:t xml:space="preserve"> </w:t>
      </w:r>
      <w:r w:rsidRPr="00FA441B">
        <w:rPr>
          <w:sz w:val="28"/>
          <w:szCs w:val="28"/>
        </w:rPr>
        <w:t xml:space="preserve">Алексеевка, </w:t>
      </w:r>
      <w:r w:rsidR="00F342AF" w:rsidRPr="00FA441B">
        <w:rPr>
          <w:sz w:val="28"/>
          <w:szCs w:val="28"/>
        </w:rPr>
        <w:t>п.г.т. Усть-Кинельский</w:t>
      </w:r>
      <w:r w:rsidRPr="00FA441B">
        <w:rPr>
          <w:sz w:val="28"/>
          <w:szCs w:val="28"/>
        </w:rPr>
        <w:t>;</w:t>
      </w:r>
    </w:p>
    <w:p w:rsidR="00731B71" w:rsidRPr="00FA441B" w:rsidRDefault="00731B71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FA441B">
        <w:rPr>
          <w:sz w:val="28"/>
          <w:szCs w:val="28"/>
        </w:rPr>
        <w:lastRenderedPageBreak/>
        <w:t>- проведены работы по выпиловке сухостойных деревьев и санитарная обрезка на территории округа;</w:t>
      </w:r>
    </w:p>
    <w:p w:rsidR="00FA441B" w:rsidRPr="00FA441B" w:rsidRDefault="00FA441B" w:rsidP="00FA441B">
      <w:pPr>
        <w:spacing w:line="360" w:lineRule="auto"/>
        <w:ind w:firstLine="708"/>
        <w:jc w:val="both"/>
        <w:rPr>
          <w:sz w:val="28"/>
          <w:szCs w:val="28"/>
        </w:rPr>
      </w:pPr>
      <w:r w:rsidRPr="00FA441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A441B">
        <w:rPr>
          <w:sz w:val="28"/>
          <w:szCs w:val="28"/>
        </w:rPr>
        <w:t>изготовлены информационные стенды «Выгул собак запрещен»;</w:t>
      </w:r>
    </w:p>
    <w:p w:rsidR="00FA441B" w:rsidRPr="00FA441B" w:rsidRDefault="00FA441B" w:rsidP="00FA441B">
      <w:pPr>
        <w:spacing w:line="360" w:lineRule="auto"/>
        <w:ind w:firstLine="708"/>
        <w:jc w:val="both"/>
        <w:rPr>
          <w:sz w:val="28"/>
          <w:szCs w:val="28"/>
        </w:rPr>
      </w:pPr>
      <w:r w:rsidRPr="00FA441B">
        <w:rPr>
          <w:sz w:val="28"/>
          <w:szCs w:val="28"/>
        </w:rPr>
        <w:t>- вручены памятные призы и сувениры победителям и лауреатам региональных экологических конкурсов;</w:t>
      </w:r>
    </w:p>
    <w:p w:rsidR="00FA441B" w:rsidRPr="00FA441B" w:rsidRDefault="00FA441B" w:rsidP="00FA441B">
      <w:pPr>
        <w:spacing w:line="360" w:lineRule="auto"/>
        <w:ind w:firstLine="708"/>
        <w:jc w:val="both"/>
        <w:rPr>
          <w:sz w:val="28"/>
          <w:szCs w:val="28"/>
        </w:rPr>
      </w:pPr>
      <w:r w:rsidRPr="00FA441B">
        <w:rPr>
          <w:sz w:val="28"/>
          <w:szCs w:val="28"/>
        </w:rPr>
        <w:t>- проведены Дни защиты от экологической опасности на территории городского округа;</w:t>
      </w:r>
    </w:p>
    <w:p w:rsidR="00FA441B" w:rsidRPr="00FA441B" w:rsidRDefault="00FA441B" w:rsidP="00FA441B">
      <w:pPr>
        <w:spacing w:line="360" w:lineRule="auto"/>
        <w:ind w:firstLine="708"/>
        <w:jc w:val="both"/>
        <w:rPr>
          <w:sz w:val="28"/>
          <w:szCs w:val="28"/>
        </w:rPr>
      </w:pPr>
      <w:r w:rsidRPr="00FA441B">
        <w:rPr>
          <w:sz w:val="28"/>
          <w:szCs w:val="28"/>
        </w:rPr>
        <w:t>- приня</w:t>
      </w:r>
      <w:r>
        <w:rPr>
          <w:sz w:val="28"/>
          <w:szCs w:val="28"/>
        </w:rPr>
        <w:t>то</w:t>
      </w:r>
      <w:r w:rsidRPr="00FA441B">
        <w:rPr>
          <w:sz w:val="28"/>
          <w:szCs w:val="28"/>
        </w:rPr>
        <w:t xml:space="preserve"> участие: </w:t>
      </w:r>
    </w:p>
    <w:p w:rsidR="00FA441B" w:rsidRPr="00FA441B" w:rsidRDefault="00FA441B" w:rsidP="00FA441B">
      <w:pPr>
        <w:spacing w:line="360" w:lineRule="auto"/>
        <w:ind w:firstLine="708"/>
        <w:jc w:val="both"/>
        <w:rPr>
          <w:sz w:val="28"/>
          <w:szCs w:val="28"/>
        </w:rPr>
      </w:pPr>
      <w:r w:rsidRPr="00FA441B">
        <w:rPr>
          <w:sz w:val="28"/>
          <w:szCs w:val="28"/>
        </w:rPr>
        <w:t>а) в региональном конкурсе «ЭкоЛидер» (диплом 2 степени);</w:t>
      </w:r>
    </w:p>
    <w:p w:rsidR="00FA441B" w:rsidRPr="00FA441B" w:rsidRDefault="00FA441B" w:rsidP="00FA441B">
      <w:pPr>
        <w:spacing w:line="360" w:lineRule="auto"/>
        <w:ind w:firstLine="708"/>
        <w:jc w:val="both"/>
        <w:rPr>
          <w:sz w:val="28"/>
          <w:szCs w:val="28"/>
        </w:rPr>
      </w:pPr>
      <w:r w:rsidRPr="00FA441B">
        <w:rPr>
          <w:sz w:val="28"/>
          <w:szCs w:val="28"/>
        </w:rPr>
        <w:t>б) в конкурсе: «Неделя экологических знаний»;</w:t>
      </w:r>
    </w:p>
    <w:p w:rsidR="00FA441B" w:rsidRPr="00FA441B" w:rsidRDefault="00FA441B" w:rsidP="00FA441B">
      <w:pPr>
        <w:spacing w:line="360" w:lineRule="auto"/>
        <w:ind w:firstLine="708"/>
        <w:jc w:val="both"/>
        <w:rPr>
          <w:sz w:val="28"/>
          <w:szCs w:val="28"/>
        </w:rPr>
      </w:pPr>
      <w:r w:rsidRPr="00FA441B">
        <w:rPr>
          <w:sz w:val="28"/>
          <w:szCs w:val="28"/>
        </w:rPr>
        <w:t>в) в конкурсе: «Подведение итогов проведения Дней защиты от экологической опасности»;</w:t>
      </w:r>
    </w:p>
    <w:p w:rsidR="00FA441B" w:rsidRPr="00FA441B" w:rsidRDefault="00FA441B" w:rsidP="00FA441B">
      <w:pPr>
        <w:spacing w:line="360" w:lineRule="auto"/>
        <w:ind w:firstLine="708"/>
        <w:jc w:val="both"/>
        <w:rPr>
          <w:sz w:val="28"/>
          <w:szCs w:val="28"/>
        </w:rPr>
      </w:pPr>
      <w:r w:rsidRPr="00FA441B">
        <w:rPr>
          <w:sz w:val="28"/>
          <w:szCs w:val="28"/>
        </w:rPr>
        <w:t>г) в экологическом карнавале «Радуга» (г.Тольятти).</w:t>
      </w:r>
    </w:p>
    <w:p w:rsidR="00FA441B" w:rsidRPr="00FA441B" w:rsidRDefault="00FA441B" w:rsidP="00FA441B">
      <w:pPr>
        <w:spacing w:line="360" w:lineRule="auto"/>
        <w:jc w:val="both"/>
        <w:rPr>
          <w:sz w:val="28"/>
          <w:szCs w:val="28"/>
        </w:rPr>
      </w:pPr>
      <w:r w:rsidRPr="00FA441B">
        <w:rPr>
          <w:sz w:val="28"/>
          <w:szCs w:val="28"/>
        </w:rPr>
        <w:tab/>
        <w:t xml:space="preserve">Программа </w:t>
      </w:r>
      <w:r>
        <w:rPr>
          <w:sz w:val="28"/>
          <w:szCs w:val="28"/>
        </w:rPr>
        <w:t>исполнена на 97,53 %.</w:t>
      </w:r>
      <w:r w:rsidRPr="00FA441B">
        <w:rPr>
          <w:sz w:val="28"/>
          <w:szCs w:val="28"/>
        </w:rPr>
        <w:tab/>
      </w:r>
    </w:p>
    <w:p w:rsidR="00FA441B" w:rsidRDefault="00FA441B" w:rsidP="00FA441B">
      <w:pPr>
        <w:spacing w:line="360" w:lineRule="auto"/>
        <w:jc w:val="both"/>
        <w:rPr>
          <w:sz w:val="28"/>
          <w:szCs w:val="28"/>
        </w:rPr>
      </w:pPr>
      <w:r w:rsidRPr="00FA441B">
        <w:rPr>
          <w:sz w:val="28"/>
          <w:szCs w:val="28"/>
        </w:rPr>
        <w:tab/>
        <w:t xml:space="preserve">В течение </w:t>
      </w:r>
      <w:r w:rsidR="001C25EC">
        <w:rPr>
          <w:sz w:val="28"/>
          <w:szCs w:val="28"/>
        </w:rPr>
        <w:t>года</w:t>
      </w:r>
      <w:r w:rsidRPr="00FA441B">
        <w:rPr>
          <w:sz w:val="28"/>
          <w:szCs w:val="28"/>
        </w:rPr>
        <w:t xml:space="preserve"> систематически проводились рейдовые мероприятия на предмет выявления несанкционированных свалок на территории городского округа и обследования древесных насаждений. Проведены  комиссионные рейды </w:t>
      </w:r>
      <w:r w:rsidR="001C25EC">
        <w:rPr>
          <w:sz w:val="28"/>
          <w:szCs w:val="28"/>
        </w:rPr>
        <w:t>в отношении</w:t>
      </w:r>
      <w:r w:rsidRPr="00FA441B">
        <w:rPr>
          <w:sz w:val="28"/>
          <w:szCs w:val="28"/>
        </w:rPr>
        <w:t xml:space="preserve"> ООО «Юбилейный» и ЗАО «Экотраст» по нарушениям природоохра</w:t>
      </w:r>
      <w:r>
        <w:rPr>
          <w:sz w:val="28"/>
          <w:szCs w:val="28"/>
        </w:rPr>
        <w:t>нного законодательства.</w:t>
      </w:r>
    </w:p>
    <w:p w:rsidR="00816561" w:rsidRPr="00B14375" w:rsidRDefault="00816561" w:rsidP="009D209B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B14375">
        <w:rPr>
          <w:b/>
          <w:sz w:val="28"/>
          <w:szCs w:val="28"/>
        </w:rPr>
        <w:t>Повышение качества</w:t>
      </w:r>
      <w:r w:rsidR="00BA4E54" w:rsidRPr="00B14375">
        <w:rPr>
          <w:b/>
          <w:sz w:val="28"/>
          <w:szCs w:val="28"/>
        </w:rPr>
        <w:t xml:space="preserve"> и доступности муниципальных услуг</w:t>
      </w:r>
    </w:p>
    <w:p w:rsidR="0089218C" w:rsidRPr="00B14375" w:rsidRDefault="00BA4E54" w:rsidP="009D209B">
      <w:pPr>
        <w:spacing w:line="360" w:lineRule="auto"/>
        <w:ind w:firstLine="720"/>
        <w:jc w:val="both"/>
        <w:rPr>
          <w:sz w:val="28"/>
          <w:szCs w:val="28"/>
        </w:rPr>
      </w:pPr>
      <w:r w:rsidRPr="00B14375">
        <w:rPr>
          <w:sz w:val="28"/>
          <w:szCs w:val="28"/>
        </w:rPr>
        <w:t xml:space="preserve">Функция предоставления государственных и муниципальных услуг населению является первичной функцией в деятельности администрации городского округа. Именно по качеству оказания публичных услуг жители оценивают эффективность деятельности органов местного самоуправления. </w:t>
      </w:r>
      <w:r w:rsidR="000D0ABE" w:rsidRPr="00B14375">
        <w:rPr>
          <w:sz w:val="28"/>
          <w:szCs w:val="28"/>
        </w:rPr>
        <w:fldChar w:fldCharType="begin"/>
      </w:r>
      <w:r w:rsidR="0089218C" w:rsidRPr="00B14375">
        <w:rPr>
          <w:sz w:val="28"/>
          <w:szCs w:val="28"/>
        </w:rPr>
        <w:instrText xml:space="preserve"> HYPERLINK "http://pgu.samregion.ru/" \t "_blank" </w:instrText>
      </w:r>
      <w:r w:rsidR="000D0ABE" w:rsidRPr="00B14375">
        <w:rPr>
          <w:sz w:val="28"/>
          <w:szCs w:val="28"/>
        </w:rPr>
        <w:fldChar w:fldCharType="separate"/>
      </w:r>
    </w:p>
    <w:p w:rsidR="0089218C" w:rsidRPr="00B14375" w:rsidRDefault="0089218C" w:rsidP="009D2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375">
        <w:rPr>
          <w:sz w:val="28"/>
          <w:szCs w:val="28"/>
        </w:rPr>
        <w:t xml:space="preserve">Информация о предоставляемых городским округом Кинель услугах полностью по каждой услуге размещена </w:t>
      </w:r>
      <w:r w:rsidR="000D0ABE" w:rsidRPr="00B14375">
        <w:rPr>
          <w:sz w:val="28"/>
          <w:szCs w:val="28"/>
        </w:rPr>
        <w:fldChar w:fldCharType="end"/>
      </w:r>
      <w:r w:rsidRPr="00B14375">
        <w:rPr>
          <w:sz w:val="28"/>
          <w:szCs w:val="28"/>
        </w:rPr>
        <w:t>в региональной информационной системе «Реестр государственных и муниципальных услуг (функций) Самарской области».</w:t>
      </w:r>
    </w:p>
    <w:p w:rsidR="0089218C" w:rsidRPr="00B14375" w:rsidRDefault="0089218C" w:rsidP="009D209B">
      <w:pPr>
        <w:spacing w:line="360" w:lineRule="auto"/>
        <w:ind w:firstLine="851"/>
        <w:jc w:val="both"/>
        <w:rPr>
          <w:sz w:val="28"/>
          <w:szCs w:val="28"/>
        </w:rPr>
      </w:pPr>
      <w:r w:rsidRPr="00B14375">
        <w:rPr>
          <w:sz w:val="28"/>
          <w:szCs w:val="28"/>
        </w:rPr>
        <w:t>На сегодняшний день структурными подразделениями администрации  городского округа Кинель оказываются 36 муниципальных услуг.</w:t>
      </w:r>
    </w:p>
    <w:p w:rsidR="0089218C" w:rsidRPr="00B14375" w:rsidRDefault="0089218C" w:rsidP="009D209B">
      <w:pPr>
        <w:spacing w:line="360" w:lineRule="auto"/>
        <w:ind w:firstLine="851"/>
        <w:jc w:val="both"/>
        <w:rPr>
          <w:sz w:val="28"/>
          <w:szCs w:val="28"/>
        </w:rPr>
      </w:pPr>
      <w:r w:rsidRPr="00B14375">
        <w:rPr>
          <w:sz w:val="28"/>
          <w:szCs w:val="28"/>
        </w:rPr>
        <w:lastRenderedPageBreak/>
        <w:t>В настоящее время в администрации городского округа организован мониторинг предоставления муниципальных услуг. Кроме этого, теперь ежемесячно можно оценить востребованность той или иной услуги.</w:t>
      </w:r>
    </w:p>
    <w:p w:rsidR="0089218C" w:rsidRPr="00B14375" w:rsidRDefault="00781770" w:rsidP="009D209B">
      <w:pPr>
        <w:spacing w:line="360" w:lineRule="auto"/>
        <w:ind w:firstLine="851"/>
        <w:jc w:val="both"/>
        <w:rPr>
          <w:sz w:val="28"/>
          <w:szCs w:val="28"/>
        </w:rPr>
      </w:pPr>
      <w:r w:rsidRPr="00B14375">
        <w:rPr>
          <w:sz w:val="28"/>
          <w:szCs w:val="28"/>
        </w:rPr>
        <w:t xml:space="preserve">В мае </w:t>
      </w:r>
      <w:r w:rsidR="0089218C" w:rsidRPr="00B14375">
        <w:rPr>
          <w:sz w:val="28"/>
          <w:szCs w:val="28"/>
        </w:rPr>
        <w:t>2012 г</w:t>
      </w:r>
      <w:r w:rsidRPr="00B14375">
        <w:rPr>
          <w:sz w:val="28"/>
          <w:szCs w:val="28"/>
        </w:rPr>
        <w:t>ода</w:t>
      </w:r>
      <w:r w:rsidR="0089218C" w:rsidRPr="00B14375">
        <w:rPr>
          <w:sz w:val="28"/>
          <w:szCs w:val="28"/>
        </w:rPr>
        <w:t xml:space="preserve"> утвержден Перечень муниципальных услуг городского округа Кинель Самарской области с элементами межведомственного взаимодействия, предоставляемых в городском округе Кинель. На сегодняшний день это 30 услуг. </w:t>
      </w:r>
    </w:p>
    <w:p w:rsidR="0089218C" w:rsidRPr="00B14375" w:rsidRDefault="0089218C" w:rsidP="009D209B">
      <w:pPr>
        <w:spacing w:line="360" w:lineRule="auto"/>
        <w:ind w:firstLine="567"/>
        <w:jc w:val="both"/>
        <w:rPr>
          <w:sz w:val="28"/>
          <w:szCs w:val="28"/>
        </w:rPr>
      </w:pPr>
      <w:r w:rsidRPr="00B14375">
        <w:rPr>
          <w:sz w:val="28"/>
          <w:szCs w:val="28"/>
        </w:rPr>
        <w:t>На все 30 услуг были разработаны технологические карты, в процессе разработки которых были определены ведомства,  в отношении которых были направлены заявки на подключение к их сервисам, и с которыми был определен порядок обмена сведениями (Росреестр, ФНС, Казначейство, ПФР,  Минобороны, ФМС, МВД).</w:t>
      </w:r>
    </w:p>
    <w:p w:rsidR="0089218C" w:rsidRPr="00C631B9" w:rsidRDefault="0089218C" w:rsidP="009D209B">
      <w:pPr>
        <w:spacing w:line="360" w:lineRule="auto"/>
        <w:ind w:firstLine="567"/>
        <w:jc w:val="both"/>
        <w:rPr>
          <w:sz w:val="28"/>
          <w:szCs w:val="28"/>
        </w:rPr>
      </w:pPr>
      <w:r w:rsidRPr="00B14375">
        <w:rPr>
          <w:sz w:val="28"/>
          <w:szCs w:val="28"/>
        </w:rPr>
        <w:t xml:space="preserve">Как было отмечено выше, в настоящее время осуществляется мониторинг оказания услуг. В целях недопущения истребования от заявителя предоставления документов и информации, не являющихся документами личного хранения, одним из показателей мониторинга было определено количество запросов, направленных </w:t>
      </w:r>
      <w:r w:rsidRPr="00C631B9">
        <w:rPr>
          <w:sz w:val="28"/>
          <w:szCs w:val="28"/>
        </w:rPr>
        <w:t>при предоставлении услуги в различные ведомства.</w:t>
      </w:r>
    </w:p>
    <w:p w:rsidR="00B94185" w:rsidRPr="00C631B9" w:rsidRDefault="00B94185" w:rsidP="009D209B">
      <w:pPr>
        <w:spacing w:line="360" w:lineRule="auto"/>
        <w:ind w:firstLine="567"/>
        <w:jc w:val="both"/>
        <w:rPr>
          <w:sz w:val="28"/>
          <w:szCs w:val="28"/>
        </w:rPr>
      </w:pPr>
      <w:r w:rsidRPr="00C631B9">
        <w:rPr>
          <w:sz w:val="28"/>
          <w:szCs w:val="28"/>
        </w:rPr>
        <w:t xml:space="preserve">В 2013 году </w:t>
      </w:r>
      <w:r w:rsidR="00C631B9" w:rsidRPr="00C631B9">
        <w:rPr>
          <w:sz w:val="28"/>
          <w:szCs w:val="28"/>
        </w:rPr>
        <w:t xml:space="preserve">начался капитальный ремонт здания для </w:t>
      </w:r>
      <w:r w:rsidR="008930B6" w:rsidRPr="00C631B9">
        <w:rPr>
          <w:sz w:val="28"/>
          <w:szCs w:val="28"/>
        </w:rPr>
        <w:t xml:space="preserve">МБУ «Кинельский МФЦ». </w:t>
      </w:r>
      <w:r w:rsidR="00D9668F" w:rsidRPr="00C631B9">
        <w:rPr>
          <w:sz w:val="28"/>
          <w:szCs w:val="28"/>
        </w:rPr>
        <w:t xml:space="preserve">МФЦ позволит </w:t>
      </w:r>
      <w:r w:rsidR="003C2791" w:rsidRPr="00C631B9">
        <w:rPr>
          <w:sz w:val="28"/>
          <w:szCs w:val="28"/>
        </w:rPr>
        <w:t xml:space="preserve">упростить процедуры получения физическими и юридическими лицами массовых и общественно значимых государственных и муниципальных услуг за счет реализации принципа «одного окна». </w:t>
      </w:r>
      <w:r w:rsidR="00C631B9" w:rsidRPr="00C631B9">
        <w:rPr>
          <w:sz w:val="28"/>
          <w:szCs w:val="28"/>
        </w:rPr>
        <w:t>Открытие запланировано на январь 2014 года.</w:t>
      </w:r>
    </w:p>
    <w:p w:rsidR="00026ED1" w:rsidRPr="00C631B9" w:rsidRDefault="00407844" w:rsidP="009D209B">
      <w:pPr>
        <w:spacing w:line="360" w:lineRule="auto"/>
        <w:ind w:firstLine="567"/>
        <w:jc w:val="both"/>
        <w:rPr>
          <w:sz w:val="28"/>
          <w:szCs w:val="28"/>
        </w:rPr>
      </w:pPr>
      <w:r w:rsidRPr="00C631B9">
        <w:rPr>
          <w:sz w:val="28"/>
          <w:szCs w:val="28"/>
        </w:rPr>
        <w:t>Управление процессом организации и предоставлением государственных и муниципальных услуг является важнейшей составной частью государственного и муниципального управления.</w:t>
      </w:r>
    </w:p>
    <w:p w:rsidR="00026ED1" w:rsidRPr="00C631B9" w:rsidRDefault="00026ED1" w:rsidP="009D209B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i/>
          <w:sz w:val="28"/>
          <w:szCs w:val="28"/>
        </w:rPr>
      </w:pPr>
      <w:r w:rsidRPr="00C631B9">
        <w:rPr>
          <w:i/>
          <w:sz w:val="28"/>
          <w:szCs w:val="28"/>
        </w:rPr>
        <w:t xml:space="preserve">Администрация городского округа Кинель совместно с ФГБОУВПО «Самарский государственный экономический университет» приступила к разработке </w:t>
      </w:r>
      <w:r w:rsidRPr="00C631B9">
        <w:rPr>
          <w:b/>
          <w:bCs/>
          <w:i/>
          <w:sz w:val="28"/>
          <w:szCs w:val="28"/>
        </w:rPr>
        <w:t>Стратегии социально-экономического развития городского округа Кинель на период до 2025 года.</w:t>
      </w:r>
    </w:p>
    <w:p w:rsidR="00FF1D41" w:rsidRDefault="00026ED1" w:rsidP="009D209B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C631B9">
        <w:rPr>
          <w:i/>
          <w:sz w:val="28"/>
          <w:szCs w:val="28"/>
        </w:rPr>
        <w:t xml:space="preserve">Разработана и утверждена муниципальная программа «Разработка стратегии  социально-экономического развития городского округа Кинель </w:t>
      </w:r>
      <w:r w:rsidRPr="00C631B9">
        <w:rPr>
          <w:i/>
          <w:sz w:val="28"/>
          <w:szCs w:val="28"/>
        </w:rPr>
        <w:lastRenderedPageBreak/>
        <w:t>Самарской области на период до 2025 года» на 2013-2014 годы. Разработку стратегии планируется завершить до 1 октября 2014 года.</w:t>
      </w:r>
    </w:p>
    <w:p w:rsidR="00EB08B9" w:rsidRDefault="00B532B3" w:rsidP="00240E8E">
      <w:pPr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EB0241">
        <w:rPr>
          <w:i/>
          <w:sz w:val="28"/>
          <w:szCs w:val="28"/>
        </w:rPr>
        <w:t xml:space="preserve">Реализация эффективной экономической политики на территории городского округа в 2013 году  </w:t>
      </w:r>
      <w:r w:rsidR="0020723B" w:rsidRPr="00EB0241">
        <w:rPr>
          <w:i/>
          <w:sz w:val="28"/>
          <w:szCs w:val="28"/>
        </w:rPr>
        <w:t xml:space="preserve">позволила </w:t>
      </w:r>
      <w:r w:rsidR="00646B09" w:rsidRPr="00240E8E">
        <w:rPr>
          <w:bCs/>
          <w:i/>
          <w:sz w:val="28"/>
          <w:szCs w:val="28"/>
        </w:rPr>
        <w:t>улучш</w:t>
      </w:r>
      <w:r w:rsidR="00646B09">
        <w:rPr>
          <w:bCs/>
          <w:i/>
          <w:sz w:val="28"/>
          <w:szCs w:val="28"/>
        </w:rPr>
        <w:t>и</w:t>
      </w:r>
      <w:r w:rsidR="00646B09" w:rsidRPr="00240E8E">
        <w:rPr>
          <w:bCs/>
          <w:i/>
          <w:sz w:val="28"/>
          <w:szCs w:val="28"/>
        </w:rPr>
        <w:t>ть</w:t>
      </w:r>
      <w:r w:rsidR="00646B09" w:rsidRPr="00240E8E">
        <w:rPr>
          <w:i/>
          <w:sz w:val="28"/>
          <w:szCs w:val="28"/>
        </w:rPr>
        <w:t xml:space="preserve"> уровень и качество </w:t>
      </w:r>
      <w:r w:rsidR="00646B09" w:rsidRPr="00240E8E">
        <w:rPr>
          <w:bCs/>
          <w:i/>
          <w:sz w:val="28"/>
          <w:szCs w:val="28"/>
        </w:rPr>
        <w:t>жизни</w:t>
      </w:r>
      <w:r w:rsidR="00646B09" w:rsidRPr="00240E8E">
        <w:rPr>
          <w:i/>
          <w:sz w:val="28"/>
          <w:szCs w:val="28"/>
        </w:rPr>
        <w:t xml:space="preserve"> населения</w:t>
      </w:r>
      <w:r w:rsidR="00646B09">
        <w:rPr>
          <w:i/>
          <w:sz w:val="28"/>
          <w:szCs w:val="28"/>
        </w:rPr>
        <w:t xml:space="preserve"> и</w:t>
      </w:r>
      <w:r w:rsidR="00646B09" w:rsidRPr="00EB0241">
        <w:rPr>
          <w:i/>
          <w:sz w:val="28"/>
          <w:szCs w:val="28"/>
        </w:rPr>
        <w:t xml:space="preserve"> </w:t>
      </w:r>
      <w:r w:rsidR="0020723B" w:rsidRPr="00EB0241">
        <w:rPr>
          <w:i/>
          <w:sz w:val="28"/>
          <w:szCs w:val="28"/>
        </w:rPr>
        <w:t xml:space="preserve">решить такие </w:t>
      </w:r>
      <w:r w:rsidR="00A26309" w:rsidRPr="00EB0241">
        <w:rPr>
          <w:i/>
          <w:sz w:val="28"/>
          <w:szCs w:val="28"/>
        </w:rPr>
        <w:t>первоочередные задачи</w:t>
      </w:r>
      <w:r w:rsidR="0020723B" w:rsidRPr="00EB0241">
        <w:rPr>
          <w:i/>
          <w:sz w:val="28"/>
          <w:szCs w:val="28"/>
        </w:rPr>
        <w:t xml:space="preserve">, как обеспечение жильем молодых семей, </w:t>
      </w:r>
      <w:r w:rsidR="00EB0241" w:rsidRPr="00EB0241">
        <w:rPr>
          <w:i/>
          <w:sz w:val="28"/>
          <w:szCs w:val="28"/>
        </w:rPr>
        <w:t>обеспечение жилыми помещениями детей-сирот</w:t>
      </w:r>
      <w:r w:rsidR="0020723B" w:rsidRPr="00EB0241">
        <w:rPr>
          <w:i/>
          <w:sz w:val="28"/>
          <w:szCs w:val="28"/>
        </w:rPr>
        <w:t>, сокращение очеред</w:t>
      </w:r>
      <w:r w:rsidR="00A26309" w:rsidRPr="00EB0241">
        <w:rPr>
          <w:i/>
          <w:sz w:val="28"/>
          <w:szCs w:val="28"/>
        </w:rPr>
        <w:t>ности</w:t>
      </w:r>
      <w:r w:rsidR="0020723B" w:rsidRPr="00EB0241">
        <w:rPr>
          <w:i/>
          <w:sz w:val="28"/>
          <w:szCs w:val="28"/>
        </w:rPr>
        <w:t xml:space="preserve"> в детские сады, повышение и выплата заработной платы работникам бюджетной сферы, выделение земельных </w:t>
      </w:r>
      <w:r w:rsidR="0020723B" w:rsidRPr="00240E8E">
        <w:rPr>
          <w:i/>
          <w:sz w:val="28"/>
          <w:szCs w:val="28"/>
        </w:rPr>
        <w:t>участков семьям, имеющим троих и более детей</w:t>
      </w:r>
      <w:r w:rsidR="0001662D">
        <w:rPr>
          <w:i/>
          <w:sz w:val="28"/>
          <w:szCs w:val="28"/>
        </w:rPr>
        <w:t>.</w:t>
      </w:r>
      <w:r w:rsidR="00646B09">
        <w:rPr>
          <w:bCs/>
          <w:i/>
          <w:sz w:val="28"/>
          <w:szCs w:val="28"/>
        </w:rPr>
        <w:t xml:space="preserve"> </w:t>
      </w:r>
    </w:p>
    <w:p w:rsidR="00646B09" w:rsidRDefault="00646B09" w:rsidP="00240E8E">
      <w:pPr>
        <w:spacing w:line="360" w:lineRule="auto"/>
        <w:ind w:firstLine="567"/>
        <w:jc w:val="both"/>
        <w:rPr>
          <w:bCs/>
          <w:i/>
          <w:sz w:val="28"/>
          <w:szCs w:val="28"/>
        </w:rPr>
      </w:pPr>
    </w:p>
    <w:p w:rsidR="00646B09" w:rsidRDefault="00646B09" w:rsidP="00240E8E">
      <w:pPr>
        <w:spacing w:line="360" w:lineRule="auto"/>
        <w:ind w:firstLine="567"/>
        <w:jc w:val="both"/>
        <w:rPr>
          <w:bCs/>
          <w:i/>
          <w:sz w:val="28"/>
          <w:szCs w:val="28"/>
        </w:rPr>
      </w:pPr>
    </w:p>
    <w:p w:rsidR="00646B09" w:rsidRPr="00240E8E" w:rsidRDefault="00646B09" w:rsidP="00240E8E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B5490C" w:rsidRPr="00C631B9" w:rsidRDefault="00B5490C" w:rsidP="00026ED1">
      <w:pPr>
        <w:pStyle w:val="20"/>
        <w:suppressAutoHyphens/>
        <w:spacing w:after="0" w:line="216" w:lineRule="auto"/>
        <w:rPr>
          <w:sz w:val="28"/>
          <w:szCs w:val="28"/>
        </w:rPr>
      </w:pPr>
      <w:r w:rsidRPr="00C631B9">
        <w:rPr>
          <w:sz w:val="28"/>
          <w:szCs w:val="28"/>
        </w:rPr>
        <w:t>Заместитель Главы администрации</w:t>
      </w:r>
    </w:p>
    <w:p w:rsidR="00FD0C35" w:rsidRPr="00C631B9" w:rsidRDefault="00B5490C" w:rsidP="00847454">
      <w:pPr>
        <w:pStyle w:val="20"/>
        <w:suppressAutoHyphens/>
        <w:spacing w:after="0" w:line="216" w:lineRule="auto"/>
        <w:rPr>
          <w:sz w:val="28"/>
          <w:szCs w:val="28"/>
        </w:rPr>
      </w:pPr>
      <w:r w:rsidRPr="00C631B9">
        <w:rPr>
          <w:sz w:val="28"/>
          <w:szCs w:val="28"/>
        </w:rPr>
        <w:t>городского округа по экономике</w:t>
      </w:r>
      <w:r w:rsidR="00D35722" w:rsidRPr="00C631B9">
        <w:rPr>
          <w:sz w:val="28"/>
          <w:szCs w:val="28"/>
        </w:rPr>
        <w:t xml:space="preserve">                                                              </w:t>
      </w:r>
      <w:r w:rsidRPr="00C631B9">
        <w:rPr>
          <w:sz w:val="28"/>
          <w:szCs w:val="28"/>
        </w:rPr>
        <w:t>Л.Г. Фокина</w:t>
      </w:r>
      <w:r w:rsidR="00077C0C" w:rsidRPr="00C631B9">
        <w:rPr>
          <w:sz w:val="28"/>
          <w:szCs w:val="28"/>
        </w:rPr>
        <w:t xml:space="preserve">  </w:t>
      </w:r>
    </w:p>
    <w:p w:rsidR="00C631B9" w:rsidRDefault="00C631B9">
      <w:pPr>
        <w:pStyle w:val="20"/>
        <w:suppressAutoHyphens/>
        <w:spacing w:after="0" w:line="216" w:lineRule="auto"/>
        <w:rPr>
          <w:sz w:val="28"/>
          <w:szCs w:val="28"/>
        </w:rPr>
      </w:pPr>
    </w:p>
    <w:p w:rsidR="00107A94" w:rsidRDefault="00107A94">
      <w:pPr>
        <w:pStyle w:val="20"/>
        <w:suppressAutoHyphens/>
        <w:spacing w:after="0" w:line="216" w:lineRule="auto"/>
        <w:rPr>
          <w:sz w:val="28"/>
          <w:szCs w:val="28"/>
        </w:rPr>
      </w:pPr>
    </w:p>
    <w:p w:rsidR="00107A94" w:rsidRDefault="00107A94">
      <w:pPr>
        <w:pStyle w:val="20"/>
        <w:suppressAutoHyphens/>
        <w:spacing w:after="0" w:line="216" w:lineRule="auto"/>
        <w:rPr>
          <w:sz w:val="28"/>
          <w:szCs w:val="28"/>
        </w:rPr>
      </w:pPr>
    </w:p>
    <w:sectPr w:rsidR="00107A94" w:rsidSect="00B348F3">
      <w:headerReference w:type="even" r:id="rId8"/>
      <w:headerReference w:type="default" r:id="rId9"/>
      <w:pgSz w:w="11906" w:h="16838" w:code="9"/>
      <w:pgMar w:top="624" w:right="624" w:bottom="567" w:left="1247" w:header="851" w:footer="851" w:gutter="0"/>
      <w:cols w:space="720"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F48" w:rsidRDefault="00332F48">
      <w:r>
        <w:separator/>
      </w:r>
    </w:p>
  </w:endnote>
  <w:endnote w:type="continuationSeparator" w:id="0">
    <w:p w:rsidR="00332F48" w:rsidRDefault="00332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F48" w:rsidRDefault="00332F48">
      <w:r>
        <w:separator/>
      </w:r>
    </w:p>
  </w:footnote>
  <w:footnote w:type="continuationSeparator" w:id="0">
    <w:p w:rsidR="00332F48" w:rsidRDefault="00332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04" w:rsidRDefault="000D0ABE" w:rsidP="00034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5A0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0241">
      <w:rPr>
        <w:rStyle w:val="a6"/>
        <w:noProof/>
      </w:rPr>
      <w:t>36</w:t>
    </w:r>
    <w:r>
      <w:rPr>
        <w:rStyle w:val="a6"/>
      </w:rPr>
      <w:fldChar w:fldCharType="end"/>
    </w:r>
  </w:p>
  <w:p w:rsidR="00FA5A04" w:rsidRDefault="00FA5A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04" w:rsidRPr="001F4DBF" w:rsidRDefault="000D0ABE" w:rsidP="00034941">
    <w:pPr>
      <w:pStyle w:val="a4"/>
      <w:jc w:val="center"/>
      <w:rPr>
        <w:sz w:val="28"/>
        <w:szCs w:val="28"/>
      </w:rPr>
    </w:pPr>
    <w:r w:rsidRPr="001F4DBF">
      <w:rPr>
        <w:rStyle w:val="a6"/>
        <w:sz w:val="28"/>
        <w:szCs w:val="28"/>
      </w:rPr>
      <w:fldChar w:fldCharType="begin"/>
    </w:r>
    <w:r w:rsidR="00FA5A04" w:rsidRPr="001F4DBF">
      <w:rPr>
        <w:rStyle w:val="a6"/>
        <w:sz w:val="28"/>
        <w:szCs w:val="28"/>
      </w:rPr>
      <w:instrText xml:space="preserve"> PAGE </w:instrText>
    </w:r>
    <w:r w:rsidRPr="001F4DBF">
      <w:rPr>
        <w:rStyle w:val="a6"/>
        <w:sz w:val="28"/>
        <w:szCs w:val="28"/>
      </w:rPr>
      <w:fldChar w:fldCharType="separate"/>
    </w:r>
    <w:r w:rsidR="00C065E9">
      <w:rPr>
        <w:rStyle w:val="a6"/>
        <w:noProof/>
        <w:sz w:val="28"/>
        <w:szCs w:val="28"/>
      </w:rPr>
      <w:t>34</w:t>
    </w:r>
    <w:r w:rsidRPr="001F4DBF">
      <w:rPr>
        <w:rStyle w:val="a6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5A0F2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</w:abstractNum>
  <w:abstractNum w:abstractNumId="2">
    <w:nsid w:val="051234F0"/>
    <w:multiLevelType w:val="hybridMultilevel"/>
    <w:tmpl w:val="484C0E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9D28FA"/>
    <w:multiLevelType w:val="hybridMultilevel"/>
    <w:tmpl w:val="E9AE5A26"/>
    <w:lvl w:ilvl="0" w:tplc="8B469956">
      <w:start w:val="1"/>
      <w:numFmt w:val="decimal"/>
      <w:lvlText w:val="%1."/>
      <w:lvlJc w:val="left"/>
      <w:pPr>
        <w:tabs>
          <w:tab w:val="num" w:pos="1446"/>
        </w:tabs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0D2B571C"/>
    <w:multiLevelType w:val="hybridMultilevel"/>
    <w:tmpl w:val="3C18B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397530"/>
    <w:multiLevelType w:val="hybridMultilevel"/>
    <w:tmpl w:val="25C43A32"/>
    <w:lvl w:ilvl="0" w:tplc="BE4E4F92">
      <w:start w:val="7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D4F50C0"/>
    <w:multiLevelType w:val="multilevel"/>
    <w:tmpl w:val="29505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EBC76CC"/>
    <w:multiLevelType w:val="hybridMultilevel"/>
    <w:tmpl w:val="66CE880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2BB54F2"/>
    <w:multiLevelType w:val="hybridMultilevel"/>
    <w:tmpl w:val="295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6317B30"/>
    <w:multiLevelType w:val="hybridMultilevel"/>
    <w:tmpl w:val="645CA3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76E0845"/>
    <w:multiLevelType w:val="hybridMultilevel"/>
    <w:tmpl w:val="C8528C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7FF3DB8"/>
    <w:multiLevelType w:val="hybridMultilevel"/>
    <w:tmpl w:val="FF5881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A0308B2"/>
    <w:multiLevelType w:val="hybridMultilevel"/>
    <w:tmpl w:val="A2901192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>
    <w:nsid w:val="1BE30935"/>
    <w:multiLevelType w:val="hybridMultilevel"/>
    <w:tmpl w:val="B45499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7C7ABA"/>
    <w:multiLevelType w:val="hybridMultilevel"/>
    <w:tmpl w:val="C410475E"/>
    <w:lvl w:ilvl="0" w:tplc="5C661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D369A"/>
    <w:multiLevelType w:val="hybridMultilevel"/>
    <w:tmpl w:val="AFC6B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3496D1C"/>
    <w:multiLevelType w:val="hybridMultilevel"/>
    <w:tmpl w:val="13B2EA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C4355E"/>
    <w:multiLevelType w:val="hybridMultilevel"/>
    <w:tmpl w:val="33DAB990"/>
    <w:lvl w:ilvl="0" w:tplc="DA86F412">
      <w:start w:val="1"/>
      <w:numFmt w:val="bullet"/>
      <w:lvlText w:val=""/>
      <w:lvlJc w:val="left"/>
      <w:pPr>
        <w:tabs>
          <w:tab w:val="num" w:pos="1081"/>
        </w:tabs>
        <w:ind w:left="-552" w:firstLine="1632"/>
      </w:pPr>
      <w:rPr>
        <w:rFonts w:ascii="Symbol" w:hAnsi="Symbol" w:cs="Times New Roman" w:hint="default"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5585319"/>
    <w:multiLevelType w:val="hybridMultilevel"/>
    <w:tmpl w:val="24BA7464"/>
    <w:lvl w:ilvl="0" w:tplc="94DAE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B935FCC"/>
    <w:multiLevelType w:val="hybridMultilevel"/>
    <w:tmpl w:val="051A1C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E720E2B"/>
    <w:multiLevelType w:val="hybridMultilevel"/>
    <w:tmpl w:val="F8BCED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43A4347"/>
    <w:multiLevelType w:val="hybridMultilevel"/>
    <w:tmpl w:val="D3D8A0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D744F9D"/>
    <w:multiLevelType w:val="hybridMultilevel"/>
    <w:tmpl w:val="0030B2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DE4AF0"/>
    <w:multiLevelType w:val="hybridMultilevel"/>
    <w:tmpl w:val="093E08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44D2F"/>
    <w:multiLevelType w:val="multilevel"/>
    <w:tmpl w:val="8CB8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952675"/>
    <w:multiLevelType w:val="hybridMultilevel"/>
    <w:tmpl w:val="18BEB380"/>
    <w:lvl w:ilvl="0" w:tplc="6DD268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AC51F26"/>
    <w:multiLevelType w:val="hybridMultilevel"/>
    <w:tmpl w:val="496E72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F55F71"/>
    <w:multiLevelType w:val="hybridMultilevel"/>
    <w:tmpl w:val="826E4CF8"/>
    <w:lvl w:ilvl="0" w:tplc="38F8F80C">
      <w:start w:val="1"/>
      <w:numFmt w:val="bullet"/>
      <w:lvlText w:val="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526A7307"/>
    <w:multiLevelType w:val="hybridMultilevel"/>
    <w:tmpl w:val="096E3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B04D74"/>
    <w:multiLevelType w:val="hybridMultilevel"/>
    <w:tmpl w:val="2F762C5E"/>
    <w:lvl w:ilvl="0" w:tplc="049877C6">
      <w:start w:val="1"/>
      <w:numFmt w:val="bullet"/>
      <w:lvlText w:val=""/>
      <w:lvlJc w:val="left"/>
      <w:pPr>
        <w:tabs>
          <w:tab w:val="num" w:pos="57"/>
        </w:tabs>
        <w:ind w:left="113" w:hanging="113"/>
      </w:pPr>
      <w:rPr>
        <w:rFonts w:ascii="Wingdings" w:hAnsi="Wingdings" w:hint="default"/>
      </w:rPr>
    </w:lvl>
    <w:lvl w:ilvl="1" w:tplc="DB9C74E4">
      <w:start w:val="1"/>
      <w:numFmt w:val="bullet"/>
      <w:lvlText w:val="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1A1686"/>
    <w:multiLevelType w:val="hybridMultilevel"/>
    <w:tmpl w:val="2CFADFAC"/>
    <w:lvl w:ilvl="0" w:tplc="59B85EC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797015"/>
    <w:multiLevelType w:val="hybridMultilevel"/>
    <w:tmpl w:val="6388ECAC"/>
    <w:lvl w:ilvl="0" w:tplc="3BD6DC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281A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041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2EC3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C8CA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5EC6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9C67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B635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6C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59F442E"/>
    <w:multiLevelType w:val="hybridMultilevel"/>
    <w:tmpl w:val="8458A7E2"/>
    <w:lvl w:ilvl="0" w:tplc="9AA664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688C22AD"/>
    <w:multiLevelType w:val="hybridMultilevel"/>
    <w:tmpl w:val="056A1442"/>
    <w:lvl w:ilvl="0" w:tplc="11A8AF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1075B1E"/>
    <w:multiLevelType w:val="hybridMultilevel"/>
    <w:tmpl w:val="C36E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D004AC"/>
    <w:multiLevelType w:val="hybridMultilevel"/>
    <w:tmpl w:val="DFFE8E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76241F8"/>
    <w:multiLevelType w:val="hybridMultilevel"/>
    <w:tmpl w:val="2E96B388"/>
    <w:lvl w:ilvl="0" w:tplc="EA704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928C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A2B1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A6B9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86E5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325C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0A5D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B029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1071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84D7573"/>
    <w:multiLevelType w:val="hybridMultilevel"/>
    <w:tmpl w:val="40BCF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491CA8"/>
    <w:multiLevelType w:val="hybridMultilevel"/>
    <w:tmpl w:val="0F2C4D7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316A8C"/>
    <w:multiLevelType w:val="hybridMultilevel"/>
    <w:tmpl w:val="B386C510"/>
    <w:lvl w:ilvl="0" w:tplc="6DD268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14"/>
  </w:num>
  <w:num w:numId="4">
    <w:abstractNumId w:val="31"/>
  </w:num>
  <w:num w:numId="5">
    <w:abstractNumId w:val="34"/>
  </w:num>
  <w:num w:numId="6">
    <w:abstractNumId w:val="26"/>
  </w:num>
  <w:num w:numId="7">
    <w:abstractNumId w:val="17"/>
  </w:num>
  <w:num w:numId="8">
    <w:abstractNumId w:val="35"/>
  </w:num>
  <w:num w:numId="9">
    <w:abstractNumId w:val="39"/>
  </w:num>
  <w:num w:numId="10">
    <w:abstractNumId w:val="20"/>
  </w:num>
  <w:num w:numId="11">
    <w:abstractNumId w:val="38"/>
  </w:num>
  <w:num w:numId="12">
    <w:abstractNumId w:val="3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5"/>
  </w:num>
  <w:num w:numId="16">
    <w:abstractNumId w:val="7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"/>
  </w:num>
  <w:num w:numId="19">
    <w:abstractNumId w:val="36"/>
  </w:num>
  <w:num w:numId="20">
    <w:abstractNumId w:val="8"/>
  </w:num>
  <w:num w:numId="21">
    <w:abstractNumId w:val="6"/>
  </w:num>
  <w:num w:numId="22">
    <w:abstractNumId w:val="10"/>
  </w:num>
  <w:num w:numId="23">
    <w:abstractNumId w:val="18"/>
  </w:num>
  <w:num w:numId="24">
    <w:abstractNumId w:val="15"/>
  </w:num>
  <w:num w:numId="25">
    <w:abstractNumId w:val="19"/>
  </w:num>
  <w:num w:numId="26">
    <w:abstractNumId w:val="2"/>
  </w:num>
  <w:num w:numId="27">
    <w:abstractNumId w:val="9"/>
  </w:num>
  <w:num w:numId="28">
    <w:abstractNumId w:val="11"/>
  </w:num>
  <w:num w:numId="29">
    <w:abstractNumId w:val="16"/>
  </w:num>
  <w:num w:numId="30">
    <w:abstractNumId w:val="25"/>
  </w:num>
  <w:num w:numId="31">
    <w:abstractNumId w:val="40"/>
  </w:num>
  <w:num w:numId="32">
    <w:abstractNumId w:val="24"/>
  </w:num>
  <w:num w:numId="33">
    <w:abstractNumId w:val="13"/>
  </w:num>
  <w:num w:numId="34">
    <w:abstractNumId w:val="3"/>
  </w:num>
  <w:num w:numId="35">
    <w:abstractNumId w:val="12"/>
  </w:num>
  <w:num w:numId="36">
    <w:abstractNumId w:val="32"/>
  </w:num>
  <w:num w:numId="37">
    <w:abstractNumId w:val="37"/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1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941"/>
    <w:rsid w:val="0000021A"/>
    <w:rsid w:val="00001C0D"/>
    <w:rsid w:val="00002E7C"/>
    <w:rsid w:val="00005CA8"/>
    <w:rsid w:val="00006AA3"/>
    <w:rsid w:val="00006D00"/>
    <w:rsid w:val="00006D45"/>
    <w:rsid w:val="000071F3"/>
    <w:rsid w:val="00007532"/>
    <w:rsid w:val="00007837"/>
    <w:rsid w:val="00007B6C"/>
    <w:rsid w:val="000108C5"/>
    <w:rsid w:val="00010C3C"/>
    <w:rsid w:val="0001123C"/>
    <w:rsid w:val="00012A0D"/>
    <w:rsid w:val="00012D6F"/>
    <w:rsid w:val="00012DCE"/>
    <w:rsid w:val="00012FF4"/>
    <w:rsid w:val="00013212"/>
    <w:rsid w:val="000137FF"/>
    <w:rsid w:val="000138B7"/>
    <w:rsid w:val="000140C9"/>
    <w:rsid w:val="0001458B"/>
    <w:rsid w:val="00014747"/>
    <w:rsid w:val="000163F0"/>
    <w:rsid w:val="0001662D"/>
    <w:rsid w:val="0001754F"/>
    <w:rsid w:val="000175BC"/>
    <w:rsid w:val="000201E0"/>
    <w:rsid w:val="00020342"/>
    <w:rsid w:val="00023AF5"/>
    <w:rsid w:val="000246A6"/>
    <w:rsid w:val="0002499D"/>
    <w:rsid w:val="00025109"/>
    <w:rsid w:val="000256EE"/>
    <w:rsid w:val="00026B59"/>
    <w:rsid w:val="00026ED1"/>
    <w:rsid w:val="00032342"/>
    <w:rsid w:val="00033098"/>
    <w:rsid w:val="0003328B"/>
    <w:rsid w:val="00033EFA"/>
    <w:rsid w:val="00034941"/>
    <w:rsid w:val="000352BC"/>
    <w:rsid w:val="000356A3"/>
    <w:rsid w:val="00036D71"/>
    <w:rsid w:val="00037510"/>
    <w:rsid w:val="00037C4F"/>
    <w:rsid w:val="00040477"/>
    <w:rsid w:val="00040857"/>
    <w:rsid w:val="00041BC9"/>
    <w:rsid w:val="00041F66"/>
    <w:rsid w:val="000424DB"/>
    <w:rsid w:val="00042D94"/>
    <w:rsid w:val="00043455"/>
    <w:rsid w:val="00044121"/>
    <w:rsid w:val="00045100"/>
    <w:rsid w:val="000457C4"/>
    <w:rsid w:val="00045849"/>
    <w:rsid w:val="00047121"/>
    <w:rsid w:val="000473AA"/>
    <w:rsid w:val="0004745B"/>
    <w:rsid w:val="00047C08"/>
    <w:rsid w:val="00050084"/>
    <w:rsid w:val="00050A3F"/>
    <w:rsid w:val="00051A56"/>
    <w:rsid w:val="000525FB"/>
    <w:rsid w:val="00052914"/>
    <w:rsid w:val="00052B90"/>
    <w:rsid w:val="00054D36"/>
    <w:rsid w:val="0005650A"/>
    <w:rsid w:val="00057A0F"/>
    <w:rsid w:val="000602D3"/>
    <w:rsid w:val="0006032C"/>
    <w:rsid w:val="000606BC"/>
    <w:rsid w:val="00061157"/>
    <w:rsid w:val="00061D79"/>
    <w:rsid w:val="0006249A"/>
    <w:rsid w:val="000626F7"/>
    <w:rsid w:val="00062AAF"/>
    <w:rsid w:val="0006307F"/>
    <w:rsid w:val="0006345D"/>
    <w:rsid w:val="0006385A"/>
    <w:rsid w:val="00063B05"/>
    <w:rsid w:val="000650F9"/>
    <w:rsid w:val="000660CD"/>
    <w:rsid w:val="000663F3"/>
    <w:rsid w:val="00066D95"/>
    <w:rsid w:val="000673C2"/>
    <w:rsid w:val="00071CDD"/>
    <w:rsid w:val="0007292C"/>
    <w:rsid w:val="00073473"/>
    <w:rsid w:val="00074187"/>
    <w:rsid w:val="00074240"/>
    <w:rsid w:val="00075AB3"/>
    <w:rsid w:val="00075AB7"/>
    <w:rsid w:val="00075B45"/>
    <w:rsid w:val="00076B5C"/>
    <w:rsid w:val="000777D0"/>
    <w:rsid w:val="00077B27"/>
    <w:rsid w:val="00077C0C"/>
    <w:rsid w:val="00077E07"/>
    <w:rsid w:val="000809DB"/>
    <w:rsid w:val="000826BA"/>
    <w:rsid w:val="00082A25"/>
    <w:rsid w:val="000842F9"/>
    <w:rsid w:val="00084485"/>
    <w:rsid w:val="00084755"/>
    <w:rsid w:val="00084912"/>
    <w:rsid w:val="00085574"/>
    <w:rsid w:val="000865CD"/>
    <w:rsid w:val="00090A85"/>
    <w:rsid w:val="00091F06"/>
    <w:rsid w:val="00092232"/>
    <w:rsid w:val="0009234F"/>
    <w:rsid w:val="00093486"/>
    <w:rsid w:val="000936A9"/>
    <w:rsid w:val="00094477"/>
    <w:rsid w:val="000947C2"/>
    <w:rsid w:val="000950B7"/>
    <w:rsid w:val="0009565C"/>
    <w:rsid w:val="00095BD2"/>
    <w:rsid w:val="00096CE4"/>
    <w:rsid w:val="000975BF"/>
    <w:rsid w:val="000A26E8"/>
    <w:rsid w:val="000A3E99"/>
    <w:rsid w:val="000A53C4"/>
    <w:rsid w:val="000A54A8"/>
    <w:rsid w:val="000B0361"/>
    <w:rsid w:val="000B05B1"/>
    <w:rsid w:val="000B05CB"/>
    <w:rsid w:val="000B0C5D"/>
    <w:rsid w:val="000B0C75"/>
    <w:rsid w:val="000B1616"/>
    <w:rsid w:val="000B1F92"/>
    <w:rsid w:val="000B2E81"/>
    <w:rsid w:val="000B5696"/>
    <w:rsid w:val="000B5AEC"/>
    <w:rsid w:val="000B5FCE"/>
    <w:rsid w:val="000B6E8D"/>
    <w:rsid w:val="000C1CD4"/>
    <w:rsid w:val="000C2051"/>
    <w:rsid w:val="000C2AD0"/>
    <w:rsid w:val="000C3E06"/>
    <w:rsid w:val="000C52D3"/>
    <w:rsid w:val="000C7007"/>
    <w:rsid w:val="000C7AA4"/>
    <w:rsid w:val="000C7B2A"/>
    <w:rsid w:val="000C7F04"/>
    <w:rsid w:val="000D079A"/>
    <w:rsid w:val="000D0ABE"/>
    <w:rsid w:val="000D1ACB"/>
    <w:rsid w:val="000D2158"/>
    <w:rsid w:val="000D2CCB"/>
    <w:rsid w:val="000D3083"/>
    <w:rsid w:val="000D37DF"/>
    <w:rsid w:val="000D4964"/>
    <w:rsid w:val="000D54D7"/>
    <w:rsid w:val="000D7018"/>
    <w:rsid w:val="000D773D"/>
    <w:rsid w:val="000E049C"/>
    <w:rsid w:val="000E0628"/>
    <w:rsid w:val="000E1304"/>
    <w:rsid w:val="000E13DE"/>
    <w:rsid w:val="000E1605"/>
    <w:rsid w:val="000E16B4"/>
    <w:rsid w:val="000E1BCF"/>
    <w:rsid w:val="000E2660"/>
    <w:rsid w:val="000E2C4B"/>
    <w:rsid w:val="000E2C63"/>
    <w:rsid w:val="000E3771"/>
    <w:rsid w:val="000E54C9"/>
    <w:rsid w:val="000E5A92"/>
    <w:rsid w:val="000E61A3"/>
    <w:rsid w:val="000E7FF6"/>
    <w:rsid w:val="000F00E8"/>
    <w:rsid w:val="000F0561"/>
    <w:rsid w:val="000F059C"/>
    <w:rsid w:val="000F22CB"/>
    <w:rsid w:val="000F273A"/>
    <w:rsid w:val="000F31DE"/>
    <w:rsid w:val="000F3305"/>
    <w:rsid w:val="000F35D7"/>
    <w:rsid w:val="000F4D7D"/>
    <w:rsid w:val="000F5953"/>
    <w:rsid w:val="000F5ED1"/>
    <w:rsid w:val="000F7BE1"/>
    <w:rsid w:val="000F7DA3"/>
    <w:rsid w:val="00102AE7"/>
    <w:rsid w:val="00102EAD"/>
    <w:rsid w:val="00103D80"/>
    <w:rsid w:val="0010687B"/>
    <w:rsid w:val="00107A94"/>
    <w:rsid w:val="00110735"/>
    <w:rsid w:val="001110BD"/>
    <w:rsid w:val="00111B0A"/>
    <w:rsid w:val="001124A1"/>
    <w:rsid w:val="00113160"/>
    <w:rsid w:val="00113E48"/>
    <w:rsid w:val="0011785E"/>
    <w:rsid w:val="00117C31"/>
    <w:rsid w:val="00120478"/>
    <w:rsid w:val="0012049E"/>
    <w:rsid w:val="00120B6E"/>
    <w:rsid w:val="00120C4A"/>
    <w:rsid w:val="001211C9"/>
    <w:rsid w:val="00121670"/>
    <w:rsid w:val="001217E1"/>
    <w:rsid w:val="0012191C"/>
    <w:rsid w:val="001244C0"/>
    <w:rsid w:val="0012472D"/>
    <w:rsid w:val="00125839"/>
    <w:rsid w:val="00125A0A"/>
    <w:rsid w:val="00126EAE"/>
    <w:rsid w:val="00131492"/>
    <w:rsid w:val="0013203B"/>
    <w:rsid w:val="00132798"/>
    <w:rsid w:val="0013283D"/>
    <w:rsid w:val="00132C1F"/>
    <w:rsid w:val="00133AF8"/>
    <w:rsid w:val="00133F30"/>
    <w:rsid w:val="00134775"/>
    <w:rsid w:val="00134F00"/>
    <w:rsid w:val="0013546C"/>
    <w:rsid w:val="00135D64"/>
    <w:rsid w:val="001378B8"/>
    <w:rsid w:val="001400B1"/>
    <w:rsid w:val="00141474"/>
    <w:rsid w:val="00141BDA"/>
    <w:rsid w:val="0014228F"/>
    <w:rsid w:val="0014337A"/>
    <w:rsid w:val="00143481"/>
    <w:rsid w:val="00144350"/>
    <w:rsid w:val="00144C04"/>
    <w:rsid w:val="001454E0"/>
    <w:rsid w:val="00146CB6"/>
    <w:rsid w:val="00150216"/>
    <w:rsid w:val="00152B53"/>
    <w:rsid w:val="00153D93"/>
    <w:rsid w:val="001547DF"/>
    <w:rsid w:val="00154FAD"/>
    <w:rsid w:val="0015672E"/>
    <w:rsid w:val="00156C56"/>
    <w:rsid w:val="001574BC"/>
    <w:rsid w:val="0015788D"/>
    <w:rsid w:val="00157B02"/>
    <w:rsid w:val="00157F4A"/>
    <w:rsid w:val="00160696"/>
    <w:rsid w:val="00160F31"/>
    <w:rsid w:val="00161086"/>
    <w:rsid w:val="00161604"/>
    <w:rsid w:val="00161B00"/>
    <w:rsid w:val="001633CE"/>
    <w:rsid w:val="00163428"/>
    <w:rsid w:val="00163B5C"/>
    <w:rsid w:val="001641ED"/>
    <w:rsid w:val="00164D19"/>
    <w:rsid w:val="00165E9D"/>
    <w:rsid w:val="001664F4"/>
    <w:rsid w:val="001667C2"/>
    <w:rsid w:val="00166F0E"/>
    <w:rsid w:val="001672F7"/>
    <w:rsid w:val="001674F1"/>
    <w:rsid w:val="001678B8"/>
    <w:rsid w:val="00170C9C"/>
    <w:rsid w:val="00171E2B"/>
    <w:rsid w:val="00171E47"/>
    <w:rsid w:val="0017202B"/>
    <w:rsid w:val="001724B6"/>
    <w:rsid w:val="00172D0D"/>
    <w:rsid w:val="00176417"/>
    <w:rsid w:val="0017652E"/>
    <w:rsid w:val="00176B7A"/>
    <w:rsid w:val="00176CCB"/>
    <w:rsid w:val="001770E6"/>
    <w:rsid w:val="001804E9"/>
    <w:rsid w:val="00180799"/>
    <w:rsid w:val="001807D4"/>
    <w:rsid w:val="00180BB2"/>
    <w:rsid w:val="00180E41"/>
    <w:rsid w:val="00181D02"/>
    <w:rsid w:val="00182A3C"/>
    <w:rsid w:val="00182D25"/>
    <w:rsid w:val="00183556"/>
    <w:rsid w:val="001852C5"/>
    <w:rsid w:val="001854E0"/>
    <w:rsid w:val="001862FA"/>
    <w:rsid w:val="00190709"/>
    <w:rsid w:val="00191400"/>
    <w:rsid w:val="00192BA0"/>
    <w:rsid w:val="00193120"/>
    <w:rsid w:val="00193D52"/>
    <w:rsid w:val="00193EE8"/>
    <w:rsid w:val="001955D2"/>
    <w:rsid w:val="0019630A"/>
    <w:rsid w:val="00196682"/>
    <w:rsid w:val="0019674A"/>
    <w:rsid w:val="001977A0"/>
    <w:rsid w:val="001A0073"/>
    <w:rsid w:val="001A2BD3"/>
    <w:rsid w:val="001A38C0"/>
    <w:rsid w:val="001A3FE0"/>
    <w:rsid w:val="001A474F"/>
    <w:rsid w:val="001A60F5"/>
    <w:rsid w:val="001A6AB3"/>
    <w:rsid w:val="001A7531"/>
    <w:rsid w:val="001A781D"/>
    <w:rsid w:val="001B0471"/>
    <w:rsid w:val="001B080E"/>
    <w:rsid w:val="001B0922"/>
    <w:rsid w:val="001B1689"/>
    <w:rsid w:val="001B1D8C"/>
    <w:rsid w:val="001B1E62"/>
    <w:rsid w:val="001B2600"/>
    <w:rsid w:val="001B2E8D"/>
    <w:rsid w:val="001B3214"/>
    <w:rsid w:val="001B4684"/>
    <w:rsid w:val="001B5943"/>
    <w:rsid w:val="001B5959"/>
    <w:rsid w:val="001B652A"/>
    <w:rsid w:val="001B6EBB"/>
    <w:rsid w:val="001B6EC6"/>
    <w:rsid w:val="001B7627"/>
    <w:rsid w:val="001C0AE1"/>
    <w:rsid w:val="001C0B1B"/>
    <w:rsid w:val="001C1904"/>
    <w:rsid w:val="001C25EC"/>
    <w:rsid w:val="001C314F"/>
    <w:rsid w:val="001C412B"/>
    <w:rsid w:val="001C47F8"/>
    <w:rsid w:val="001C48BE"/>
    <w:rsid w:val="001C580A"/>
    <w:rsid w:val="001C5816"/>
    <w:rsid w:val="001C586D"/>
    <w:rsid w:val="001C6C3D"/>
    <w:rsid w:val="001C70DC"/>
    <w:rsid w:val="001C74AC"/>
    <w:rsid w:val="001C7A49"/>
    <w:rsid w:val="001D1156"/>
    <w:rsid w:val="001D18FB"/>
    <w:rsid w:val="001D1AB3"/>
    <w:rsid w:val="001D1F85"/>
    <w:rsid w:val="001D232A"/>
    <w:rsid w:val="001D265C"/>
    <w:rsid w:val="001D48B5"/>
    <w:rsid w:val="001D5618"/>
    <w:rsid w:val="001D6857"/>
    <w:rsid w:val="001D73EF"/>
    <w:rsid w:val="001D7DFC"/>
    <w:rsid w:val="001E064E"/>
    <w:rsid w:val="001E0F4F"/>
    <w:rsid w:val="001E18C1"/>
    <w:rsid w:val="001E1C8F"/>
    <w:rsid w:val="001E2D6D"/>
    <w:rsid w:val="001E38EA"/>
    <w:rsid w:val="001E587E"/>
    <w:rsid w:val="001E72BB"/>
    <w:rsid w:val="001E7EB5"/>
    <w:rsid w:val="001F238D"/>
    <w:rsid w:val="001F3787"/>
    <w:rsid w:val="001F4769"/>
    <w:rsid w:val="001F55C4"/>
    <w:rsid w:val="00200269"/>
    <w:rsid w:val="002008A7"/>
    <w:rsid w:val="00200BD5"/>
    <w:rsid w:val="00200EAB"/>
    <w:rsid w:val="002011BE"/>
    <w:rsid w:val="00201C7F"/>
    <w:rsid w:val="00203DF7"/>
    <w:rsid w:val="00203EE1"/>
    <w:rsid w:val="00204A22"/>
    <w:rsid w:val="002059E3"/>
    <w:rsid w:val="00205A98"/>
    <w:rsid w:val="00205C72"/>
    <w:rsid w:val="0020723B"/>
    <w:rsid w:val="00207FA1"/>
    <w:rsid w:val="0021056C"/>
    <w:rsid w:val="00210B4A"/>
    <w:rsid w:val="00210CE4"/>
    <w:rsid w:val="00211515"/>
    <w:rsid w:val="00211600"/>
    <w:rsid w:val="00211789"/>
    <w:rsid w:val="0021183E"/>
    <w:rsid w:val="00211D95"/>
    <w:rsid w:val="002123FD"/>
    <w:rsid w:val="00213CA9"/>
    <w:rsid w:val="00215CB2"/>
    <w:rsid w:val="00217654"/>
    <w:rsid w:val="002179F0"/>
    <w:rsid w:val="00217E81"/>
    <w:rsid w:val="0022050A"/>
    <w:rsid w:val="00220857"/>
    <w:rsid w:val="00220F0A"/>
    <w:rsid w:val="00220F26"/>
    <w:rsid w:val="0022108A"/>
    <w:rsid w:val="00221EAF"/>
    <w:rsid w:val="00222774"/>
    <w:rsid w:val="002229C1"/>
    <w:rsid w:val="00222BF5"/>
    <w:rsid w:val="00223E6A"/>
    <w:rsid w:val="00224546"/>
    <w:rsid w:val="002259FA"/>
    <w:rsid w:val="00226CA7"/>
    <w:rsid w:val="00226EEB"/>
    <w:rsid w:val="002276EC"/>
    <w:rsid w:val="00230EB4"/>
    <w:rsid w:val="00231C36"/>
    <w:rsid w:val="00232B7D"/>
    <w:rsid w:val="00232ED4"/>
    <w:rsid w:val="002345B2"/>
    <w:rsid w:val="00234F27"/>
    <w:rsid w:val="00235CA9"/>
    <w:rsid w:val="0023602F"/>
    <w:rsid w:val="00236DFE"/>
    <w:rsid w:val="00240A23"/>
    <w:rsid w:val="00240AB9"/>
    <w:rsid w:val="00240E46"/>
    <w:rsid w:val="00240E8E"/>
    <w:rsid w:val="0024123B"/>
    <w:rsid w:val="002419D3"/>
    <w:rsid w:val="00241A13"/>
    <w:rsid w:val="00241DF0"/>
    <w:rsid w:val="00241DF9"/>
    <w:rsid w:val="00242FB5"/>
    <w:rsid w:val="00243358"/>
    <w:rsid w:val="00243666"/>
    <w:rsid w:val="002436AC"/>
    <w:rsid w:val="00245F86"/>
    <w:rsid w:val="00246169"/>
    <w:rsid w:val="002465FF"/>
    <w:rsid w:val="00246E6B"/>
    <w:rsid w:val="00247AA5"/>
    <w:rsid w:val="00247AEA"/>
    <w:rsid w:val="0025040C"/>
    <w:rsid w:val="0025121F"/>
    <w:rsid w:val="00251254"/>
    <w:rsid w:val="002518D3"/>
    <w:rsid w:val="00251FBC"/>
    <w:rsid w:val="00252481"/>
    <w:rsid w:val="00252EDB"/>
    <w:rsid w:val="002538B2"/>
    <w:rsid w:val="00254294"/>
    <w:rsid w:val="002546A1"/>
    <w:rsid w:val="002548D6"/>
    <w:rsid w:val="0025584D"/>
    <w:rsid w:val="00255C20"/>
    <w:rsid w:val="00256405"/>
    <w:rsid w:val="002572F6"/>
    <w:rsid w:val="002573C5"/>
    <w:rsid w:val="00257DD4"/>
    <w:rsid w:val="00260C4E"/>
    <w:rsid w:val="0026138A"/>
    <w:rsid w:val="002613F1"/>
    <w:rsid w:val="00261596"/>
    <w:rsid w:val="0026198A"/>
    <w:rsid w:val="0026256B"/>
    <w:rsid w:val="00262AD6"/>
    <w:rsid w:val="00263037"/>
    <w:rsid w:val="0026343B"/>
    <w:rsid w:val="002635CC"/>
    <w:rsid w:val="00263E2E"/>
    <w:rsid w:val="00264915"/>
    <w:rsid w:val="0026524D"/>
    <w:rsid w:val="00265A0E"/>
    <w:rsid w:val="00266F21"/>
    <w:rsid w:val="0026735D"/>
    <w:rsid w:val="00270129"/>
    <w:rsid w:val="00270527"/>
    <w:rsid w:val="00271C6E"/>
    <w:rsid w:val="00271EB3"/>
    <w:rsid w:val="002736C6"/>
    <w:rsid w:val="00273AE0"/>
    <w:rsid w:val="00274A46"/>
    <w:rsid w:val="00274B8E"/>
    <w:rsid w:val="002754B6"/>
    <w:rsid w:val="002756A0"/>
    <w:rsid w:val="0027669E"/>
    <w:rsid w:val="002774E3"/>
    <w:rsid w:val="00277B06"/>
    <w:rsid w:val="00277F63"/>
    <w:rsid w:val="00280223"/>
    <w:rsid w:val="00280840"/>
    <w:rsid w:val="00281122"/>
    <w:rsid w:val="002811EE"/>
    <w:rsid w:val="002814BC"/>
    <w:rsid w:val="00281DDA"/>
    <w:rsid w:val="00282800"/>
    <w:rsid w:val="00282834"/>
    <w:rsid w:val="0028559C"/>
    <w:rsid w:val="00285BAA"/>
    <w:rsid w:val="00286C11"/>
    <w:rsid w:val="00286E33"/>
    <w:rsid w:val="002905CA"/>
    <w:rsid w:val="00291946"/>
    <w:rsid w:val="0029277F"/>
    <w:rsid w:val="002931CA"/>
    <w:rsid w:val="00294C50"/>
    <w:rsid w:val="002957F4"/>
    <w:rsid w:val="00295876"/>
    <w:rsid w:val="00296795"/>
    <w:rsid w:val="00296AA9"/>
    <w:rsid w:val="002A05DC"/>
    <w:rsid w:val="002A0D4D"/>
    <w:rsid w:val="002A1639"/>
    <w:rsid w:val="002A2251"/>
    <w:rsid w:val="002A3B26"/>
    <w:rsid w:val="002A4062"/>
    <w:rsid w:val="002A417A"/>
    <w:rsid w:val="002A4979"/>
    <w:rsid w:val="002A629A"/>
    <w:rsid w:val="002A6315"/>
    <w:rsid w:val="002A6349"/>
    <w:rsid w:val="002A676C"/>
    <w:rsid w:val="002A7301"/>
    <w:rsid w:val="002A79CB"/>
    <w:rsid w:val="002B073E"/>
    <w:rsid w:val="002B125B"/>
    <w:rsid w:val="002B1DFC"/>
    <w:rsid w:val="002B2289"/>
    <w:rsid w:val="002B314D"/>
    <w:rsid w:val="002B3CB1"/>
    <w:rsid w:val="002B507A"/>
    <w:rsid w:val="002B5801"/>
    <w:rsid w:val="002B5C9D"/>
    <w:rsid w:val="002B6AA2"/>
    <w:rsid w:val="002B6D33"/>
    <w:rsid w:val="002B714A"/>
    <w:rsid w:val="002C11B7"/>
    <w:rsid w:val="002C1F84"/>
    <w:rsid w:val="002C2DAF"/>
    <w:rsid w:val="002C33DB"/>
    <w:rsid w:val="002C34AE"/>
    <w:rsid w:val="002C4E00"/>
    <w:rsid w:val="002C6A16"/>
    <w:rsid w:val="002C7CD1"/>
    <w:rsid w:val="002D0B93"/>
    <w:rsid w:val="002D1939"/>
    <w:rsid w:val="002D2C34"/>
    <w:rsid w:val="002D2FFB"/>
    <w:rsid w:val="002D3413"/>
    <w:rsid w:val="002D354C"/>
    <w:rsid w:val="002D3FBC"/>
    <w:rsid w:val="002D41B8"/>
    <w:rsid w:val="002D4B5B"/>
    <w:rsid w:val="002D51EE"/>
    <w:rsid w:val="002D5326"/>
    <w:rsid w:val="002D5409"/>
    <w:rsid w:val="002D556C"/>
    <w:rsid w:val="002D5C3F"/>
    <w:rsid w:val="002D6011"/>
    <w:rsid w:val="002E005A"/>
    <w:rsid w:val="002E05E1"/>
    <w:rsid w:val="002E1871"/>
    <w:rsid w:val="002E22AA"/>
    <w:rsid w:val="002E23AC"/>
    <w:rsid w:val="002E26DB"/>
    <w:rsid w:val="002E301A"/>
    <w:rsid w:val="002E3357"/>
    <w:rsid w:val="002E78D8"/>
    <w:rsid w:val="002E7C1E"/>
    <w:rsid w:val="002F0B66"/>
    <w:rsid w:val="002F26D4"/>
    <w:rsid w:val="002F2AB5"/>
    <w:rsid w:val="002F2CE5"/>
    <w:rsid w:val="002F3211"/>
    <w:rsid w:val="002F33D2"/>
    <w:rsid w:val="002F3C18"/>
    <w:rsid w:val="002F3FB6"/>
    <w:rsid w:val="002F4134"/>
    <w:rsid w:val="002F6042"/>
    <w:rsid w:val="002F6FF7"/>
    <w:rsid w:val="002F76DA"/>
    <w:rsid w:val="002F77D5"/>
    <w:rsid w:val="003000F7"/>
    <w:rsid w:val="00301303"/>
    <w:rsid w:val="00301F44"/>
    <w:rsid w:val="0030205E"/>
    <w:rsid w:val="00303E52"/>
    <w:rsid w:val="00304939"/>
    <w:rsid w:val="00304B3C"/>
    <w:rsid w:val="003052C1"/>
    <w:rsid w:val="00305AE1"/>
    <w:rsid w:val="003077AB"/>
    <w:rsid w:val="00307C5A"/>
    <w:rsid w:val="00307CBF"/>
    <w:rsid w:val="00310784"/>
    <w:rsid w:val="00310C87"/>
    <w:rsid w:val="00311F60"/>
    <w:rsid w:val="00312676"/>
    <w:rsid w:val="00312D30"/>
    <w:rsid w:val="003135A3"/>
    <w:rsid w:val="00313FFF"/>
    <w:rsid w:val="003141B3"/>
    <w:rsid w:val="0031455A"/>
    <w:rsid w:val="00314ACE"/>
    <w:rsid w:val="00314FCF"/>
    <w:rsid w:val="0031515B"/>
    <w:rsid w:val="003157F5"/>
    <w:rsid w:val="0031616E"/>
    <w:rsid w:val="00316214"/>
    <w:rsid w:val="00316B51"/>
    <w:rsid w:val="003170CC"/>
    <w:rsid w:val="003171CC"/>
    <w:rsid w:val="00317B9E"/>
    <w:rsid w:val="00317CFB"/>
    <w:rsid w:val="003200C8"/>
    <w:rsid w:val="003207A8"/>
    <w:rsid w:val="00320FD2"/>
    <w:rsid w:val="0032160B"/>
    <w:rsid w:val="00321FC7"/>
    <w:rsid w:val="0032297D"/>
    <w:rsid w:val="003249F8"/>
    <w:rsid w:val="00325193"/>
    <w:rsid w:val="00325A01"/>
    <w:rsid w:val="00325C60"/>
    <w:rsid w:val="003263BB"/>
    <w:rsid w:val="00326C33"/>
    <w:rsid w:val="003278D0"/>
    <w:rsid w:val="00327AB0"/>
    <w:rsid w:val="00327DA3"/>
    <w:rsid w:val="00327EBF"/>
    <w:rsid w:val="00330437"/>
    <w:rsid w:val="00330C18"/>
    <w:rsid w:val="003312B7"/>
    <w:rsid w:val="0033181E"/>
    <w:rsid w:val="00331B6D"/>
    <w:rsid w:val="00331D31"/>
    <w:rsid w:val="00332F48"/>
    <w:rsid w:val="003341AD"/>
    <w:rsid w:val="00334D23"/>
    <w:rsid w:val="00336613"/>
    <w:rsid w:val="00336DD9"/>
    <w:rsid w:val="00337360"/>
    <w:rsid w:val="00337443"/>
    <w:rsid w:val="00340135"/>
    <w:rsid w:val="0034178F"/>
    <w:rsid w:val="00341CEB"/>
    <w:rsid w:val="00342645"/>
    <w:rsid w:val="0034435B"/>
    <w:rsid w:val="00344720"/>
    <w:rsid w:val="00344C60"/>
    <w:rsid w:val="00346016"/>
    <w:rsid w:val="00346F3E"/>
    <w:rsid w:val="00347B51"/>
    <w:rsid w:val="00350992"/>
    <w:rsid w:val="003512E4"/>
    <w:rsid w:val="003515AF"/>
    <w:rsid w:val="00351898"/>
    <w:rsid w:val="00352965"/>
    <w:rsid w:val="00353169"/>
    <w:rsid w:val="00353230"/>
    <w:rsid w:val="00354293"/>
    <w:rsid w:val="003548BF"/>
    <w:rsid w:val="00355399"/>
    <w:rsid w:val="00355829"/>
    <w:rsid w:val="003559A7"/>
    <w:rsid w:val="00356032"/>
    <w:rsid w:val="00356E88"/>
    <w:rsid w:val="00356F7C"/>
    <w:rsid w:val="003579FD"/>
    <w:rsid w:val="00357D8A"/>
    <w:rsid w:val="00360027"/>
    <w:rsid w:val="003605E1"/>
    <w:rsid w:val="0036066F"/>
    <w:rsid w:val="0036081F"/>
    <w:rsid w:val="00360A64"/>
    <w:rsid w:val="00360DC8"/>
    <w:rsid w:val="003613E5"/>
    <w:rsid w:val="00363034"/>
    <w:rsid w:val="0036304A"/>
    <w:rsid w:val="0036353A"/>
    <w:rsid w:val="00363925"/>
    <w:rsid w:val="00365841"/>
    <w:rsid w:val="00366126"/>
    <w:rsid w:val="00366AF4"/>
    <w:rsid w:val="00371D6A"/>
    <w:rsid w:val="00374329"/>
    <w:rsid w:val="00374379"/>
    <w:rsid w:val="0037486B"/>
    <w:rsid w:val="0037672B"/>
    <w:rsid w:val="00376FFC"/>
    <w:rsid w:val="0038007D"/>
    <w:rsid w:val="0038082C"/>
    <w:rsid w:val="00380C03"/>
    <w:rsid w:val="00381080"/>
    <w:rsid w:val="00381CA9"/>
    <w:rsid w:val="00381E9B"/>
    <w:rsid w:val="00382A38"/>
    <w:rsid w:val="003848F4"/>
    <w:rsid w:val="00384967"/>
    <w:rsid w:val="003856D8"/>
    <w:rsid w:val="00385785"/>
    <w:rsid w:val="00385B29"/>
    <w:rsid w:val="00385F5A"/>
    <w:rsid w:val="00385FF3"/>
    <w:rsid w:val="00386575"/>
    <w:rsid w:val="0038704E"/>
    <w:rsid w:val="00387162"/>
    <w:rsid w:val="003879E6"/>
    <w:rsid w:val="003908F9"/>
    <w:rsid w:val="00391AF2"/>
    <w:rsid w:val="00392024"/>
    <w:rsid w:val="00393767"/>
    <w:rsid w:val="00393B4A"/>
    <w:rsid w:val="003944FE"/>
    <w:rsid w:val="00394932"/>
    <w:rsid w:val="00394F6B"/>
    <w:rsid w:val="003952A0"/>
    <w:rsid w:val="003959E7"/>
    <w:rsid w:val="003967C5"/>
    <w:rsid w:val="003A006F"/>
    <w:rsid w:val="003A0429"/>
    <w:rsid w:val="003A158A"/>
    <w:rsid w:val="003A1718"/>
    <w:rsid w:val="003A2643"/>
    <w:rsid w:val="003A2A8A"/>
    <w:rsid w:val="003A2D06"/>
    <w:rsid w:val="003A2F7E"/>
    <w:rsid w:val="003A4269"/>
    <w:rsid w:val="003A512C"/>
    <w:rsid w:val="003A54B7"/>
    <w:rsid w:val="003A599A"/>
    <w:rsid w:val="003A5DA1"/>
    <w:rsid w:val="003A6796"/>
    <w:rsid w:val="003A7DC4"/>
    <w:rsid w:val="003B14E6"/>
    <w:rsid w:val="003B172C"/>
    <w:rsid w:val="003B300F"/>
    <w:rsid w:val="003B5569"/>
    <w:rsid w:val="003B644F"/>
    <w:rsid w:val="003C016C"/>
    <w:rsid w:val="003C073D"/>
    <w:rsid w:val="003C1C73"/>
    <w:rsid w:val="003C1C79"/>
    <w:rsid w:val="003C1CA9"/>
    <w:rsid w:val="003C2791"/>
    <w:rsid w:val="003C292C"/>
    <w:rsid w:val="003C2E68"/>
    <w:rsid w:val="003C33E0"/>
    <w:rsid w:val="003C3591"/>
    <w:rsid w:val="003C46C6"/>
    <w:rsid w:val="003C593A"/>
    <w:rsid w:val="003C69DC"/>
    <w:rsid w:val="003C708B"/>
    <w:rsid w:val="003C72C7"/>
    <w:rsid w:val="003C77BA"/>
    <w:rsid w:val="003D0FC3"/>
    <w:rsid w:val="003D1236"/>
    <w:rsid w:val="003D1A81"/>
    <w:rsid w:val="003D4193"/>
    <w:rsid w:val="003D508A"/>
    <w:rsid w:val="003D519F"/>
    <w:rsid w:val="003D6308"/>
    <w:rsid w:val="003D68EE"/>
    <w:rsid w:val="003D76B4"/>
    <w:rsid w:val="003E1093"/>
    <w:rsid w:val="003E125C"/>
    <w:rsid w:val="003E18B0"/>
    <w:rsid w:val="003E1D85"/>
    <w:rsid w:val="003E21A2"/>
    <w:rsid w:val="003E3859"/>
    <w:rsid w:val="003E38C4"/>
    <w:rsid w:val="003E3991"/>
    <w:rsid w:val="003E3B9D"/>
    <w:rsid w:val="003E4625"/>
    <w:rsid w:val="003E48B8"/>
    <w:rsid w:val="003E4B91"/>
    <w:rsid w:val="003E4FEF"/>
    <w:rsid w:val="003E531F"/>
    <w:rsid w:val="003E657B"/>
    <w:rsid w:val="003E6759"/>
    <w:rsid w:val="003F12BD"/>
    <w:rsid w:val="003F1912"/>
    <w:rsid w:val="003F1AD5"/>
    <w:rsid w:val="003F403C"/>
    <w:rsid w:val="003F4D50"/>
    <w:rsid w:val="003F504E"/>
    <w:rsid w:val="003F5E94"/>
    <w:rsid w:val="003F602B"/>
    <w:rsid w:val="003F65B4"/>
    <w:rsid w:val="003F7427"/>
    <w:rsid w:val="004019EB"/>
    <w:rsid w:val="00401E84"/>
    <w:rsid w:val="00402198"/>
    <w:rsid w:val="004025CC"/>
    <w:rsid w:val="00402B5F"/>
    <w:rsid w:val="004037CA"/>
    <w:rsid w:val="004039C2"/>
    <w:rsid w:val="0040419E"/>
    <w:rsid w:val="00404A1D"/>
    <w:rsid w:val="00407844"/>
    <w:rsid w:val="00410549"/>
    <w:rsid w:val="004105E2"/>
    <w:rsid w:val="00411986"/>
    <w:rsid w:val="00412AD3"/>
    <w:rsid w:val="00412CBD"/>
    <w:rsid w:val="00413359"/>
    <w:rsid w:val="0041364B"/>
    <w:rsid w:val="0041387A"/>
    <w:rsid w:val="00413BEA"/>
    <w:rsid w:val="004147CF"/>
    <w:rsid w:val="004163DF"/>
    <w:rsid w:val="00416AAC"/>
    <w:rsid w:val="00420605"/>
    <w:rsid w:val="00420734"/>
    <w:rsid w:val="00421954"/>
    <w:rsid w:val="00421BA6"/>
    <w:rsid w:val="00421D2F"/>
    <w:rsid w:val="00421D91"/>
    <w:rsid w:val="00421EA4"/>
    <w:rsid w:val="00422E1A"/>
    <w:rsid w:val="00422E5F"/>
    <w:rsid w:val="004235C4"/>
    <w:rsid w:val="004248F5"/>
    <w:rsid w:val="004254DC"/>
    <w:rsid w:val="0042573A"/>
    <w:rsid w:val="00426B4C"/>
    <w:rsid w:val="00426D55"/>
    <w:rsid w:val="00426D85"/>
    <w:rsid w:val="00427D92"/>
    <w:rsid w:val="00430234"/>
    <w:rsid w:val="00430AF1"/>
    <w:rsid w:val="0043109D"/>
    <w:rsid w:val="00432B06"/>
    <w:rsid w:val="00432E7E"/>
    <w:rsid w:val="0043314E"/>
    <w:rsid w:val="00433166"/>
    <w:rsid w:val="004332B0"/>
    <w:rsid w:val="00434362"/>
    <w:rsid w:val="00434EA6"/>
    <w:rsid w:val="00435091"/>
    <w:rsid w:val="00437724"/>
    <w:rsid w:val="004379D7"/>
    <w:rsid w:val="00443BE6"/>
    <w:rsid w:val="00444784"/>
    <w:rsid w:val="00444A82"/>
    <w:rsid w:val="004500DF"/>
    <w:rsid w:val="00450AA9"/>
    <w:rsid w:val="00450EFD"/>
    <w:rsid w:val="004514AE"/>
    <w:rsid w:val="00451E18"/>
    <w:rsid w:val="004521AF"/>
    <w:rsid w:val="00452CA4"/>
    <w:rsid w:val="0045357B"/>
    <w:rsid w:val="00455859"/>
    <w:rsid w:val="00455A53"/>
    <w:rsid w:val="00455C09"/>
    <w:rsid w:val="00456241"/>
    <w:rsid w:val="00456D40"/>
    <w:rsid w:val="00456F9F"/>
    <w:rsid w:val="0046029A"/>
    <w:rsid w:val="00460773"/>
    <w:rsid w:val="00460F2B"/>
    <w:rsid w:val="004612FC"/>
    <w:rsid w:val="004627BF"/>
    <w:rsid w:val="00462994"/>
    <w:rsid w:val="004631F6"/>
    <w:rsid w:val="00463782"/>
    <w:rsid w:val="004658D0"/>
    <w:rsid w:val="00466C5A"/>
    <w:rsid w:val="00471095"/>
    <w:rsid w:val="00471F61"/>
    <w:rsid w:val="00472E8B"/>
    <w:rsid w:val="004743D8"/>
    <w:rsid w:val="0047596B"/>
    <w:rsid w:val="00477082"/>
    <w:rsid w:val="00477262"/>
    <w:rsid w:val="004774EE"/>
    <w:rsid w:val="00480776"/>
    <w:rsid w:val="00480D70"/>
    <w:rsid w:val="00481C78"/>
    <w:rsid w:val="004820D9"/>
    <w:rsid w:val="00482391"/>
    <w:rsid w:val="004842CC"/>
    <w:rsid w:val="004850AA"/>
    <w:rsid w:val="00485B37"/>
    <w:rsid w:val="00485CC9"/>
    <w:rsid w:val="004874A7"/>
    <w:rsid w:val="00487AC7"/>
    <w:rsid w:val="004908E7"/>
    <w:rsid w:val="00490F9C"/>
    <w:rsid w:val="00490FFE"/>
    <w:rsid w:val="00491A3D"/>
    <w:rsid w:val="00492E82"/>
    <w:rsid w:val="004940A3"/>
    <w:rsid w:val="00494EDD"/>
    <w:rsid w:val="004952E4"/>
    <w:rsid w:val="004953EC"/>
    <w:rsid w:val="00495753"/>
    <w:rsid w:val="00496C3F"/>
    <w:rsid w:val="00497D53"/>
    <w:rsid w:val="00497F36"/>
    <w:rsid w:val="004A004E"/>
    <w:rsid w:val="004A1AF4"/>
    <w:rsid w:val="004A1DA9"/>
    <w:rsid w:val="004A1EAC"/>
    <w:rsid w:val="004A1FBE"/>
    <w:rsid w:val="004A22A5"/>
    <w:rsid w:val="004A34B1"/>
    <w:rsid w:val="004A427D"/>
    <w:rsid w:val="004A4760"/>
    <w:rsid w:val="004A4B71"/>
    <w:rsid w:val="004A5543"/>
    <w:rsid w:val="004A6B09"/>
    <w:rsid w:val="004A75AE"/>
    <w:rsid w:val="004B04A1"/>
    <w:rsid w:val="004B0B7C"/>
    <w:rsid w:val="004B2DBC"/>
    <w:rsid w:val="004B3036"/>
    <w:rsid w:val="004B41B4"/>
    <w:rsid w:val="004B4481"/>
    <w:rsid w:val="004B4ADE"/>
    <w:rsid w:val="004B4DEE"/>
    <w:rsid w:val="004B5AB3"/>
    <w:rsid w:val="004B73B7"/>
    <w:rsid w:val="004B786E"/>
    <w:rsid w:val="004B7D90"/>
    <w:rsid w:val="004C014D"/>
    <w:rsid w:val="004C2996"/>
    <w:rsid w:val="004C3101"/>
    <w:rsid w:val="004C3869"/>
    <w:rsid w:val="004C3C34"/>
    <w:rsid w:val="004C3E9B"/>
    <w:rsid w:val="004C49C3"/>
    <w:rsid w:val="004C5112"/>
    <w:rsid w:val="004C5CB8"/>
    <w:rsid w:val="004D00A5"/>
    <w:rsid w:val="004D0E03"/>
    <w:rsid w:val="004D1740"/>
    <w:rsid w:val="004D1AF1"/>
    <w:rsid w:val="004D2443"/>
    <w:rsid w:val="004D26D5"/>
    <w:rsid w:val="004D47EA"/>
    <w:rsid w:val="004D575B"/>
    <w:rsid w:val="004D629B"/>
    <w:rsid w:val="004D652E"/>
    <w:rsid w:val="004E04F6"/>
    <w:rsid w:val="004E0669"/>
    <w:rsid w:val="004E0C24"/>
    <w:rsid w:val="004E22F9"/>
    <w:rsid w:val="004E3232"/>
    <w:rsid w:val="004E4344"/>
    <w:rsid w:val="004E4451"/>
    <w:rsid w:val="004E54EB"/>
    <w:rsid w:val="004E73B7"/>
    <w:rsid w:val="004F0068"/>
    <w:rsid w:val="004F1F75"/>
    <w:rsid w:val="004F287C"/>
    <w:rsid w:val="004F38F2"/>
    <w:rsid w:val="004F5ECB"/>
    <w:rsid w:val="004F6702"/>
    <w:rsid w:val="004F6ADA"/>
    <w:rsid w:val="004F7355"/>
    <w:rsid w:val="005001B5"/>
    <w:rsid w:val="005005C2"/>
    <w:rsid w:val="00501454"/>
    <w:rsid w:val="00501567"/>
    <w:rsid w:val="00501B0E"/>
    <w:rsid w:val="005029AA"/>
    <w:rsid w:val="0050346F"/>
    <w:rsid w:val="0050348F"/>
    <w:rsid w:val="00504D8B"/>
    <w:rsid w:val="005056EB"/>
    <w:rsid w:val="00505DB8"/>
    <w:rsid w:val="00505F2D"/>
    <w:rsid w:val="00505FC6"/>
    <w:rsid w:val="005067EF"/>
    <w:rsid w:val="005074A9"/>
    <w:rsid w:val="005078B2"/>
    <w:rsid w:val="00507E49"/>
    <w:rsid w:val="00507E4C"/>
    <w:rsid w:val="00510D9B"/>
    <w:rsid w:val="005123CA"/>
    <w:rsid w:val="0051334A"/>
    <w:rsid w:val="0051345D"/>
    <w:rsid w:val="00513F57"/>
    <w:rsid w:val="00514FF8"/>
    <w:rsid w:val="00516468"/>
    <w:rsid w:val="00516BE2"/>
    <w:rsid w:val="0051732E"/>
    <w:rsid w:val="005177C6"/>
    <w:rsid w:val="0052038B"/>
    <w:rsid w:val="0052120C"/>
    <w:rsid w:val="005234CA"/>
    <w:rsid w:val="00523AD4"/>
    <w:rsid w:val="0052463F"/>
    <w:rsid w:val="00524C84"/>
    <w:rsid w:val="00526A2A"/>
    <w:rsid w:val="0052716F"/>
    <w:rsid w:val="00532BC9"/>
    <w:rsid w:val="00533FBA"/>
    <w:rsid w:val="005343F1"/>
    <w:rsid w:val="00535014"/>
    <w:rsid w:val="005362FA"/>
    <w:rsid w:val="0053666B"/>
    <w:rsid w:val="00536A38"/>
    <w:rsid w:val="00537D67"/>
    <w:rsid w:val="00540086"/>
    <w:rsid w:val="00540CE5"/>
    <w:rsid w:val="00542A94"/>
    <w:rsid w:val="005438BC"/>
    <w:rsid w:val="00544CE1"/>
    <w:rsid w:val="00547860"/>
    <w:rsid w:val="00547A33"/>
    <w:rsid w:val="00547D28"/>
    <w:rsid w:val="00550AAA"/>
    <w:rsid w:val="0055175E"/>
    <w:rsid w:val="00551987"/>
    <w:rsid w:val="00553202"/>
    <w:rsid w:val="00554027"/>
    <w:rsid w:val="00554691"/>
    <w:rsid w:val="005551CB"/>
    <w:rsid w:val="00555488"/>
    <w:rsid w:val="0055576F"/>
    <w:rsid w:val="00556A9B"/>
    <w:rsid w:val="00557119"/>
    <w:rsid w:val="00557415"/>
    <w:rsid w:val="00560889"/>
    <w:rsid w:val="00560E48"/>
    <w:rsid w:val="00560F0D"/>
    <w:rsid w:val="005613E3"/>
    <w:rsid w:val="005614A6"/>
    <w:rsid w:val="005615F6"/>
    <w:rsid w:val="005617C1"/>
    <w:rsid w:val="00562092"/>
    <w:rsid w:val="005621AD"/>
    <w:rsid w:val="00562CE7"/>
    <w:rsid w:val="005638FD"/>
    <w:rsid w:val="00565D87"/>
    <w:rsid w:val="00565F43"/>
    <w:rsid w:val="00566767"/>
    <w:rsid w:val="0057034D"/>
    <w:rsid w:val="00570671"/>
    <w:rsid w:val="00571A52"/>
    <w:rsid w:val="00572A50"/>
    <w:rsid w:val="005731C2"/>
    <w:rsid w:val="00573748"/>
    <w:rsid w:val="00573928"/>
    <w:rsid w:val="00574635"/>
    <w:rsid w:val="00574B39"/>
    <w:rsid w:val="00574B60"/>
    <w:rsid w:val="00574FCC"/>
    <w:rsid w:val="005753FD"/>
    <w:rsid w:val="00575C1D"/>
    <w:rsid w:val="005767D2"/>
    <w:rsid w:val="00577342"/>
    <w:rsid w:val="00577353"/>
    <w:rsid w:val="005814F7"/>
    <w:rsid w:val="005823B9"/>
    <w:rsid w:val="00583C90"/>
    <w:rsid w:val="00584C21"/>
    <w:rsid w:val="00585BC5"/>
    <w:rsid w:val="005869A3"/>
    <w:rsid w:val="00587D37"/>
    <w:rsid w:val="00590E6E"/>
    <w:rsid w:val="00591F52"/>
    <w:rsid w:val="005926A6"/>
    <w:rsid w:val="0059285E"/>
    <w:rsid w:val="00593025"/>
    <w:rsid w:val="00593D58"/>
    <w:rsid w:val="005941B2"/>
    <w:rsid w:val="00594BFC"/>
    <w:rsid w:val="00594C32"/>
    <w:rsid w:val="00594CD6"/>
    <w:rsid w:val="00595122"/>
    <w:rsid w:val="0059537B"/>
    <w:rsid w:val="00595D71"/>
    <w:rsid w:val="00595DAA"/>
    <w:rsid w:val="0059639A"/>
    <w:rsid w:val="005968D5"/>
    <w:rsid w:val="00596F62"/>
    <w:rsid w:val="005A1E11"/>
    <w:rsid w:val="005A26B9"/>
    <w:rsid w:val="005A306E"/>
    <w:rsid w:val="005A3889"/>
    <w:rsid w:val="005A4A10"/>
    <w:rsid w:val="005A4F91"/>
    <w:rsid w:val="005A504D"/>
    <w:rsid w:val="005A53F1"/>
    <w:rsid w:val="005A6D0A"/>
    <w:rsid w:val="005A7396"/>
    <w:rsid w:val="005A7BB3"/>
    <w:rsid w:val="005A7EC7"/>
    <w:rsid w:val="005B0180"/>
    <w:rsid w:val="005B1273"/>
    <w:rsid w:val="005B205D"/>
    <w:rsid w:val="005B2BEB"/>
    <w:rsid w:val="005B2EF4"/>
    <w:rsid w:val="005B57EB"/>
    <w:rsid w:val="005B5847"/>
    <w:rsid w:val="005B6239"/>
    <w:rsid w:val="005B6840"/>
    <w:rsid w:val="005B69F2"/>
    <w:rsid w:val="005B71C5"/>
    <w:rsid w:val="005B79E7"/>
    <w:rsid w:val="005B7CC5"/>
    <w:rsid w:val="005C02E1"/>
    <w:rsid w:val="005C0B07"/>
    <w:rsid w:val="005C10CB"/>
    <w:rsid w:val="005C1452"/>
    <w:rsid w:val="005C1599"/>
    <w:rsid w:val="005C1ED1"/>
    <w:rsid w:val="005C2260"/>
    <w:rsid w:val="005C237B"/>
    <w:rsid w:val="005C3195"/>
    <w:rsid w:val="005C37C2"/>
    <w:rsid w:val="005C3AA8"/>
    <w:rsid w:val="005C4A6F"/>
    <w:rsid w:val="005C4AEA"/>
    <w:rsid w:val="005C544A"/>
    <w:rsid w:val="005C5F64"/>
    <w:rsid w:val="005C5FC1"/>
    <w:rsid w:val="005C7004"/>
    <w:rsid w:val="005C70A8"/>
    <w:rsid w:val="005C7C33"/>
    <w:rsid w:val="005D0DD2"/>
    <w:rsid w:val="005D188E"/>
    <w:rsid w:val="005D1E26"/>
    <w:rsid w:val="005D1E58"/>
    <w:rsid w:val="005D2BED"/>
    <w:rsid w:val="005D3182"/>
    <w:rsid w:val="005D3379"/>
    <w:rsid w:val="005D3C78"/>
    <w:rsid w:val="005D4F3B"/>
    <w:rsid w:val="005D548C"/>
    <w:rsid w:val="005D6ED5"/>
    <w:rsid w:val="005E0272"/>
    <w:rsid w:val="005E2091"/>
    <w:rsid w:val="005E2435"/>
    <w:rsid w:val="005E3DA7"/>
    <w:rsid w:val="005E49DC"/>
    <w:rsid w:val="005E5D87"/>
    <w:rsid w:val="005E7160"/>
    <w:rsid w:val="005E7A41"/>
    <w:rsid w:val="005E7EC3"/>
    <w:rsid w:val="005F010D"/>
    <w:rsid w:val="005F0DE4"/>
    <w:rsid w:val="005F13F4"/>
    <w:rsid w:val="005F2275"/>
    <w:rsid w:val="005F27D0"/>
    <w:rsid w:val="005F2B14"/>
    <w:rsid w:val="005F2C9C"/>
    <w:rsid w:val="005F2E93"/>
    <w:rsid w:val="005F4706"/>
    <w:rsid w:val="005F4B18"/>
    <w:rsid w:val="005F4C35"/>
    <w:rsid w:val="005F5312"/>
    <w:rsid w:val="005F5641"/>
    <w:rsid w:val="005F65F1"/>
    <w:rsid w:val="005F75F3"/>
    <w:rsid w:val="005F7AB7"/>
    <w:rsid w:val="00600E2F"/>
    <w:rsid w:val="00601D73"/>
    <w:rsid w:val="00602938"/>
    <w:rsid w:val="00602F7F"/>
    <w:rsid w:val="00603239"/>
    <w:rsid w:val="0060333B"/>
    <w:rsid w:val="00603420"/>
    <w:rsid w:val="006040C7"/>
    <w:rsid w:val="00604141"/>
    <w:rsid w:val="00604189"/>
    <w:rsid w:val="00605AB7"/>
    <w:rsid w:val="006060D9"/>
    <w:rsid w:val="006065A1"/>
    <w:rsid w:val="00606839"/>
    <w:rsid w:val="006070D4"/>
    <w:rsid w:val="006075A4"/>
    <w:rsid w:val="0060781D"/>
    <w:rsid w:val="00611D36"/>
    <w:rsid w:val="006128CB"/>
    <w:rsid w:val="0061318E"/>
    <w:rsid w:val="00614C39"/>
    <w:rsid w:val="0061665B"/>
    <w:rsid w:val="00616910"/>
    <w:rsid w:val="00617336"/>
    <w:rsid w:val="00620C1B"/>
    <w:rsid w:val="0062238B"/>
    <w:rsid w:val="00622DA7"/>
    <w:rsid w:val="00622FF4"/>
    <w:rsid w:val="00623B39"/>
    <w:rsid w:val="006241C7"/>
    <w:rsid w:val="00625C40"/>
    <w:rsid w:val="00626175"/>
    <w:rsid w:val="006264EF"/>
    <w:rsid w:val="00626A85"/>
    <w:rsid w:val="00627492"/>
    <w:rsid w:val="006300D5"/>
    <w:rsid w:val="006302E6"/>
    <w:rsid w:val="00630D75"/>
    <w:rsid w:val="00630F2C"/>
    <w:rsid w:val="00630FB2"/>
    <w:rsid w:val="006310AF"/>
    <w:rsid w:val="0063213E"/>
    <w:rsid w:val="0063218E"/>
    <w:rsid w:val="00632919"/>
    <w:rsid w:val="00633081"/>
    <w:rsid w:val="00633596"/>
    <w:rsid w:val="00634127"/>
    <w:rsid w:val="00634493"/>
    <w:rsid w:val="006345BB"/>
    <w:rsid w:val="00636A9B"/>
    <w:rsid w:val="00637B4A"/>
    <w:rsid w:val="00640A62"/>
    <w:rsid w:val="00644A77"/>
    <w:rsid w:val="00645E9F"/>
    <w:rsid w:val="00646892"/>
    <w:rsid w:val="00646B09"/>
    <w:rsid w:val="00647AA4"/>
    <w:rsid w:val="00647BF2"/>
    <w:rsid w:val="00650750"/>
    <w:rsid w:val="00650B78"/>
    <w:rsid w:val="00650E98"/>
    <w:rsid w:val="006515A0"/>
    <w:rsid w:val="0065287A"/>
    <w:rsid w:val="006539F0"/>
    <w:rsid w:val="00653DAB"/>
    <w:rsid w:val="00661073"/>
    <w:rsid w:val="00661B2D"/>
    <w:rsid w:val="00661F4B"/>
    <w:rsid w:val="00662F44"/>
    <w:rsid w:val="00664196"/>
    <w:rsid w:val="00664E6D"/>
    <w:rsid w:val="006659EC"/>
    <w:rsid w:val="00665A50"/>
    <w:rsid w:val="00665D1D"/>
    <w:rsid w:val="00666126"/>
    <w:rsid w:val="0066628F"/>
    <w:rsid w:val="006662B6"/>
    <w:rsid w:val="0066648F"/>
    <w:rsid w:val="00666B4B"/>
    <w:rsid w:val="00666E2B"/>
    <w:rsid w:val="0067001A"/>
    <w:rsid w:val="00670ED6"/>
    <w:rsid w:val="00670F7D"/>
    <w:rsid w:val="00671706"/>
    <w:rsid w:val="00671EAD"/>
    <w:rsid w:val="00672323"/>
    <w:rsid w:val="006730D2"/>
    <w:rsid w:val="006732DF"/>
    <w:rsid w:val="00673AFA"/>
    <w:rsid w:val="0067557F"/>
    <w:rsid w:val="00675BE4"/>
    <w:rsid w:val="00675D14"/>
    <w:rsid w:val="006766CE"/>
    <w:rsid w:val="00677225"/>
    <w:rsid w:val="006775EB"/>
    <w:rsid w:val="00677617"/>
    <w:rsid w:val="006812C8"/>
    <w:rsid w:val="00681C7E"/>
    <w:rsid w:val="00681D68"/>
    <w:rsid w:val="006823CA"/>
    <w:rsid w:val="00682EC8"/>
    <w:rsid w:val="00684B15"/>
    <w:rsid w:val="00685E14"/>
    <w:rsid w:val="006865EE"/>
    <w:rsid w:val="006869FB"/>
    <w:rsid w:val="00686C19"/>
    <w:rsid w:val="006900F1"/>
    <w:rsid w:val="0069017F"/>
    <w:rsid w:val="0069114B"/>
    <w:rsid w:val="006911FD"/>
    <w:rsid w:val="00691998"/>
    <w:rsid w:val="006940BC"/>
    <w:rsid w:val="006946BB"/>
    <w:rsid w:val="006947B1"/>
    <w:rsid w:val="0069677D"/>
    <w:rsid w:val="006A01D6"/>
    <w:rsid w:val="006A0349"/>
    <w:rsid w:val="006A0D03"/>
    <w:rsid w:val="006A187D"/>
    <w:rsid w:val="006A1AC8"/>
    <w:rsid w:val="006A1F68"/>
    <w:rsid w:val="006A251E"/>
    <w:rsid w:val="006A331D"/>
    <w:rsid w:val="006A3B04"/>
    <w:rsid w:val="006A3DBD"/>
    <w:rsid w:val="006A469A"/>
    <w:rsid w:val="006A46D6"/>
    <w:rsid w:val="006A4BC7"/>
    <w:rsid w:val="006A535E"/>
    <w:rsid w:val="006A7130"/>
    <w:rsid w:val="006A7222"/>
    <w:rsid w:val="006A767B"/>
    <w:rsid w:val="006A7DEB"/>
    <w:rsid w:val="006B073A"/>
    <w:rsid w:val="006B0CCD"/>
    <w:rsid w:val="006B1271"/>
    <w:rsid w:val="006B12C9"/>
    <w:rsid w:val="006B2E90"/>
    <w:rsid w:val="006B2F65"/>
    <w:rsid w:val="006B34D3"/>
    <w:rsid w:val="006B365A"/>
    <w:rsid w:val="006B4344"/>
    <w:rsid w:val="006B4ACE"/>
    <w:rsid w:val="006B68F7"/>
    <w:rsid w:val="006B6F38"/>
    <w:rsid w:val="006B74C4"/>
    <w:rsid w:val="006B7B0C"/>
    <w:rsid w:val="006B7C5A"/>
    <w:rsid w:val="006C127B"/>
    <w:rsid w:val="006C2376"/>
    <w:rsid w:val="006C2BBE"/>
    <w:rsid w:val="006C31D5"/>
    <w:rsid w:val="006C31E5"/>
    <w:rsid w:val="006C492C"/>
    <w:rsid w:val="006C4960"/>
    <w:rsid w:val="006C5307"/>
    <w:rsid w:val="006C5946"/>
    <w:rsid w:val="006C6036"/>
    <w:rsid w:val="006C6ADE"/>
    <w:rsid w:val="006C7A71"/>
    <w:rsid w:val="006D207D"/>
    <w:rsid w:val="006D293B"/>
    <w:rsid w:val="006D36E7"/>
    <w:rsid w:val="006D3DEB"/>
    <w:rsid w:val="006D50F9"/>
    <w:rsid w:val="006D61F1"/>
    <w:rsid w:val="006D6921"/>
    <w:rsid w:val="006E058B"/>
    <w:rsid w:val="006E105B"/>
    <w:rsid w:val="006E147F"/>
    <w:rsid w:val="006E19E3"/>
    <w:rsid w:val="006E2479"/>
    <w:rsid w:val="006E4101"/>
    <w:rsid w:val="006E4255"/>
    <w:rsid w:val="006E437C"/>
    <w:rsid w:val="006E4B5E"/>
    <w:rsid w:val="006E4EC3"/>
    <w:rsid w:val="006E55B1"/>
    <w:rsid w:val="006E6FBC"/>
    <w:rsid w:val="006E710B"/>
    <w:rsid w:val="006E79C3"/>
    <w:rsid w:val="006E7DD2"/>
    <w:rsid w:val="006F07B2"/>
    <w:rsid w:val="006F0855"/>
    <w:rsid w:val="006F0CA2"/>
    <w:rsid w:val="006F143E"/>
    <w:rsid w:val="006F1A50"/>
    <w:rsid w:val="006F1EA0"/>
    <w:rsid w:val="006F2DEF"/>
    <w:rsid w:val="006F35F5"/>
    <w:rsid w:val="006F4389"/>
    <w:rsid w:val="006F44B5"/>
    <w:rsid w:val="006F470E"/>
    <w:rsid w:val="006F542F"/>
    <w:rsid w:val="006F640F"/>
    <w:rsid w:val="006F6735"/>
    <w:rsid w:val="006F713D"/>
    <w:rsid w:val="006F719E"/>
    <w:rsid w:val="006F728E"/>
    <w:rsid w:val="006F7B03"/>
    <w:rsid w:val="007011B7"/>
    <w:rsid w:val="00701CB5"/>
    <w:rsid w:val="007025BB"/>
    <w:rsid w:val="007026DA"/>
    <w:rsid w:val="00703276"/>
    <w:rsid w:val="00703AB5"/>
    <w:rsid w:val="00703BEC"/>
    <w:rsid w:val="00703F1D"/>
    <w:rsid w:val="0070416F"/>
    <w:rsid w:val="007042DB"/>
    <w:rsid w:val="00705575"/>
    <w:rsid w:val="00705ABE"/>
    <w:rsid w:val="00706920"/>
    <w:rsid w:val="00707BDA"/>
    <w:rsid w:val="00707C59"/>
    <w:rsid w:val="007101F8"/>
    <w:rsid w:val="00711084"/>
    <w:rsid w:val="00712D98"/>
    <w:rsid w:val="007151DF"/>
    <w:rsid w:val="007153C9"/>
    <w:rsid w:val="00717445"/>
    <w:rsid w:val="0072078C"/>
    <w:rsid w:val="00720D83"/>
    <w:rsid w:val="00721505"/>
    <w:rsid w:val="00721B44"/>
    <w:rsid w:val="00721E67"/>
    <w:rsid w:val="00722403"/>
    <w:rsid w:val="007229BF"/>
    <w:rsid w:val="007234A4"/>
    <w:rsid w:val="007237F3"/>
    <w:rsid w:val="00723C97"/>
    <w:rsid w:val="0072454D"/>
    <w:rsid w:val="00724836"/>
    <w:rsid w:val="00724CCF"/>
    <w:rsid w:val="00724DBA"/>
    <w:rsid w:val="00725B9E"/>
    <w:rsid w:val="00726281"/>
    <w:rsid w:val="00727564"/>
    <w:rsid w:val="007277DF"/>
    <w:rsid w:val="00727E61"/>
    <w:rsid w:val="00727F25"/>
    <w:rsid w:val="0073085D"/>
    <w:rsid w:val="00731B71"/>
    <w:rsid w:val="00731C3E"/>
    <w:rsid w:val="00733DEA"/>
    <w:rsid w:val="00733E21"/>
    <w:rsid w:val="007348D2"/>
    <w:rsid w:val="00734BAB"/>
    <w:rsid w:val="00735D91"/>
    <w:rsid w:val="007367D2"/>
    <w:rsid w:val="00736E7A"/>
    <w:rsid w:val="00737617"/>
    <w:rsid w:val="00737618"/>
    <w:rsid w:val="00737714"/>
    <w:rsid w:val="00740347"/>
    <w:rsid w:val="00740408"/>
    <w:rsid w:val="00740D50"/>
    <w:rsid w:val="00741094"/>
    <w:rsid w:val="00742621"/>
    <w:rsid w:val="00742AFA"/>
    <w:rsid w:val="00742D2E"/>
    <w:rsid w:val="007439EE"/>
    <w:rsid w:val="0074499F"/>
    <w:rsid w:val="00744DF6"/>
    <w:rsid w:val="007455CA"/>
    <w:rsid w:val="007456C7"/>
    <w:rsid w:val="007459BD"/>
    <w:rsid w:val="00745EF4"/>
    <w:rsid w:val="007460C0"/>
    <w:rsid w:val="0074652C"/>
    <w:rsid w:val="0074739E"/>
    <w:rsid w:val="00750227"/>
    <w:rsid w:val="00750428"/>
    <w:rsid w:val="00751299"/>
    <w:rsid w:val="007519E7"/>
    <w:rsid w:val="00752407"/>
    <w:rsid w:val="00752EB4"/>
    <w:rsid w:val="0075472F"/>
    <w:rsid w:val="00754DC8"/>
    <w:rsid w:val="0075508B"/>
    <w:rsid w:val="007566AA"/>
    <w:rsid w:val="0076106A"/>
    <w:rsid w:val="00762052"/>
    <w:rsid w:val="00762BBF"/>
    <w:rsid w:val="00764395"/>
    <w:rsid w:val="00765CF8"/>
    <w:rsid w:val="00766085"/>
    <w:rsid w:val="00766A92"/>
    <w:rsid w:val="007670A8"/>
    <w:rsid w:val="007678D9"/>
    <w:rsid w:val="00767E7F"/>
    <w:rsid w:val="007700FE"/>
    <w:rsid w:val="00770917"/>
    <w:rsid w:val="00770E2E"/>
    <w:rsid w:val="00771419"/>
    <w:rsid w:val="007725B1"/>
    <w:rsid w:val="00772AB6"/>
    <w:rsid w:val="0077370D"/>
    <w:rsid w:val="00773843"/>
    <w:rsid w:val="00773CB6"/>
    <w:rsid w:val="00773EA2"/>
    <w:rsid w:val="0077559A"/>
    <w:rsid w:val="007758A1"/>
    <w:rsid w:val="00775929"/>
    <w:rsid w:val="007759B6"/>
    <w:rsid w:val="00775E62"/>
    <w:rsid w:val="00776714"/>
    <w:rsid w:val="00776876"/>
    <w:rsid w:val="00776EDE"/>
    <w:rsid w:val="0077705A"/>
    <w:rsid w:val="00781770"/>
    <w:rsid w:val="00781B74"/>
    <w:rsid w:val="00783079"/>
    <w:rsid w:val="00783790"/>
    <w:rsid w:val="00784566"/>
    <w:rsid w:val="007848DD"/>
    <w:rsid w:val="00785103"/>
    <w:rsid w:val="007865DB"/>
    <w:rsid w:val="00786BFA"/>
    <w:rsid w:val="0078765A"/>
    <w:rsid w:val="00787784"/>
    <w:rsid w:val="0079090C"/>
    <w:rsid w:val="00790C72"/>
    <w:rsid w:val="00792464"/>
    <w:rsid w:val="007927C1"/>
    <w:rsid w:val="007927CD"/>
    <w:rsid w:val="00792C4E"/>
    <w:rsid w:val="00793E2F"/>
    <w:rsid w:val="00794786"/>
    <w:rsid w:val="00794E02"/>
    <w:rsid w:val="007951CA"/>
    <w:rsid w:val="0079619F"/>
    <w:rsid w:val="007961F3"/>
    <w:rsid w:val="007967FD"/>
    <w:rsid w:val="00797258"/>
    <w:rsid w:val="00797BD3"/>
    <w:rsid w:val="007A07D7"/>
    <w:rsid w:val="007A0951"/>
    <w:rsid w:val="007A102C"/>
    <w:rsid w:val="007A1A35"/>
    <w:rsid w:val="007A2004"/>
    <w:rsid w:val="007A2975"/>
    <w:rsid w:val="007A482B"/>
    <w:rsid w:val="007A4A19"/>
    <w:rsid w:val="007A587E"/>
    <w:rsid w:val="007A776F"/>
    <w:rsid w:val="007A7A89"/>
    <w:rsid w:val="007B14ED"/>
    <w:rsid w:val="007B206B"/>
    <w:rsid w:val="007B288F"/>
    <w:rsid w:val="007B2F14"/>
    <w:rsid w:val="007B3033"/>
    <w:rsid w:val="007B3556"/>
    <w:rsid w:val="007B35F1"/>
    <w:rsid w:val="007B666E"/>
    <w:rsid w:val="007B691D"/>
    <w:rsid w:val="007B76B5"/>
    <w:rsid w:val="007C04AC"/>
    <w:rsid w:val="007C0DB1"/>
    <w:rsid w:val="007C0E88"/>
    <w:rsid w:val="007C1A82"/>
    <w:rsid w:val="007C1D6A"/>
    <w:rsid w:val="007C1D6F"/>
    <w:rsid w:val="007C217F"/>
    <w:rsid w:val="007C23EE"/>
    <w:rsid w:val="007C2479"/>
    <w:rsid w:val="007C2929"/>
    <w:rsid w:val="007C299A"/>
    <w:rsid w:val="007C2DCA"/>
    <w:rsid w:val="007C3168"/>
    <w:rsid w:val="007C372B"/>
    <w:rsid w:val="007C3B15"/>
    <w:rsid w:val="007C4BBC"/>
    <w:rsid w:val="007C5ED8"/>
    <w:rsid w:val="007C6831"/>
    <w:rsid w:val="007C764E"/>
    <w:rsid w:val="007D345D"/>
    <w:rsid w:val="007D4155"/>
    <w:rsid w:val="007D4489"/>
    <w:rsid w:val="007D4F61"/>
    <w:rsid w:val="007D5235"/>
    <w:rsid w:val="007D57F1"/>
    <w:rsid w:val="007D6B9A"/>
    <w:rsid w:val="007D791B"/>
    <w:rsid w:val="007E20FC"/>
    <w:rsid w:val="007E2402"/>
    <w:rsid w:val="007E452D"/>
    <w:rsid w:val="007E48B5"/>
    <w:rsid w:val="007E543B"/>
    <w:rsid w:val="007E5E2B"/>
    <w:rsid w:val="007E6317"/>
    <w:rsid w:val="007E6868"/>
    <w:rsid w:val="007F0B45"/>
    <w:rsid w:val="007F12DF"/>
    <w:rsid w:val="007F13CE"/>
    <w:rsid w:val="007F172D"/>
    <w:rsid w:val="007F1C55"/>
    <w:rsid w:val="007F1D45"/>
    <w:rsid w:val="007F242F"/>
    <w:rsid w:val="007F277D"/>
    <w:rsid w:val="007F2D51"/>
    <w:rsid w:val="007F588C"/>
    <w:rsid w:val="007F591A"/>
    <w:rsid w:val="007F6570"/>
    <w:rsid w:val="007F6E59"/>
    <w:rsid w:val="007F718F"/>
    <w:rsid w:val="007F72BD"/>
    <w:rsid w:val="007F7BF4"/>
    <w:rsid w:val="007F7C21"/>
    <w:rsid w:val="00800D47"/>
    <w:rsid w:val="00801A14"/>
    <w:rsid w:val="00803071"/>
    <w:rsid w:val="00803FF6"/>
    <w:rsid w:val="00805564"/>
    <w:rsid w:val="00805AD3"/>
    <w:rsid w:val="00805F14"/>
    <w:rsid w:val="00806550"/>
    <w:rsid w:val="008065F2"/>
    <w:rsid w:val="008067E3"/>
    <w:rsid w:val="00806A65"/>
    <w:rsid w:val="00806AB1"/>
    <w:rsid w:val="0081018A"/>
    <w:rsid w:val="008119EA"/>
    <w:rsid w:val="00811C3D"/>
    <w:rsid w:val="00812D11"/>
    <w:rsid w:val="008140A5"/>
    <w:rsid w:val="00816561"/>
    <w:rsid w:val="0081695C"/>
    <w:rsid w:val="00816C53"/>
    <w:rsid w:val="00817583"/>
    <w:rsid w:val="00820191"/>
    <w:rsid w:val="00822031"/>
    <w:rsid w:val="0082302C"/>
    <w:rsid w:val="008250F3"/>
    <w:rsid w:val="00826868"/>
    <w:rsid w:val="00826CD0"/>
    <w:rsid w:val="0082777C"/>
    <w:rsid w:val="00827F85"/>
    <w:rsid w:val="00830AF3"/>
    <w:rsid w:val="00830CEE"/>
    <w:rsid w:val="00831EE6"/>
    <w:rsid w:val="00833FFD"/>
    <w:rsid w:val="008349B6"/>
    <w:rsid w:val="00835FBB"/>
    <w:rsid w:val="00837E35"/>
    <w:rsid w:val="00837FEF"/>
    <w:rsid w:val="008401BF"/>
    <w:rsid w:val="008401D3"/>
    <w:rsid w:val="00840550"/>
    <w:rsid w:val="0084138A"/>
    <w:rsid w:val="008425CF"/>
    <w:rsid w:val="00842D99"/>
    <w:rsid w:val="00843650"/>
    <w:rsid w:val="008457DE"/>
    <w:rsid w:val="0084609E"/>
    <w:rsid w:val="008466E3"/>
    <w:rsid w:val="00846A50"/>
    <w:rsid w:val="00847454"/>
    <w:rsid w:val="00847AAA"/>
    <w:rsid w:val="0085019B"/>
    <w:rsid w:val="00850307"/>
    <w:rsid w:val="00850B08"/>
    <w:rsid w:val="00850EE0"/>
    <w:rsid w:val="008517C1"/>
    <w:rsid w:val="00851828"/>
    <w:rsid w:val="00853204"/>
    <w:rsid w:val="008540F8"/>
    <w:rsid w:val="00854158"/>
    <w:rsid w:val="00854B1E"/>
    <w:rsid w:val="00855670"/>
    <w:rsid w:val="00855921"/>
    <w:rsid w:val="008564B4"/>
    <w:rsid w:val="00856F8C"/>
    <w:rsid w:val="00857593"/>
    <w:rsid w:val="00860503"/>
    <w:rsid w:val="00863055"/>
    <w:rsid w:val="0086359A"/>
    <w:rsid w:val="00863941"/>
    <w:rsid w:val="00863B60"/>
    <w:rsid w:val="00863F0D"/>
    <w:rsid w:val="00864123"/>
    <w:rsid w:val="00864295"/>
    <w:rsid w:val="00865440"/>
    <w:rsid w:val="00865B83"/>
    <w:rsid w:val="00865CF8"/>
    <w:rsid w:val="00867895"/>
    <w:rsid w:val="008705DC"/>
    <w:rsid w:val="00870932"/>
    <w:rsid w:val="00871837"/>
    <w:rsid w:val="00871D13"/>
    <w:rsid w:val="00872065"/>
    <w:rsid w:val="00872FB6"/>
    <w:rsid w:val="008739B0"/>
    <w:rsid w:val="008743A1"/>
    <w:rsid w:val="00875073"/>
    <w:rsid w:val="00876D43"/>
    <w:rsid w:val="00877C25"/>
    <w:rsid w:val="008809F0"/>
    <w:rsid w:val="00880AE2"/>
    <w:rsid w:val="0088129E"/>
    <w:rsid w:val="008812AB"/>
    <w:rsid w:val="008816EC"/>
    <w:rsid w:val="00881AD7"/>
    <w:rsid w:val="0088214E"/>
    <w:rsid w:val="00882470"/>
    <w:rsid w:val="008830C6"/>
    <w:rsid w:val="00883A82"/>
    <w:rsid w:val="008840A5"/>
    <w:rsid w:val="008851D8"/>
    <w:rsid w:val="0088550E"/>
    <w:rsid w:val="00885929"/>
    <w:rsid w:val="008879D2"/>
    <w:rsid w:val="00887A96"/>
    <w:rsid w:val="00887D20"/>
    <w:rsid w:val="008908A1"/>
    <w:rsid w:val="00891309"/>
    <w:rsid w:val="00891870"/>
    <w:rsid w:val="0089218C"/>
    <w:rsid w:val="00892208"/>
    <w:rsid w:val="008926F1"/>
    <w:rsid w:val="00892E18"/>
    <w:rsid w:val="00892F5A"/>
    <w:rsid w:val="008930B6"/>
    <w:rsid w:val="00893264"/>
    <w:rsid w:val="00893A1A"/>
    <w:rsid w:val="00894F26"/>
    <w:rsid w:val="00895DD8"/>
    <w:rsid w:val="008976C3"/>
    <w:rsid w:val="008A14CE"/>
    <w:rsid w:val="008A33FD"/>
    <w:rsid w:val="008A3934"/>
    <w:rsid w:val="008A443A"/>
    <w:rsid w:val="008A6536"/>
    <w:rsid w:val="008A709E"/>
    <w:rsid w:val="008A739E"/>
    <w:rsid w:val="008B000F"/>
    <w:rsid w:val="008B012A"/>
    <w:rsid w:val="008B0167"/>
    <w:rsid w:val="008B02A9"/>
    <w:rsid w:val="008B1477"/>
    <w:rsid w:val="008B16F6"/>
    <w:rsid w:val="008B19D1"/>
    <w:rsid w:val="008B23D1"/>
    <w:rsid w:val="008B2700"/>
    <w:rsid w:val="008B2FA9"/>
    <w:rsid w:val="008B3446"/>
    <w:rsid w:val="008B50B6"/>
    <w:rsid w:val="008B6D09"/>
    <w:rsid w:val="008B7686"/>
    <w:rsid w:val="008B7F60"/>
    <w:rsid w:val="008B7F7C"/>
    <w:rsid w:val="008C2B56"/>
    <w:rsid w:val="008C36F5"/>
    <w:rsid w:val="008C38A9"/>
    <w:rsid w:val="008C38F3"/>
    <w:rsid w:val="008C3EF1"/>
    <w:rsid w:val="008C3F43"/>
    <w:rsid w:val="008C5D64"/>
    <w:rsid w:val="008C6CC1"/>
    <w:rsid w:val="008C6D8C"/>
    <w:rsid w:val="008C7365"/>
    <w:rsid w:val="008D00CA"/>
    <w:rsid w:val="008D03E0"/>
    <w:rsid w:val="008D12DC"/>
    <w:rsid w:val="008D149B"/>
    <w:rsid w:val="008D302F"/>
    <w:rsid w:val="008D4489"/>
    <w:rsid w:val="008D5CA7"/>
    <w:rsid w:val="008D6152"/>
    <w:rsid w:val="008D6A4A"/>
    <w:rsid w:val="008D7176"/>
    <w:rsid w:val="008D763D"/>
    <w:rsid w:val="008D7C9F"/>
    <w:rsid w:val="008E0B82"/>
    <w:rsid w:val="008E11B7"/>
    <w:rsid w:val="008E2BEE"/>
    <w:rsid w:val="008E3B47"/>
    <w:rsid w:val="008E4087"/>
    <w:rsid w:val="008E4880"/>
    <w:rsid w:val="008E4919"/>
    <w:rsid w:val="008E50E6"/>
    <w:rsid w:val="008E62C4"/>
    <w:rsid w:val="008E6CFC"/>
    <w:rsid w:val="008E7175"/>
    <w:rsid w:val="008F128C"/>
    <w:rsid w:val="008F18EE"/>
    <w:rsid w:val="008F2EE8"/>
    <w:rsid w:val="008F3BC8"/>
    <w:rsid w:val="008F3E38"/>
    <w:rsid w:val="008F3FCC"/>
    <w:rsid w:val="008F5A50"/>
    <w:rsid w:val="008F698B"/>
    <w:rsid w:val="008F6C48"/>
    <w:rsid w:val="008F6D14"/>
    <w:rsid w:val="008F6D98"/>
    <w:rsid w:val="008F761F"/>
    <w:rsid w:val="008F7D69"/>
    <w:rsid w:val="00900230"/>
    <w:rsid w:val="00900AD3"/>
    <w:rsid w:val="00902446"/>
    <w:rsid w:val="00902825"/>
    <w:rsid w:val="00902895"/>
    <w:rsid w:val="00904198"/>
    <w:rsid w:val="00904732"/>
    <w:rsid w:val="00904C88"/>
    <w:rsid w:val="0090557D"/>
    <w:rsid w:val="00905A47"/>
    <w:rsid w:val="00906651"/>
    <w:rsid w:val="00906870"/>
    <w:rsid w:val="00906C1E"/>
    <w:rsid w:val="00910F2F"/>
    <w:rsid w:val="009127A6"/>
    <w:rsid w:val="00912E7E"/>
    <w:rsid w:val="009135F0"/>
    <w:rsid w:val="009149A5"/>
    <w:rsid w:val="009149B6"/>
    <w:rsid w:val="00915280"/>
    <w:rsid w:val="00915DF0"/>
    <w:rsid w:val="00916638"/>
    <w:rsid w:val="009178A0"/>
    <w:rsid w:val="00917F97"/>
    <w:rsid w:val="0092037F"/>
    <w:rsid w:val="009212D6"/>
    <w:rsid w:val="009218DB"/>
    <w:rsid w:val="009224A3"/>
    <w:rsid w:val="00922788"/>
    <w:rsid w:val="009227A3"/>
    <w:rsid w:val="009228A0"/>
    <w:rsid w:val="00922B95"/>
    <w:rsid w:val="00922CF2"/>
    <w:rsid w:val="00922E44"/>
    <w:rsid w:val="00923062"/>
    <w:rsid w:val="009239F7"/>
    <w:rsid w:val="0092458D"/>
    <w:rsid w:val="009251EB"/>
    <w:rsid w:val="00925874"/>
    <w:rsid w:val="009267D9"/>
    <w:rsid w:val="00927030"/>
    <w:rsid w:val="00927F1C"/>
    <w:rsid w:val="00930DD5"/>
    <w:rsid w:val="00930EC6"/>
    <w:rsid w:val="00931434"/>
    <w:rsid w:val="009327FE"/>
    <w:rsid w:val="00933A24"/>
    <w:rsid w:val="00934FED"/>
    <w:rsid w:val="00935502"/>
    <w:rsid w:val="009369B3"/>
    <w:rsid w:val="00936B48"/>
    <w:rsid w:val="009376A9"/>
    <w:rsid w:val="0093789C"/>
    <w:rsid w:val="00937922"/>
    <w:rsid w:val="00941407"/>
    <w:rsid w:val="00941CDB"/>
    <w:rsid w:val="00942E2C"/>
    <w:rsid w:val="0094521D"/>
    <w:rsid w:val="009462E7"/>
    <w:rsid w:val="009470DB"/>
    <w:rsid w:val="009471BA"/>
    <w:rsid w:val="009476B9"/>
    <w:rsid w:val="00950ABC"/>
    <w:rsid w:val="0095245E"/>
    <w:rsid w:val="00952EE7"/>
    <w:rsid w:val="009546BC"/>
    <w:rsid w:val="00954A90"/>
    <w:rsid w:val="00955C12"/>
    <w:rsid w:val="00955DFB"/>
    <w:rsid w:val="0095720B"/>
    <w:rsid w:val="009608A2"/>
    <w:rsid w:val="0096094B"/>
    <w:rsid w:val="00960B01"/>
    <w:rsid w:val="00960FBD"/>
    <w:rsid w:val="00961644"/>
    <w:rsid w:val="00961ABC"/>
    <w:rsid w:val="00962CF8"/>
    <w:rsid w:val="00963FE7"/>
    <w:rsid w:val="0096416E"/>
    <w:rsid w:val="00965469"/>
    <w:rsid w:val="00967F35"/>
    <w:rsid w:val="009707AA"/>
    <w:rsid w:val="00970F4A"/>
    <w:rsid w:val="009712B0"/>
    <w:rsid w:val="0097154B"/>
    <w:rsid w:val="009715D3"/>
    <w:rsid w:val="00972D71"/>
    <w:rsid w:val="00973207"/>
    <w:rsid w:val="00973A10"/>
    <w:rsid w:val="0097494C"/>
    <w:rsid w:val="009757C6"/>
    <w:rsid w:val="00975B94"/>
    <w:rsid w:val="00975BE7"/>
    <w:rsid w:val="00976845"/>
    <w:rsid w:val="00977D18"/>
    <w:rsid w:val="0098092D"/>
    <w:rsid w:val="00980C4D"/>
    <w:rsid w:val="0098128C"/>
    <w:rsid w:val="00981C27"/>
    <w:rsid w:val="00982508"/>
    <w:rsid w:val="0098307F"/>
    <w:rsid w:val="00984876"/>
    <w:rsid w:val="009854A3"/>
    <w:rsid w:val="00986627"/>
    <w:rsid w:val="00992CF7"/>
    <w:rsid w:val="009934A3"/>
    <w:rsid w:val="0099358C"/>
    <w:rsid w:val="00995E05"/>
    <w:rsid w:val="00995EBD"/>
    <w:rsid w:val="009A0093"/>
    <w:rsid w:val="009A03A9"/>
    <w:rsid w:val="009A099C"/>
    <w:rsid w:val="009A0B24"/>
    <w:rsid w:val="009A0ECD"/>
    <w:rsid w:val="009A14D9"/>
    <w:rsid w:val="009A1879"/>
    <w:rsid w:val="009A1D3D"/>
    <w:rsid w:val="009A1F32"/>
    <w:rsid w:val="009A2122"/>
    <w:rsid w:val="009A21E1"/>
    <w:rsid w:val="009A2662"/>
    <w:rsid w:val="009A32FF"/>
    <w:rsid w:val="009A343A"/>
    <w:rsid w:val="009A3A66"/>
    <w:rsid w:val="009A449D"/>
    <w:rsid w:val="009A49C2"/>
    <w:rsid w:val="009A4AB2"/>
    <w:rsid w:val="009A4CE6"/>
    <w:rsid w:val="009A7601"/>
    <w:rsid w:val="009B0AA9"/>
    <w:rsid w:val="009B1028"/>
    <w:rsid w:val="009B1155"/>
    <w:rsid w:val="009B1893"/>
    <w:rsid w:val="009B21C9"/>
    <w:rsid w:val="009B2811"/>
    <w:rsid w:val="009B2A38"/>
    <w:rsid w:val="009B3411"/>
    <w:rsid w:val="009B38B2"/>
    <w:rsid w:val="009B3A8E"/>
    <w:rsid w:val="009B3D79"/>
    <w:rsid w:val="009B57F7"/>
    <w:rsid w:val="009B7A9B"/>
    <w:rsid w:val="009C0590"/>
    <w:rsid w:val="009C0CD5"/>
    <w:rsid w:val="009C11A9"/>
    <w:rsid w:val="009C1DEA"/>
    <w:rsid w:val="009C252F"/>
    <w:rsid w:val="009C3281"/>
    <w:rsid w:val="009C3D6E"/>
    <w:rsid w:val="009C42E6"/>
    <w:rsid w:val="009C4436"/>
    <w:rsid w:val="009C4B30"/>
    <w:rsid w:val="009C4E63"/>
    <w:rsid w:val="009C55FE"/>
    <w:rsid w:val="009D0088"/>
    <w:rsid w:val="009D0314"/>
    <w:rsid w:val="009D071B"/>
    <w:rsid w:val="009D08CD"/>
    <w:rsid w:val="009D10B0"/>
    <w:rsid w:val="009D209B"/>
    <w:rsid w:val="009D42ED"/>
    <w:rsid w:val="009D43BE"/>
    <w:rsid w:val="009D4578"/>
    <w:rsid w:val="009D4BD9"/>
    <w:rsid w:val="009D5943"/>
    <w:rsid w:val="009D5E67"/>
    <w:rsid w:val="009D76DF"/>
    <w:rsid w:val="009D7C32"/>
    <w:rsid w:val="009D7CD5"/>
    <w:rsid w:val="009E006B"/>
    <w:rsid w:val="009E01D7"/>
    <w:rsid w:val="009E03E6"/>
    <w:rsid w:val="009E094D"/>
    <w:rsid w:val="009E1458"/>
    <w:rsid w:val="009E2DA2"/>
    <w:rsid w:val="009E32E3"/>
    <w:rsid w:val="009E3FDF"/>
    <w:rsid w:val="009E4CED"/>
    <w:rsid w:val="009E546F"/>
    <w:rsid w:val="009E581B"/>
    <w:rsid w:val="009E588D"/>
    <w:rsid w:val="009E759D"/>
    <w:rsid w:val="009E774A"/>
    <w:rsid w:val="009F05D6"/>
    <w:rsid w:val="009F226C"/>
    <w:rsid w:val="009F26E8"/>
    <w:rsid w:val="009F386E"/>
    <w:rsid w:val="009F4DF1"/>
    <w:rsid w:val="009F51FD"/>
    <w:rsid w:val="009F6FAA"/>
    <w:rsid w:val="009F79B2"/>
    <w:rsid w:val="009F7FE1"/>
    <w:rsid w:val="00A01E2D"/>
    <w:rsid w:val="00A027D6"/>
    <w:rsid w:val="00A02B47"/>
    <w:rsid w:val="00A04D97"/>
    <w:rsid w:val="00A06A09"/>
    <w:rsid w:val="00A07C96"/>
    <w:rsid w:val="00A112EB"/>
    <w:rsid w:val="00A113E5"/>
    <w:rsid w:val="00A1260E"/>
    <w:rsid w:val="00A12FA3"/>
    <w:rsid w:val="00A13510"/>
    <w:rsid w:val="00A1391C"/>
    <w:rsid w:val="00A13955"/>
    <w:rsid w:val="00A14C33"/>
    <w:rsid w:val="00A14C82"/>
    <w:rsid w:val="00A15380"/>
    <w:rsid w:val="00A158B0"/>
    <w:rsid w:val="00A15B08"/>
    <w:rsid w:val="00A15DA2"/>
    <w:rsid w:val="00A15FF7"/>
    <w:rsid w:val="00A1663F"/>
    <w:rsid w:val="00A17268"/>
    <w:rsid w:val="00A204DB"/>
    <w:rsid w:val="00A20519"/>
    <w:rsid w:val="00A2108A"/>
    <w:rsid w:val="00A21A4B"/>
    <w:rsid w:val="00A22F58"/>
    <w:rsid w:val="00A23229"/>
    <w:rsid w:val="00A24A8D"/>
    <w:rsid w:val="00A24B03"/>
    <w:rsid w:val="00A24B96"/>
    <w:rsid w:val="00A25C4B"/>
    <w:rsid w:val="00A25EB1"/>
    <w:rsid w:val="00A26309"/>
    <w:rsid w:val="00A30059"/>
    <w:rsid w:val="00A300FA"/>
    <w:rsid w:val="00A32381"/>
    <w:rsid w:val="00A34604"/>
    <w:rsid w:val="00A3517B"/>
    <w:rsid w:val="00A37929"/>
    <w:rsid w:val="00A37B18"/>
    <w:rsid w:val="00A40051"/>
    <w:rsid w:val="00A4045A"/>
    <w:rsid w:val="00A40DD5"/>
    <w:rsid w:val="00A40EE7"/>
    <w:rsid w:val="00A442A7"/>
    <w:rsid w:val="00A45C0E"/>
    <w:rsid w:val="00A50344"/>
    <w:rsid w:val="00A50CD7"/>
    <w:rsid w:val="00A5283F"/>
    <w:rsid w:val="00A52CE7"/>
    <w:rsid w:val="00A5510C"/>
    <w:rsid w:val="00A55491"/>
    <w:rsid w:val="00A56775"/>
    <w:rsid w:val="00A56AAB"/>
    <w:rsid w:val="00A570AD"/>
    <w:rsid w:val="00A572A6"/>
    <w:rsid w:val="00A578F8"/>
    <w:rsid w:val="00A57BD3"/>
    <w:rsid w:val="00A6046D"/>
    <w:rsid w:val="00A6050E"/>
    <w:rsid w:val="00A610C6"/>
    <w:rsid w:val="00A621AB"/>
    <w:rsid w:val="00A6254A"/>
    <w:rsid w:val="00A625DC"/>
    <w:rsid w:val="00A62E3D"/>
    <w:rsid w:val="00A62F3B"/>
    <w:rsid w:val="00A63914"/>
    <w:rsid w:val="00A645F9"/>
    <w:rsid w:val="00A653FE"/>
    <w:rsid w:val="00A65BD2"/>
    <w:rsid w:val="00A662A2"/>
    <w:rsid w:val="00A666A7"/>
    <w:rsid w:val="00A669C9"/>
    <w:rsid w:val="00A66D3A"/>
    <w:rsid w:val="00A67A98"/>
    <w:rsid w:val="00A70620"/>
    <w:rsid w:val="00A70744"/>
    <w:rsid w:val="00A71A8B"/>
    <w:rsid w:val="00A72A03"/>
    <w:rsid w:val="00A737DB"/>
    <w:rsid w:val="00A74563"/>
    <w:rsid w:val="00A75B3C"/>
    <w:rsid w:val="00A80361"/>
    <w:rsid w:val="00A80824"/>
    <w:rsid w:val="00A80FF0"/>
    <w:rsid w:val="00A8180C"/>
    <w:rsid w:val="00A81994"/>
    <w:rsid w:val="00A819CE"/>
    <w:rsid w:val="00A838B7"/>
    <w:rsid w:val="00A83C51"/>
    <w:rsid w:val="00A851BF"/>
    <w:rsid w:val="00A8528D"/>
    <w:rsid w:val="00A858AD"/>
    <w:rsid w:val="00A85FE0"/>
    <w:rsid w:val="00A86077"/>
    <w:rsid w:val="00A90500"/>
    <w:rsid w:val="00A90A53"/>
    <w:rsid w:val="00A90DEF"/>
    <w:rsid w:val="00A90FCE"/>
    <w:rsid w:val="00A910A8"/>
    <w:rsid w:val="00A9249B"/>
    <w:rsid w:val="00A936EE"/>
    <w:rsid w:val="00A94386"/>
    <w:rsid w:val="00A94F0F"/>
    <w:rsid w:val="00A959A2"/>
    <w:rsid w:val="00A9602F"/>
    <w:rsid w:val="00A96C75"/>
    <w:rsid w:val="00AA0D6A"/>
    <w:rsid w:val="00AA0FC0"/>
    <w:rsid w:val="00AA12FC"/>
    <w:rsid w:val="00AA145F"/>
    <w:rsid w:val="00AA1AAF"/>
    <w:rsid w:val="00AA1D62"/>
    <w:rsid w:val="00AA3426"/>
    <w:rsid w:val="00AA4375"/>
    <w:rsid w:val="00AA4B66"/>
    <w:rsid w:val="00AA50BA"/>
    <w:rsid w:val="00AA5594"/>
    <w:rsid w:val="00AA5FB6"/>
    <w:rsid w:val="00AA6AD6"/>
    <w:rsid w:val="00AA741C"/>
    <w:rsid w:val="00AA7502"/>
    <w:rsid w:val="00AA7611"/>
    <w:rsid w:val="00AA785C"/>
    <w:rsid w:val="00AA7FA9"/>
    <w:rsid w:val="00AB0135"/>
    <w:rsid w:val="00AB04C9"/>
    <w:rsid w:val="00AB3830"/>
    <w:rsid w:val="00AB4BAC"/>
    <w:rsid w:val="00AB5925"/>
    <w:rsid w:val="00AB6EB1"/>
    <w:rsid w:val="00AB7CB8"/>
    <w:rsid w:val="00AC08EE"/>
    <w:rsid w:val="00AC1281"/>
    <w:rsid w:val="00AC2DD7"/>
    <w:rsid w:val="00AC2F8D"/>
    <w:rsid w:val="00AC411A"/>
    <w:rsid w:val="00AC457D"/>
    <w:rsid w:val="00AC56EB"/>
    <w:rsid w:val="00AD0198"/>
    <w:rsid w:val="00AD0590"/>
    <w:rsid w:val="00AD0F12"/>
    <w:rsid w:val="00AD10B1"/>
    <w:rsid w:val="00AD121F"/>
    <w:rsid w:val="00AD13E5"/>
    <w:rsid w:val="00AD42F6"/>
    <w:rsid w:val="00AD4F73"/>
    <w:rsid w:val="00AD57B5"/>
    <w:rsid w:val="00AD5C51"/>
    <w:rsid w:val="00AD605E"/>
    <w:rsid w:val="00AD678F"/>
    <w:rsid w:val="00AD6BFD"/>
    <w:rsid w:val="00AD6C6B"/>
    <w:rsid w:val="00AD6F8E"/>
    <w:rsid w:val="00AD740D"/>
    <w:rsid w:val="00AD7ECF"/>
    <w:rsid w:val="00AE0099"/>
    <w:rsid w:val="00AE0105"/>
    <w:rsid w:val="00AE1753"/>
    <w:rsid w:val="00AE2242"/>
    <w:rsid w:val="00AE2892"/>
    <w:rsid w:val="00AE419F"/>
    <w:rsid w:val="00AE437D"/>
    <w:rsid w:val="00AE4BC3"/>
    <w:rsid w:val="00AE5FC5"/>
    <w:rsid w:val="00AE69F8"/>
    <w:rsid w:val="00AE6BC2"/>
    <w:rsid w:val="00AF0C85"/>
    <w:rsid w:val="00AF1096"/>
    <w:rsid w:val="00AF16CA"/>
    <w:rsid w:val="00AF1AC1"/>
    <w:rsid w:val="00AF25AC"/>
    <w:rsid w:val="00AF2794"/>
    <w:rsid w:val="00AF2D94"/>
    <w:rsid w:val="00AF3C49"/>
    <w:rsid w:val="00AF4329"/>
    <w:rsid w:val="00AF45E4"/>
    <w:rsid w:val="00AF48A2"/>
    <w:rsid w:val="00AF51CC"/>
    <w:rsid w:val="00AF6199"/>
    <w:rsid w:val="00AF76D7"/>
    <w:rsid w:val="00B000FE"/>
    <w:rsid w:val="00B00492"/>
    <w:rsid w:val="00B01338"/>
    <w:rsid w:val="00B0138D"/>
    <w:rsid w:val="00B02666"/>
    <w:rsid w:val="00B027A4"/>
    <w:rsid w:val="00B05BFA"/>
    <w:rsid w:val="00B05F26"/>
    <w:rsid w:val="00B0647E"/>
    <w:rsid w:val="00B065F4"/>
    <w:rsid w:val="00B06D91"/>
    <w:rsid w:val="00B06E2E"/>
    <w:rsid w:val="00B07075"/>
    <w:rsid w:val="00B077A6"/>
    <w:rsid w:val="00B07E6F"/>
    <w:rsid w:val="00B10822"/>
    <w:rsid w:val="00B10992"/>
    <w:rsid w:val="00B11C8B"/>
    <w:rsid w:val="00B130B4"/>
    <w:rsid w:val="00B14375"/>
    <w:rsid w:val="00B143CC"/>
    <w:rsid w:val="00B14D2C"/>
    <w:rsid w:val="00B15094"/>
    <w:rsid w:val="00B153A0"/>
    <w:rsid w:val="00B16199"/>
    <w:rsid w:val="00B161F3"/>
    <w:rsid w:val="00B17337"/>
    <w:rsid w:val="00B1755F"/>
    <w:rsid w:val="00B207E7"/>
    <w:rsid w:val="00B20DBE"/>
    <w:rsid w:val="00B21103"/>
    <w:rsid w:val="00B2110D"/>
    <w:rsid w:val="00B2223B"/>
    <w:rsid w:val="00B22592"/>
    <w:rsid w:val="00B22635"/>
    <w:rsid w:val="00B22FFD"/>
    <w:rsid w:val="00B23797"/>
    <w:rsid w:val="00B23BC1"/>
    <w:rsid w:val="00B2437B"/>
    <w:rsid w:val="00B254D7"/>
    <w:rsid w:val="00B255FE"/>
    <w:rsid w:val="00B27476"/>
    <w:rsid w:val="00B27E4C"/>
    <w:rsid w:val="00B30396"/>
    <w:rsid w:val="00B30630"/>
    <w:rsid w:val="00B31DAE"/>
    <w:rsid w:val="00B3206C"/>
    <w:rsid w:val="00B3323F"/>
    <w:rsid w:val="00B334BA"/>
    <w:rsid w:val="00B34754"/>
    <w:rsid w:val="00B348F3"/>
    <w:rsid w:val="00B34BB4"/>
    <w:rsid w:val="00B351C0"/>
    <w:rsid w:val="00B35390"/>
    <w:rsid w:val="00B3654D"/>
    <w:rsid w:val="00B36A73"/>
    <w:rsid w:val="00B37896"/>
    <w:rsid w:val="00B404D1"/>
    <w:rsid w:val="00B412A7"/>
    <w:rsid w:val="00B417AA"/>
    <w:rsid w:val="00B418BE"/>
    <w:rsid w:val="00B41D12"/>
    <w:rsid w:val="00B425C4"/>
    <w:rsid w:val="00B432A1"/>
    <w:rsid w:val="00B442F8"/>
    <w:rsid w:val="00B44DF0"/>
    <w:rsid w:val="00B46773"/>
    <w:rsid w:val="00B479ED"/>
    <w:rsid w:val="00B502CF"/>
    <w:rsid w:val="00B51C4F"/>
    <w:rsid w:val="00B51F6C"/>
    <w:rsid w:val="00B52375"/>
    <w:rsid w:val="00B52EB8"/>
    <w:rsid w:val="00B532B3"/>
    <w:rsid w:val="00B53B6D"/>
    <w:rsid w:val="00B5443C"/>
    <w:rsid w:val="00B5490C"/>
    <w:rsid w:val="00B55A8C"/>
    <w:rsid w:val="00B56296"/>
    <w:rsid w:val="00B56456"/>
    <w:rsid w:val="00B56D31"/>
    <w:rsid w:val="00B56ED9"/>
    <w:rsid w:val="00B61B7D"/>
    <w:rsid w:val="00B630EC"/>
    <w:rsid w:val="00B635E0"/>
    <w:rsid w:val="00B63799"/>
    <w:rsid w:val="00B643CB"/>
    <w:rsid w:val="00B64F9F"/>
    <w:rsid w:val="00B66DD0"/>
    <w:rsid w:val="00B67512"/>
    <w:rsid w:val="00B67997"/>
    <w:rsid w:val="00B67A7A"/>
    <w:rsid w:val="00B70AED"/>
    <w:rsid w:val="00B7104F"/>
    <w:rsid w:val="00B71600"/>
    <w:rsid w:val="00B722A9"/>
    <w:rsid w:val="00B735DC"/>
    <w:rsid w:val="00B74A00"/>
    <w:rsid w:val="00B7706A"/>
    <w:rsid w:val="00B77746"/>
    <w:rsid w:val="00B77A81"/>
    <w:rsid w:val="00B8152E"/>
    <w:rsid w:val="00B817AC"/>
    <w:rsid w:val="00B81B8D"/>
    <w:rsid w:val="00B82273"/>
    <w:rsid w:val="00B8248A"/>
    <w:rsid w:val="00B82A02"/>
    <w:rsid w:val="00B82F5C"/>
    <w:rsid w:val="00B83576"/>
    <w:rsid w:val="00B84F0A"/>
    <w:rsid w:val="00B86237"/>
    <w:rsid w:val="00B8729E"/>
    <w:rsid w:val="00B906A1"/>
    <w:rsid w:val="00B90ADA"/>
    <w:rsid w:val="00B91446"/>
    <w:rsid w:val="00B92103"/>
    <w:rsid w:val="00B92E45"/>
    <w:rsid w:val="00B933AD"/>
    <w:rsid w:val="00B9343A"/>
    <w:rsid w:val="00B94185"/>
    <w:rsid w:val="00B94278"/>
    <w:rsid w:val="00B942B8"/>
    <w:rsid w:val="00B943BF"/>
    <w:rsid w:val="00B9442D"/>
    <w:rsid w:val="00B94CB4"/>
    <w:rsid w:val="00B94FCE"/>
    <w:rsid w:val="00B95638"/>
    <w:rsid w:val="00B9623A"/>
    <w:rsid w:val="00B9709F"/>
    <w:rsid w:val="00B979EC"/>
    <w:rsid w:val="00BA1625"/>
    <w:rsid w:val="00BA1A45"/>
    <w:rsid w:val="00BA2D47"/>
    <w:rsid w:val="00BA2EE2"/>
    <w:rsid w:val="00BA335E"/>
    <w:rsid w:val="00BA370A"/>
    <w:rsid w:val="00BA3DC4"/>
    <w:rsid w:val="00BA41BD"/>
    <w:rsid w:val="00BA485A"/>
    <w:rsid w:val="00BA4C15"/>
    <w:rsid w:val="00BA4E54"/>
    <w:rsid w:val="00BA4E84"/>
    <w:rsid w:val="00BA657B"/>
    <w:rsid w:val="00BA691C"/>
    <w:rsid w:val="00BA71AB"/>
    <w:rsid w:val="00BA72AF"/>
    <w:rsid w:val="00BA7415"/>
    <w:rsid w:val="00BA7A9F"/>
    <w:rsid w:val="00BB025F"/>
    <w:rsid w:val="00BB0762"/>
    <w:rsid w:val="00BB27A0"/>
    <w:rsid w:val="00BB426D"/>
    <w:rsid w:val="00BB5683"/>
    <w:rsid w:val="00BB5C44"/>
    <w:rsid w:val="00BB5F50"/>
    <w:rsid w:val="00BB5FDF"/>
    <w:rsid w:val="00BB6277"/>
    <w:rsid w:val="00BB6FA9"/>
    <w:rsid w:val="00BB7D12"/>
    <w:rsid w:val="00BB7F15"/>
    <w:rsid w:val="00BC07E5"/>
    <w:rsid w:val="00BC1ACD"/>
    <w:rsid w:val="00BC2981"/>
    <w:rsid w:val="00BC2D8F"/>
    <w:rsid w:val="00BC3673"/>
    <w:rsid w:val="00BC4A57"/>
    <w:rsid w:val="00BC5C0F"/>
    <w:rsid w:val="00BC689A"/>
    <w:rsid w:val="00BD0ACF"/>
    <w:rsid w:val="00BD19A7"/>
    <w:rsid w:val="00BD22E2"/>
    <w:rsid w:val="00BD24B8"/>
    <w:rsid w:val="00BD2D07"/>
    <w:rsid w:val="00BD4281"/>
    <w:rsid w:val="00BD4977"/>
    <w:rsid w:val="00BD6731"/>
    <w:rsid w:val="00BD7776"/>
    <w:rsid w:val="00BD7C22"/>
    <w:rsid w:val="00BE0643"/>
    <w:rsid w:val="00BE08C1"/>
    <w:rsid w:val="00BE154D"/>
    <w:rsid w:val="00BE1C98"/>
    <w:rsid w:val="00BE26E8"/>
    <w:rsid w:val="00BE4AE1"/>
    <w:rsid w:val="00BE5F76"/>
    <w:rsid w:val="00BE639E"/>
    <w:rsid w:val="00BE6F0C"/>
    <w:rsid w:val="00BE6FB5"/>
    <w:rsid w:val="00BE73C9"/>
    <w:rsid w:val="00BE787F"/>
    <w:rsid w:val="00BE7D07"/>
    <w:rsid w:val="00BF0C19"/>
    <w:rsid w:val="00BF0FD1"/>
    <w:rsid w:val="00BF2DE7"/>
    <w:rsid w:val="00BF34B6"/>
    <w:rsid w:val="00BF4988"/>
    <w:rsid w:val="00BF5F08"/>
    <w:rsid w:val="00BF670E"/>
    <w:rsid w:val="00BF6BAF"/>
    <w:rsid w:val="00BF7176"/>
    <w:rsid w:val="00BF7338"/>
    <w:rsid w:val="00C003DC"/>
    <w:rsid w:val="00C0169F"/>
    <w:rsid w:val="00C01B2E"/>
    <w:rsid w:val="00C02A33"/>
    <w:rsid w:val="00C036B2"/>
    <w:rsid w:val="00C03E6F"/>
    <w:rsid w:val="00C04276"/>
    <w:rsid w:val="00C04324"/>
    <w:rsid w:val="00C050A5"/>
    <w:rsid w:val="00C05490"/>
    <w:rsid w:val="00C065E9"/>
    <w:rsid w:val="00C06A2B"/>
    <w:rsid w:val="00C077EA"/>
    <w:rsid w:val="00C07CE5"/>
    <w:rsid w:val="00C1052D"/>
    <w:rsid w:val="00C1174F"/>
    <w:rsid w:val="00C11DA9"/>
    <w:rsid w:val="00C11EC2"/>
    <w:rsid w:val="00C12186"/>
    <w:rsid w:val="00C12A66"/>
    <w:rsid w:val="00C12BBC"/>
    <w:rsid w:val="00C15A49"/>
    <w:rsid w:val="00C15BAC"/>
    <w:rsid w:val="00C15F8E"/>
    <w:rsid w:val="00C16DA8"/>
    <w:rsid w:val="00C22925"/>
    <w:rsid w:val="00C22B4D"/>
    <w:rsid w:val="00C234D8"/>
    <w:rsid w:val="00C234E5"/>
    <w:rsid w:val="00C23C92"/>
    <w:rsid w:val="00C23F4B"/>
    <w:rsid w:val="00C241A1"/>
    <w:rsid w:val="00C2527D"/>
    <w:rsid w:val="00C25441"/>
    <w:rsid w:val="00C26A2E"/>
    <w:rsid w:val="00C26E51"/>
    <w:rsid w:val="00C30E8D"/>
    <w:rsid w:val="00C31899"/>
    <w:rsid w:val="00C33A0A"/>
    <w:rsid w:val="00C33FC9"/>
    <w:rsid w:val="00C369DF"/>
    <w:rsid w:val="00C36D88"/>
    <w:rsid w:val="00C36F22"/>
    <w:rsid w:val="00C40CB4"/>
    <w:rsid w:val="00C40D28"/>
    <w:rsid w:val="00C40DD7"/>
    <w:rsid w:val="00C41728"/>
    <w:rsid w:val="00C41C86"/>
    <w:rsid w:val="00C41F76"/>
    <w:rsid w:val="00C42642"/>
    <w:rsid w:val="00C43530"/>
    <w:rsid w:val="00C43B07"/>
    <w:rsid w:val="00C45819"/>
    <w:rsid w:val="00C46A70"/>
    <w:rsid w:val="00C5084E"/>
    <w:rsid w:val="00C50F8B"/>
    <w:rsid w:val="00C51B06"/>
    <w:rsid w:val="00C51F2A"/>
    <w:rsid w:val="00C520F7"/>
    <w:rsid w:val="00C539F5"/>
    <w:rsid w:val="00C5480E"/>
    <w:rsid w:val="00C5553F"/>
    <w:rsid w:val="00C558C8"/>
    <w:rsid w:val="00C55CE0"/>
    <w:rsid w:val="00C55DF7"/>
    <w:rsid w:val="00C55F86"/>
    <w:rsid w:val="00C5671D"/>
    <w:rsid w:val="00C56C63"/>
    <w:rsid w:val="00C5785F"/>
    <w:rsid w:val="00C578E4"/>
    <w:rsid w:val="00C57B32"/>
    <w:rsid w:val="00C60298"/>
    <w:rsid w:val="00C60997"/>
    <w:rsid w:val="00C61449"/>
    <w:rsid w:val="00C61597"/>
    <w:rsid w:val="00C61E1A"/>
    <w:rsid w:val="00C6311D"/>
    <w:rsid w:val="00C631B9"/>
    <w:rsid w:val="00C635B6"/>
    <w:rsid w:val="00C63A16"/>
    <w:rsid w:val="00C63DB5"/>
    <w:rsid w:val="00C64022"/>
    <w:rsid w:val="00C64142"/>
    <w:rsid w:val="00C64320"/>
    <w:rsid w:val="00C643CC"/>
    <w:rsid w:val="00C64730"/>
    <w:rsid w:val="00C64C8F"/>
    <w:rsid w:val="00C654AE"/>
    <w:rsid w:val="00C669AA"/>
    <w:rsid w:val="00C66A54"/>
    <w:rsid w:val="00C67734"/>
    <w:rsid w:val="00C7066F"/>
    <w:rsid w:val="00C71375"/>
    <w:rsid w:val="00C73853"/>
    <w:rsid w:val="00C74DFA"/>
    <w:rsid w:val="00C761EF"/>
    <w:rsid w:val="00C80A14"/>
    <w:rsid w:val="00C81D59"/>
    <w:rsid w:val="00C846B9"/>
    <w:rsid w:val="00C84CF8"/>
    <w:rsid w:val="00C85B5D"/>
    <w:rsid w:val="00C8679D"/>
    <w:rsid w:val="00C86B4F"/>
    <w:rsid w:val="00C902B4"/>
    <w:rsid w:val="00C9092C"/>
    <w:rsid w:val="00C9174D"/>
    <w:rsid w:val="00C91B0B"/>
    <w:rsid w:val="00C92268"/>
    <w:rsid w:val="00C92C39"/>
    <w:rsid w:val="00C9370F"/>
    <w:rsid w:val="00C93A0A"/>
    <w:rsid w:val="00C93AC6"/>
    <w:rsid w:val="00C940EF"/>
    <w:rsid w:val="00C955EF"/>
    <w:rsid w:val="00C96063"/>
    <w:rsid w:val="00C9651D"/>
    <w:rsid w:val="00C966C6"/>
    <w:rsid w:val="00C96991"/>
    <w:rsid w:val="00C97566"/>
    <w:rsid w:val="00C977AE"/>
    <w:rsid w:val="00C9795D"/>
    <w:rsid w:val="00C97D96"/>
    <w:rsid w:val="00CA0228"/>
    <w:rsid w:val="00CA03AD"/>
    <w:rsid w:val="00CA0462"/>
    <w:rsid w:val="00CA374B"/>
    <w:rsid w:val="00CA4FAC"/>
    <w:rsid w:val="00CA4FD4"/>
    <w:rsid w:val="00CA7B6C"/>
    <w:rsid w:val="00CB0A02"/>
    <w:rsid w:val="00CB1060"/>
    <w:rsid w:val="00CB160F"/>
    <w:rsid w:val="00CB1CBE"/>
    <w:rsid w:val="00CB434B"/>
    <w:rsid w:val="00CB643C"/>
    <w:rsid w:val="00CB6A79"/>
    <w:rsid w:val="00CB7198"/>
    <w:rsid w:val="00CC11B5"/>
    <w:rsid w:val="00CC12A0"/>
    <w:rsid w:val="00CC1450"/>
    <w:rsid w:val="00CC2429"/>
    <w:rsid w:val="00CC25C7"/>
    <w:rsid w:val="00CC3506"/>
    <w:rsid w:val="00CC3CBA"/>
    <w:rsid w:val="00CC3F36"/>
    <w:rsid w:val="00CC3F68"/>
    <w:rsid w:val="00CC616C"/>
    <w:rsid w:val="00CC66B1"/>
    <w:rsid w:val="00CD02A2"/>
    <w:rsid w:val="00CD07A0"/>
    <w:rsid w:val="00CD2600"/>
    <w:rsid w:val="00CD2C8B"/>
    <w:rsid w:val="00CD4544"/>
    <w:rsid w:val="00CD4547"/>
    <w:rsid w:val="00CD4967"/>
    <w:rsid w:val="00CD5599"/>
    <w:rsid w:val="00CD5BB1"/>
    <w:rsid w:val="00CD6A2E"/>
    <w:rsid w:val="00CE0F57"/>
    <w:rsid w:val="00CE1925"/>
    <w:rsid w:val="00CE254A"/>
    <w:rsid w:val="00CE368D"/>
    <w:rsid w:val="00CE6648"/>
    <w:rsid w:val="00CE6727"/>
    <w:rsid w:val="00CE6A7B"/>
    <w:rsid w:val="00CE7DBC"/>
    <w:rsid w:val="00CE7DE4"/>
    <w:rsid w:val="00CF094C"/>
    <w:rsid w:val="00CF10BF"/>
    <w:rsid w:val="00CF5261"/>
    <w:rsid w:val="00CF7046"/>
    <w:rsid w:val="00D0063C"/>
    <w:rsid w:val="00D0063E"/>
    <w:rsid w:val="00D00C7B"/>
    <w:rsid w:val="00D01DBC"/>
    <w:rsid w:val="00D020D9"/>
    <w:rsid w:val="00D0343B"/>
    <w:rsid w:val="00D03603"/>
    <w:rsid w:val="00D036D2"/>
    <w:rsid w:val="00D04C53"/>
    <w:rsid w:val="00D05E1B"/>
    <w:rsid w:val="00D07070"/>
    <w:rsid w:val="00D10DDC"/>
    <w:rsid w:val="00D11430"/>
    <w:rsid w:val="00D1206A"/>
    <w:rsid w:val="00D13F5E"/>
    <w:rsid w:val="00D1401D"/>
    <w:rsid w:val="00D14D24"/>
    <w:rsid w:val="00D15326"/>
    <w:rsid w:val="00D156D7"/>
    <w:rsid w:val="00D1590F"/>
    <w:rsid w:val="00D2079C"/>
    <w:rsid w:val="00D21D4B"/>
    <w:rsid w:val="00D2257C"/>
    <w:rsid w:val="00D229F1"/>
    <w:rsid w:val="00D24F11"/>
    <w:rsid w:val="00D25F5C"/>
    <w:rsid w:val="00D260E4"/>
    <w:rsid w:val="00D27160"/>
    <w:rsid w:val="00D307D3"/>
    <w:rsid w:val="00D309B6"/>
    <w:rsid w:val="00D3114C"/>
    <w:rsid w:val="00D31829"/>
    <w:rsid w:val="00D323A2"/>
    <w:rsid w:val="00D32DBC"/>
    <w:rsid w:val="00D3323D"/>
    <w:rsid w:val="00D353DA"/>
    <w:rsid w:val="00D35722"/>
    <w:rsid w:val="00D35CB8"/>
    <w:rsid w:val="00D360AD"/>
    <w:rsid w:val="00D362DA"/>
    <w:rsid w:val="00D37C14"/>
    <w:rsid w:val="00D37C79"/>
    <w:rsid w:val="00D401AD"/>
    <w:rsid w:val="00D40914"/>
    <w:rsid w:val="00D412D6"/>
    <w:rsid w:val="00D429EA"/>
    <w:rsid w:val="00D42A25"/>
    <w:rsid w:val="00D43EEE"/>
    <w:rsid w:val="00D43F6C"/>
    <w:rsid w:val="00D444FB"/>
    <w:rsid w:val="00D446C3"/>
    <w:rsid w:val="00D45213"/>
    <w:rsid w:val="00D45FC5"/>
    <w:rsid w:val="00D463BD"/>
    <w:rsid w:val="00D46D74"/>
    <w:rsid w:val="00D50883"/>
    <w:rsid w:val="00D50962"/>
    <w:rsid w:val="00D50F16"/>
    <w:rsid w:val="00D5118F"/>
    <w:rsid w:val="00D511B0"/>
    <w:rsid w:val="00D5199D"/>
    <w:rsid w:val="00D5249A"/>
    <w:rsid w:val="00D5255B"/>
    <w:rsid w:val="00D530FD"/>
    <w:rsid w:val="00D5372C"/>
    <w:rsid w:val="00D537C7"/>
    <w:rsid w:val="00D53A54"/>
    <w:rsid w:val="00D53FD2"/>
    <w:rsid w:val="00D54B90"/>
    <w:rsid w:val="00D5540E"/>
    <w:rsid w:val="00D55571"/>
    <w:rsid w:val="00D564AD"/>
    <w:rsid w:val="00D569E2"/>
    <w:rsid w:val="00D60224"/>
    <w:rsid w:val="00D602EC"/>
    <w:rsid w:val="00D61E80"/>
    <w:rsid w:val="00D621B1"/>
    <w:rsid w:val="00D63BB8"/>
    <w:rsid w:val="00D64B88"/>
    <w:rsid w:val="00D65935"/>
    <w:rsid w:val="00D666EB"/>
    <w:rsid w:val="00D6681E"/>
    <w:rsid w:val="00D670EE"/>
    <w:rsid w:val="00D6722A"/>
    <w:rsid w:val="00D7012C"/>
    <w:rsid w:val="00D73518"/>
    <w:rsid w:val="00D73D65"/>
    <w:rsid w:val="00D73F4D"/>
    <w:rsid w:val="00D7659F"/>
    <w:rsid w:val="00D7675A"/>
    <w:rsid w:val="00D76C26"/>
    <w:rsid w:val="00D76FBC"/>
    <w:rsid w:val="00D8081C"/>
    <w:rsid w:val="00D8129E"/>
    <w:rsid w:val="00D81322"/>
    <w:rsid w:val="00D825EC"/>
    <w:rsid w:val="00D82D2A"/>
    <w:rsid w:val="00D84BD9"/>
    <w:rsid w:val="00D8506E"/>
    <w:rsid w:val="00D852D9"/>
    <w:rsid w:val="00D856F1"/>
    <w:rsid w:val="00D875BE"/>
    <w:rsid w:val="00D875E9"/>
    <w:rsid w:val="00D87743"/>
    <w:rsid w:val="00D87B5D"/>
    <w:rsid w:val="00D908C2"/>
    <w:rsid w:val="00D9272C"/>
    <w:rsid w:val="00D9293F"/>
    <w:rsid w:val="00D92E40"/>
    <w:rsid w:val="00D92F52"/>
    <w:rsid w:val="00D93772"/>
    <w:rsid w:val="00D944B5"/>
    <w:rsid w:val="00D95F0E"/>
    <w:rsid w:val="00D963CD"/>
    <w:rsid w:val="00D9668F"/>
    <w:rsid w:val="00D969AB"/>
    <w:rsid w:val="00D974BA"/>
    <w:rsid w:val="00D97DF3"/>
    <w:rsid w:val="00DA003E"/>
    <w:rsid w:val="00DA013E"/>
    <w:rsid w:val="00DA10D4"/>
    <w:rsid w:val="00DA17D5"/>
    <w:rsid w:val="00DA22CC"/>
    <w:rsid w:val="00DA27FB"/>
    <w:rsid w:val="00DA2AB8"/>
    <w:rsid w:val="00DA2D26"/>
    <w:rsid w:val="00DA34A0"/>
    <w:rsid w:val="00DA35BD"/>
    <w:rsid w:val="00DA4748"/>
    <w:rsid w:val="00DA549E"/>
    <w:rsid w:val="00DA6559"/>
    <w:rsid w:val="00DA6D0E"/>
    <w:rsid w:val="00DB0D39"/>
    <w:rsid w:val="00DB12AE"/>
    <w:rsid w:val="00DB1A79"/>
    <w:rsid w:val="00DB1B88"/>
    <w:rsid w:val="00DB4126"/>
    <w:rsid w:val="00DB46D6"/>
    <w:rsid w:val="00DB48D9"/>
    <w:rsid w:val="00DB4B8F"/>
    <w:rsid w:val="00DB4EA7"/>
    <w:rsid w:val="00DB6A78"/>
    <w:rsid w:val="00DB71A5"/>
    <w:rsid w:val="00DB7DDE"/>
    <w:rsid w:val="00DC0709"/>
    <w:rsid w:val="00DC090C"/>
    <w:rsid w:val="00DC0CCD"/>
    <w:rsid w:val="00DC267D"/>
    <w:rsid w:val="00DC2976"/>
    <w:rsid w:val="00DC4522"/>
    <w:rsid w:val="00DC4BB1"/>
    <w:rsid w:val="00DC4C3A"/>
    <w:rsid w:val="00DC502A"/>
    <w:rsid w:val="00DC53B7"/>
    <w:rsid w:val="00DC6B79"/>
    <w:rsid w:val="00DC6FEB"/>
    <w:rsid w:val="00DC70EA"/>
    <w:rsid w:val="00DD0555"/>
    <w:rsid w:val="00DD0655"/>
    <w:rsid w:val="00DD0938"/>
    <w:rsid w:val="00DD157D"/>
    <w:rsid w:val="00DD1DF6"/>
    <w:rsid w:val="00DD1E6F"/>
    <w:rsid w:val="00DD2231"/>
    <w:rsid w:val="00DD39E6"/>
    <w:rsid w:val="00DD5E5D"/>
    <w:rsid w:val="00DD697B"/>
    <w:rsid w:val="00DD7DA7"/>
    <w:rsid w:val="00DE1F7A"/>
    <w:rsid w:val="00DE2FD6"/>
    <w:rsid w:val="00DE37D4"/>
    <w:rsid w:val="00DE4201"/>
    <w:rsid w:val="00DE4549"/>
    <w:rsid w:val="00DE4687"/>
    <w:rsid w:val="00DE46E1"/>
    <w:rsid w:val="00DE4711"/>
    <w:rsid w:val="00DE48D8"/>
    <w:rsid w:val="00DE675C"/>
    <w:rsid w:val="00DE67AA"/>
    <w:rsid w:val="00DE68C6"/>
    <w:rsid w:val="00DE6A9D"/>
    <w:rsid w:val="00DE6BDE"/>
    <w:rsid w:val="00DE710D"/>
    <w:rsid w:val="00DE76FF"/>
    <w:rsid w:val="00DE7BF6"/>
    <w:rsid w:val="00DF0676"/>
    <w:rsid w:val="00DF0EAF"/>
    <w:rsid w:val="00DF1C62"/>
    <w:rsid w:val="00DF211E"/>
    <w:rsid w:val="00DF22DF"/>
    <w:rsid w:val="00DF2BA9"/>
    <w:rsid w:val="00DF6F41"/>
    <w:rsid w:val="00DF72E5"/>
    <w:rsid w:val="00DF7371"/>
    <w:rsid w:val="00DF775C"/>
    <w:rsid w:val="00DF7988"/>
    <w:rsid w:val="00E003EE"/>
    <w:rsid w:val="00E00608"/>
    <w:rsid w:val="00E0201B"/>
    <w:rsid w:val="00E02539"/>
    <w:rsid w:val="00E03246"/>
    <w:rsid w:val="00E037EE"/>
    <w:rsid w:val="00E046C1"/>
    <w:rsid w:val="00E04E8E"/>
    <w:rsid w:val="00E06F3A"/>
    <w:rsid w:val="00E0733D"/>
    <w:rsid w:val="00E07B56"/>
    <w:rsid w:val="00E07D57"/>
    <w:rsid w:val="00E07DAD"/>
    <w:rsid w:val="00E10F9F"/>
    <w:rsid w:val="00E11D83"/>
    <w:rsid w:val="00E12B14"/>
    <w:rsid w:val="00E12BBB"/>
    <w:rsid w:val="00E1431D"/>
    <w:rsid w:val="00E14550"/>
    <w:rsid w:val="00E15324"/>
    <w:rsid w:val="00E1702B"/>
    <w:rsid w:val="00E207DD"/>
    <w:rsid w:val="00E20BB8"/>
    <w:rsid w:val="00E213B8"/>
    <w:rsid w:val="00E224C1"/>
    <w:rsid w:val="00E23188"/>
    <w:rsid w:val="00E23BB2"/>
    <w:rsid w:val="00E23ED2"/>
    <w:rsid w:val="00E240BD"/>
    <w:rsid w:val="00E243E8"/>
    <w:rsid w:val="00E25431"/>
    <w:rsid w:val="00E25DB1"/>
    <w:rsid w:val="00E26298"/>
    <w:rsid w:val="00E26708"/>
    <w:rsid w:val="00E30AA6"/>
    <w:rsid w:val="00E32697"/>
    <w:rsid w:val="00E3287D"/>
    <w:rsid w:val="00E334C3"/>
    <w:rsid w:val="00E33DE1"/>
    <w:rsid w:val="00E33E4B"/>
    <w:rsid w:val="00E34267"/>
    <w:rsid w:val="00E34606"/>
    <w:rsid w:val="00E34D89"/>
    <w:rsid w:val="00E35948"/>
    <w:rsid w:val="00E35E98"/>
    <w:rsid w:val="00E369A9"/>
    <w:rsid w:val="00E36A4E"/>
    <w:rsid w:val="00E3783A"/>
    <w:rsid w:val="00E41497"/>
    <w:rsid w:val="00E41F2B"/>
    <w:rsid w:val="00E42B53"/>
    <w:rsid w:val="00E43223"/>
    <w:rsid w:val="00E43E6D"/>
    <w:rsid w:val="00E44927"/>
    <w:rsid w:val="00E44F5E"/>
    <w:rsid w:val="00E4521F"/>
    <w:rsid w:val="00E462C5"/>
    <w:rsid w:val="00E46DF4"/>
    <w:rsid w:val="00E47B2F"/>
    <w:rsid w:val="00E5010A"/>
    <w:rsid w:val="00E50890"/>
    <w:rsid w:val="00E50905"/>
    <w:rsid w:val="00E50E73"/>
    <w:rsid w:val="00E51DC7"/>
    <w:rsid w:val="00E526DA"/>
    <w:rsid w:val="00E52C59"/>
    <w:rsid w:val="00E533B5"/>
    <w:rsid w:val="00E53803"/>
    <w:rsid w:val="00E541FD"/>
    <w:rsid w:val="00E5464B"/>
    <w:rsid w:val="00E54963"/>
    <w:rsid w:val="00E55865"/>
    <w:rsid w:val="00E55B7C"/>
    <w:rsid w:val="00E55CC8"/>
    <w:rsid w:val="00E55E3A"/>
    <w:rsid w:val="00E55F40"/>
    <w:rsid w:val="00E56449"/>
    <w:rsid w:val="00E56F2D"/>
    <w:rsid w:val="00E60620"/>
    <w:rsid w:val="00E609D3"/>
    <w:rsid w:val="00E64D3D"/>
    <w:rsid w:val="00E668CF"/>
    <w:rsid w:val="00E67C8A"/>
    <w:rsid w:val="00E708E5"/>
    <w:rsid w:val="00E70F0D"/>
    <w:rsid w:val="00E7150E"/>
    <w:rsid w:val="00E71673"/>
    <w:rsid w:val="00E726FA"/>
    <w:rsid w:val="00E73188"/>
    <w:rsid w:val="00E73C0B"/>
    <w:rsid w:val="00E741AF"/>
    <w:rsid w:val="00E7534D"/>
    <w:rsid w:val="00E753E5"/>
    <w:rsid w:val="00E757E7"/>
    <w:rsid w:val="00E76683"/>
    <w:rsid w:val="00E76D64"/>
    <w:rsid w:val="00E77637"/>
    <w:rsid w:val="00E81399"/>
    <w:rsid w:val="00E816A5"/>
    <w:rsid w:val="00E81C4C"/>
    <w:rsid w:val="00E82FE5"/>
    <w:rsid w:val="00E82FFD"/>
    <w:rsid w:val="00E831E7"/>
    <w:rsid w:val="00E8388B"/>
    <w:rsid w:val="00E83939"/>
    <w:rsid w:val="00E85EF5"/>
    <w:rsid w:val="00E86927"/>
    <w:rsid w:val="00E86FCC"/>
    <w:rsid w:val="00E87B03"/>
    <w:rsid w:val="00E90A33"/>
    <w:rsid w:val="00E90B5C"/>
    <w:rsid w:val="00E90F40"/>
    <w:rsid w:val="00E914B9"/>
    <w:rsid w:val="00E9288A"/>
    <w:rsid w:val="00E92A5B"/>
    <w:rsid w:val="00E933D3"/>
    <w:rsid w:val="00E93573"/>
    <w:rsid w:val="00E946CD"/>
    <w:rsid w:val="00E954B6"/>
    <w:rsid w:val="00E95B04"/>
    <w:rsid w:val="00E96305"/>
    <w:rsid w:val="00E968FB"/>
    <w:rsid w:val="00EA0563"/>
    <w:rsid w:val="00EA1BE0"/>
    <w:rsid w:val="00EA3768"/>
    <w:rsid w:val="00EA50F8"/>
    <w:rsid w:val="00EA5A0A"/>
    <w:rsid w:val="00EA6083"/>
    <w:rsid w:val="00EA66D3"/>
    <w:rsid w:val="00EA6C0A"/>
    <w:rsid w:val="00EA6D19"/>
    <w:rsid w:val="00EA7997"/>
    <w:rsid w:val="00EB0119"/>
    <w:rsid w:val="00EB0241"/>
    <w:rsid w:val="00EB02D2"/>
    <w:rsid w:val="00EB0854"/>
    <w:rsid w:val="00EB08B9"/>
    <w:rsid w:val="00EB1F3E"/>
    <w:rsid w:val="00EB27AE"/>
    <w:rsid w:val="00EB2DA4"/>
    <w:rsid w:val="00EB2E02"/>
    <w:rsid w:val="00EB2FEB"/>
    <w:rsid w:val="00EB38F5"/>
    <w:rsid w:val="00EB3EDE"/>
    <w:rsid w:val="00EB4330"/>
    <w:rsid w:val="00EB621D"/>
    <w:rsid w:val="00EB6553"/>
    <w:rsid w:val="00EB6A79"/>
    <w:rsid w:val="00EB6C65"/>
    <w:rsid w:val="00EB744E"/>
    <w:rsid w:val="00EB7B2D"/>
    <w:rsid w:val="00EB7B95"/>
    <w:rsid w:val="00EC02C6"/>
    <w:rsid w:val="00EC09A1"/>
    <w:rsid w:val="00EC159A"/>
    <w:rsid w:val="00EC1A86"/>
    <w:rsid w:val="00EC27ED"/>
    <w:rsid w:val="00EC33FF"/>
    <w:rsid w:val="00EC3DFD"/>
    <w:rsid w:val="00EC5360"/>
    <w:rsid w:val="00EC6296"/>
    <w:rsid w:val="00EC6482"/>
    <w:rsid w:val="00EC691C"/>
    <w:rsid w:val="00EC77FC"/>
    <w:rsid w:val="00EC7984"/>
    <w:rsid w:val="00ED0912"/>
    <w:rsid w:val="00ED10F7"/>
    <w:rsid w:val="00ED3CDA"/>
    <w:rsid w:val="00ED5BB0"/>
    <w:rsid w:val="00ED6F2B"/>
    <w:rsid w:val="00ED7331"/>
    <w:rsid w:val="00ED7AC2"/>
    <w:rsid w:val="00ED7BD4"/>
    <w:rsid w:val="00EE0AD7"/>
    <w:rsid w:val="00EE1821"/>
    <w:rsid w:val="00EE2057"/>
    <w:rsid w:val="00EE20A1"/>
    <w:rsid w:val="00EE3067"/>
    <w:rsid w:val="00EE30BF"/>
    <w:rsid w:val="00EE329C"/>
    <w:rsid w:val="00EE5319"/>
    <w:rsid w:val="00EE56E3"/>
    <w:rsid w:val="00EE5DB7"/>
    <w:rsid w:val="00EE6BA3"/>
    <w:rsid w:val="00EE71C9"/>
    <w:rsid w:val="00EE7F47"/>
    <w:rsid w:val="00EF01F8"/>
    <w:rsid w:val="00EF17E0"/>
    <w:rsid w:val="00EF211B"/>
    <w:rsid w:val="00EF2750"/>
    <w:rsid w:val="00EF2A4A"/>
    <w:rsid w:val="00EF3AC9"/>
    <w:rsid w:val="00EF4207"/>
    <w:rsid w:val="00EF4222"/>
    <w:rsid w:val="00EF4264"/>
    <w:rsid w:val="00EF47EA"/>
    <w:rsid w:val="00EF4E39"/>
    <w:rsid w:val="00EF5426"/>
    <w:rsid w:val="00EF5777"/>
    <w:rsid w:val="00EF7203"/>
    <w:rsid w:val="00EF75A2"/>
    <w:rsid w:val="00F00171"/>
    <w:rsid w:val="00F00A3A"/>
    <w:rsid w:val="00F012A5"/>
    <w:rsid w:val="00F012AB"/>
    <w:rsid w:val="00F0223C"/>
    <w:rsid w:val="00F03051"/>
    <w:rsid w:val="00F048DC"/>
    <w:rsid w:val="00F0545C"/>
    <w:rsid w:val="00F07154"/>
    <w:rsid w:val="00F071D2"/>
    <w:rsid w:val="00F10985"/>
    <w:rsid w:val="00F10BCE"/>
    <w:rsid w:val="00F122BE"/>
    <w:rsid w:val="00F12948"/>
    <w:rsid w:val="00F12C22"/>
    <w:rsid w:val="00F12F34"/>
    <w:rsid w:val="00F13AA6"/>
    <w:rsid w:val="00F15E45"/>
    <w:rsid w:val="00F15FA7"/>
    <w:rsid w:val="00F16644"/>
    <w:rsid w:val="00F16690"/>
    <w:rsid w:val="00F16C81"/>
    <w:rsid w:val="00F16F2F"/>
    <w:rsid w:val="00F202D5"/>
    <w:rsid w:val="00F21540"/>
    <w:rsid w:val="00F21A6E"/>
    <w:rsid w:val="00F21AF0"/>
    <w:rsid w:val="00F22659"/>
    <w:rsid w:val="00F24490"/>
    <w:rsid w:val="00F249E8"/>
    <w:rsid w:val="00F2548B"/>
    <w:rsid w:val="00F258FD"/>
    <w:rsid w:val="00F26133"/>
    <w:rsid w:val="00F26D47"/>
    <w:rsid w:val="00F26DD2"/>
    <w:rsid w:val="00F26E02"/>
    <w:rsid w:val="00F277D2"/>
    <w:rsid w:val="00F27D7D"/>
    <w:rsid w:val="00F3176D"/>
    <w:rsid w:val="00F32EDD"/>
    <w:rsid w:val="00F33D10"/>
    <w:rsid w:val="00F342AF"/>
    <w:rsid w:val="00F342E8"/>
    <w:rsid w:val="00F34556"/>
    <w:rsid w:val="00F348E6"/>
    <w:rsid w:val="00F35D77"/>
    <w:rsid w:val="00F362F5"/>
    <w:rsid w:val="00F364BB"/>
    <w:rsid w:val="00F375F7"/>
    <w:rsid w:val="00F377BD"/>
    <w:rsid w:val="00F37CBA"/>
    <w:rsid w:val="00F37ECE"/>
    <w:rsid w:val="00F401F3"/>
    <w:rsid w:val="00F41D32"/>
    <w:rsid w:val="00F4541D"/>
    <w:rsid w:val="00F4542F"/>
    <w:rsid w:val="00F469BA"/>
    <w:rsid w:val="00F4723A"/>
    <w:rsid w:val="00F47D49"/>
    <w:rsid w:val="00F47D5A"/>
    <w:rsid w:val="00F521D9"/>
    <w:rsid w:val="00F525C5"/>
    <w:rsid w:val="00F52D8A"/>
    <w:rsid w:val="00F55954"/>
    <w:rsid w:val="00F55E87"/>
    <w:rsid w:val="00F566B8"/>
    <w:rsid w:val="00F56F70"/>
    <w:rsid w:val="00F57852"/>
    <w:rsid w:val="00F57D0A"/>
    <w:rsid w:val="00F601F4"/>
    <w:rsid w:val="00F6072E"/>
    <w:rsid w:val="00F61C22"/>
    <w:rsid w:val="00F63875"/>
    <w:rsid w:val="00F63A8A"/>
    <w:rsid w:val="00F63EC1"/>
    <w:rsid w:val="00F64402"/>
    <w:rsid w:val="00F649B3"/>
    <w:rsid w:val="00F65485"/>
    <w:rsid w:val="00F65A30"/>
    <w:rsid w:val="00F662DA"/>
    <w:rsid w:val="00F666DE"/>
    <w:rsid w:val="00F66C0E"/>
    <w:rsid w:val="00F676F6"/>
    <w:rsid w:val="00F67CC1"/>
    <w:rsid w:val="00F705D3"/>
    <w:rsid w:val="00F71324"/>
    <w:rsid w:val="00F71EC0"/>
    <w:rsid w:val="00F724AC"/>
    <w:rsid w:val="00F72AE5"/>
    <w:rsid w:val="00F72D85"/>
    <w:rsid w:val="00F72D93"/>
    <w:rsid w:val="00F736C9"/>
    <w:rsid w:val="00F746C4"/>
    <w:rsid w:val="00F7783B"/>
    <w:rsid w:val="00F77E72"/>
    <w:rsid w:val="00F80223"/>
    <w:rsid w:val="00F80A1C"/>
    <w:rsid w:val="00F80B45"/>
    <w:rsid w:val="00F8320A"/>
    <w:rsid w:val="00F848F4"/>
    <w:rsid w:val="00F85A76"/>
    <w:rsid w:val="00F85C86"/>
    <w:rsid w:val="00F86122"/>
    <w:rsid w:val="00F86B6B"/>
    <w:rsid w:val="00F86C64"/>
    <w:rsid w:val="00F87232"/>
    <w:rsid w:val="00F8727F"/>
    <w:rsid w:val="00F87E70"/>
    <w:rsid w:val="00F91E07"/>
    <w:rsid w:val="00F927A4"/>
    <w:rsid w:val="00F92C9F"/>
    <w:rsid w:val="00F92D8A"/>
    <w:rsid w:val="00F93444"/>
    <w:rsid w:val="00F936B1"/>
    <w:rsid w:val="00F9397C"/>
    <w:rsid w:val="00F946C0"/>
    <w:rsid w:val="00F9587B"/>
    <w:rsid w:val="00F958A7"/>
    <w:rsid w:val="00F96FB5"/>
    <w:rsid w:val="00FA055A"/>
    <w:rsid w:val="00FA0656"/>
    <w:rsid w:val="00FA0EDD"/>
    <w:rsid w:val="00FA1730"/>
    <w:rsid w:val="00FA3906"/>
    <w:rsid w:val="00FA3F4C"/>
    <w:rsid w:val="00FA441B"/>
    <w:rsid w:val="00FA4546"/>
    <w:rsid w:val="00FA4E37"/>
    <w:rsid w:val="00FA5A04"/>
    <w:rsid w:val="00FA5F63"/>
    <w:rsid w:val="00FA63AB"/>
    <w:rsid w:val="00FA63E4"/>
    <w:rsid w:val="00FA716E"/>
    <w:rsid w:val="00FA73AE"/>
    <w:rsid w:val="00FA7D4A"/>
    <w:rsid w:val="00FB05EC"/>
    <w:rsid w:val="00FB2190"/>
    <w:rsid w:val="00FB2991"/>
    <w:rsid w:val="00FB2D51"/>
    <w:rsid w:val="00FB2FBD"/>
    <w:rsid w:val="00FB4298"/>
    <w:rsid w:val="00FB6AF7"/>
    <w:rsid w:val="00FB7467"/>
    <w:rsid w:val="00FC0DFB"/>
    <w:rsid w:val="00FC1C68"/>
    <w:rsid w:val="00FC2998"/>
    <w:rsid w:val="00FC3487"/>
    <w:rsid w:val="00FC3E88"/>
    <w:rsid w:val="00FC4B03"/>
    <w:rsid w:val="00FC512D"/>
    <w:rsid w:val="00FC5669"/>
    <w:rsid w:val="00FC7C6A"/>
    <w:rsid w:val="00FD01FE"/>
    <w:rsid w:val="00FD0C35"/>
    <w:rsid w:val="00FD17D4"/>
    <w:rsid w:val="00FD19CE"/>
    <w:rsid w:val="00FD367F"/>
    <w:rsid w:val="00FD4ACD"/>
    <w:rsid w:val="00FD4D39"/>
    <w:rsid w:val="00FD66F8"/>
    <w:rsid w:val="00FD6CF5"/>
    <w:rsid w:val="00FD7446"/>
    <w:rsid w:val="00FE0095"/>
    <w:rsid w:val="00FE2223"/>
    <w:rsid w:val="00FE28F2"/>
    <w:rsid w:val="00FE2A56"/>
    <w:rsid w:val="00FE2E59"/>
    <w:rsid w:val="00FE366A"/>
    <w:rsid w:val="00FE3AC0"/>
    <w:rsid w:val="00FE3BA7"/>
    <w:rsid w:val="00FE3D36"/>
    <w:rsid w:val="00FE49B9"/>
    <w:rsid w:val="00FE53D1"/>
    <w:rsid w:val="00FE54BB"/>
    <w:rsid w:val="00FE5CE7"/>
    <w:rsid w:val="00FE6AF6"/>
    <w:rsid w:val="00FE7DD4"/>
    <w:rsid w:val="00FE7E0E"/>
    <w:rsid w:val="00FF13C1"/>
    <w:rsid w:val="00FF1942"/>
    <w:rsid w:val="00FF1D41"/>
    <w:rsid w:val="00FF1E31"/>
    <w:rsid w:val="00FF21B7"/>
    <w:rsid w:val="00FF2938"/>
    <w:rsid w:val="00FF3968"/>
    <w:rsid w:val="00FF3F12"/>
    <w:rsid w:val="00FF61DA"/>
    <w:rsid w:val="00FF69D5"/>
    <w:rsid w:val="00FF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41"/>
  </w:style>
  <w:style w:type="paragraph" w:styleId="1">
    <w:name w:val="heading 1"/>
    <w:basedOn w:val="a"/>
    <w:next w:val="a"/>
    <w:qFormat/>
    <w:rsid w:val="000349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34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4941"/>
    <w:rPr>
      <w:rFonts w:ascii="Courier New" w:hAnsi="Courier New" w:cs="Courier New"/>
    </w:rPr>
  </w:style>
  <w:style w:type="paragraph" w:styleId="a4">
    <w:name w:val="header"/>
    <w:aliases w:val=" Знак"/>
    <w:basedOn w:val="a"/>
    <w:link w:val="a5"/>
    <w:uiPriority w:val="99"/>
    <w:rsid w:val="000349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4941"/>
  </w:style>
  <w:style w:type="paragraph" w:styleId="a7">
    <w:name w:val="Body Text Indent"/>
    <w:aliases w:val=" Знак Знак"/>
    <w:basedOn w:val="a"/>
    <w:link w:val="a8"/>
    <w:rsid w:val="00034941"/>
    <w:pPr>
      <w:spacing w:line="260" w:lineRule="auto"/>
      <w:ind w:firstLine="567"/>
    </w:pPr>
    <w:rPr>
      <w:sz w:val="28"/>
    </w:rPr>
  </w:style>
  <w:style w:type="paragraph" w:styleId="a9">
    <w:name w:val="Title"/>
    <w:basedOn w:val="a"/>
    <w:link w:val="aa"/>
    <w:qFormat/>
    <w:rsid w:val="000349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ody Text"/>
    <w:aliases w:val=" Знак Знак5"/>
    <w:basedOn w:val="a"/>
    <w:link w:val="ac"/>
    <w:rsid w:val="00034941"/>
    <w:pPr>
      <w:spacing w:after="120"/>
    </w:pPr>
  </w:style>
  <w:style w:type="paragraph" w:styleId="20">
    <w:name w:val="Body Text 2"/>
    <w:aliases w:val=" Знак Знак4"/>
    <w:basedOn w:val="a"/>
    <w:link w:val="21"/>
    <w:rsid w:val="00034941"/>
    <w:pPr>
      <w:spacing w:after="120" w:line="480" w:lineRule="auto"/>
    </w:pPr>
  </w:style>
  <w:style w:type="paragraph" w:styleId="ad">
    <w:name w:val="Balloon Text"/>
    <w:aliases w:val=" Знак Знак3"/>
    <w:basedOn w:val="a"/>
    <w:link w:val="ae"/>
    <w:uiPriority w:val="99"/>
    <w:semiHidden/>
    <w:rsid w:val="006B127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5C5F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C5F64"/>
  </w:style>
  <w:style w:type="paragraph" w:styleId="3">
    <w:name w:val="Body Text 3"/>
    <w:aliases w:val=" Знак1"/>
    <w:basedOn w:val="a"/>
    <w:link w:val="30"/>
    <w:rsid w:val="005C5F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1 Знак"/>
    <w:basedOn w:val="a0"/>
    <w:link w:val="3"/>
    <w:rsid w:val="005C5F64"/>
    <w:rPr>
      <w:sz w:val="16"/>
      <w:szCs w:val="16"/>
    </w:rPr>
  </w:style>
  <w:style w:type="character" w:customStyle="1" w:styleId="a5">
    <w:name w:val="Верхний колонтитул Знак"/>
    <w:aliases w:val=" Знак Знак1"/>
    <w:basedOn w:val="a0"/>
    <w:link w:val="a4"/>
    <w:uiPriority w:val="99"/>
    <w:rsid w:val="001110BD"/>
  </w:style>
  <w:style w:type="character" w:customStyle="1" w:styleId="ac">
    <w:name w:val="Основной текст Знак"/>
    <w:aliases w:val=" Знак Знак5 Знак"/>
    <w:basedOn w:val="a0"/>
    <w:link w:val="ab"/>
    <w:rsid w:val="003A5DA1"/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B77A81"/>
    <w:rPr>
      <w:sz w:val="28"/>
    </w:rPr>
  </w:style>
  <w:style w:type="character" w:customStyle="1" w:styleId="ae">
    <w:name w:val="Текст выноски Знак"/>
    <w:aliases w:val=" Знак Знак3 Знак"/>
    <w:basedOn w:val="a0"/>
    <w:link w:val="ad"/>
    <w:uiPriority w:val="99"/>
    <w:semiHidden/>
    <w:rsid w:val="002A05D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aliases w:val=" Знак Знак4 Знак"/>
    <w:basedOn w:val="a0"/>
    <w:link w:val="20"/>
    <w:rsid w:val="003F602B"/>
  </w:style>
  <w:style w:type="paragraph" w:styleId="af">
    <w:name w:val="footer"/>
    <w:basedOn w:val="a"/>
    <w:rsid w:val="005B2BE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975BE7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721B44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977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12BBC"/>
    <w:pPr>
      <w:spacing w:before="100" w:beforeAutospacing="1" w:after="240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312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F778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Прощание1"/>
    <w:basedOn w:val="a"/>
    <w:rsid w:val="007E48B5"/>
    <w:pPr>
      <w:suppressAutoHyphens/>
      <w:spacing w:line="220" w:lineRule="atLeast"/>
      <w:ind w:left="840" w:right="-360"/>
    </w:pPr>
    <w:rPr>
      <w:lang w:eastAsia="ar-SA"/>
    </w:rPr>
  </w:style>
  <w:style w:type="character" w:customStyle="1" w:styleId="aa">
    <w:name w:val="Название Знак"/>
    <w:basedOn w:val="a0"/>
    <w:link w:val="a9"/>
    <w:rsid w:val="00A94386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B35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AE2242"/>
    <w:rPr>
      <w:b/>
      <w:bCs/>
    </w:rPr>
  </w:style>
  <w:style w:type="paragraph" w:customStyle="1" w:styleId="11">
    <w:name w:val="заголовок 1"/>
    <w:basedOn w:val="a"/>
    <w:next w:val="a"/>
    <w:rsid w:val="00F10BCE"/>
    <w:pPr>
      <w:keepNext/>
      <w:widowControl w:val="0"/>
      <w:jc w:val="center"/>
    </w:pPr>
    <w:rPr>
      <w:b/>
      <w:sz w:val="28"/>
    </w:rPr>
  </w:style>
  <w:style w:type="table" w:styleId="af6">
    <w:name w:val="Table Grid"/>
    <w:basedOn w:val="a1"/>
    <w:uiPriority w:val="59"/>
    <w:rsid w:val="002B5C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36066F"/>
    <w:rPr>
      <w:color w:val="0000FF"/>
      <w:u w:val="single"/>
    </w:rPr>
  </w:style>
  <w:style w:type="paragraph" w:customStyle="1" w:styleId="310">
    <w:name w:val="Основной текст 31"/>
    <w:basedOn w:val="a"/>
    <w:rsid w:val="007F0B45"/>
    <w:pPr>
      <w:suppressAutoHyphens/>
      <w:spacing w:after="120"/>
    </w:pPr>
    <w:rPr>
      <w:sz w:val="16"/>
      <w:szCs w:val="16"/>
      <w:lang w:eastAsia="ar-SA"/>
    </w:rPr>
  </w:style>
  <w:style w:type="character" w:customStyle="1" w:styleId="highlight">
    <w:name w:val="highlight"/>
    <w:basedOn w:val="a0"/>
    <w:rsid w:val="00650B78"/>
  </w:style>
  <w:style w:type="character" w:customStyle="1" w:styleId="apple-style-span">
    <w:name w:val="apple-style-span"/>
    <w:basedOn w:val="a0"/>
    <w:rsid w:val="00DE6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020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782">
              <w:marLeft w:val="0"/>
              <w:marRight w:val="0"/>
              <w:marTop w:val="0"/>
              <w:marBottom w:val="3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32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7650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F5F0-8910-4991-B021-0579B71E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31432</TotalTime>
  <Pages>1</Pages>
  <Words>9377</Words>
  <Characters>53451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W.House</Company>
  <LinksUpToDate>false</LinksUpToDate>
  <CharactersWithSpaces>62703</CharactersWithSpaces>
  <SharedDoc>false</SharedDoc>
  <HLinks>
    <vt:vector size="6" baseType="variant"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http://pgu.samregion.ru/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А.Д. Мясников</dc:creator>
  <cp:keywords/>
  <dc:description/>
  <cp:lastModifiedBy> </cp:lastModifiedBy>
  <cp:revision>185</cp:revision>
  <cp:lastPrinted>2014-01-27T10:41:00Z</cp:lastPrinted>
  <dcterms:created xsi:type="dcterms:W3CDTF">2011-01-11T08:02:00Z</dcterms:created>
  <dcterms:modified xsi:type="dcterms:W3CDTF">2014-02-19T06:35:00Z</dcterms:modified>
</cp:coreProperties>
</file>