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52" w:rsidRPr="00A71A8B" w:rsidRDefault="00725152" w:rsidP="00725152">
      <w:pPr>
        <w:pStyle w:val="a9"/>
        <w:spacing w:before="0" w:after="0" w:line="276" w:lineRule="auto"/>
        <w:rPr>
          <w:rFonts w:ascii="Times New Roman" w:eastAsia="MS Mincho" w:hAnsi="Times New Roman" w:cs="Times New Roman"/>
          <w:spacing w:val="70"/>
          <w:sz w:val="28"/>
          <w:szCs w:val="28"/>
        </w:rPr>
      </w:pPr>
      <w:r w:rsidRPr="00A71A8B">
        <w:rPr>
          <w:rFonts w:ascii="Times New Roman" w:eastAsia="MS Mincho" w:hAnsi="Times New Roman" w:cs="Times New Roman"/>
          <w:spacing w:val="70"/>
          <w:sz w:val="28"/>
          <w:szCs w:val="28"/>
        </w:rPr>
        <w:t>ИНФОРМАЦИЯ</w:t>
      </w:r>
    </w:p>
    <w:p w:rsidR="00725152" w:rsidRDefault="00725152" w:rsidP="00725152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 xml:space="preserve">о социально-экономическом развитии </w:t>
      </w:r>
    </w:p>
    <w:p w:rsidR="00725152" w:rsidRDefault="00725152" w:rsidP="00725152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  <w:r w:rsidRPr="007D2C79">
        <w:rPr>
          <w:rFonts w:eastAsia="MS Mincho"/>
          <w:b/>
          <w:szCs w:val="28"/>
        </w:rPr>
        <w:t>г.о. Кинель</w:t>
      </w:r>
      <w:r>
        <w:rPr>
          <w:rFonts w:eastAsia="MS Mincho"/>
          <w:b/>
          <w:szCs w:val="28"/>
        </w:rPr>
        <w:t xml:space="preserve"> </w:t>
      </w:r>
      <w:r w:rsidRPr="00C234E5">
        <w:rPr>
          <w:b/>
          <w:szCs w:val="28"/>
        </w:rPr>
        <w:t xml:space="preserve">за </w:t>
      </w:r>
      <w:r>
        <w:rPr>
          <w:rFonts w:eastAsia="MS Mincho"/>
          <w:b/>
          <w:szCs w:val="28"/>
          <w:lang w:val="en-US"/>
        </w:rPr>
        <w:t>I</w:t>
      </w:r>
      <w:r>
        <w:rPr>
          <w:rFonts w:eastAsia="MS Mincho"/>
          <w:b/>
          <w:szCs w:val="28"/>
        </w:rPr>
        <w:t xml:space="preserve"> квартал 2014 </w:t>
      </w:r>
      <w:r w:rsidRPr="009B3A8E">
        <w:rPr>
          <w:rFonts w:eastAsia="MS Mincho"/>
          <w:b/>
          <w:szCs w:val="28"/>
        </w:rPr>
        <w:t>год</w:t>
      </w:r>
      <w:r>
        <w:rPr>
          <w:rFonts w:eastAsia="MS Mincho"/>
          <w:b/>
          <w:szCs w:val="28"/>
        </w:rPr>
        <w:t>а, оценка за год</w:t>
      </w:r>
    </w:p>
    <w:p w:rsidR="00725152" w:rsidRPr="0081376E" w:rsidRDefault="00725152" w:rsidP="00725152">
      <w:pPr>
        <w:pStyle w:val="a7"/>
        <w:spacing w:line="276" w:lineRule="auto"/>
        <w:ind w:firstLine="0"/>
        <w:jc w:val="center"/>
        <w:rPr>
          <w:rFonts w:eastAsia="MS Mincho"/>
          <w:b/>
          <w:szCs w:val="28"/>
        </w:rPr>
      </w:pPr>
    </w:p>
    <w:p w:rsidR="00DE710D" w:rsidRPr="003A4B9C" w:rsidRDefault="00215CB2" w:rsidP="009D209B">
      <w:pPr>
        <w:spacing w:line="360" w:lineRule="auto"/>
        <w:ind w:firstLine="567"/>
        <w:jc w:val="both"/>
        <w:rPr>
          <w:sz w:val="28"/>
          <w:szCs w:val="28"/>
        </w:rPr>
      </w:pPr>
      <w:r w:rsidRPr="0081376E">
        <w:rPr>
          <w:bCs/>
          <w:sz w:val="28"/>
          <w:szCs w:val="28"/>
        </w:rPr>
        <w:t xml:space="preserve">В целях </w:t>
      </w:r>
      <w:r w:rsidR="0052155C" w:rsidRPr="0081376E">
        <w:rPr>
          <w:bCs/>
          <w:sz w:val="28"/>
          <w:szCs w:val="28"/>
        </w:rPr>
        <w:t>реализации</w:t>
      </w:r>
      <w:r w:rsidRPr="0081376E">
        <w:rPr>
          <w:sz w:val="28"/>
          <w:szCs w:val="28"/>
        </w:rPr>
        <w:t xml:space="preserve"> Послания Губернатора Самарской области Н.И. Меркушкина депутатам Самарской Губернской Думы и жителям региона, администрацией</w:t>
      </w:r>
      <w:r w:rsidR="003C77BA" w:rsidRPr="0081376E">
        <w:rPr>
          <w:sz w:val="28"/>
          <w:szCs w:val="28"/>
        </w:rPr>
        <w:t xml:space="preserve"> города в</w:t>
      </w:r>
      <w:r w:rsidR="00F15FA7" w:rsidRPr="0081376E">
        <w:rPr>
          <w:sz w:val="28"/>
          <w:szCs w:val="28"/>
        </w:rPr>
        <w:t xml:space="preserve"> </w:t>
      </w:r>
      <w:r w:rsidR="0081376E">
        <w:rPr>
          <w:sz w:val="28"/>
          <w:szCs w:val="28"/>
          <w:lang w:val="en-US"/>
        </w:rPr>
        <w:t>I</w:t>
      </w:r>
      <w:r w:rsidR="0081376E">
        <w:rPr>
          <w:sz w:val="28"/>
          <w:szCs w:val="28"/>
        </w:rPr>
        <w:t xml:space="preserve"> квартале </w:t>
      </w:r>
      <w:r w:rsidR="00F15FA7" w:rsidRPr="0081376E">
        <w:rPr>
          <w:sz w:val="28"/>
          <w:szCs w:val="28"/>
        </w:rPr>
        <w:t>201</w:t>
      </w:r>
      <w:r w:rsidR="0052155C" w:rsidRPr="0081376E">
        <w:rPr>
          <w:sz w:val="28"/>
          <w:szCs w:val="28"/>
        </w:rPr>
        <w:t>4</w:t>
      </w:r>
      <w:r w:rsidR="00F15FA7" w:rsidRPr="0081376E">
        <w:rPr>
          <w:sz w:val="28"/>
          <w:szCs w:val="28"/>
        </w:rPr>
        <w:t xml:space="preserve"> год</w:t>
      </w:r>
      <w:r w:rsidR="0081376E">
        <w:rPr>
          <w:sz w:val="28"/>
          <w:szCs w:val="28"/>
        </w:rPr>
        <w:t>а</w:t>
      </w:r>
      <w:r w:rsidR="0052155C" w:rsidRPr="0081376E">
        <w:rPr>
          <w:sz w:val="28"/>
          <w:szCs w:val="28"/>
        </w:rPr>
        <w:t xml:space="preserve"> разработ</w:t>
      </w:r>
      <w:r w:rsidR="0081376E" w:rsidRPr="0081376E">
        <w:rPr>
          <w:sz w:val="28"/>
          <w:szCs w:val="28"/>
        </w:rPr>
        <w:t xml:space="preserve">ан и утвержден План мероприятий, предусматривающий </w:t>
      </w:r>
      <w:r w:rsidR="00D974BA" w:rsidRPr="0081376E">
        <w:rPr>
          <w:sz w:val="28"/>
          <w:szCs w:val="28"/>
        </w:rPr>
        <w:t>всесторонне</w:t>
      </w:r>
      <w:r w:rsidR="0081376E" w:rsidRPr="0081376E">
        <w:rPr>
          <w:sz w:val="28"/>
          <w:szCs w:val="28"/>
        </w:rPr>
        <w:t>е</w:t>
      </w:r>
      <w:r w:rsidR="00D974BA" w:rsidRPr="0081376E">
        <w:rPr>
          <w:sz w:val="28"/>
          <w:szCs w:val="28"/>
        </w:rPr>
        <w:t xml:space="preserve"> развити</w:t>
      </w:r>
      <w:r w:rsidR="0081376E" w:rsidRPr="0081376E">
        <w:rPr>
          <w:sz w:val="28"/>
          <w:szCs w:val="28"/>
        </w:rPr>
        <w:t>е</w:t>
      </w:r>
      <w:r w:rsidR="00D974BA" w:rsidRPr="0081376E">
        <w:rPr>
          <w:sz w:val="28"/>
          <w:szCs w:val="28"/>
        </w:rPr>
        <w:t xml:space="preserve"> городского округа и </w:t>
      </w:r>
      <w:r w:rsidR="00D974BA" w:rsidRPr="003A4B9C">
        <w:rPr>
          <w:sz w:val="28"/>
          <w:szCs w:val="28"/>
        </w:rPr>
        <w:t>совершенствовани</w:t>
      </w:r>
      <w:r w:rsidR="0081376E" w:rsidRPr="003A4B9C">
        <w:rPr>
          <w:sz w:val="28"/>
          <w:szCs w:val="28"/>
        </w:rPr>
        <w:t>е</w:t>
      </w:r>
      <w:r w:rsidR="00D974BA" w:rsidRPr="003A4B9C">
        <w:rPr>
          <w:sz w:val="28"/>
          <w:szCs w:val="28"/>
        </w:rPr>
        <w:t xml:space="preserve"> всех сфер жизнедеятельности кинельцев. </w:t>
      </w:r>
    </w:p>
    <w:p w:rsidR="00393767" w:rsidRPr="00CF18DD" w:rsidRDefault="009D3728" w:rsidP="00CF18D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3A4B9C">
        <w:rPr>
          <w:sz w:val="28"/>
          <w:szCs w:val="28"/>
        </w:rPr>
        <w:t xml:space="preserve">  В текущем году </w:t>
      </w:r>
      <w:proofErr w:type="gramStart"/>
      <w:r w:rsidR="003A4B9C">
        <w:rPr>
          <w:sz w:val="28"/>
          <w:szCs w:val="28"/>
        </w:rPr>
        <w:t>согласно</w:t>
      </w:r>
      <w:proofErr w:type="gramEnd"/>
      <w:r w:rsidR="003A4B9C" w:rsidRPr="003A4B9C">
        <w:rPr>
          <w:sz w:val="28"/>
          <w:szCs w:val="28"/>
        </w:rPr>
        <w:t xml:space="preserve"> действ</w:t>
      </w:r>
      <w:r w:rsidR="003A4B9C">
        <w:rPr>
          <w:sz w:val="28"/>
          <w:szCs w:val="28"/>
        </w:rPr>
        <w:t>ующей</w:t>
      </w:r>
      <w:r w:rsidRPr="003A4B9C">
        <w:rPr>
          <w:sz w:val="28"/>
          <w:szCs w:val="28"/>
        </w:rPr>
        <w:t xml:space="preserve"> систем</w:t>
      </w:r>
      <w:r w:rsidR="003A4B9C">
        <w:rPr>
          <w:sz w:val="28"/>
          <w:szCs w:val="28"/>
        </w:rPr>
        <w:t>ы</w:t>
      </w:r>
      <w:r w:rsidRPr="003A4B9C">
        <w:rPr>
          <w:sz w:val="28"/>
          <w:szCs w:val="28"/>
        </w:rPr>
        <w:t xml:space="preserve"> стимулирующих субсидий местным бюджетам, предоставляемых с учетом выполнения показателей социально-экономического развития</w:t>
      </w:r>
      <w:r w:rsidR="003A4B9C">
        <w:rPr>
          <w:sz w:val="28"/>
          <w:szCs w:val="28"/>
        </w:rPr>
        <w:t>,</w:t>
      </w:r>
      <w:r w:rsidRPr="003A4B9C">
        <w:rPr>
          <w:sz w:val="28"/>
          <w:szCs w:val="28"/>
        </w:rPr>
        <w:t xml:space="preserve"> из областного бюджета городскому округу планируется выделение 123,532 млн. рублей.</w:t>
      </w:r>
      <w:r>
        <w:t xml:space="preserve">  </w:t>
      </w:r>
    </w:p>
    <w:p w:rsidR="00D569E2" w:rsidRPr="003E657B" w:rsidRDefault="004359FB" w:rsidP="00045D71">
      <w:pPr>
        <w:pStyle w:val="a7"/>
        <w:spacing w:line="276" w:lineRule="auto"/>
        <w:ind w:firstLine="0"/>
        <w:jc w:val="center"/>
        <w:rPr>
          <w:rFonts w:eastAsia="MS Mincho"/>
          <w:spacing w:val="8"/>
          <w:sz w:val="24"/>
          <w:szCs w:val="24"/>
        </w:rPr>
      </w:pPr>
      <w:r w:rsidRPr="001E7EB5">
        <w:rPr>
          <w:rFonts w:eastAsia="MS Mincho"/>
          <w:szCs w:val="28"/>
        </w:rPr>
        <w:t xml:space="preserve">          </w:t>
      </w:r>
      <w:r>
        <w:rPr>
          <w:rFonts w:eastAsia="MS Mincho"/>
          <w:szCs w:val="28"/>
        </w:rPr>
        <w:tab/>
      </w:r>
    </w:p>
    <w:p w:rsidR="003C708B" w:rsidRPr="00462DFC" w:rsidRDefault="00437724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462DFC">
        <w:rPr>
          <w:b/>
          <w:spacing w:val="8"/>
          <w:sz w:val="28"/>
          <w:szCs w:val="28"/>
        </w:rPr>
        <w:t>Промышленный комплекс</w:t>
      </w:r>
    </w:p>
    <w:p w:rsidR="00BA70A6" w:rsidRDefault="002E575B" w:rsidP="00462DF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pacing w:val="8"/>
          <w:sz w:val="28"/>
          <w:szCs w:val="28"/>
        </w:rPr>
        <w:t>Основой экономического потенциала городского округа</w:t>
      </w:r>
      <w:r w:rsidR="00BA70A6" w:rsidRPr="004B73B7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является </w:t>
      </w:r>
      <w:r w:rsidR="00BA70A6" w:rsidRPr="004B73B7">
        <w:rPr>
          <w:spacing w:val="8"/>
          <w:sz w:val="28"/>
          <w:szCs w:val="28"/>
        </w:rPr>
        <w:t>промышленн</w:t>
      </w:r>
      <w:r>
        <w:rPr>
          <w:spacing w:val="8"/>
          <w:sz w:val="28"/>
          <w:szCs w:val="28"/>
        </w:rPr>
        <w:t>ый комплекс</w:t>
      </w:r>
      <w:r w:rsidR="00BA70A6" w:rsidRPr="004B73B7">
        <w:rPr>
          <w:spacing w:val="8"/>
          <w:sz w:val="28"/>
          <w:szCs w:val="28"/>
        </w:rPr>
        <w:t>, который</w:t>
      </w:r>
      <w:r w:rsidR="00BA70A6" w:rsidRPr="004B73B7">
        <w:rPr>
          <w:sz w:val="28"/>
          <w:szCs w:val="28"/>
        </w:rPr>
        <w:t xml:space="preserve"> формируют преимущественно обрабатывающие </w:t>
      </w:r>
      <w:r w:rsidR="00BA70A6" w:rsidRPr="004B73B7">
        <w:rPr>
          <w:bCs/>
          <w:sz w:val="28"/>
          <w:szCs w:val="28"/>
        </w:rPr>
        <w:t>производства.</w:t>
      </w:r>
      <w:r w:rsidR="00BA70A6">
        <w:rPr>
          <w:bCs/>
          <w:sz w:val="28"/>
          <w:szCs w:val="28"/>
        </w:rPr>
        <w:t xml:space="preserve"> </w:t>
      </w:r>
      <w:r w:rsidR="008C79A8" w:rsidRPr="008C79A8">
        <w:rPr>
          <w:sz w:val="28"/>
          <w:szCs w:val="28"/>
        </w:rPr>
        <w:t xml:space="preserve">Обрабатывающие производства городского округа сосредоточены на </w:t>
      </w:r>
      <w:r w:rsidR="008C79A8">
        <w:rPr>
          <w:sz w:val="28"/>
          <w:szCs w:val="28"/>
        </w:rPr>
        <w:t>8</w:t>
      </w:r>
      <w:r w:rsidR="008C79A8" w:rsidRPr="008C79A8">
        <w:rPr>
          <w:sz w:val="28"/>
          <w:szCs w:val="28"/>
        </w:rPr>
        <w:t xml:space="preserve"> предприятиях. </w:t>
      </w:r>
      <w:r w:rsidR="00BA70A6" w:rsidRPr="008C79A8">
        <w:rPr>
          <w:bCs/>
          <w:sz w:val="28"/>
          <w:szCs w:val="28"/>
        </w:rPr>
        <w:t>По</w:t>
      </w:r>
      <w:r w:rsidR="00BA70A6">
        <w:rPr>
          <w:bCs/>
          <w:sz w:val="28"/>
          <w:szCs w:val="28"/>
        </w:rPr>
        <w:t xml:space="preserve"> статистическим данным в январе-марте 201</w:t>
      </w:r>
      <w:r>
        <w:rPr>
          <w:bCs/>
          <w:sz w:val="28"/>
          <w:szCs w:val="28"/>
        </w:rPr>
        <w:t>4</w:t>
      </w:r>
      <w:r w:rsidR="00BA70A6">
        <w:rPr>
          <w:bCs/>
          <w:sz w:val="28"/>
          <w:szCs w:val="28"/>
        </w:rPr>
        <w:t xml:space="preserve"> года доля отгруженных </w:t>
      </w:r>
      <w:r w:rsidR="008C79A8">
        <w:rPr>
          <w:bCs/>
          <w:sz w:val="28"/>
          <w:szCs w:val="28"/>
        </w:rPr>
        <w:t xml:space="preserve">ими </w:t>
      </w:r>
      <w:r w:rsidR="00BA70A6">
        <w:rPr>
          <w:bCs/>
          <w:sz w:val="28"/>
          <w:szCs w:val="28"/>
        </w:rPr>
        <w:t xml:space="preserve">товаров от общей суммы отгрузки по городскому округу составляет </w:t>
      </w:r>
      <w:r>
        <w:rPr>
          <w:bCs/>
          <w:sz w:val="28"/>
          <w:szCs w:val="28"/>
        </w:rPr>
        <w:t>67,4</w:t>
      </w:r>
      <w:r w:rsidR="00BA70A6">
        <w:rPr>
          <w:bCs/>
          <w:sz w:val="28"/>
          <w:szCs w:val="28"/>
        </w:rPr>
        <w:t>%. Основными организациями производителями городского округа являются такие организации, как:</w:t>
      </w:r>
    </w:p>
    <w:p w:rsidR="00BA70A6" w:rsidRDefault="00BA70A6" w:rsidP="00462D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ООО «</w:t>
      </w:r>
      <w:proofErr w:type="spellStart"/>
      <w:r>
        <w:rPr>
          <w:bCs/>
          <w:sz w:val="28"/>
          <w:szCs w:val="28"/>
        </w:rPr>
        <w:t>Саморим-ПФ</w:t>
      </w:r>
      <w:proofErr w:type="spellEnd"/>
      <w:r>
        <w:rPr>
          <w:bCs/>
          <w:sz w:val="28"/>
          <w:szCs w:val="28"/>
        </w:rPr>
        <w:t xml:space="preserve">» - </w:t>
      </w:r>
      <w:r>
        <w:rPr>
          <w:sz w:val="28"/>
          <w:szCs w:val="28"/>
        </w:rPr>
        <w:t xml:space="preserve">современное российско-португальское предприятие, специализирующееся на серийном выпуске широкой номенклатуры </w:t>
      </w:r>
      <w:proofErr w:type="spellStart"/>
      <w:r>
        <w:rPr>
          <w:sz w:val="28"/>
          <w:szCs w:val="28"/>
        </w:rPr>
        <w:t>резинопробковых</w:t>
      </w:r>
      <w:proofErr w:type="spellEnd"/>
      <w:r>
        <w:rPr>
          <w:sz w:val="28"/>
          <w:szCs w:val="28"/>
        </w:rPr>
        <w:t xml:space="preserve"> прокладок для автомобильных и тракторных двигателей;</w:t>
      </w:r>
    </w:p>
    <w:p w:rsidR="00BA70A6" w:rsidRDefault="00BA70A6" w:rsidP="00462D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1B06">
        <w:rPr>
          <w:sz w:val="28"/>
          <w:szCs w:val="28"/>
        </w:rPr>
        <w:t>ЗАО «</w:t>
      </w:r>
      <w:proofErr w:type="spellStart"/>
      <w:r w:rsidRPr="00C51B06">
        <w:rPr>
          <w:sz w:val="28"/>
          <w:szCs w:val="28"/>
        </w:rPr>
        <w:t>Кинельагропласт</w:t>
      </w:r>
      <w:proofErr w:type="spellEnd"/>
      <w:r w:rsidRPr="00C51B06">
        <w:rPr>
          <w:sz w:val="28"/>
          <w:szCs w:val="28"/>
        </w:rPr>
        <w:t>»</w:t>
      </w:r>
      <w:r>
        <w:rPr>
          <w:sz w:val="28"/>
          <w:szCs w:val="28"/>
        </w:rPr>
        <w:t xml:space="preserve"> -</w:t>
      </w:r>
      <w:r w:rsidRPr="009470DB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 по производству и поставке пластмассовых деталей и сборочных узлов для автомобильной промышленности;</w:t>
      </w:r>
    </w:p>
    <w:p w:rsidR="00BA70A6" w:rsidRDefault="00BA70A6" w:rsidP="00462D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 ЗАО «РЕТАЛ» </w:t>
      </w:r>
      <w:proofErr w:type="gramStart"/>
      <w:r>
        <w:rPr>
          <w:sz w:val="28"/>
          <w:szCs w:val="28"/>
        </w:rPr>
        <w:t xml:space="preserve">и </w:t>
      </w:r>
      <w:r w:rsidRPr="00B425C4">
        <w:rPr>
          <w:sz w:val="28"/>
          <w:szCs w:val="28"/>
        </w:rPr>
        <w:t>ООО</w:t>
      </w:r>
      <w:proofErr w:type="gramEnd"/>
      <w:r w:rsidRPr="00B425C4">
        <w:rPr>
          <w:sz w:val="28"/>
          <w:szCs w:val="28"/>
        </w:rPr>
        <w:t xml:space="preserve"> «АЛПЛА»</w:t>
      </w:r>
      <w:r>
        <w:rPr>
          <w:sz w:val="28"/>
          <w:szCs w:val="28"/>
        </w:rPr>
        <w:t xml:space="preserve"> - производители </w:t>
      </w:r>
      <w:proofErr w:type="spellStart"/>
      <w:r>
        <w:rPr>
          <w:sz w:val="28"/>
          <w:szCs w:val="28"/>
        </w:rPr>
        <w:t>ПЭТ-преформ</w:t>
      </w:r>
      <w:proofErr w:type="spellEnd"/>
      <w:r>
        <w:rPr>
          <w:sz w:val="28"/>
          <w:szCs w:val="28"/>
        </w:rPr>
        <w:t>.</w:t>
      </w:r>
    </w:p>
    <w:p w:rsidR="00BA70A6" w:rsidRDefault="00BA70A6" w:rsidP="00462D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8C79A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предприятия обрабатывающих произв</w:t>
      </w:r>
      <w:r w:rsidR="008C79A8">
        <w:rPr>
          <w:sz w:val="28"/>
          <w:szCs w:val="28"/>
        </w:rPr>
        <w:t>одств городского округа планируют повышать свою конкурентоспособность, модернизировать и внедрять новые технологии производства.</w:t>
      </w:r>
    </w:p>
    <w:p w:rsidR="00BA70A6" w:rsidRPr="004B73B7" w:rsidRDefault="00BA70A6" w:rsidP="00462DFC">
      <w:pPr>
        <w:spacing w:line="360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602938">
        <w:rPr>
          <w:spacing w:val="8"/>
          <w:sz w:val="28"/>
          <w:szCs w:val="28"/>
        </w:rPr>
        <w:t xml:space="preserve">В </w:t>
      </w:r>
      <w:r w:rsidRPr="00602938">
        <w:rPr>
          <w:spacing w:val="8"/>
          <w:sz w:val="28"/>
          <w:szCs w:val="28"/>
          <w:lang w:val="en-US"/>
        </w:rPr>
        <w:t>I</w:t>
      </w:r>
      <w:r w:rsidRPr="00602938">
        <w:rPr>
          <w:spacing w:val="8"/>
          <w:sz w:val="28"/>
          <w:szCs w:val="28"/>
        </w:rPr>
        <w:t xml:space="preserve"> квартале 201</w:t>
      </w:r>
      <w:r w:rsidR="008C79A8">
        <w:rPr>
          <w:spacing w:val="8"/>
          <w:sz w:val="28"/>
          <w:szCs w:val="28"/>
        </w:rPr>
        <w:t>4</w:t>
      </w:r>
      <w:r w:rsidRPr="00602938">
        <w:rPr>
          <w:spacing w:val="8"/>
          <w:sz w:val="28"/>
          <w:szCs w:val="28"/>
        </w:rPr>
        <w:t xml:space="preserve"> года  хозяйствующими субъектами, не относящимися к субъектам малого предпринимательства,</w:t>
      </w:r>
      <w:r w:rsidRPr="00602938">
        <w:rPr>
          <w:rFonts w:eastAsia="MS Mincho"/>
          <w:bCs/>
          <w:spacing w:val="8"/>
          <w:sz w:val="28"/>
          <w:szCs w:val="28"/>
        </w:rPr>
        <w:t xml:space="preserve"> отгружено товаров собственного производства, выполнено работ  и услуг на сумму </w:t>
      </w:r>
      <w:r w:rsidR="008C79A8" w:rsidRPr="008C79A8">
        <w:rPr>
          <w:rFonts w:eastAsia="MS Mincho"/>
          <w:sz w:val="28"/>
          <w:szCs w:val="28"/>
        </w:rPr>
        <w:t>610,076</w:t>
      </w:r>
      <w:r w:rsidRPr="00602938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bCs/>
          <w:spacing w:val="8"/>
          <w:sz w:val="28"/>
          <w:szCs w:val="28"/>
        </w:rPr>
        <w:t>млн. руб.</w:t>
      </w:r>
      <w:r w:rsidRPr="00602938">
        <w:rPr>
          <w:rFonts w:eastAsia="MS Mincho"/>
          <w:bCs/>
          <w:spacing w:val="8"/>
          <w:sz w:val="28"/>
          <w:szCs w:val="28"/>
        </w:rPr>
        <w:t xml:space="preserve"> </w:t>
      </w:r>
      <w:r>
        <w:rPr>
          <w:rFonts w:eastAsia="MS Mincho"/>
          <w:bCs/>
          <w:spacing w:val="8"/>
          <w:sz w:val="28"/>
          <w:szCs w:val="28"/>
        </w:rPr>
        <w:t>(</w:t>
      </w:r>
      <w:r>
        <w:rPr>
          <w:rFonts w:eastAsia="MS Mincho"/>
          <w:sz w:val="28"/>
          <w:szCs w:val="28"/>
        </w:rPr>
        <w:t xml:space="preserve">на конец </w:t>
      </w:r>
      <w:r>
        <w:rPr>
          <w:rFonts w:eastAsia="MS Mincho"/>
          <w:sz w:val="28"/>
          <w:szCs w:val="28"/>
        </w:rPr>
        <w:lastRenderedPageBreak/>
        <w:t xml:space="preserve">года прогнозный показатель </w:t>
      </w:r>
      <w:r w:rsidRPr="00000313">
        <w:rPr>
          <w:rFonts w:eastAsia="MS Mincho"/>
          <w:sz w:val="28"/>
          <w:szCs w:val="28"/>
        </w:rPr>
        <w:t xml:space="preserve">составляет </w:t>
      </w:r>
      <w:r w:rsidR="008C79A8" w:rsidRPr="00000313">
        <w:rPr>
          <w:rFonts w:eastAsia="MS Mincho"/>
          <w:sz w:val="28"/>
          <w:szCs w:val="28"/>
        </w:rPr>
        <w:t>2950,9</w:t>
      </w:r>
      <w:r w:rsidRPr="00000313">
        <w:rPr>
          <w:rFonts w:eastAsia="MS Mincho"/>
          <w:sz w:val="28"/>
          <w:szCs w:val="28"/>
        </w:rPr>
        <w:t xml:space="preserve"> млн. руб.),</w:t>
      </w:r>
      <w:r w:rsidRPr="004B73B7">
        <w:rPr>
          <w:rFonts w:eastAsia="MS Mincho"/>
          <w:sz w:val="28"/>
          <w:szCs w:val="28"/>
        </w:rPr>
        <w:t xml:space="preserve"> </w:t>
      </w:r>
      <w:r w:rsidRPr="004B73B7">
        <w:rPr>
          <w:rFonts w:eastAsia="MS Mincho"/>
          <w:bCs/>
          <w:spacing w:val="8"/>
          <w:sz w:val="28"/>
          <w:szCs w:val="28"/>
        </w:rPr>
        <w:t>в т.ч.  по видам экономической деятельности:</w:t>
      </w:r>
    </w:p>
    <w:p w:rsidR="00BA70A6" w:rsidRPr="004B73B7" w:rsidRDefault="00BA70A6" w:rsidP="00462DFC">
      <w:pPr>
        <w:spacing w:line="360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4B73B7">
        <w:rPr>
          <w:rFonts w:eastAsia="MS Mincho"/>
          <w:bCs/>
          <w:spacing w:val="8"/>
          <w:sz w:val="28"/>
          <w:szCs w:val="28"/>
        </w:rPr>
        <w:t xml:space="preserve">- обрабатывающие производства – </w:t>
      </w:r>
      <w:r w:rsidR="008C79A8">
        <w:rPr>
          <w:sz w:val="28"/>
          <w:szCs w:val="28"/>
        </w:rPr>
        <w:t>506,082</w:t>
      </w:r>
      <w:r w:rsidRPr="004B73B7">
        <w:rPr>
          <w:sz w:val="28"/>
          <w:szCs w:val="28"/>
        </w:rPr>
        <w:t xml:space="preserve"> </w:t>
      </w:r>
      <w:r w:rsidRPr="004B73B7">
        <w:rPr>
          <w:rFonts w:eastAsia="MS Mincho"/>
          <w:bCs/>
          <w:spacing w:val="8"/>
          <w:sz w:val="28"/>
          <w:szCs w:val="28"/>
        </w:rPr>
        <w:t xml:space="preserve">млн. руб., что составило </w:t>
      </w:r>
      <w:r w:rsidR="008C79A8">
        <w:rPr>
          <w:sz w:val="28"/>
          <w:szCs w:val="28"/>
        </w:rPr>
        <w:t>91,8</w:t>
      </w:r>
      <w:r w:rsidRPr="004B73B7">
        <w:rPr>
          <w:rFonts w:eastAsia="MS Mincho"/>
          <w:bCs/>
          <w:spacing w:val="8"/>
          <w:sz w:val="28"/>
          <w:szCs w:val="28"/>
        </w:rPr>
        <w:t>% к соответствующему периоду прошлого года;</w:t>
      </w:r>
    </w:p>
    <w:p w:rsidR="00BA70A6" w:rsidRPr="004B73B7" w:rsidRDefault="00BA70A6" w:rsidP="00462DFC">
      <w:pPr>
        <w:pStyle w:val="a7"/>
        <w:spacing w:line="360" w:lineRule="auto"/>
        <w:ind w:firstLine="0"/>
        <w:jc w:val="both"/>
        <w:rPr>
          <w:szCs w:val="28"/>
        </w:rPr>
      </w:pPr>
      <w:r w:rsidRPr="004B73B7">
        <w:rPr>
          <w:rFonts w:eastAsia="MS Mincho"/>
          <w:bCs/>
          <w:spacing w:val="8"/>
          <w:szCs w:val="28"/>
        </w:rPr>
        <w:tab/>
        <w:t xml:space="preserve">- производство и распределение электроэнергии, газа и воды – </w:t>
      </w:r>
      <w:r w:rsidR="008C79A8">
        <w:rPr>
          <w:szCs w:val="28"/>
        </w:rPr>
        <w:t>103,994</w:t>
      </w:r>
      <w:r w:rsidRPr="004B73B7">
        <w:rPr>
          <w:szCs w:val="28"/>
        </w:rPr>
        <w:t xml:space="preserve"> </w:t>
      </w:r>
      <w:r w:rsidRPr="004B73B7">
        <w:rPr>
          <w:rFonts w:eastAsia="MS Mincho"/>
          <w:bCs/>
          <w:spacing w:val="8"/>
          <w:szCs w:val="28"/>
        </w:rPr>
        <w:t xml:space="preserve">млн. руб., что составило </w:t>
      </w:r>
      <w:r w:rsidR="008C79A8">
        <w:rPr>
          <w:szCs w:val="28"/>
        </w:rPr>
        <w:t>153,08</w:t>
      </w:r>
      <w:r w:rsidRPr="004B73B7">
        <w:rPr>
          <w:szCs w:val="28"/>
        </w:rPr>
        <w:t xml:space="preserve"> </w:t>
      </w:r>
      <w:r w:rsidRPr="004B73B7">
        <w:rPr>
          <w:rFonts w:eastAsia="MS Mincho"/>
          <w:bCs/>
          <w:spacing w:val="8"/>
          <w:szCs w:val="28"/>
        </w:rPr>
        <w:t>% к со</w:t>
      </w:r>
      <w:r w:rsidR="008C79A8">
        <w:rPr>
          <w:rFonts w:eastAsia="MS Mincho"/>
          <w:bCs/>
          <w:spacing w:val="8"/>
          <w:szCs w:val="28"/>
        </w:rPr>
        <w:t xml:space="preserve">ответствующему периоду прошлого </w:t>
      </w:r>
      <w:r w:rsidRPr="004B73B7">
        <w:rPr>
          <w:rFonts w:eastAsia="MS Mincho"/>
          <w:bCs/>
          <w:spacing w:val="8"/>
          <w:szCs w:val="28"/>
        </w:rPr>
        <w:t>года.</w:t>
      </w:r>
    </w:p>
    <w:p w:rsidR="00462DFC" w:rsidRPr="00462DFC" w:rsidRDefault="00BA70A6" w:rsidP="00462DFC">
      <w:pPr>
        <w:spacing w:line="360" w:lineRule="auto"/>
        <w:jc w:val="both"/>
        <w:rPr>
          <w:sz w:val="28"/>
          <w:szCs w:val="28"/>
        </w:rPr>
      </w:pPr>
      <w:r w:rsidRPr="00734BAB">
        <w:rPr>
          <w:color w:val="FF0000"/>
          <w:sz w:val="28"/>
          <w:szCs w:val="28"/>
        </w:rPr>
        <w:tab/>
      </w:r>
      <w:r w:rsidRPr="00A53944">
        <w:rPr>
          <w:sz w:val="28"/>
          <w:szCs w:val="28"/>
        </w:rPr>
        <w:t xml:space="preserve"> </w:t>
      </w:r>
      <w:r w:rsidR="00A53944">
        <w:rPr>
          <w:sz w:val="28"/>
          <w:szCs w:val="28"/>
        </w:rPr>
        <w:t>С</w:t>
      </w:r>
      <w:r w:rsidR="00A53944" w:rsidRPr="00A53944">
        <w:rPr>
          <w:sz w:val="28"/>
          <w:szCs w:val="28"/>
        </w:rPr>
        <w:t xml:space="preserve">пад производства в секторе обрабатывающей промышленности </w:t>
      </w:r>
      <w:r w:rsidR="00A53944">
        <w:rPr>
          <w:sz w:val="28"/>
          <w:szCs w:val="28"/>
        </w:rPr>
        <w:t xml:space="preserve">повлек за собой снижение индекса промышленного производства. </w:t>
      </w:r>
      <w:r w:rsidRPr="00902446">
        <w:rPr>
          <w:sz w:val="28"/>
          <w:szCs w:val="28"/>
        </w:rPr>
        <w:t>В</w:t>
      </w:r>
      <w:r w:rsidRPr="00902446">
        <w:rPr>
          <w:rFonts w:eastAsia="MS Mincho"/>
          <w:bCs/>
          <w:spacing w:val="8"/>
          <w:sz w:val="28"/>
          <w:szCs w:val="28"/>
        </w:rPr>
        <w:t xml:space="preserve"> </w:t>
      </w:r>
      <w:r w:rsidRPr="00902446">
        <w:rPr>
          <w:rFonts w:eastAsia="MS Mincho"/>
          <w:bCs/>
          <w:spacing w:val="8"/>
          <w:sz w:val="28"/>
          <w:szCs w:val="28"/>
          <w:lang w:val="en-US"/>
        </w:rPr>
        <w:t>I</w:t>
      </w:r>
      <w:r w:rsidRPr="00902446">
        <w:rPr>
          <w:rFonts w:eastAsia="MS Mincho"/>
          <w:bCs/>
          <w:spacing w:val="8"/>
          <w:sz w:val="28"/>
          <w:szCs w:val="28"/>
        </w:rPr>
        <w:t xml:space="preserve"> квартале 201</w:t>
      </w:r>
      <w:r w:rsidR="00A53944">
        <w:rPr>
          <w:rFonts w:eastAsia="MS Mincho"/>
          <w:bCs/>
          <w:spacing w:val="8"/>
          <w:sz w:val="28"/>
          <w:szCs w:val="28"/>
        </w:rPr>
        <w:t>4</w:t>
      </w:r>
      <w:r w:rsidRPr="00902446">
        <w:rPr>
          <w:rFonts w:eastAsia="MS Mincho"/>
          <w:bCs/>
          <w:spacing w:val="8"/>
          <w:sz w:val="28"/>
          <w:szCs w:val="28"/>
        </w:rPr>
        <w:t xml:space="preserve"> года он </w:t>
      </w:r>
      <w:r w:rsidRPr="00902446">
        <w:rPr>
          <w:sz w:val="28"/>
          <w:szCs w:val="28"/>
        </w:rPr>
        <w:t xml:space="preserve"> составил  </w:t>
      </w:r>
      <w:r w:rsidR="00462DFC">
        <w:rPr>
          <w:rFonts w:eastAsia="MS Mincho"/>
          <w:sz w:val="28"/>
          <w:szCs w:val="28"/>
        </w:rPr>
        <w:t>96,8</w:t>
      </w:r>
      <w:r w:rsidRPr="00902446">
        <w:rPr>
          <w:rFonts w:eastAsia="MS Mincho"/>
          <w:sz w:val="28"/>
          <w:szCs w:val="28"/>
        </w:rPr>
        <w:t>%</w:t>
      </w:r>
      <w:r w:rsidRPr="009024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оценке </w:t>
      </w:r>
      <w:r w:rsidRPr="00902446">
        <w:rPr>
          <w:sz w:val="28"/>
          <w:szCs w:val="28"/>
        </w:rPr>
        <w:t xml:space="preserve"> 201</w:t>
      </w:r>
      <w:r w:rsidR="00462DFC">
        <w:rPr>
          <w:sz w:val="28"/>
          <w:szCs w:val="28"/>
        </w:rPr>
        <w:t>4</w:t>
      </w:r>
      <w:r w:rsidRPr="00902446">
        <w:rPr>
          <w:sz w:val="28"/>
          <w:szCs w:val="28"/>
        </w:rPr>
        <w:t xml:space="preserve"> года составит 100,1%.</w:t>
      </w:r>
    </w:p>
    <w:p w:rsidR="00BF7176" w:rsidRPr="00A41B7D" w:rsidRDefault="00BD24B8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41B7D">
        <w:rPr>
          <w:b/>
          <w:sz w:val="28"/>
          <w:szCs w:val="28"/>
        </w:rPr>
        <w:t>Малое предпринимательство</w:t>
      </w:r>
    </w:p>
    <w:p w:rsidR="005F65F1" w:rsidRPr="0067522D" w:rsidRDefault="00675BE4" w:rsidP="009D209B">
      <w:pPr>
        <w:spacing w:line="360" w:lineRule="auto"/>
        <w:jc w:val="both"/>
        <w:rPr>
          <w:sz w:val="28"/>
          <w:szCs w:val="28"/>
        </w:rPr>
      </w:pPr>
      <w:r w:rsidRPr="0067522D">
        <w:rPr>
          <w:rStyle w:val="af5"/>
          <w:b w:val="0"/>
          <w:sz w:val="28"/>
          <w:szCs w:val="28"/>
        </w:rPr>
        <w:tab/>
      </w:r>
      <w:r w:rsidR="00AE2242" w:rsidRPr="0067522D">
        <w:rPr>
          <w:rStyle w:val="af5"/>
          <w:b w:val="0"/>
          <w:sz w:val="28"/>
          <w:szCs w:val="28"/>
        </w:rPr>
        <w:t>Развитие бизнеса</w:t>
      </w:r>
      <w:r w:rsidR="00CD6A2E" w:rsidRPr="0067522D">
        <w:rPr>
          <w:sz w:val="28"/>
          <w:szCs w:val="28"/>
        </w:rPr>
        <w:t xml:space="preserve"> является важной составляющей экономики городского округа Кинель.</w:t>
      </w:r>
      <w:r w:rsidR="00AE2242" w:rsidRPr="0067522D">
        <w:rPr>
          <w:sz w:val="28"/>
          <w:szCs w:val="28"/>
        </w:rPr>
        <w:t xml:space="preserve"> </w:t>
      </w:r>
      <w:r w:rsidR="00CF7046" w:rsidRPr="0067522D">
        <w:rPr>
          <w:sz w:val="28"/>
          <w:szCs w:val="28"/>
        </w:rPr>
        <w:t xml:space="preserve">Малое предпринимательство охватывает практически все виды экономической деятельности. </w:t>
      </w:r>
    </w:p>
    <w:p w:rsidR="00B7706A" w:rsidRPr="0067522D" w:rsidRDefault="00B7706A" w:rsidP="009D209B">
      <w:pPr>
        <w:spacing w:line="360" w:lineRule="auto"/>
        <w:jc w:val="both"/>
        <w:rPr>
          <w:sz w:val="28"/>
          <w:szCs w:val="28"/>
        </w:rPr>
      </w:pPr>
      <w:r w:rsidRPr="0067522D">
        <w:rPr>
          <w:sz w:val="28"/>
          <w:szCs w:val="28"/>
        </w:rPr>
        <w:tab/>
        <w:t xml:space="preserve">Малый и средний бизнес </w:t>
      </w:r>
      <w:r w:rsidR="00A666A7" w:rsidRPr="0067522D">
        <w:rPr>
          <w:sz w:val="28"/>
          <w:szCs w:val="28"/>
        </w:rPr>
        <w:t>является</w:t>
      </w:r>
      <w:r w:rsidRPr="0067522D">
        <w:rPr>
          <w:sz w:val="28"/>
          <w:szCs w:val="28"/>
        </w:rPr>
        <w:t xml:space="preserve"> наиболее мобильны</w:t>
      </w:r>
      <w:r w:rsidR="00A666A7" w:rsidRPr="0067522D">
        <w:rPr>
          <w:sz w:val="28"/>
          <w:szCs w:val="28"/>
        </w:rPr>
        <w:t>м</w:t>
      </w:r>
      <w:r w:rsidRPr="0067522D">
        <w:rPr>
          <w:sz w:val="28"/>
          <w:szCs w:val="28"/>
        </w:rPr>
        <w:t xml:space="preserve"> сектор</w:t>
      </w:r>
      <w:r w:rsidR="00A666A7" w:rsidRPr="0067522D">
        <w:rPr>
          <w:sz w:val="28"/>
          <w:szCs w:val="28"/>
        </w:rPr>
        <w:t>ом</w:t>
      </w:r>
      <w:r w:rsidRPr="0067522D">
        <w:rPr>
          <w:sz w:val="28"/>
          <w:szCs w:val="28"/>
        </w:rPr>
        <w:t xml:space="preserve"> экономики</w:t>
      </w:r>
      <w:r w:rsidR="00A666A7" w:rsidRPr="0067522D">
        <w:rPr>
          <w:sz w:val="28"/>
          <w:szCs w:val="28"/>
        </w:rPr>
        <w:t xml:space="preserve">, </w:t>
      </w:r>
      <w:r w:rsidRPr="0067522D">
        <w:rPr>
          <w:sz w:val="28"/>
          <w:szCs w:val="28"/>
        </w:rPr>
        <w:t>надежной налогооблагаемой базой и реальным источник</w:t>
      </w:r>
      <w:r w:rsidR="00A666A7" w:rsidRPr="0067522D">
        <w:rPr>
          <w:sz w:val="28"/>
          <w:szCs w:val="28"/>
        </w:rPr>
        <w:t>ом</w:t>
      </w:r>
      <w:r w:rsidRPr="0067522D">
        <w:rPr>
          <w:sz w:val="28"/>
          <w:szCs w:val="28"/>
        </w:rPr>
        <w:t xml:space="preserve"> создания новых рабочих мест. В связи с этим, поддержка предпринимательства является одним из приоритетных направлений деятельности администрации.</w:t>
      </w:r>
    </w:p>
    <w:p w:rsidR="009A14D9" w:rsidRPr="0067522D" w:rsidRDefault="009A14D9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67522D">
        <w:rPr>
          <w:sz w:val="28"/>
          <w:szCs w:val="28"/>
        </w:rPr>
        <w:t xml:space="preserve">Инструментом реализации политики в сфере развития малого и среднего бизнеса на территории городского округа является </w:t>
      </w:r>
      <w:r w:rsidR="00A666A7" w:rsidRPr="0067522D">
        <w:rPr>
          <w:sz w:val="28"/>
          <w:szCs w:val="28"/>
        </w:rPr>
        <w:t>городская целевая программа  «Развитие малого и среднего предпринимательства в  городском округе Кинель на 2013-2015 годы»</w:t>
      </w:r>
      <w:r w:rsidRPr="0067522D">
        <w:rPr>
          <w:sz w:val="28"/>
          <w:szCs w:val="28"/>
        </w:rPr>
        <w:t>.</w:t>
      </w:r>
    </w:p>
    <w:p w:rsidR="005D4F3B" w:rsidRPr="0067522D" w:rsidRDefault="009A14D9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67522D">
        <w:rPr>
          <w:sz w:val="28"/>
          <w:szCs w:val="28"/>
        </w:rPr>
        <w:t>В 201</w:t>
      </w:r>
      <w:r w:rsidR="0067522D" w:rsidRPr="0067522D">
        <w:rPr>
          <w:sz w:val="28"/>
          <w:szCs w:val="28"/>
        </w:rPr>
        <w:t>4</w:t>
      </w:r>
      <w:r w:rsidRPr="0067522D">
        <w:rPr>
          <w:sz w:val="28"/>
          <w:szCs w:val="28"/>
        </w:rPr>
        <w:t xml:space="preserve"> году на реализацию Программы из городского бюджета направлено 9</w:t>
      </w:r>
      <w:r w:rsidR="0067522D" w:rsidRPr="0067522D">
        <w:rPr>
          <w:sz w:val="28"/>
          <w:szCs w:val="28"/>
        </w:rPr>
        <w:t>7</w:t>
      </w:r>
      <w:r w:rsidRPr="0067522D">
        <w:rPr>
          <w:sz w:val="28"/>
          <w:szCs w:val="28"/>
        </w:rPr>
        <w:t>0,0 тыс. руб.</w:t>
      </w:r>
      <w:r w:rsidR="000947C2" w:rsidRPr="0067522D">
        <w:rPr>
          <w:sz w:val="28"/>
          <w:szCs w:val="28"/>
        </w:rPr>
        <w:t>, из них:</w:t>
      </w:r>
    </w:p>
    <w:p w:rsidR="000947C2" w:rsidRPr="0067522D" w:rsidRDefault="000947C2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67522D">
        <w:rPr>
          <w:sz w:val="28"/>
          <w:szCs w:val="28"/>
        </w:rPr>
        <w:t xml:space="preserve">- </w:t>
      </w:r>
      <w:r w:rsidR="00C33FC9" w:rsidRPr="0067522D">
        <w:rPr>
          <w:sz w:val="28"/>
          <w:szCs w:val="28"/>
        </w:rPr>
        <w:t>8</w:t>
      </w:r>
      <w:r w:rsidR="00FD5586">
        <w:rPr>
          <w:sz w:val="28"/>
          <w:szCs w:val="28"/>
        </w:rPr>
        <w:t>8</w:t>
      </w:r>
      <w:r w:rsidR="00C33FC9" w:rsidRPr="0067522D">
        <w:rPr>
          <w:sz w:val="28"/>
          <w:szCs w:val="28"/>
        </w:rPr>
        <w:t>5</w:t>
      </w:r>
      <w:r w:rsidR="005D4F3B" w:rsidRPr="0067522D">
        <w:rPr>
          <w:sz w:val="28"/>
          <w:szCs w:val="28"/>
        </w:rPr>
        <w:t>,0 тыс. руб.</w:t>
      </w:r>
      <w:r w:rsidR="0067522D" w:rsidRPr="0067522D">
        <w:rPr>
          <w:sz w:val="28"/>
          <w:szCs w:val="28"/>
        </w:rPr>
        <w:t xml:space="preserve"> на выдачу займов</w:t>
      </w:r>
      <w:r w:rsidRPr="0067522D">
        <w:rPr>
          <w:sz w:val="28"/>
          <w:szCs w:val="28"/>
        </w:rPr>
        <w:t>;</w:t>
      </w:r>
    </w:p>
    <w:p w:rsidR="000947C2" w:rsidRPr="009909E9" w:rsidRDefault="000947C2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9909E9">
        <w:rPr>
          <w:sz w:val="28"/>
          <w:szCs w:val="28"/>
        </w:rPr>
        <w:t>- 5</w:t>
      </w:r>
      <w:r w:rsidR="0067522D" w:rsidRPr="009909E9">
        <w:rPr>
          <w:sz w:val="28"/>
          <w:szCs w:val="28"/>
        </w:rPr>
        <w:t>5</w:t>
      </w:r>
      <w:r w:rsidRPr="009909E9">
        <w:rPr>
          <w:sz w:val="28"/>
          <w:szCs w:val="28"/>
        </w:rPr>
        <w:t>,0 тыс. руб.</w:t>
      </w:r>
      <w:r w:rsidR="0067522D" w:rsidRPr="009909E9">
        <w:rPr>
          <w:sz w:val="28"/>
          <w:szCs w:val="28"/>
        </w:rPr>
        <w:t xml:space="preserve"> на проведение деловой миссии</w:t>
      </w:r>
      <w:r w:rsidRPr="009909E9">
        <w:rPr>
          <w:sz w:val="28"/>
          <w:szCs w:val="28"/>
        </w:rPr>
        <w:t>;</w:t>
      </w:r>
    </w:p>
    <w:p w:rsidR="00A666A7" w:rsidRPr="009909E9" w:rsidRDefault="000947C2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9909E9">
        <w:rPr>
          <w:sz w:val="28"/>
          <w:szCs w:val="28"/>
        </w:rPr>
        <w:t xml:space="preserve">- </w:t>
      </w:r>
      <w:r w:rsidR="0067522D" w:rsidRPr="009909E9">
        <w:rPr>
          <w:sz w:val="28"/>
          <w:szCs w:val="28"/>
        </w:rPr>
        <w:t>30</w:t>
      </w:r>
      <w:r w:rsidRPr="009909E9">
        <w:rPr>
          <w:sz w:val="28"/>
          <w:szCs w:val="28"/>
        </w:rPr>
        <w:t>,0 тыс. руб</w:t>
      </w:r>
      <w:r w:rsidR="0067522D" w:rsidRPr="009909E9">
        <w:rPr>
          <w:sz w:val="28"/>
          <w:szCs w:val="28"/>
        </w:rPr>
        <w:t>. на обучение основам предпринимательской деятельности</w:t>
      </w:r>
      <w:r w:rsidRPr="009909E9">
        <w:rPr>
          <w:sz w:val="28"/>
          <w:szCs w:val="28"/>
        </w:rPr>
        <w:t>.</w:t>
      </w:r>
    </w:p>
    <w:p w:rsidR="00D036D2" w:rsidRPr="009909E9" w:rsidRDefault="00A666A7" w:rsidP="009D209B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9909E9">
        <w:rPr>
          <w:sz w:val="28"/>
          <w:szCs w:val="28"/>
        </w:rPr>
        <w:t>Значимую поддержку малому и среднему бизнесу оказывает АНО «Центр поддержки субъектов малого и среднего предпринимательства»</w:t>
      </w:r>
      <w:r w:rsidR="005056EB" w:rsidRPr="009909E9">
        <w:rPr>
          <w:sz w:val="28"/>
          <w:szCs w:val="28"/>
        </w:rPr>
        <w:t xml:space="preserve">, в </w:t>
      </w:r>
      <w:r w:rsidR="009909E9" w:rsidRPr="009909E9">
        <w:rPr>
          <w:sz w:val="28"/>
          <w:szCs w:val="28"/>
          <w:lang w:val="en-US"/>
        </w:rPr>
        <w:t>I</w:t>
      </w:r>
      <w:r w:rsidR="009909E9" w:rsidRPr="009909E9">
        <w:rPr>
          <w:sz w:val="28"/>
          <w:szCs w:val="28"/>
        </w:rPr>
        <w:t xml:space="preserve"> квартале 2014</w:t>
      </w:r>
      <w:r w:rsidR="00D036D2" w:rsidRPr="009909E9">
        <w:rPr>
          <w:sz w:val="28"/>
          <w:szCs w:val="28"/>
        </w:rPr>
        <w:t xml:space="preserve"> год</w:t>
      </w:r>
      <w:r w:rsidR="009909E9" w:rsidRPr="009909E9">
        <w:rPr>
          <w:sz w:val="28"/>
          <w:szCs w:val="28"/>
        </w:rPr>
        <w:t>а</w:t>
      </w:r>
      <w:r w:rsidR="005056EB" w:rsidRPr="009909E9">
        <w:rPr>
          <w:sz w:val="28"/>
          <w:szCs w:val="28"/>
        </w:rPr>
        <w:t xml:space="preserve"> </w:t>
      </w:r>
      <w:r w:rsidR="00C33FC9" w:rsidRPr="009909E9">
        <w:rPr>
          <w:sz w:val="28"/>
          <w:szCs w:val="28"/>
        </w:rPr>
        <w:t xml:space="preserve">по Программе </w:t>
      </w:r>
      <w:proofErr w:type="spellStart"/>
      <w:r w:rsidR="005056EB" w:rsidRPr="009909E9">
        <w:rPr>
          <w:sz w:val="28"/>
          <w:szCs w:val="28"/>
        </w:rPr>
        <w:t>микрофинансирования</w:t>
      </w:r>
      <w:proofErr w:type="spellEnd"/>
      <w:r w:rsidR="00C33FC9" w:rsidRPr="009909E9">
        <w:rPr>
          <w:sz w:val="28"/>
          <w:szCs w:val="28"/>
        </w:rPr>
        <w:t xml:space="preserve"> субъект</w:t>
      </w:r>
      <w:r w:rsidR="005056EB" w:rsidRPr="009909E9">
        <w:rPr>
          <w:sz w:val="28"/>
          <w:szCs w:val="28"/>
        </w:rPr>
        <w:t>ов</w:t>
      </w:r>
      <w:r w:rsidR="00C33FC9" w:rsidRPr="009909E9">
        <w:rPr>
          <w:sz w:val="28"/>
          <w:szCs w:val="28"/>
        </w:rPr>
        <w:t xml:space="preserve"> малого и среднего </w:t>
      </w:r>
      <w:r w:rsidR="00C33FC9" w:rsidRPr="009909E9">
        <w:rPr>
          <w:sz w:val="28"/>
          <w:szCs w:val="28"/>
        </w:rPr>
        <w:lastRenderedPageBreak/>
        <w:t xml:space="preserve">предпринимательства </w:t>
      </w:r>
      <w:r w:rsidRPr="009909E9">
        <w:rPr>
          <w:sz w:val="28"/>
          <w:szCs w:val="28"/>
        </w:rPr>
        <w:t>было</w:t>
      </w:r>
      <w:r w:rsidR="00D036D2" w:rsidRPr="009909E9">
        <w:rPr>
          <w:sz w:val="28"/>
          <w:szCs w:val="28"/>
        </w:rPr>
        <w:t xml:space="preserve"> выда</w:t>
      </w:r>
      <w:r w:rsidRPr="009909E9">
        <w:rPr>
          <w:sz w:val="28"/>
          <w:szCs w:val="28"/>
        </w:rPr>
        <w:t>но</w:t>
      </w:r>
      <w:r w:rsidR="00D036D2" w:rsidRPr="009909E9">
        <w:rPr>
          <w:sz w:val="28"/>
          <w:szCs w:val="28"/>
        </w:rPr>
        <w:t xml:space="preserve"> </w:t>
      </w:r>
      <w:r w:rsidR="009909E9" w:rsidRPr="009909E9">
        <w:rPr>
          <w:b/>
          <w:sz w:val="28"/>
          <w:szCs w:val="28"/>
        </w:rPr>
        <w:t>5</w:t>
      </w:r>
      <w:r w:rsidR="00D036D2" w:rsidRPr="009909E9">
        <w:rPr>
          <w:sz w:val="28"/>
          <w:szCs w:val="28"/>
        </w:rPr>
        <w:t xml:space="preserve"> займов на сумму </w:t>
      </w:r>
      <w:r w:rsidR="009909E9" w:rsidRPr="009909E9">
        <w:rPr>
          <w:b/>
          <w:sz w:val="28"/>
          <w:szCs w:val="28"/>
        </w:rPr>
        <w:t>1,71</w:t>
      </w:r>
      <w:r w:rsidR="004B5AB3" w:rsidRPr="009909E9">
        <w:rPr>
          <w:b/>
          <w:sz w:val="28"/>
          <w:szCs w:val="28"/>
        </w:rPr>
        <w:t xml:space="preserve"> </w:t>
      </w:r>
      <w:r w:rsidR="004B5AB3" w:rsidRPr="009909E9">
        <w:rPr>
          <w:sz w:val="28"/>
          <w:szCs w:val="28"/>
        </w:rPr>
        <w:t>млн.</w:t>
      </w:r>
      <w:r w:rsidR="004B5AB3" w:rsidRPr="009909E9">
        <w:rPr>
          <w:b/>
          <w:sz w:val="28"/>
          <w:szCs w:val="28"/>
        </w:rPr>
        <w:t xml:space="preserve"> </w:t>
      </w:r>
      <w:r w:rsidR="004B5AB3" w:rsidRPr="009909E9">
        <w:rPr>
          <w:sz w:val="28"/>
          <w:szCs w:val="28"/>
        </w:rPr>
        <w:t>рублей</w:t>
      </w:r>
      <w:r w:rsidR="00D036D2" w:rsidRPr="009909E9">
        <w:rPr>
          <w:sz w:val="28"/>
          <w:szCs w:val="28"/>
        </w:rPr>
        <w:t xml:space="preserve"> на приобретение основных и оборотных средств.</w:t>
      </w:r>
    </w:p>
    <w:p w:rsidR="009909E9" w:rsidRPr="009909E9" w:rsidRDefault="009909E9" w:rsidP="009909E9">
      <w:pPr>
        <w:pStyle w:val="20"/>
        <w:tabs>
          <w:tab w:val="left" w:pos="6804"/>
        </w:tabs>
        <w:suppressAutoHyphens/>
        <w:spacing w:after="0" w:line="360" w:lineRule="auto"/>
        <w:ind w:firstLine="720"/>
        <w:jc w:val="both"/>
        <w:rPr>
          <w:sz w:val="28"/>
          <w:szCs w:val="28"/>
        </w:rPr>
      </w:pPr>
      <w:r w:rsidRPr="009909E9">
        <w:rPr>
          <w:sz w:val="28"/>
          <w:szCs w:val="28"/>
        </w:rPr>
        <w:t>В январе-марте 149 предпринимателей городского округа Кинель получили муниципальную услугу «Предоставление поддержки субъектам малого и среднего предпринимательства в рамках реализации муниципальной целевой программы "Развитие  малого и среднего предпринимательства в городском округе Кинель на 2013-2015годы».</w:t>
      </w:r>
    </w:p>
    <w:p w:rsidR="006732DF" w:rsidRPr="002A6C48" w:rsidRDefault="00437302" w:rsidP="00437302">
      <w:pPr>
        <w:pStyle w:val="20"/>
        <w:tabs>
          <w:tab w:val="left" w:pos="6804"/>
        </w:tabs>
        <w:suppressAutoHyphens/>
        <w:spacing w:after="0" w:line="360" w:lineRule="auto"/>
        <w:ind w:right="397" w:firstLine="720"/>
        <w:jc w:val="both"/>
        <w:rPr>
          <w:sz w:val="28"/>
          <w:szCs w:val="28"/>
        </w:rPr>
      </w:pPr>
      <w:r w:rsidRPr="00437302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ГБОУ СОШ</w:t>
      </w:r>
      <w:r w:rsidRPr="0043730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37302">
        <w:rPr>
          <w:sz w:val="28"/>
          <w:szCs w:val="28"/>
        </w:rPr>
        <w:t>5 «Лидер» совместно с ГКУ «Информационно консалтинговым агентством Самарской области» при поддержке Управления образования городского округа Кинель провели  ряд обучающих семинаров для школьников 10 классов городского округа Кинель:</w:t>
      </w:r>
      <w:r>
        <w:rPr>
          <w:sz w:val="28"/>
          <w:szCs w:val="28"/>
        </w:rPr>
        <w:t xml:space="preserve"> </w:t>
      </w:r>
      <w:r w:rsidRPr="00437302">
        <w:rPr>
          <w:sz w:val="28"/>
          <w:szCs w:val="28"/>
        </w:rPr>
        <w:t>«Основы предпринимательской деятельности»</w:t>
      </w:r>
      <w:r>
        <w:rPr>
          <w:sz w:val="28"/>
          <w:szCs w:val="28"/>
        </w:rPr>
        <w:t>;</w:t>
      </w:r>
      <w:r w:rsidRPr="00437302">
        <w:rPr>
          <w:sz w:val="28"/>
          <w:szCs w:val="28"/>
        </w:rPr>
        <w:t xml:space="preserve"> «Основы бизнес планирования»</w:t>
      </w:r>
      <w:r>
        <w:rPr>
          <w:sz w:val="28"/>
          <w:szCs w:val="28"/>
        </w:rPr>
        <w:t xml:space="preserve">; </w:t>
      </w:r>
      <w:r w:rsidRPr="00437302">
        <w:rPr>
          <w:sz w:val="28"/>
          <w:szCs w:val="28"/>
        </w:rPr>
        <w:t>«</w:t>
      </w:r>
      <w:proofErr w:type="gramStart"/>
      <w:r w:rsidRPr="00437302">
        <w:rPr>
          <w:sz w:val="28"/>
          <w:szCs w:val="28"/>
        </w:rPr>
        <w:t>Эффективное</w:t>
      </w:r>
      <w:proofErr w:type="gramEnd"/>
      <w:r w:rsidRPr="00437302">
        <w:rPr>
          <w:sz w:val="28"/>
          <w:szCs w:val="28"/>
        </w:rPr>
        <w:t xml:space="preserve"> </w:t>
      </w:r>
      <w:proofErr w:type="spellStart"/>
      <w:r w:rsidRPr="00437302">
        <w:rPr>
          <w:sz w:val="28"/>
          <w:szCs w:val="28"/>
        </w:rPr>
        <w:t>целеполагание</w:t>
      </w:r>
      <w:proofErr w:type="spellEnd"/>
      <w:r w:rsidRPr="00437302">
        <w:rPr>
          <w:sz w:val="28"/>
          <w:szCs w:val="28"/>
        </w:rPr>
        <w:t xml:space="preserve">. </w:t>
      </w:r>
      <w:proofErr w:type="spellStart"/>
      <w:r w:rsidRPr="00437302">
        <w:rPr>
          <w:sz w:val="28"/>
          <w:szCs w:val="28"/>
        </w:rPr>
        <w:t>Таймменджмент</w:t>
      </w:r>
      <w:proofErr w:type="spellEnd"/>
      <w:r w:rsidRPr="00437302">
        <w:rPr>
          <w:sz w:val="28"/>
          <w:szCs w:val="28"/>
        </w:rPr>
        <w:t xml:space="preserve">. Деловая этика. Ведение </w:t>
      </w:r>
      <w:r w:rsidRPr="002A6C48">
        <w:rPr>
          <w:sz w:val="28"/>
          <w:szCs w:val="28"/>
        </w:rPr>
        <w:t>переговоров. Виды переговоров».</w:t>
      </w:r>
    </w:p>
    <w:p w:rsidR="00FF1E31" w:rsidRPr="002A6C48" w:rsidRDefault="00A67A98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2A6C48">
        <w:rPr>
          <w:b/>
          <w:sz w:val="28"/>
          <w:szCs w:val="28"/>
        </w:rPr>
        <w:t xml:space="preserve">Градостроительная </w:t>
      </w:r>
      <w:r w:rsidR="00662F44" w:rsidRPr="002A6C48">
        <w:rPr>
          <w:b/>
          <w:sz w:val="28"/>
          <w:szCs w:val="28"/>
        </w:rPr>
        <w:t xml:space="preserve">и инвестиционная </w:t>
      </w:r>
      <w:r w:rsidRPr="002A6C48">
        <w:rPr>
          <w:b/>
          <w:sz w:val="28"/>
          <w:szCs w:val="28"/>
        </w:rPr>
        <w:t>деятельность</w:t>
      </w:r>
    </w:p>
    <w:p w:rsidR="002B5801" w:rsidRPr="0049534D" w:rsidRDefault="00FF1E31" w:rsidP="00603D4A">
      <w:pPr>
        <w:spacing w:line="360" w:lineRule="auto"/>
        <w:jc w:val="both"/>
        <w:rPr>
          <w:b/>
          <w:sz w:val="28"/>
          <w:szCs w:val="28"/>
        </w:rPr>
      </w:pPr>
      <w:r w:rsidRPr="004359FB">
        <w:rPr>
          <w:rFonts w:ascii="Verdana" w:hAnsi="Verdana"/>
          <w:color w:val="FF0000"/>
        </w:rPr>
        <w:tab/>
      </w:r>
      <w:r w:rsidR="00CE6727" w:rsidRPr="0049534D">
        <w:rPr>
          <w:sz w:val="28"/>
          <w:szCs w:val="28"/>
        </w:rPr>
        <w:t>В</w:t>
      </w:r>
      <w:r w:rsidR="00560E48" w:rsidRPr="0049534D">
        <w:rPr>
          <w:sz w:val="28"/>
          <w:szCs w:val="28"/>
        </w:rPr>
        <w:t xml:space="preserve"> </w:t>
      </w:r>
      <w:r w:rsidR="0049534D">
        <w:rPr>
          <w:sz w:val="28"/>
          <w:szCs w:val="28"/>
          <w:lang w:val="en-US"/>
        </w:rPr>
        <w:t>I</w:t>
      </w:r>
      <w:r w:rsidR="0049534D">
        <w:rPr>
          <w:sz w:val="28"/>
          <w:szCs w:val="28"/>
        </w:rPr>
        <w:t xml:space="preserve"> квартале 2014 </w:t>
      </w:r>
      <w:r w:rsidR="00560E48" w:rsidRPr="0049534D">
        <w:rPr>
          <w:sz w:val="28"/>
          <w:szCs w:val="28"/>
        </w:rPr>
        <w:t>год</w:t>
      </w:r>
      <w:r w:rsidR="0049534D">
        <w:rPr>
          <w:sz w:val="28"/>
          <w:szCs w:val="28"/>
        </w:rPr>
        <w:t>а</w:t>
      </w:r>
      <w:r w:rsidR="00560E48" w:rsidRPr="0049534D">
        <w:rPr>
          <w:sz w:val="28"/>
          <w:szCs w:val="28"/>
        </w:rPr>
        <w:t xml:space="preserve"> объем финансирования объектов строительства и капитального ремонта из бюджетов всех уровней состав</w:t>
      </w:r>
      <w:r w:rsidR="00933A24" w:rsidRPr="0049534D">
        <w:rPr>
          <w:sz w:val="28"/>
          <w:szCs w:val="28"/>
        </w:rPr>
        <w:t>ил</w:t>
      </w:r>
      <w:r w:rsidR="00560E48" w:rsidRPr="0049534D">
        <w:rPr>
          <w:sz w:val="28"/>
          <w:szCs w:val="28"/>
        </w:rPr>
        <w:t xml:space="preserve"> </w:t>
      </w:r>
      <w:r w:rsidR="0018128C" w:rsidRPr="0049534D">
        <w:rPr>
          <w:sz w:val="28"/>
          <w:szCs w:val="28"/>
        </w:rPr>
        <w:t>36,973</w:t>
      </w:r>
      <w:r w:rsidR="00CE6727" w:rsidRPr="0049534D">
        <w:rPr>
          <w:sz w:val="28"/>
          <w:szCs w:val="28"/>
        </w:rPr>
        <w:t xml:space="preserve"> млн. рублей</w:t>
      </w:r>
      <w:r w:rsidR="0049534D" w:rsidRPr="0049534D">
        <w:rPr>
          <w:sz w:val="28"/>
          <w:szCs w:val="28"/>
        </w:rPr>
        <w:t>, плановый показатель за год составляет 128,706 млн. руб.</w:t>
      </w:r>
    </w:p>
    <w:p w:rsidR="00871D13" w:rsidRPr="0049534D" w:rsidRDefault="00871D13" w:rsidP="009D209B">
      <w:pPr>
        <w:tabs>
          <w:tab w:val="left" w:pos="720"/>
        </w:tabs>
        <w:spacing w:line="360" w:lineRule="auto"/>
        <w:jc w:val="both"/>
        <w:rPr>
          <w:sz w:val="28"/>
          <w:szCs w:val="28"/>
          <w:u w:val="single"/>
        </w:rPr>
      </w:pPr>
      <w:r w:rsidRPr="004359FB">
        <w:rPr>
          <w:b/>
          <w:color w:val="FF0000"/>
          <w:sz w:val="28"/>
          <w:szCs w:val="28"/>
        </w:rPr>
        <w:tab/>
      </w:r>
      <w:r w:rsidRPr="0049534D">
        <w:rPr>
          <w:sz w:val="28"/>
          <w:szCs w:val="28"/>
          <w:u w:val="single"/>
        </w:rPr>
        <w:t>За январь-</w:t>
      </w:r>
      <w:r w:rsidR="0049534D" w:rsidRPr="0049534D">
        <w:rPr>
          <w:sz w:val="28"/>
          <w:szCs w:val="28"/>
          <w:u w:val="single"/>
        </w:rPr>
        <w:t>март</w:t>
      </w:r>
      <w:r w:rsidRPr="0049534D">
        <w:rPr>
          <w:sz w:val="28"/>
          <w:szCs w:val="28"/>
          <w:u w:val="single"/>
        </w:rPr>
        <w:t xml:space="preserve"> подготовлено и выдано:</w:t>
      </w:r>
    </w:p>
    <w:p w:rsidR="0049534D" w:rsidRPr="00DC6C21" w:rsidRDefault="0049534D" w:rsidP="0049534D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C6C21">
        <w:rPr>
          <w:sz w:val="28"/>
          <w:szCs w:val="28"/>
        </w:rPr>
        <w:t xml:space="preserve"> решений о согласовании переустройства и (или) перепланировки жилых (нежилых) помещений;</w:t>
      </w:r>
    </w:p>
    <w:p w:rsidR="0049534D" w:rsidRPr="00DC6C21" w:rsidRDefault="0049534D" w:rsidP="0049534D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60</w:t>
      </w:r>
      <w:r w:rsidRPr="00DC6C21">
        <w:rPr>
          <w:sz w:val="28"/>
          <w:szCs w:val="28"/>
        </w:rPr>
        <w:t xml:space="preserve"> разрешений на строительство, реконструкцию объектов капитального строительства;</w:t>
      </w:r>
    </w:p>
    <w:p w:rsidR="0049534D" w:rsidRPr="00DC6C21" w:rsidRDefault="0049534D" w:rsidP="0049534D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C6C21">
        <w:rPr>
          <w:sz w:val="28"/>
          <w:szCs w:val="28"/>
        </w:rPr>
        <w:t xml:space="preserve"> разрешений на ввод в эксплуатацию объе</w:t>
      </w:r>
      <w:r>
        <w:rPr>
          <w:sz w:val="28"/>
          <w:szCs w:val="28"/>
        </w:rPr>
        <w:t>ктов капитального строительства;</w:t>
      </w:r>
    </w:p>
    <w:p w:rsidR="00871D13" w:rsidRPr="002A6C48" w:rsidRDefault="0049534D" w:rsidP="002A6C48">
      <w:pPr>
        <w:numPr>
          <w:ilvl w:val="0"/>
          <w:numId w:val="20"/>
        </w:numPr>
        <w:tabs>
          <w:tab w:val="clear" w:pos="360"/>
          <w:tab w:val="left" w:pos="720"/>
          <w:tab w:val="num" w:pos="787"/>
        </w:tabs>
        <w:spacing w:line="360" w:lineRule="auto"/>
        <w:ind w:left="787" w:hanging="18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DC6C21">
        <w:rPr>
          <w:sz w:val="28"/>
          <w:szCs w:val="28"/>
        </w:rPr>
        <w:t xml:space="preserve"> градостроительных пл</w:t>
      </w:r>
      <w:r>
        <w:rPr>
          <w:sz w:val="28"/>
          <w:szCs w:val="28"/>
        </w:rPr>
        <w:t>ан</w:t>
      </w:r>
      <w:r w:rsidR="00DE35BE">
        <w:rPr>
          <w:sz w:val="28"/>
          <w:szCs w:val="28"/>
        </w:rPr>
        <w:t>ов</w:t>
      </w:r>
      <w:r>
        <w:rPr>
          <w:sz w:val="28"/>
          <w:szCs w:val="28"/>
        </w:rPr>
        <w:t xml:space="preserve"> земельных участков.</w:t>
      </w:r>
    </w:p>
    <w:p w:rsidR="000E2C63" w:rsidRDefault="007F0B45" w:rsidP="009D209B">
      <w:pPr>
        <w:pStyle w:val="3"/>
        <w:spacing w:after="0" w:line="360" w:lineRule="auto"/>
        <w:ind w:firstLine="539"/>
        <w:jc w:val="both"/>
        <w:rPr>
          <w:sz w:val="28"/>
          <w:szCs w:val="28"/>
        </w:rPr>
      </w:pPr>
      <w:r w:rsidRPr="002A6C48">
        <w:rPr>
          <w:sz w:val="28"/>
          <w:szCs w:val="28"/>
        </w:rPr>
        <w:t xml:space="preserve">За </w:t>
      </w:r>
      <w:r w:rsidR="002A6C48" w:rsidRPr="002A6C48">
        <w:rPr>
          <w:sz w:val="28"/>
          <w:szCs w:val="28"/>
        </w:rPr>
        <w:t>квартал</w:t>
      </w:r>
      <w:r w:rsidR="00C56C63" w:rsidRPr="002A6C48">
        <w:rPr>
          <w:sz w:val="28"/>
          <w:szCs w:val="28"/>
        </w:rPr>
        <w:t xml:space="preserve"> </w:t>
      </w:r>
      <w:r w:rsidR="00BF670E" w:rsidRPr="002A6C48">
        <w:rPr>
          <w:sz w:val="28"/>
          <w:szCs w:val="28"/>
        </w:rPr>
        <w:t>вв</w:t>
      </w:r>
      <w:r w:rsidR="00C56C63" w:rsidRPr="002A6C48">
        <w:rPr>
          <w:sz w:val="28"/>
          <w:szCs w:val="28"/>
        </w:rPr>
        <w:t>еден в</w:t>
      </w:r>
      <w:r w:rsidR="00BF670E" w:rsidRPr="002A6C48">
        <w:rPr>
          <w:sz w:val="28"/>
          <w:szCs w:val="28"/>
        </w:rPr>
        <w:t xml:space="preserve"> эксплуатацию</w:t>
      </w:r>
      <w:r w:rsidR="00A57BD3" w:rsidRPr="002A6C48">
        <w:rPr>
          <w:sz w:val="28"/>
          <w:szCs w:val="28"/>
        </w:rPr>
        <w:t xml:space="preserve"> </w:t>
      </w:r>
      <w:r w:rsidR="006264EF" w:rsidRPr="002A6C48">
        <w:rPr>
          <w:sz w:val="28"/>
          <w:szCs w:val="28"/>
        </w:rPr>
        <w:t>1</w:t>
      </w:r>
      <w:r w:rsidR="00A57BD3" w:rsidRPr="002A6C48">
        <w:rPr>
          <w:sz w:val="28"/>
          <w:szCs w:val="28"/>
        </w:rPr>
        <w:t xml:space="preserve"> </w:t>
      </w:r>
      <w:r w:rsidR="00537D67" w:rsidRPr="002A6C48">
        <w:rPr>
          <w:sz w:val="28"/>
          <w:szCs w:val="28"/>
        </w:rPr>
        <w:t>коммерчески</w:t>
      </w:r>
      <w:r w:rsidR="002A6C48" w:rsidRPr="002A6C48">
        <w:rPr>
          <w:sz w:val="28"/>
          <w:szCs w:val="28"/>
        </w:rPr>
        <w:t>й объект</w:t>
      </w:r>
      <w:r w:rsidR="00537D67" w:rsidRPr="002A6C48">
        <w:rPr>
          <w:sz w:val="28"/>
          <w:szCs w:val="28"/>
        </w:rPr>
        <w:t>, общей площадью</w:t>
      </w:r>
      <w:r w:rsidR="00A57BD3" w:rsidRPr="002A6C48">
        <w:rPr>
          <w:sz w:val="28"/>
          <w:szCs w:val="28"/>
        </w:rPr>
        <w:t xml:space="preserve"> </w:t>
      </w:r>
      <w:r w:rsidR="002A6C48" w:rsidRPr="002A6C48">
        <w:rPr>
          <w:sz w:val="28"/>
          <w:szCs w:val="28"/>
        </w:rPr>
        <w:t>335,3</w:t>
      </w:r>
      <w:r w:rsidR="00A57BD3" w:rsidRPr="002A6C48">
        <w:rPr>
          <w:sz w:val="28"/>
          <w:szCs w:val="28"/>
        </w:rPr>
        <w:t xml:space="preserve"> м</w:t>
      </w:r>
      <w:proofErr w:type="gramStart"/>
      <w:r w:rsidR="00A57BD3" w:rsidRPr="002A6C48">
        <w:rPr>
          <w:sz w:val="28"/>
          <w:szCs w:val="28"/>
          <w:vertAlign w:val="superscript"/>
        </w:rPr>
        <w:t>2</w:t>
      </w:r>
      <w:proofErr w:type="gramEnd"/>
      <w:r w:rsidR="00A57BD3" w:rsidRPr="002A6C48">
        <w:rPr>
          <w:sz w:val="28"/>
          <w:szCs w:val="28"/>
        </w:rPr>
        <w:t>.</w:t>
      </w:r>
      <w:r w:rsidR="00BF670E" w:rsidRPr="002A6C48">
        <w:rPr>
          <w:sz w:val="28"/>
          <w:szCs w:val="28"/>
        </w:rPr>
        <w:t xml:space="preserve"> </w:t>
      </w:r>
    </w:p>
    <w:p w:rsidR="002A6C48" w:rsidRPr="00045D71" w:rsidRDefault="002A6C48" w:rsidP="00045D71">
      <w:pPr>
        <w:pStyle w:val="3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C7CC3">
        <w:rPr>
          <w:sz w:val="28"/>
          <w:szCs w:val="28"/>
        </w:rPr>
        <w:t xml:space="preserve">В целях создания условий для устойчивого развития территории городского округа Кинель, сохранения окружающей природной среды и объектов культурного и исторического наследия, создания условий для планировки территории </w:t>
      </w:r>
      <w:r w:rsidRPr="007C7CC3">
        <w:rPr>
          <w:sz w:val="28"/>
          <w:szCs w:val="28"/>
        </w:rPr>
        <w:lastRenderedPageBreak/>
        <w:t xml:space="preserve">городского округа Кинель, </w:t>
      </w:r>
      <w:r w:rsidRPr="007C7CC3">
        <w:rPr>
          <w:sz w:val="28"/>
          <w:szCs w:val="28"/>
        </w:rPr>
        <w:tab/>
        <w:t>обеспечения пр</w:t>
      </w:r>
      <w:r w:rsidRPr="001131CA">
        <w:rPr>
          <w:sz w:val="28"/>
          <w:szCs w:val="28"/>
        </w:rPr>
        <w:t>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городского округа Кинель</w:t>
      </w:r>
      <w:r>
        <w:rPr>
          <w:sz w:val="28"/>
          <w:szCs w:val="28"/>
        </w:rPr>
        <w:t xml:space="preserve">, </w:t>
      </w:r>
      <w:r w:rsidRPr="001131CA">
        <w:rPr>
          <w:sz w:val="28"/>
          <w:szCs w:val="28"/>
        </w:rPr>
        <w:t>создания условий для привлечения инвестиций, в</w:t>
      </w:r>
      <w:proofErr w:type="gramEnd"/>
      <w:r w:rsidRPr="001131CA">
        <w:rPr>
          <w:sz w:val="28"/>
          <w:szCs w:val="28"/>
        </w:rPr>
        <w:t xml:space="preserve"> том числе путем предоставления </w:t>
      </w:r>
      <w:proofErr w:type="gramStart"/>
      <w:r w:rsidRPr="001131CA">
        <w:rPr>
          <w:sz w:val="28"/>
          <w:szCs w:val="28"/>
        </w:rPr>
        <w:t>возможности выбора эффективных видов разрешенного использования земельных участков</w:t>
      </w:r>
      <w:proofErr w:type="gramEnd"/>
      <w:r w:rsidRPr="001131CA">
        <w:rPr>
          <w:sz w:val="28"/>
          <w:szCs w:val="28"/>
        </w:rPr>
        <w:t xml:space="preserve"> и объе</w:t>
      </w:r>
      <w:r>
        <w:rPr>
          <w:sz w:val="28"/>
          <w:szCs w:val="28"/>
        </w:rPr>
        <w:t>ктов капитального строительства, на  2014 год запланировано внесение изменений в Генеральный план городского округа Кинель Самарской области и Правила землепользования и застройки городского округа Кинель.</w:t>
      </w:r>
    </w:p>
    <w:p w:rsidR="00C036B2" w:rsidRPr="00A41B7D" w:rsidRDefault="00C036B2" w:rsidP="009D209B">
      <w:pPr>
        <w:spacing w:line="360" w:lineRule="auto"/>
        <w:ind w:firstLine="708"/>
        <w:jc w:val="center"/>
        <w:rPr>
          <w:rFonts w:eastAsia="MS Mincho"/>
          <w:b/>
          <w:spacing w:val="8"/>
          <w:sz w:val="28"/>
          <w:szCs w:val="28"/>
        </w:rPr>
      </w:pPr>
      <w:r w:rsidRPr="00A41B7D">
        <w:rPr>
          <w:rFonts w:eastAsia="MS Mincho"/>
          <w:b/>
          <w:spacing w:val="8"/>
          <w:sz w:val="28"/>
          <w:szCs w:val="28"/>
        </w:rPr>
        <w:t>Жилищное строительство</w:t>
      </w:r>
    </w:p>
    <w:p w:rsidR="003E125C" w:rsidRPr="00025A2E" w:rsidRDefault="00E51DC7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025A2E">
        <w:rPr>
          <w:sz w:val="28"/>
          <w:szCs w:val="28"/>
        </w:rPr>
        <w:t>Один из основных показателей оценки качества жизни населения – обеспеченность жильем</w:t>
      </w:r>
      <w:r w:rsidR="00C43B07" w:rsidRPr="00025A2E">
        <w:rPr>
          <w:sz w:val="28"/>
          <w:szCs w:val="28"/>
        </w:rPr>
        <w:t xml:space="preserve">. </w:t>
      </w:r>
      <w:r w:rsidR="00D5540E" w:rsidRPr="00025A2E">
        <w:rPr>
          <w:sz w:val="28"/>
          <w:szCs w:val="28"/>
        </w:rPr>
        <w:t>В</w:t>
      </w:r>
      <w:r w:rsidR="006B2F65" w:rsidRPr="00025A2E">
        <w:rPr>
          <w:sz w:val="28"/>
          <w:szCs w:val="28"/>
        </w:rPr>
        <w:t xml:space="preserve"> </w:t>
      </w:r>
      <w:r w:rsidR="00691998" w:rsidRPr="00025A2E">
        <w:rPr>
          <w:sz w:val="28"/>
          <w:szCs w:val="28"/>
        </w:rPr>
        <w:t>201</w:t>
      </w:r>
      <w:r w:rsidR="00D441B9">
        <w:rPr>
          <w:sz w:val="28"/>
          <w:szCs w:val="28"/>
        </w:rPr>
        <w:t>4</w:t>
      </w:r>
      <w:r w:rsidR="00691998" w:rsidRPr="00025A2E">
        <w:rPr>
          <w:sz w:val="28"/>
          <w:szCs w:val="28"/>
        </w:rPr>
        <w:t xml:space="preserve"> год</w:t>
      </w:r>
      <w:r w:rsidR="00D5540E" w:rsidRPr="00025A2E">
        <w:rPr>
          <w:sz w:val="28"/>
          <w:szCs w:val="28"/>
        </w:rPr>
        <w:t>у</w:t>
      </w:r>
      <w:r w:rsidR="00691998" w:rsidRPr="00025A2E">
        <w:rPr>
          <w:sz w:val="28"/>
          <w:szCs w:val="28"/>
        </w:rPr>
        <w:t xml:space="preserve"> общая площадь жилых помещений, приходящихся в среднем на 1 жителя составляет </w:t>
      </w:r>
      <w:r w:rsidR="00DD0938" w:rsidRPr="00025A2E">
        <w:rPr>
          <w:sz w:val="28"/>
          <w:szCs w:val="28"/>
        </w:rPr>
        <w:t>25,</w:t>
      </w:r>
      <w:r w:rsidR="00025A2E" w:rsidRPr="00025A2E">
        <w:rPr>
          <w:sz w:val="28"/>
          <w:szCs w:val="28"/>
        </w:rPr>
        <w:t>3</w:t>
      </w:r>
      <w:r w:rsidR="00691998" w:rsidRPr="00025A2E">
        <w:rPr>
          <w:sz w:val="28"/>
          <w:szCs w:val="28"/>
        </w:rPr>
        <w:t xml:space="preserve"> м</w:t>
      </w:r>
      <w:proofErr w:type="gramStart"/>
      <w:r w:rsidR="00691998" w:rsidRPr="00025A2E">
        <w:rPr>
          <w:sz w:val="28"/>
          <w:szCs w:val="28"/>
          <w:vertAlign w:val="superscript"/>
        </w:rPr>
        <w:t>2</w:t>
      </w:r>
      <w:proofErr w:type="gramEnd"/>
      <w:r w:rsidR="006B2F65" w:rsidRPr="00025A2E">
        <w:rPr>
          <w:sz w:val="28"/>
          <w:szCs w:val="28"/>
        </w:rPr>
        <w:t xml:space="preserve">, </w:t>
      </w:r>
      <w:r w:rsidR="003E125C" w:rsidRPr="00025A2E">
        <w:rPr>
          <w:sz w:val="28"/>
          <w:szCs w:val="28"/>
        </w:rPr>
        <w:t>норматив стоимости 1 м</w:t>
      </w:r>
      <w:r w:rsidR="003E125C" w:rsidRPr="00025A2E">
        <w:rPr>
          <w:sz w:val="28"/>
          <w:szCs w:val="28"/>
          <w:vertAlign w:val="superscript"/>
        </w:rPr>
        <w:t>2</w:t>
      </w:r>
      <w:r w:rsidR="003E125C" w:rsidRPr="00025A2E">
        <w:rPr>
          <w:sz w:val="28"/>
          <w:szCs w:val="28"/>
        </w:rPr>
        <w:t xml:space="preserve"> общей площади жилья в городском округе состав</w:t>
      </w:r>
      <w:r w:rsidR="00DD0938" w:rsidRPr="00025A2E">
        <w:rPr>
          <w:sz w:val="28"/>
          <w:szCs w:val="28"/>
        </w:rPr>
        <w:t>ил</w:t>
      </w:r>
      <w:r w:rsidR="003E125C" w:rsidRPr="00025A2E">
        <w:rPr>
          <w:sz w:val="28"/>
          <w:szCs w:val="28"/>
        </w:rPr>
        <w:t xml:space="preserve"> 29 </w:t>
      </w:r>
      <w:r w:rsidR="00961644" w:rsidRPr="00025A2E">
        <w:rPr>
          <w:sz w:val="28"/>
          <w:szCs w:val="28"/>
        </w:rPr>
        <w:t>4</w:t>
      </w:r>
      <w:r w:rsidR="003E125C" w:rsidRPr="00025A2E">
        <w:rPr>
          <w:sz w:val="28"/>
          <w:szCs w:val="28"/>
        </w:rPr>
        <w:t>50 рублей.</w:t>
      </w:r>
      <w:r w:rsidR="006F640F" w:rsidRPr="00025A2E">
        <w:rPr>
          <w:sz w:val="28"/>
          <w:szCs w:val="28"/>
        </w:rPr>
        <w:tab/>
      </w:r>
    </w:p>
    <w:p w:rsidR="00EB0119" w:rsidRPr="00A41B7D" w:rsidRDefault="00B630EC" w:rsidP="009D209B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025A2E">
        <w:rPr>
          <w:sz w:val="28"/>
          <w:szCs w:val="28"/>
        </w:rPr>
        <w:t xml:space="preserve">В городском округе успешно реализуется  приоритетный национальный </w:t>
      </w:r>
      <w:r w:rsidRPr="00A41B7D">
        <w:rPr>
          <w:sz w:val="28"/>
          <w:szCs w:val="28"/>
        </w:rPr>
        <w:t xml:space="preserve">проект «Доступное и комфортное жилье – гражданам России». </w:t>
      </w:r>
    </w:p>
    <w:p w:rsidR="00A41B7D" w:rsidRPr="00A41B7D" w:rsidRDefault="00594CD6" w:rsidP="009D209B">
      <w:pPr>
        <w:spacing w:line="360" w:lineRule="auto"/>
        <w:ind w:firstLine="629"/>
        <w:jc w:val="both"/>
        <w:rPr>
          <w:sz w:val="28"/>
          <w:szCs w:val="28"/>
        </w:rPr>
      </w:pPr>
      <w:r w:rsidRPr="00A41B7D">
        <w:rPr>
          <w:sz w:val="28"/>
          <w:szCs w:val="28"/>
        </w:rPr>
        <w:t xml:space="preserve">По итогам </w:t>
      </w:r>
      <w:r w:rsidR="00025A2E" w:rsidRPr="00A41B7D">
        <w:rPr>
          <w:sz w:val="28"/>
          <w:szCs w:val="28"/>
        </w:rPr>
        <w:t>квартала</w:t>
      </w:r>
      <w:r w:rsidRPr="00A41B7D">
        <w:rPr>
          <w:sz w:val="28"/>
          <w:szCs w:val="28"/>
        </w:rPr>
        <w:t xml:space="preserve"> ввод жилья </w:t>
      </w:r>
      <w:r w:rsidR="00025A2E" w:rsidRPr="00A41B7D">
        <w:rPr>
          <w:sz w:val="28"/>
          <w:szCs w:val="28"/>
        </w:rPr>
        <w:t>состав</w:t>
      </w:r>
      <w:r w:rsidR="00A41B7D" w:rsidRPr="00A41B7D">
        <w:rPr>
          <w:sz w:val="28"/>
          <w:szCs w:val="28"/>
        </w:rPr>
        <w:t>ил</w:t>
      </w:r>
      <w:r w:rsidR="00025A2E" w:rsidRPr="00A41B7D">
        <w:rPr>
          <w:sz w:val="28"/>
          <w:szCs w:val="28"/>
        </w:rPr>
        <w:t xml:space="preserve"> </w:t>
      </w:r>
      <w:r w:rsidR="00A41B7D" w:rsidRPr="00A41B7D">
        <w:rPr>
          <w:sz w:val="28"/>
          <w:szCs w:val="28"/>
        </w:rPr>
        <w:t xml:space="preserve">5980 </w:t>
      </w:r>
      <w:r w:rsidRPr="00A41B7D">
        <w:rPr>
          <w:sz w:val="28"/>
          <w:szCs w:val="28"/>
        </w:rPr>
        <w:t>м</w:t>
      </w:r>
      <w:proofErr w:type="gramStart"/>
      <w:r w:rsidRPr="00A41B7D">
        <w:rPr>
          <w:sz w:val="28"/>
          <w:szCs w:val="28"/>
          <w:vertAlign w:val="superscript"/>
        </w:rPr>
        <w:t>2</w:t>
      </w:r>
      <w:proofErr w:type="gramEnd"/>
      <w:r w:rsidR="006B2F65" w:rsidRPr="00A41B7D">
        <w:rPr>
          <w:sz w:val="28"/>
          <w:szCs w:val="28"/>
        </w:rPr>
        <w:t>, и</w:t>
      </w:r>
      <w:r w:rsidRPr="00A41B7D">
        <w:rPr>
          <w:sz w:val="28"/>
          <w:szCs w:val="28"/>
        </w:rPr>
        <w:t>з них:</w:t>
      </w:r>
      <w:r w:rsidR="00A41B7D" w:rsidRPr="00A41B7D">
        <w:rPr>
          <w:sz w:val="28"/>
          <w:szCs w:val="28"/>
        </w:rPr>
        <w:t xml:space="preserve"> 38 индивидуальных жилых домов, 13 </w:t>
      </w:r>
      <w:proofErr w:type="spellStart"/>
      <w:r w:rsidR="00A41B7D" w:rsidRPr="00A41B7D">
        <w:rPr>
          <w:sz w:val="28"/>
          <w:szCs w:val="28"/>
        </w:rPr>
        <w:t>пристроев</w:t>
      </w:r>
      <w:proofErr w:type="spellEnd"/>
      <w:r w:rsidR="00A41B7D" w:rsidRPr="00A41B7D">
        <w:rPr>
          <w:sz w:val="28"/>
          <w:szCs w:val="28"/>
        </w:rPr>
        <w:t>.</w:t>
      </w:r>
    </w:p>
    <w:p w:rsidR="00A41B7D" w:rsidRPr="0084314C" w:rsidRDefault="00505F2D" w:rsidP="00A41B7D">
      <w:pPr>
        <w:spacing w:line="360" w:lineRule="auto"/>
        <w:ind w:firstLine="629"/>
        <w:jc w:val="both"/>
        <w:rPr>
          <w:sz w:val="28"/>
          <w:szCs w:val="28"/>
        </w:rPr>
      </w:pPr>
      <w:r w:rsidRPr="00A41B7D">
        <w:rPr>
          <w:sz w:val="28"/>
          <w:szCs w:val="28"/>
        </w:rPr>
        <w:t xml:space="preserve"> В соответствии с соглашением с Министерством строительства Самарской области план ввода жилья на территории </w:t>
      </w:r>
      <w:proofErr w:type="gramStart"/>
      <w:r w:rsidRPr="00A41B7D">
        <w:rPr>
          <w:sz w:val="28"/>
          <w:szCs w:val="28"/>
        </w:rPr>
        <w:t>г</w:t>
      </w:r>
      <w:proofErr w:type="gramEnd"/>
      <w:r w:rsidRPr="00A41B7D">
        <w:rPr>
          <w:sz w:val="28"/>
          <w:szCs w:val="28"/>
        </w:rPr>
        <w:t xml:space="preserve">.о. Кинель </w:t>
      </w:r>
      <w:r w:rsidR="00A41B7D" w:rsidRPr="00A41B7D">
        <w:rPr>
          <w:sz w:val="28"/>
          <w:szCs w:val="28"/>
        </w:rPr>
        <w:t>в 2014 году состав</w:t>
      </w:r>
      <w:r w:rsidR="00A41B7D">
        <w:rPr>
          <w:sz w:val="28"/>
          <w:szCs w:val="28"/>
        </w:rPr>
        <w:t>ляет</w:t>
      </w:r>
      <w:r w:rsidR="00A41B7D" w:rsidRPr="00A41B7D">
        <w:rPr>
          <w:sz w:val="28"/>
          <w:szCs w:val="28"/>
        </w:rPr>
        <w:t xml:space="preserve"> 44000м</w:t>
      </w:r>
      <w:r w:rsidR="00A41B7D" w:rsidRPr="00A41B7D">
        <w:rPr>
          <w:sz w:val="28"/>
          <w:szCs w:val="28"/>
          <w:vertAlign w:val="superscript"/>
        </w:rPr>
        <w:t>2</w:t>
      </w:r>
      <w:r w:rsidR="00A41B7D" w:rsidRPr="00A41B7D">
        <w:rPr>
          <w:sz w:val="28"/>
          <w:szCs w:val="28"/>
        </w:rPr>
        <w:t>.</w:t>
      </w:r>
    </w:p>
    <w:p w:rsidR="004B0B7C" w:rsidRPr="0084314C" w:rsidRDefault="004B0B7C" w:rsidP="00A41B7D">
      <w:pPr>
        <w:spacing w:line="360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84314C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8229B5" w:rsidRDefault="00E25DB1" w:rsidP="00D441B9">
      <w:pPr>
        <w:pStyle w:val="af8"/>
        <w:ind w:firstLine="567"/>
        <w:rPr>
          <w:sz w:val="28"/>
          <w:szCs w:val="28"/>
        </w:rPr>
      </w:pPr>
      <w:r w:rsidRPr="004359FB">
        <w:rPr>
          <w:color w:val="FF0000"/>
          <w:sz w:val="28"/>
          <w:szCs w:val="28"/>
        </w:rPr>
        <w:t xml:space="preserve">  </w:t>
      </w:r>
      <w:proofErr w:type="gramStart"/>
      <w:r w:rsidR="008229B5" w:rsidRPr="00F03916">
        <w:rPr>
          <w:sz w:val="28"/>
          <w:szCs w:val="28"/>
        </w:rPr>
        <w:t xml:space="preserve">При </w:t>
      </w:r>
      <w:r w:rsidR="008229B5">
        <w:rPr>
          <w:sz w:val="28"/>
          <w:szCs w:val="28"/>
        </w:rPr>
        <w:t xml:space="preserve"> </w:t>
      </w:r>
      <w:r w:rsidR="008229B5" w:rsidRPr="00F03916">
        <w:rPr>
          <w:sz w:val="28"/>
          <w:szCs w:val="28"/>
        </w:rPr>
        <w:t>формировании бюджета городского округа на 2014 год были учтены изменения в распределении доходов между бюджетами субъектов Российской</w:t>
      </w:r>
      <w:r w:rsidR="008229B5">
        <w:rPr>
          <w:sz w:val="28"/>
          <w:szCs w:val="28"/>
        </w:rPr>
        <w:t xml:space="preserve"> Федерации и местными бюджетами,</w:t>
      </w:r>
      <w:r w:rsidR="008229B5" w:rsidRPr="00AF03AE">
        <w:rPr>
          <w:sz w:val="28"/>
          <w:szCs w:val="28"/>
        </w:rPr>
        <w:t xml:space="preserve"> </w:t>
      </w:r>
      <w:r w:rsidR="008229B5">
        <w:rPr>
          <w:sz w:val="28"/>
          <w:szCs w:val="28"/>
        </w:rPr>
        <w:t xml:space="preserve">изменился </w:t>
      </w:r>
      <w:r w:rsidR="008229B5" w:rsidRPr="00AF03AE">
        <w:rPr>
          <w:sz w:val="28"/>
          <w:szCs w:val="28"/>
        </w:rPr>
        <w:t>норматив зачисления НДФЛ в бюджеты городских округов</w:t>
      </w:r>
      <w:r w:rsidR="008229B5" w:rsidRPr="00F03916">
        <w:rPr>
          <w:sz w:val="28"/>
          <w:szCs w:val="28"/>
        </w:rPr>
        <w:t xml:space="preserve"> </w:t>
      </w:r>
      <w:r w:rsidR="008229B5" w:rsidRPr="00AF03AE">
        <w:rPr>
          <w:sz w:val="28"/>
          <w:szCs w:val="28"/>
        </w:rPr>
        <w:t>с 40% до 30%</w:t>
      </w:r>
      <w:r w:rsidR="00D441B9">
        <w:rPr>
          <w:sz w:val="28"/>
          <w:szCs w:val="28"/>
        </w:rPr>
        <w:t xml:space="preserve">, также </w:t>
      </w:r>
      <w:r w:rsidR="00D441B9">
        <w:rPr>
          <w:rFonts w:eastAsia="MS Mincho"/>
          <w:spacing w:val="8"/>
          <w:sz w:val="28"/>
          <w:szCs w:val="28"/>
        </w:rPr>
        <w:t>и</w:t>
      </w:r>
      <w:r w:rsidR="008229B5" w:rsidRPr="00F03916">
        <w:rPr>
          <w:sz w:val="28"/>
          <w:szCs w:val="28"/>
        </w:rPr>
        <w:t>з</w:t>
      </w:r>
      <w:r w:rsidR="008229B5" w:rsidRPr="00AF03AE">
        <w:rPr>
          <w:sz w:val="28"/>
          <w:szCs w:val="28"/>
        </w:rPr>
        <w:t>менение федерального законодательства в распред</w:t>
      </w:r>
      <w:r w:rsidR="008229B5">
        <w:rPr>
          <w:sz w:val="28"/>
          <w:szCs w:val="28"/>
        </w:rPr>
        <w:t>елении доходов местным бюджетам</w:t>
      </w:r>
      <w:r w:rsidR="008229B5" w:rsidRPr="00AF03AE">
        <w:rPr>
          <w:sz w:val="28"/>
          <w:szCs w:val="28"/>
        </w:rPr>
        <w:t xml:space="preserve"> в сторону увеличения нормативов отчислений</w:t>
      </w:r>
      <w:r w:rsidR="008229B5">
        <w:rPr>
          <w:sz w:val="28"/>
          <w:szCs w:val="28"/>
        </w:rPr>
        <w:t>,</w:t>
      </w:r>
      <w:r w:rsidR="008229B5" w:rsidRPr="00AF03AE">
        <w:rPr>
          <w:sz w:val="28"/>
          <w:szCs w:val="28"/>
        </w:rPr>
        <w:t xml:space="preserve"> которые позволят увеличить собственные доходы бюджета: </w:t>
      </w:r>
      <w:proofErr w:type="gramEnd"/>
    </w:p>
    <w:p w:rsidR="008229B5" w:rsidRPr="00AF03AE" w:rsidRDefault="008229B5" w:rsidP="008229B5">
      <w:pPr>
        <w:spacing w:line="360" w:lineRule="auto"/>
        <w:ind w:firstLine="709"/>
        <w:jc w:val="both"/>
        <w:rPr>
          <w:sz w:val="28"/>
          <w:szCs w:val="28"/>
        </w:rPr>
      </w:pPr>
      <w:r w:rsidRPr="00AF03AE">
        <w:rPr>
          <w:sz w:val="28"/>
          <w:szCs w:val="28"/>
        </w:rPr>
        <w:t xml:space="preserve">- с 80% до 100%  на доходы, получаемые в виде арендной платы за земельные участки, государственная собственность на которые не разграничена и </w:t>
      </w:r>
      <w:r w:rsidRPr="00AF03AE">
        <w:rPr>
          <w:sz w:val="28"/>
          <w:szCs w:val="28"/>
        </w:rPr>
        <w:lastRenderedPageBreak/>
        <w:t>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</w:r>
    </w:p>
    <w:p w:rsidR="008229B5" w:rsidRPr="00AF03AE" w:rsidRDefault="008229B5" w:rsidP="008229B5">
      <w:pPr>
        <w:spacing w:line="360" w:lineRule="auto"/>
        <w:ind w:firstLine="709"/>
        <w:jc w:val="both"/>
        <w:rPr>
          <w:sz w:val="28"/>
          <w:szCs w:val="28"/>
        </w:rPr>
      </w:pPr>
      <w:r w:rsidRPr="00AF03AE">
        <w:rPr>
          <w:sz w:val="28"/>
          <w:szCs w:val="28"/>
        </w:rPr>
        <w:t>- с 80% до 100% на доходы от продажи земельных участков, государственная собственность на которые не разграничена и которые расположены в границах городских округов;</w:t>
      </w:r>
    </w:p>
    <w:p w:rsidR="008229B5" w:rsidRPr="00AF03AE" w:rsidRDefault="008229B5" w:rsidP="008229B5">
      <w:pPr>
        <w:spacing w:line="360" w:lineRule="auto"/>
        <w:ind w:firstLine="709"/>
        <w:jc w:val="both"/>
        <w:rPr>
          <w:sz w:val="28"/>
          <w:szCs w:val="28"/>
        </w:rPr>
      </w:pPr>
      <w:r w:rsidRPr="00AF03AE">
        <w:rPr>
          <w:sz w:val="28"/>
          <w:szCs w:val="28"/>
        </w:rPr>
        <w:t>- с 70% до 100% на единый сельскохозяйственный налог.</w:t>
      </w:r>
    </w:p>
    <w:p w:rsidR="008229B5" w:rsidRDefault="008229B5" w:rsidP="008229B5">
      <w:pPr>
        <w:spacing w:line="360" w:lineRule="auto"/>
        <w:ind w:firstLine="709"/>
        <w:jc w:val="both"/>
        <w:rPr>
          <w:sz w:val="28"/>
          <w:szCs w:val="28"/>
        </w:rPr>
      </w:pPr>
      <w:r w:rsidRPr="00AF03AE">
        <w:rPr>
          <w:sz w:val="28"/>
          <w:szCs w:val="28"/>
        </w:rPr>
        <w:t xml:space="preserve">В соответствии с Федеральным законом «О внесении изменений в Бюджетный кодекс Российской Федерации» начиная с 01.01.2014 г. установлен дифференцированный норматив отчислений 0,2019% в бюджет городского округа от акцизов на нефтепродукты, рассчитанный министерством транспорта и автомобильных дорог Самарской области на основании протяженности автомобильных дорог местного значения. </w:t>
      </w:r>
    </w:p>
    <w:p w:rsidR="008229B5" w:rsidRPr="00B42C1F" w:rsidRDefault="008229B5" w:rsidP="008229B5">
      <w:pPr>
        <w:spacing w:line="360" w:lineRule="auto"/>
        <w:ind w:firstLine="709"/>
        <w:jc w:val="both"/>
        <w:rPr>
          <w:sz w:val="28"/>
          <w:szCs w:val="28"/>
        </w:rPr>
      </w:pPr>
      <w:r w:rsidRPr="00F03916">
        <w:rPr>
          <w:sz w:val="28"/>
          <w:szCs w:val="28"/>
        </w:rPr>
        <w:t xml:space="preserve">Бюджет города по </w:t>
      </w:r>
      <w:r w:rsidRPr="00F03916">
        <w:rPr>
          <w:b/>
          <w:sz w:val="28"/>
          <w:szCs w:val="28"/>
        </w:rPr>
        <w:t>доходам</w:t>
      </w:r>
      <w:r w:rsidRPr="00F03916">
        <w:rPr>
          <w:sz w:val="28"/>
          <w:szCs w:val="28"/>
        </w:rPr>
        <w:t xml:space="preserve"> за </w:t>
      </w:r>
      <w:r w:rsidR="00B42C1F" w:rsidRPr="00B42C1F">
        <w:rPr>
          <w:sz w:val="28"/>
          <w:szCs w:val="28"/>
          <w:lang w:val="en-US"/>
        </w:rPr>
        <w:t>I</w:t>
      </w:r>
      <w:r w:rsidRPr="00B42C1F">
        <w:rPr>
          <w:sz w:val="28"/>
          <w:szCs w:val="28"/>
        </w:rPr>
        <w:t xml:space="preserve"> </w:t>
      </w:r>
      <w:r w:rsidRPr="00F03916">
        <w:rPr>
          <w:sz w:val="28"/>
          <w:szCs w:val="28"/>
        </w:rPr>
        <w:t xml:space="preserve">квартал 2014 года  исполнен в сумме 119,7 </w:t>
      </w:r>
      <w:r w:rsidR="00B42C1F">
        <w:rPr>
          <w:sz w:val="28"/>
          <w:szCs w:val="28"/>
        </w:rPr>
        <w:t>млн. рублей</w:t>
      </w:r>
      <w:r w:rsidRPr="00F03916">
        <w:rPr>
          <w:sz w:val="28"/>
          <w:szCs w:val="28"/>
        </w:rPr>
        <w:t xml:space="preserve"> или  98,2%</w:t>
      </w:r>
      <w:r w:rsidR="00B42C1F" w:rsidRPr="00B42C1F">
        <w:rPr>
          <w:sz w:val="28"/>
          <w:szCs w:val="28"/>
        </w:rPr>
        <w:t xml:space="preserve"> </w:t>
      </w:r>
      <w:r w:rsidR="00B42C1F">
        <w:rPr>
          <w:sz w:val="28"/>
          <w:szCs w:val="28"/>
        </w:rPr>
        <w:t>от планового показателя.</w:t>
      </w:r>
    </w:p>
    <w:p w:rsidR="008229B5" w:rsidRPr="00F03916" w:rsidRDefault="008229B5" w:rsidP="008229B5">
      <w:pPr>
        <w:pStyle w:val="af8"/>
        <w:rPr>
          <w:sz w:val="28"/>
          <w:szCs w:val="28"/>
        </w:rPr>
      </w:pPr>
      <w:r w:rsidRPr="00F03916">
        <w:rPr>
          <w:b/>
          <w:sz w:val="28"/>
          <w:szCs w:val="28"/>
        </w:rPr>
        <w:t xml:space="preserve"> </w:t>
      </w:r>
      <w:r w:rsidRPr="00F03916">
        <w:rPr>
          <w:sz w:val="28"/>
          <w:szCs w:val="28"/>
        </w:rPr>
        <w:t>Из областного бюджета поступили:</w:t>
      </w:r>
    </w:p>
    <w:p w:rsidR="008229B5" w:rsidRPr="00F03916" w:rsidRDefault="008229B5" w:rsidP="008229B5">
      <w:pPr>
        <w:pStyle w:val="af8"/>
        <w:rPr>
          <w:sz w:val="28"/>
          <w:szCs w:val="28"/>
        </w:rPr>
      </w:pPr>
      <w:r w:rsidRPr="00F03916">
        <w:rPr>
          <w:sz w:val="28"/>
          <w:szCs w:val="28"/>
        </w:rPr>
        <w:t>- субвенции  в сумме 9</w:t>
      </w:r>
      <w:r w:rsidR="00B42C1F">
        <w:rPr>
          <w:sz w:val="28"/>
          <w:szCs w:val="28"/>
        </w:rPr>
        <w:t>,0</w:t>
      </w:r>
      <w:r w:rsidRPr="00F03916">
        <w:rPr>
          <w:sz w:val="28"/>
          <w:szCs w:val="28"/>
        </w:rPr>
        <w:t xml:space="preserve"> млн. рублей;</w:t>
      </w:r>
    </w:p>
    <w:p w:rsidR="008229B5" w:rsidRPr="00F03916" w:rsidRDefault="008229B5" w:rsidP="008229B5">
      <w:pPr>
        <w:spacing w:line="360" w:lineRule="auto"/>
        <w:ind w:firstLine="720"/>
        <w:jc w:val="both"/>
        <w:rPr>
          <w:sz w:val="28"/>
          <w:szCs w:val="28"/>
        </w:rPr>
      </w:pPr>
      <w:r w:rsidRPr="00F03916">
        <w:rPr>
          <w:sz w:val="28"/>
          <w:szCs w:val="28"/>
        </w:rPr>
        <w:t>- субсидия</w:t>
      </w:r>
      <w:r w:rsidR="00B42C1F">
        <w:rPr>
          <w:sz w:val="28"/>
          <w:szCs w:val="28"/>
        </w:rPr>
        <w:t>,</w:t>
      </w:r>
      <w:r w:rsidRPr="00F03916">
        <w:rPr>
          <w:sz w:val="28"/>
          <w:szCs w:val="28"/>
        </w:rPr>
        <w:t xml:space="preserve"> предоставленная с учетом в</w:t>
      </w:r>
      <w:r w:rsidR="00B42C1F">
        <w:rPr>
          <w:sz w:val="28"/>
          <w:szCs w:val="28"/>
        </w:rPr>
        <w:t>ыполнения показателей социально-</w:t>
      </w:r>
      <w:r w:rsidRPr="00F03916">
        <w:rPr>
          <w:sz w:val="28"/>
          <w:szCs w:val="28"/>
        </w:rPr>
        <w:t>экономического развития в сумме 33,</w:t>
      </w:r>
      <w:r>
        <w:rPr>
          <w:sz w:val="28"/>
          <w:szCs w:val="28"/>
        </w:rPr>
        <w:t>4</w:t>
      </w:r>
      <w:r w:rsidRPr="00F03916">
        <w:rPr>
          <w:sz w:val="28"/>
          <w:szCs w:val="28"/>
        </w:rPr>
        <w:t xml:space="preserve"> млн. рублей для </w:t>
      </w:r>
      <w:proofErr w:type="spellStart"/>
      <w:r w:rsidRPr="00F03916">
        <w:rPr>
          <w:sz w:val="28"/>
          <w:szCs w:val="28"/>
        </w:rPr>
        <w:t>софинансирования</w:t>
      </w:r>
      <w:proofErr w:type="spellEnd"/>
      <w:r w:rsidRPr="00F03916">
        <w:rPr>
          <w:sz w:val="28"/>
          <w:szCs w:val="28"/>
        </w:rPr>
        <w:t xml:space="preserve"> расходных обязательств по вопросам местного значения. </w:t>
      </w:r>
    </w:p>
    <w:p w:rsidR="008229B5" w:rsidRDefault="008229B5" w:rsidP="008229B5">
      <w:pPr>
        <w:spacing w:line="360" w:lineRule="auto"/>
        <w:ind w:firstLine="426"/>
        <w:jc w:val="both"/>
        <w:rPr>
          <w:sz w:val="28"/>
          <w:szCs w:val="28"/>
        </w:rPr>
      </w:pPr>
      <w:r w:rsidRPr="00F03916">
        <w:rPr>
          <w:sz w:val="28"/>
          <w:szCs w:val="28"/>
        </w:rPr>
        <w:t>Перечислена дотация на выравнивание  уровня бюджетной</w:t>
      </w:r>
      <w:r>
        <w:rPr>
          <w:sz w:val="28"/>
          <w:szCs w:val="28"/>
        </w:rPr>
        <w:t xml:space="preserve"> обеспеченности (трансферты) в сумме 15,6 млн. руб.  в соответствии  с  доведенным  Министерством  финансами  графика  помесячного  распределения  поступлений  дотаций.  </w:t>
      </w:r>
    </w:p>
    <w:p w:rsidR="008229B5" w:rsidRDefault="008229B5" w:rsidP="008229B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доходы получены в сумме 63,5 млн. р</w:t>
      </w:r>
      <w:r w:rsidR="00B42C1F">
        <w:rPr>
          <w:sz w:val="28"/>
          <w:szCs w:val="28"/>
        </w:rPr>
        <w:t>ублей,</w:t>
      </w:r>
      <w:r>
        <w:rPr>
          <w:sz w:val="28"/>
          <w:szCs w:val="28"/>
        </w:rPr>
        <w:t xml:space="preserve"> исполнен</w:t>
      </w:r>
      <w:r w:rsidR="00B42C1F">
        <w:rPr>
          <w:sz w:val="28"/>
          <w:szCs w:val="28"/>
        </w:rPr>
        <w:t>ы</w:t>
      </w:r>
      <w:r>
        <w:rPr>
          <w:sz w:val="28"/>
          <w:szCs w:val="28"/>
        </w:rPr>
        <w:t xml:space="preserve"> на 99,5%</w:t>
      </w:r>
      <w:r w:rsidR="00B42C1F">
        <w:rPr>
          <w:sz w:val="28"/>
          <w:szCs w:val="28"/>
        </w:rPr>
        <w:t xml:space="preserve"> от планового показателя</w:t>
      </w:r>
      <w:r>
        <w:rPr>
          <w:sz w:val="28"/>
          <w:szCs w:val="28"/>
        </w:rPr>
        <w:t>. Основная часть налоговых доходов обеспечена поступлениями налога на доходы физических лиц (51,7%). В отчетном периоде поступления налога составили 32,8 млн. рублей</w:t>
      </w:r>
      <w:r w:rsidR="001031C4">
        <w:rPr>
          <w:sz w:val="28"/>
          <w:szCs w:val="28"/>
        </w:rPr>
        <w:t xml:space="preserve"> </w:t>
      </w:r>
      <w:r>
        <w:rPr>
          <w:sz w:val="28"/>
          <w:szCs w:val="28"/>
        </w:rPr>
        <w:t>или  97,9%</w:t>
      </w:r>
      <w:r w:rsidR="001031C4">
        <w:rPr>
          <w:sz w:val="28"/>
          <w:szCs w:val="28"/>
        </w:rPr>
        <w:t xml:space="preserve"> от плана</w:t>
      </w:r>
      <w:r>
        <w:rPr>
          <w:sz w:val="28"/>
          <w:szCs w:val="28"/>
        </w:rPr>
        <w:t>.</w:t>
      </w:r>
    </w:p>
    <w:p w:rsidR="008229B5" w:rsidRDefault="008229B5" w:rsidP="008229B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18,6% собственных доходов составляют поступления налога на имущество, в основном  земельного налога, за </w:t>
      </w:r>
      <w:r w:rsidR="001031C4" w:rsidRPr="00B42C1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 года они составили 11,8 млн. рублей.  </w:t>
      </w:r>
    </w:p>
    <w:p w:rsidR="008229B5" w:rsidRDefault="008229B5" w:rsidP="00822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Бюджетная политика в области расходов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>, ориентированных на результат.</w:t>
      </w:r>
    </w:p>
    <w:p w:rsidR="008229B5" w:rsidRDefault="008229B5" w:rsidP="001031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</w:t>
      </w:r>
      <w:r>
        <w:rPr>
          <w:b/>
          <w:sz w:val="28"/>
          <w:szCs w:val="28"/>
        </w:rPr>
        <w:t>расходов</w:t>
      </w:r>
      <w:r>
        <w:rPr>
          <w:sz w:val="28"/>
          <w:szCs w:val="28"/>
        </w:rPr>
        <w:t xml:space="preserve"> бюджета городского  округа за </w:t>
      </w:r>
      <w:r w:rsidR="001031C4" w:rsidRPr="00B42C1F">
        <w:rPr>
          <w:sz w:val="28"/>
          <w:szCs w:val="28"/>
          <w:lang w:val="en-US"/>
        </w:rPr>
        <w:t>I</w:t>
      </w:r>
      <w:r w:rsidRPr="000D4C3C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2014 год</w:t>
      </w:r>
      <w:r w:rsidR="001031C4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составила 142,6 млн. руб. </w:t>
      </w:r>
      <w:r w:rsidR="001031C4">
        <w:rPr>
          <w:sz w:val="28"/>
          <w:szCs w:val="28"/>
        </w:rPr>
        <w:t>(</w:t>
      </w:r>
      <w:r>
        <w:rPr>
          <w:sz w:val="28"/>
          <w:szCs w:val="28"/>
        </w:rPr>
        <w:t xml:space="preserve">72% </w:t>
      </w:r>
      <w:r w:rsidR="001031C4">
        <w:rPr>
          <w:sz w:val="28"/>
          <w:szCs w:val="28"/>
        </w:rPr>
        <w:t>от плана),  и</w:t>
      </w:r>
      <w:r>
        <w:rPr>
          <w:sz w:val="28"/>
          <w:szCs w:val="28"/>
        </w:rPr>
        <w:t xml:space="preserve">з них: </w:t>
      </w:r>
    </w:p>
    <w:p w:rsidR="008229B5" w:rsidRDefault="008229B5" w:rsidP="00822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- 84,2 млн. руб. - местный бюджет (82% от плана);</w:t>
      </w:r>
    </w:p>
    <w:p w:rsidR="008229B5" w:rsidRDefault="008229B5" w:rsidP="00822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- 58,4 млн. руб. - субсидии и субвенции (62% от плана). </w:t>
      </w:r>
    </w:p>
    <w:p w:rsidR="008229B5" w:rsidRDefault="008229B5" w:rsidP="008229B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исполнения бюджета за </w:t>
      </w:r>
      <w:r w:rsidR="001031C4" w:rsidRPr="00B42C1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2014 года дефицит составил 22,9 млн. рублей.</w:t>
      </w:r>
    </w:p>
    <w:p w:rsidR="008229B5" w:rsidRDefault="008229B5" w:rsidP="008229B5">
      <w:pPr>
        <w:tabs>
          <w:tab w:val="left" w:pos="510"/>
          <w:tab w:val="center" w:pos="484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Финансирование производилось с учетом приоритетности расходов. </w:t>
      </w:r>
    </w:p>
    <w:p w:rsidR="008229B5" w:rsidRDefault="008229B5" w:rsidP="008229B5">
      <w:pPr>
        <w:tabs>
          <w:tab w:val="left" w:pos="510"/>
          <w:tab w:val="center" w:pos="484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В </w:t>
      </w:r>
      <w:r w:rsidR="001031C4" w:rsidRPr="00B42C1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2014 году в городском округе Кинель действовало 30 муниципальных программ,  на выполнение которых в отчетном периоде  направлено 33,3 млн. руб.</w:t>
      </w:r>
    </w:p>
    <w:p w:rsidR="00242FB5" w:rsidRPr="00B42C1F" w:rsidRDefault="00242FB5" w:rsidP="00B42C1F">
      <w:pPr>
        <w:spacing w:line="360" w:lineRule="auto"/>
        <w:jc w:val="center"/>
        <w:rPr>
          <w:b/>
          <w:bCs/>
          <w:sz w:val="28"/>
          <w:szCs w:val="28"/>
        </w:rPr>
      </w:pPr>
      <w:r w:rsidRPr="00B42C1F">
        <w:rPr>
          <w:b/>
          <w:sz w:val="28"/>
          <w:szCs w:val="28"/>
        </w:rPr>
        <w:t>Муниципальное имущество</w:t>
      </w:r>
    </w:p>
    <w:p w:rsidR="00595122" w:rsidRPr="006D66E4" w:rsidRDefault="00242FB5" w:rsidP="00214398">
      <w:pPr>
        <w:pStyle w:val="a7"/>
        <w:spacing w:line="360" w:lineRule="auto"/>
        <w:ind w:firstLine="0"/>
        <w:jc w:val="both"/>
        <w:rPr>
          <w:szCs w:val="28"/>
        </w:rPr>
      </w:pPr>
      <w:r w:rsidRPr="006D66E4">
        <w:rPr>
          <w:szCs w:val="28"/>
        </w:rPr>
        <w:tab/>
        <w:t xml:space="preserve">Управление муниципальным имуществом решает задачи его учета, контроля за эффективным и целевым использованием. Доходы от реализации и использования муниципального имущества и земельных участков являются основой неналоговых источников бюджета городского округа. </w:t>
      </w:r>
    </w:p>
    <w:p w:rsidR="00214398" w:rsidRDefault="002572F6" w:rsidP="00214398">
      <w:pPr>
        <w:pStyle w:val="a7"/>
        <w:spacing w:line="360" w:lineRule="auto"/>
        <w:ind w:firstLine="0"/>
        <w:jc w:val="both"/>
      </w:pPr>
      <w:r w:rsidRPr="004359FB">
        <w:rPr>
          <w:color w:val="FF0000"/>
          <w:szCs w:val="28"/>
        </w:rPr>
        <w:tab/>
      </w:r>
      <w:r w:rsidR="00214398">
        <w:t>За</w:t>
      </w:r>
      <w:r w:rsidR="00214398" w:rsidRPr="005F1F3C">
        <w:t xml:space="preserve"> </w:t>
      </w:r>
      <w:r w:rsidR="00214398">
        <w:t>первый квартал 2014 года начислено</w:t>
      </w:r>
      <w:r w:rsidR="00214398" w:rsidRPr="000428C2">
        <w:t xml:space="preserve"> </w:t>
      </w:r>
      <w:r w:rsidR="00214398">
        <w:t>платежей  по  аренде муниципального имущества  на сумму  1 570, 226 тыс. руб., оплачено 1 230, 751 тыс. руб.</w:t>
      </w:r>
    </w:p>
    <w:p w:rsidR="00214398" w:rsidRPr="00214398" w:rsidRDefault="00214398" w:rsidP="00214398">
      <w:pPr>
        <w:pStyle w:val="a7"/>
        <w:spacing w:line="360" w:lineRule="auto"/>
        <w:ind w:firstLine="0"/>
        <w:jc w:val="both"/>
        <w:rPr>
          <w:b/>
          <w:i/>
        </w:rPr>
      </w:pPr>
      <w:r>
        <w:tab/>
        <w:t xml:space="preserve"> </w:t>
      </w:r>
      <w:r w:rsidRPr="00214398">
        <w:t>В  бюджет городского округа поступило</w:t>
      </w:r>
      <w:r>
        <w:t xml:space="preserve"> </w:t>
      </w:r>
      <w:r w:rsidRPr="00214398">
        <w:t>8461</w:t>
      </w:r>
      <w:r>
        <w:t>,</w:t>
      </w:r>
      <w:r w:rsidRPr="00214398">
        <w:t xml:space="preserve">752 </w:t>
      </w:r>
      <w:r>
        <w:t>тыс.</w:t>
      </w:r>
      <w:r w:rsidRPr="00214398">
        <w:t xml:space="preserve"> руб. (</w:t>
      </w:r>
      <w:r>
        <w:t xml:space="preserve">17,8% от </w:t>
      </w:r>
      <w:r w:rsidRPr="00214398">
        <w:t>план</w:t>
      </w:r>
      <w:r>
        <w:t>ового показателя за год</w:t>
      </w:r>
      <w:r w:rsidRPr="00214398">
        <w:t xml:space="preserve">), в том числе: </w:t>
      </w:r>
    </w:p>
    <w:p w:rsidR="00214398" w:rsidRPr="00214398" w:rsidRDefault="00214398" w:rsidP="00214398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214398">
        <w:rPr>
          <w:rFonts w:ascii="Times New Roman" w:hAnsi="Times New Roman" w:cs="Times New Roman"/>
          <w:b w:val="0"/>
          <w:i w:val="0"/>
        </w:rPr>
        <w:t xml:space="preserve">- от арендной платы  за имущество – </w:t>
      </w:r>
      <w:r>
        <w:rPr>
          <w:rFonts w:ascii="Times New Roman" w:hAnsi="Times New Roman" w:cs="Times New Roman"/>
          <w:b w:val="0"/>
          <w:i w:val="0"/>
        </w:rPr>
        <w:t>19,6</w:t>
      </w:r>
      <w:r w:rsidRPr="00214398">
        <w:rPr>
          <w:rFonts w:ascii="Times New Roman" w:hAnsi="Times New Roman" w:cs="Times New Roman"/>
          <w:b w:val="0"/>
          <w:i w:val="0"/>
        </w:rPr>
        <w:t xml:space="preserve">% </w:t>
      </w:r>
      <w:r>
        <w:rPr>
          <w:rFonts w:ascii="Times New Roman" w:hAnsi="Times New Roman" w:cs="Times New Roman"/>
          <w:b w:val="0"/>
          <w:i w:val="0"/>
        </w:rPr>
        <w:t xml:space="preserve">от </w:t>
      </w:r>
      <w:r w:rsidRPr="00214398">
        <w:rPr>
          <w:rFonts w:ascii="Times New Roman" w:hAnsi="Times New Roman" w:cs="Times New Roman"/>
          <w:b w:val="0"/>
          <w:i w:val="0"/>
        </w:rPr>
        <w:t>планового показателя за год</w:t>
      </w:r>
      <w:r w:rsidR="00755173">
        <w:rPr>
          <w:rFonts w:ascii="Times New Roman" w:hAnsi="Times New Roman" w:cs="Times New Roman"/>
          <w:b w:val="0"/>
          <w:i w:val="0"/>
        </w:rPr>
        <w:t>;</w:t>
      </w:r>
    </w:p>
    <w:p w:rsidR="00214398" w:rsidRPr="00214398" w:rsidRDefault="00214398" w:rsidP="00214398">
      <w:pPr>
        <w:spacing w:line="360" w:lineRule="auto"/>
        <w:jc w:val="both"/>
        <w:rPr>
          <w:sz w:val="28"/>
        </w:rPr>
      </w:pPr>
      <w:r w:rsidRPr="00214398">
        <w:rPr>
          <w:sz w:val="28"/>
        </w:rPr>
        <w:t xml:space="preserve"> - от продажи имущества  - </w:t>
      </w:r>
      <w:r>
        <w:rPr>
          <w:sz w:val="28"/>
        </w:rPr>
        <w:t>1,2</w:t>
      </w:r>
      <w:r w:rsidRPr="00214398">
        <w:rPr>
          <w:sz w:val="28"/>
          <w:szCs w:val="28"/>
        </w:rPr>
        <w:t>% от планового показателя за год</w:t>
      </w:r>
      <w:r w:rsidR="00755173">
        <w:rPr>
          <w:sz w:val="28"/>
          <w:szCs w:val="28"/>
        </w:rPr>
        <w:t>;</w:t>
      </w:r>
    </w:p>
    <w:p w:rsidR="00214398" w:rsidRPr="00214398" w:rsidRDefault="00214398" w:rsidP="00214398">
      <w:pPr>
        <w:spacing w:line="360" w:lineRule="auto"/>
        <w:jc w:val="both"/>
        <w:rPr>
          <w:sz w:val="28"/>
        </w:rPr>
      </w:pPr>
      <w:r w:rsidRPr="00214398">
        <w:rPr>
          <w:sz w:val="28"/>
        </w:rPr>
        <w:t xml:space="preserve"> - от аренды земельных участков – </w:t>
      </w:r>
      <w:r w:rsidR="00755173">
        <w:rPr>
          <w:sz w:val="28"/>
        </w:rPr>
        <w:t>10,7%</w:t>
      </w:r>
      <w:r w:rsidR="00755173" w:rsidRPr="00755173">
        <w:rPr>
          <w:sz w:val="28"/>
          <w:szCs w:val="28"/>
        </w:rPr>
        <w:t xml:space="preserve"> </w:t>
      </w:r>
      <w:r w:rsidR="00755173" w:rsidRPr="00214398">
        <w:rPr>
          <w:sz w:val="28"/>
          <w:szCs w:val="28"/>
        </w:rPr>
        <w:t>от планового показателя за год</w:t>
      </w:r>
      <w:r w:rsidR="00755173">
        <w:rPr>
          <w:sz w:val="28"/>
          <w:szCs w:val="28"/>
        </w:rPr>
        <w:t>;</w:t>
      </w:r>
    </w:p>
    <w:p w:rsidR="00214398" w:rsidRPr="00214398" w:rsidRDefault="00214398" w:rsidP="00214398">
      <w:pPr>
        <w:spacing w:line="360" w:lineRule="auto"/>
        <w:jc w:val="both"/>
        <w:rPr>
          <w:sz w:val="28"/>
        </w:rPr>
      </w:pPr>
      <w:r w:rsidRPr="00214398">
        <w:rPr>
          <w:sz w:val="28"/>
        </w:rPr>
        <w:t xml:space="preserve">- от продажи земельных участков – </w:t>
      </w:r>
      <w:r w:rsidR="00755173">
        <w:rPr>
          <w:sz w:val="28"/>
        </w:rPr>
        <w:t xml:space="preserve">88,4% </w:t>
      </w:r>
      <w:r w:rsidR="00755173" w:rsidRPr="00214398">
        <w:rPr>
          <w:sz w:val="28"/>
          <w:szCs w:val="28"/>
        </w:rPr>
        <w:t>от планового показателя за год</w:t>
      </w:r>
      <w:r w:rsidR="00755173">
        <w:rPr>
          <w:sz w:val="28"/>
        </w:rPr>
        <w:t>;</w:t>
      </w:r>
    </w:p>
    <w:p w:rsidR="00214398" w:rsidRDefault="00214398" w:rsidP="00214398">
      <w:pPr>
        <w:pStyle w:val="a7"/>
        <w:spacing w:line="360" w:lineRule="auto"/>
        <w:ind w:firstLine="0"/>
        <w:jc w:val="both"/>
      </w:pPr>
      <w:r w:rsidRPr="00214398">
        <w:t xml:space="preserve">- штрафы за нарушение  законодательства  94-ФЗ за размещение заказов на поставку  товаров – </w:t>
      </w:r>
      <w:r w:rsidR="00755173">
        <w:t>28,3%</w:t>
      </w:r>
      <w:r w:rsidR="00755173" w:rsidRPr="00755173">
        <w:rPr>
          <w:szCs w:val="28"/>
        </w:rPr>
        <w:t xml:space="preserve"> </w:t>
      </w:r>
      <w:r w:rsidR="00755173" w:rsidRPr="00214398">
        <w:rPr>
          <w:szCs w:val="28"/>
        </w:rPr>
        <w:t>от планового показателя за год</w:t>
      </w:r>
      <w:r w:rsidR="00755173">
        <w:rPr>
          <w:szCs w:val="28"/>
        </w:rPr>
        <w:t>.</w:t>
      </w:r>
    </w:p>
    <w:p w:rsidR="00AF14BD" w:rsidRDefault="00214398" w:rsidP="00214398">
      <w:pPr>
        <w:pStyle w:val="a7"/>
        <w:spacing w:line="360" w:lineRule="auto"/>
        <w:ind w:firstLine="0"/>
        <w:jc w:val="both"/>
      </w:pPr>
      <w:r>
        <w:lastRenderedPageBreak/>
        <w:tab/>
      </w:r>
      <w:r w:rsidR="00AF14BD" w:rsidRPr="00214398">
        <w:t>В  первом квартале 2014 года  проведено</w:t>
      </w:r>
      <w:r w:rsidR="00AF14BD">
        <w:t xml:space="preserve"> 3  аукциона на сумму 900,0 тыс.  руб., заключен 31 договор с  поставщиком на сумму 47 356,0  тыс. руб. и 20 разовых договоров на сумму 1100,0 тыс. руб. </w:t>
      </w:r>
      <w:r w:rsidR="00AF14BD" w:rsidRPr="00214398">
        <w:t>на поставку товаров, выполнени</w:t>
      </w:r>
      <w:r w:rsidR="00AF14BD">
        <w:t>е работ и оказание услуг для государственных и муниципальных нужд.</w:t>
      </w:r>
    </w:p>
    <w:p w:rsidR="006D66E4" w:rsidRPr="00755173" w:rsidRDefault="00AF14BD" w:rsidP="00214398">
      <w:pPr>
        <w:pStyle w:val="a7"/>
        <w:spacing w:line="360" w:lineRule="auto"/>
        <w:ind w:firstLine="0"/>
        <w:jc w:val="both"/>
      </w:pPr>
      <w:r>
        <w:tab/>
      </w:r>
      <w:r w:rsidR="00755173">
        <w:t xml:space="preserve">По </w:t>
      </w:r>
      <w:r w:rsidR="00755173" w:rsidRPr="00755173">
        <w:t>итогам квартала п</w:t>
      </w:r>
      <w:r w:rsidR="006D66E4" w:rsidRPr="00755173">
        <w:t xml:space="preserve">оступило </w:t>
      </w:r>
      <w:r w:rsidR="00755173" w:rsidRPr="00755173">
        <w:t xml:space="preserve">282 </w:t>
      </w:r>
      <w:r w:rsidR="006D66E4" w:rsidRPr="00755173">
        <w:t>заявлени</w:t>
      </w:r>
      <w:r w:rsidR="00755173" w:rsidRPr="00755173">
        <w:t>я</w:t>
      </w:r>
      <w:r w:rsidR="006D66E4" w:rsidRPr="00755173">
        <w:t xml:space="preserve"> от граждан и</w:t>
      </w:r>
      <w:r w:rsidR="00755173" w:rsidRPr="00755173">
        <w:t>меющих троих и более детей на предоставление земельных участков, в настоящий момент предоставлено 156 участков.</w:t>
      </w:r>
      <w:r w:rsidR="006D66E4" w:rsidRPr="00755173">
        <w:t xml:space="preserve"> </w:t>
      </w:r>
    </w:p>
    <w:p w:rsidR="00091F06" w:rsidRPr="00AF14BD" w:rsidRDefault="006D66E4" w:rsidP="00755173">
      <w:pPr>
        <w:pStyle w:val="a7"/>
        <w:spacing w:line="360" w:lineRule="auto"/>
        <w:ind w:firstLine="0"/>
        <w:jc w:val="both"/>
      </w:pPr>
      <w:r w:rsidRPr="00755173">
        <w:t xml:space="preserve">     На 01.04 .2014 г</w:t>
      </w:r>
      <w:r w:rsidR="00755173" w:rsidRPr="00755173">
        <w:t>ода</w:t>
      </w:r>
      <w:r w:rsidRPr="00755173">
        <w:t xml:space="preserve"> </w:t>
      </w:r>
      <w:r w:rsidR="00755173" w:rsidRPr="00755173">
        <w:t xml:space="preserve">в очереди на выделение </w:t>
      </w:r>
      <w:r w:rsidR="00755173" w:rsidRPr="00755173">
        <w:rPr>
          <w:bCs/>
        </w:rPr>
        <w:t>земли</w:t>
      </w:r>
      <w:r w:rsidR="00755173" w:rsidRPr="00755173">
        <w:t xml:space="preserve"> состоят 62 </w:t>
      </w:r>
      <w:r w:rsidR="00755173" w:rsidRPr="00755173">
        <w:rPr>
          <w:bCs/>
        </w:rPr>
        <w:t>многодетные</w:t>
      </w:r>
      <w:r w:rsidR="00755173" w:rsidRPr="00755173">
        <w:t xml:space="preserve"> </w:t>
      </w:r>
      <w:r w:rsidR="00755173" w:rsidRPr="00755173">
        <w:rPr>
          <w:bCs/>
        </w:rPr>
        <w:t>семьи.</w:t>
      </w:r>
    </w:p>
    <w:p w:rsidR="00603420" w:rsidRPr="00AF14BD" w:rsidRDefault="00242FB5" w:rsidP="00163428">
      <w:pPr>
        <w:spacing w:line="360" w:lineRule="auto"/>
        <w:jc w:val="both"/>
        <w:rPr>
          <w:sz w:val="28"/>
          <w:szCs w:val="28"/>
        </w:rPr>
      </w:pPr>
      <w:r w:rsidRPr="00AF14BD">
        <w:rPr>
          <w:sz w:val="28"/>
          <w:szCs w:val="28"/>
        </w:rPr>
        <w:tab/>
        <w:t>Деятельность администрации городского округа в области управления и распоряжения муниципальным имуществом направленно на развитие ресурсного потенциала города за счет более эффективного управления муниципальным имуществом.</w:t>
      </w:r>
    </w:p>
    <w:p w:rsidR="00A67A98" w:rsidRPr="0084314C" w:rsidRDefault="00BD24B8" w:rsidP="009D209B">
      <w:pPr>
        <w:pStyle w:val="a7"/>
        <w:spacing w:line="360" w:lineRule="auto"/>
        <w:ind w:firstLine="0"/>
        <w:jc w:val="center"/>
        <w:rPr>
          <w:b/>
        </w:rPr>
      </w:pPr>
      <w:r w:rsidRPr="0084314C">
        <w:rPr>
          <w:b/>
        </w:rPr>
        <w:t>Жилищно-коммунальное хозяйство</w:t>
      </w:r>
    </w:p>
    <w:p w:rsidR="0032112F" w:rsidRDefault="0032112F" w:rsidP="0032112F">
      <w:pPr>
        <w:tabs>
          <w:tab w:val="left" w:pos="-284"/>
          <w:tab w:val="left" w:pos="284"/>
          <w:tab w:val="left" w:pos="567"/>
          <w:tab w:val="left" w:pos="851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1A34">
        <w:rPr>
          <w:sz w:val="28"/>
          <w:szCs w:val="28"/>
        </w:rPr>
        <w:t>Р</w:t>
      </w:r>
      <w:r>
        <w:rPr>
          <w:sz w:val="28"/>
          <w:szCs w:val="28"/>
        </w:rPr>
        <w:t>абота в сфере предоставления</w:t>
      </w:r>
      <w:r w:rsidRPr="00273576">
        <w:rPr>
          <w:bCs/>
          <w:sz w:val="28"/>
          <w:szCs w:val="28"/>
        </w:rPr>
        <w:t xml:space="preserve"> жилищно-коммунальн</w:t>
      </w:r>
      <w:r>
        <w:rPr>
          <w:bCs/>
          <w:sz w:val="28"/>
          <w:szCs w:val="28"/>
        </w:rPr>
        <w:t>ых</w:t>
      </w:r>
      <w:r w:rsidRPr="00273576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 была направлена на</w:t>
      </w:r>
      <w:r w:rsidRPr="00273576">
        <w:rPr>
          <w:bCs/>
          <w:sz w:val="28"/>
          <w:szCs w:val="28"/>
        </w:rPr>
        <w:t xml:space="preserve"> координаци</w:t>
      </w:r>
      <w:r>
        <w:rPr>
          <w:bCs/>
          <w:sz w:val="28"/>
          <w:szCs w:val="28"/>
        </w:rPr>
        <w:t>ю</w:t>
      </w:r>
      <w:r w:rsidRPr="00273576">
        <w:rPr>
          <w:bCs/>
          <w:sz w:val="28"/>
          <w:szCs w:val="28"/>
        </w:rPr>
        <w:t xml:space="preserve"> деятельности предприятий и организаций, осуществляющих свою деятельность  в сфере ЖКХ,</w:t>
      </w:r>
      <w:r>
        <w:rPr>
          <w:bCs/>
          <w:sz w:val="28"/>
          <w:szCs w:val="28"/>
        </w:rPr>
        <w:t xml:space="preserve"> </w:t>
      </w:r>
      <w:r w:rsidRPr="00273576">
        <w:rPr>
          <w:sz w:val="28"/>
          <w:szCs w:val="28"/>
        </w:rPr>
        <w:t>подготовк</w:t>
      </w:r>
      <w:r>
        <w:rPr>
          <w:sz w:val="28"/>
          <w:szCs w:val="28"/>
        </w:rPr>
        <w:t>у</w:t>
      </w:r>
      <w:r w:rsidRPr="00273576">
        <w:rPr>
          <w:sz w:val="28"/>
          <w:szCs w:val="28"/>
        </w:rPr>
        <w:t xml:space="preserve"> жилого фонда и объектов ЖКХ к работе в зимних условиях. </w:t>
      </w:r>
    </w:p>
    <w:p w:rsidR="007B1A34" w:rsidRDefault="007B1A34" w:rsidP="00E4340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первом квартале в городском округе </w:t>
      </w:r>
      <w:r w:rsidR="005D1AB0">
        <w:rPr>
          <w:sz w:val="28"/>
          <w:szCs w:val="28"/>
        </w:rPr>
        <w:t>с</w:t>
      </w:r>
      <w:r w:rsidRPr="003E7CBF">
        <w:rPr>
          <w:sz w:val="28"/>
          <w:szCs w:val="28"/>
        </w:rPr>
        <w:t>формирован</w:t>
      </w:r>
      <w:r>
        <w:rPr>
          <w:sz w:val="28"/>
          <w:szCs w:val="28"/>
        </w:rPr>
        <w:t xml:space="preserve"> фонд</w:t>
      </w:r>
      <w:r w:rsidRPr="003E7CBF">
        <w:rPr>
          <w:sz w:val="28"/>
          <w:szCs w:val="28"/>
        </w:rPr>
        <w:t xml:space="preserve"> капитального ремонта в отношении многоквартирных домов, собственники помещений в которых в срок, установленный частью 5 статьи 170 Жилищного кодекса Российской Федерации, не выбрали способ формирования фонда капитального ремонта или выбранный ими способ не был р</w:t>
      </w:r>
      <w:r>
        <w:rPr>
          <w:sz w:val="28"/>
          <w:szCs w:val="28"/>
        </w:rPr>
        <w:t xml:space="preserve">еализован в установленный срок </w:t>
      </w:r>
      <w:r w:rsidRPr="003E7CBF">
        <w:rPr>
          <w:sz w:val="28"/>
          <w:szCs w:val="28"/>
        </w:rPr>
        <w:t>на счете регионального оператора</w:t>
      </w:r>
      <w:r>
        <w:rPr>
          <w:sz w:val="28"/>
          <w:szCs w:val="28"/>
        </w:rPr>
        <w:t>, в него включены 245 домов.</w:t>
      </w:r>
      <w:proofErr w:type="gramEnd"/>
      <w:r>
        <w:rPr>
          <w:sz w:val="28"/>
          <w:szCs w:val="28"/>
        </w:rPr>
        <w:t xml:space="preserve"> </w:t>
      </w:r>
      <w:r w:rsidR="00E43403">
        <w:rPr>
          <w:sz w:val="28"/>
          <w:szCs w:val="28"/>
        </w:rPr>
        <w:t>В</w:t>
      </w:r>
      <w:r w:rsidR="00E43403" w:rsidRPr="003E7CBF">
        <w:rPr>
          <w:sz w:val="28"/>
          <w:szCs w:val="28"/>
        </w:rPr>
        <w:t xml:space="preserve"> 238 домах фонд капитального ремонта будет формироваться на счете регионального опера</w:t>
      </w:r>
      <w:r w:rsidR="00E43403">
        <w:rPr>
          <w:sz w:val="28"/>
          <w:szCs w:val="28"/>
        </w:rPr>
        <w:t xml:space="preserve">тора, а в 7 домах ТСЖ открыты специальные </w:t>
      </w:r>
      <w:r w:rsidR="00E43403" w:rsidRPr="003E7CBF">
        <w:rPr>
          <w:sz w:val="28"/>
          <w:szCs w:val="28"/>
        </w:rPr>
        <w:t xml:space="preserve">счета. Информация о многоквартирных домах, формирующих фонд капитального ремонта на счете регионального оператора, направлена </w:t>
      </w:r>
      <w:r w:rsidR="00E43403">
        <w:rPr>
          <w:sz w:val="28"/>
          <w:szCs w:val="28"/>
        </w:rPr>
        <w:t>в</w:t>
      </w:r>
      <w:r w:rsidR="00E43403" w:rsidRPr="003E7CBF">
        <w:rPr>
          <w:sz w:val="28"/>
          <w:szCs w:val="28"/>
        </w:rPr>
        <w:t xml:space="preserve"> НО «Фонд капитального ремонта».</w:t>
      </w:r>
    </w:p>
    <w:p w:rsidR="00E43403" w:rsidRPr="006D6EA1" w:rsidRDefault="00E43403" w:rsidP="00E43403">
      <w:pPr>
        <w:spacing w:line="360" w:lineRule="auto"/>
        <w:ind w:firstLine="720"/>
        <w:jc w:val="both"/>
        <w:rPr>
          <w:color w:val="984806" w:themeColor="accent6" w:themeShade="80"/>
          <w:sz w:val="28"/>
          <w:szCs w:val="28"/>
        </w:rPr>
      </w:pPr>
      <w:r>
        <w:rPr>
          <w:sz w:val="28"/>
          <w:szCs w:val="28"/>
        </w:rPr>
        <w:t>В 2014 году запланировано проведение капитального ремонта в 8 многоквартирных домах.</w:t>
      </w:r>
    </w:p>
    <w:p w:rsidR="006B425A" w:rsidRPr="00C037DE" w:rsidRDefault="000352BC" w:rsidP="006B425A">
      <w:pPr>
        <w:tabs>
          <w:tab w:val="left" w:pos="567"/>
        </w:tabs>
        <w:spacing w:line="360" w:lineRule="auto"/>
        <w:ind w:hanging="142"/>
        <w:contextualSpacing/>
        <w:jc w:val="both"/>
        <w:rPr>
          <w:sz w:val="28"/>
          <w:szCs w:val="28"/>
        </w:rPr>
      </w:pPr>
      <w:r w:rsidRPr="004359FB">
        <w:rPr>
          <w:color w:val="FF0000"/>
          <w:sz w:val="28"/>
          <w:szCs w:val="28"/>
        </w:rPr>
        <w:lastRenderedPageBreak/>
        <w:tab/>
      </w:r>
      <w:r w:rsidR="000E049C" w:rsidRPr="004359FB">
        <w:rPr>
          <w:color w:val="FF0000"/>
          <w:sz w:val="28"/>
          <w:szCs w:val="28"/>
        </w:rPr>
        <w:tab/>
      </w:r>
      <w:r w:rsidR="006B425A">
        <w:rPr>
          <w:sz w:val="28"/>
          <w:szCs w:val="28"/>
        </w:rPr>
        <w:t xml:space="preserve"> </w:t>
      </w:r>
      <w:r w:rsidR="006B425A" w:rsidRPr="00C037DE">
        <w:rPr>
          <w:sz w:val="28"/>
          <w:szCs w:val="28"/>
        </w:rPr>
        <w:t xml:space="preserve">В городском округе Кинель с января 2014г. начат поэтапный переход на отпуск  коммунальных услуг потребителям по </w:t>
      </w:r>
      <w:proofErr w:type="spellStart"/>
      <w:r w:rsidR="006B425A" w:rsidRPr="00C037DE">
        <w:rPr>
          <w:sz w:val="28"/>
          <w:szCs w:val="28"/>
        </w:rPr>
        <w:t>общедомовым</w:t>
      </w:r>
      <w:proofErr w:type="spellEnd"/>
      <w:r w:rsidR="006B425A" w:rsidRPr="00C037DE">
        <w:rPr>
          <w:sz w:val="28"/>
          <w:szCs w:val="28"/>
        </w:rPr>
        <w:t xml:space="preserve"> приборам учета  в многоквартирных жилых домах</w:t>
      </w:r>
      <w:r w:rsidR="006B425A">
        <w:rPr>
          <w:sz w:val="28"/>
          <w:szCs w:val="28"/>
        </w:rPr>
        <w:t>.</w:t>
      </w:r>
      <w:r w:rsidR="006B425A" w:rsidRPr="00C037DE">
        <w:rPr>
          <w:sz w:val="28"/>
          <w:szCs w:val="28"/>
        </w:rPr>
        <w:t xml:space="preserve"> При отсутствии </w:t>
      </w:r>
      <w:proofErr w:type="spellStart"/>
      <w:r w:rsidR="006B425A" w:rsidRPr="00C037DE">
        <w:rPr>
          <w:sz w:val="28"/>
          <w:szCs w:val="28"/>
        </w:rPr>
        <w:t>общедомовых</w:t>
      </w:r>
      <w:proofErr w:type="spellEnd"/>
      <w:r w:rsidR="006B425A" w:rsidRPr="00C037DE">
        <w:rPr>
          <w:sz w:val="28"/>
          <w:szCs w:val="28"/>
        </w:rPr>
        <w:t xml:space="preserve"> приборов учета расход воды и электроэнергии будет рассчитываться по нормативам потребления коммунальных услуг. </w:t>
      </w:r>
    </w:p>
    <w:p w:rsidR="003D45E5" w:rsidRPr="00A065C6" w:rsidRDefault="006B425A" w:rsidP="00A065C6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49752D">
        <w:rPr>
          <w:sz w:val="28"/>
          <w:szCs w:val="28"/>
        </w:rPr>
        <w:t>ереход на оплату по счетам для потребителей коммунальных услуг в многоквартирных домах будет происходить в период с февраля по май 2014 года.</w:t>
      </w:r>
      <w:r w:rsidRPr="006F3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C1CD4" w:rsidRPr="006B425A">
        <w:rPr>
          <w:sz w:val="28"/>
          <w:szCs w:val="28"/>
        </w:rPr>
        <w:t>Важной составляющей деятельности МБУ «Управление ЖКХ» является работа по обеспечению качественного содержания объектов внешнего благоустройства и создание безопасных условий проживания граждан на территории городского округа Кинель.</w:t>
      </w:r>
      <w:r w:rsidR="003D45E5" w:rsidRPr="007E274E">
        <w:rPr>
          <w:rFonts w:eastAsiaTheme="minorEastAsia"/>
          <w:sz w:val="28"/>
          <w:szCs w:val="28"/>
        </w:rPr>
        <w:t xml:space="preserve"> </w:t>
      </w:r>
    </w:p>
    <w:p w:rsidR="000C1CD4" w:rsidRPr="00BC2A9C" w:rsidRDefault="004756A6" w:rsidP="006B425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CD4" w:rsidRPr="004756A6">
        <w:rPr>
          <w:sz w:val="28"/>
          <w:szCs w:val="28"/>
        </w:rPr>
        <w:t xml:space="preserve"> В ходе выполнения этих задач </w:t>
      </w:r>
      <w:r w:rsidR="007C299A" w:rsidRPr="004756A6">
        <w:rPr>
          <w:sz w:val="28"/>
          <w:szCs w:val="28"/>
        </w:rPr>
        <w:t>в</w:t>
      </w:r>
      <w:r w:rsidR="000C1CD4" w:rsidRPr="004756A6">
        <w:rPr>
          <w:sz w:val="28"/>
          <w:szCs w:val="28"/>
        </w:rPr>
        <w:t xml:space="preserve"> </w:t>
      </w:r>
      <w:r w:rsidRPr="004756A6">
        <w:rPr>
          <w:sz w:val="28"/>
          <w:szCs w:val="28"/>
          <w:lang w:val="en-US"/>
        </w:rPr>
        <w:t>I</w:t>
      </w:r>
      <w:r w:rsidRPr="004756A6">
        <w:rPr>
          <w:sz w:val="28"/>
          <w:szCs w:val="28"/>
        </w:rPr>
        <w:t xml:space="preserve"> квартале </w:t>
      </w:r>
      <w:r w:rsidR="000C1CD4" w:rsidRPr="004756A6">
        <w:rPr>
          <w:sz w:val="28"/>
          <w:szCs w:val="28"/>
        </w:rPr>
        <w:t>201</w:t>
      </w:r>
      <w:r w:rsidRPr="004756A6">
        <w:rPr>
          <w:sz w:val="28"/>
          <w:szCs w:val="28"/>
        </w:rPr>
        <w:t>4</w:t>
      </w:r>
      <w:r w:rsidR="000C1CD4" w:rsidRPr="004756A6">
        <w:rPr>
          <w:sz w:val="28"/>
          <w:szCs w:val="28"/>
        </w:rPr>
        <w:t xml:space="preserve"> год</w:t>
      </w:r>
      <w:r w:rsidRPr="004756A6">
        <w:rPr>
          <w:sz w:val="28"/>
          <w:szCs w:val="28"/>
        </w:rPr>
        <w:t>а</w:t>
      </w:r>
      <w:r w:rsidR="000C1CD4" w:rsidRPr="004756A6">
        <w:rPr>
          <w:sz w:val="28"/>
          <w:szCs w:val="28"/>
        </w:rPr>
        <w:t xml:space="preserve"> проведены следующие </w:t>
      </w:r>
      <w:r w:rsidR="005F4B18" w:rsidRPr="00BC2A9C">
        <w:rPr>
          <w:sz w:val="28"/>
          <w:szCs w:val="28"/>
        </w:rPr>
        <w:t xml:space="preserve">основные </w:t>
      </w:r>
      <w:r w:rsidR="000C1CD4" w:rsidRPr="00BC2A9C">
        <w:rPr>
          <w:sz w:val="28"/>
          <w:szCs w:val="28"/>
        </w:rPr>
        <w:t>мероприятия:</w:t>
      </w:r>
    </w:p>
    <w:p w:rsidR="000E049C" w:rsidRPr="00BC2A9C" w:rsidRDefault="006F2DEF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C2A9C">
        <w:rPr>
          <w:sz w:val="28"/>
          <w:szCs w:val="28"/>
        </w:rPr>
        <w:t>-</w:t>
      </w:r>
      <w:r w:rsidR="000E049C" w:rsidRPr="00BC2A9C">
        <w:rPr>
          <w:sz w:val="28"/>
          <w:szCs w:val="28"/>
        </w:rPr>
        <w:t xml:space="preserve"> текущее содержание автомобильных дорог и тротуаров</w:t>
      </w:r>
      <w:r w:rsidR="00BC2A9C" w:rsidRPr="00BC2A9C">
        <w:rPr>
          <w:sz w:val="28"/>
          <w:szCs w:val="28"/>
        </w:rPr>
        <w:t>;</w:t>
      </w:r>
    </w:p>
    <w:p w:rsidR="000E049C" w:rsidRPr="00BC2A9C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C2A9C">
        <w:rPr>
          <w:sz w:val="28"/>
          <w:szCs w:val="28"/>
        </w:rPr>
        <w:t>-  содержание объектов благоустройства, таких как парки, скверы, обелиски и памятники;</w:t>
      </w:r>
    </w:p>
    <w:p w:rsidR="000E049C" w:rsidRPr="00BC2A9C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C2A9C">
        <w:rPr>
          <w:sz w:val="28"/>
          <w:szCs w:val="28"/>
        </w:rPr>
        <w:t xml:space="preserve">- проведена иммобилизация безнадзорных собак в количестве  </w:t>
      </w:r>
      <w:r w:rsidR="00BC2A9C" w:rsidRPr="00BC2A9C">
        <w:rPr>
          <w:sz w:val="28"/>
          <w:szCs w:val="28"/>
        </w:rPr>
        <w:t>240</w:t>
      </w:r>
      <w:r w:rsidRPr="00BC2A9C">
        <w:rPr>
          <w:sz w:val="28"/>
          <w:szCs w:val="28"/>
        </w:rPr>
        <w:t xml:space="preserve"> ед.;</w:t>
      </w:r>
    </w:p>
    <w:p w:rsidR="000E049C" w:rsidRPr="00BC2A9C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C2A9C">
        <w:rPr>
          <w:sz w:val="28"/>
          <w:szCs w:val="28"/>
        </w:rPr>
        <w:t>- текущее содержание мест захоронения;</w:t>
      </w:r>
    </w:p>
    <w:p w:rsidR="000E049C" w:rsidRPr="00794400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C2A9C">
        <w:rPr>
          <w:sz w:val="28"/>
          <w:szCs w:val="28"/>
        </w:rPr>
        <w:t>- поддержание в технически исправном состоянии светофорных объектов и установок уличного наружног</w:t>
      </w:r>
      <w:r w:rsidRPr="00794400">
        <w:rPr>
          <w:sz w:val="28"/>
          <w:szCs w:val="28"/>
        </w:rPr>
        <w:t>о освещения, техническое обслуживание дорожных знаков;</w:t>
      </w:r>
      <w:r w:rsidRPr="00794400">
        <w:rPr>
          <w:sz w:val="28"/>
          <w:szCs w:val="28"/>
        </w:rPr>
        <w:tab/>
      </w:r>
    </w:p>
    <w:p w:rsidR="000E049C" w:rsidRPr="00794400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94400">
        <w:rPr>
          <w:sz w:val="28"/>
          <w:szCs w:val="28"/>
        </w:rPr>
        <w:t>- выполнены работы по с</w:t>
      </w:r>
      <w:r w:rsidR="00FA73AE" w:rsidRPr="00794400">
        <w:rPr>
          <w:sz w:val="28"/>
          <w:szCs w:val="28"/>
        </w:rPr>
        <w:t>одержанию контейнерных площадок</w:t>
      </w:r>
      <w:r w:rsidR="00BC2A9C" w:rsidRPr="00794400">
        <w:rPr>
          <w:sz w:val="28"/>
          <w:szCs w:val="28"/>
        </w:rPr>
        <w:t>.</w:t>
      </w:r>
    </w:p>
    <w:p w:rsidR="0084314C" w:rsidRPr="00794400" w:rsidRDefault="000E049C" w:rsidP="009D209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94400">
        <w:rPr>
          <w:sz w:val="28"/>
          <w:szCs w:val="28"/>
        </w:rPr>
        <w:tab/>
        <w:t xml:space="preserve">Всего мероприятия в сфере внешнего благоустройства </w:t>
      </w:r>
      <w:r w:rsidR="00DA2AB8" w:rsidRPr="00794400">
        <w:rPr>
          <w:sz w:val="28"/>
          <w:szCs w:val="28"/>
        </w:rPr>
        <w:t>в</w:t>
      </w:r>
      <w:r w:rsidR="00DB4126" w:rsidRPr="00794400">
        <w:rPr>
          <w:sz w:val="28"/>
          <w:szCs w:val="28"/>
        </w:rPr>
        <w:t xml:space="preserve"> </w:t>
      </w:r>
      <w:r w:rsidR="00BC2A9C" w:rsidRPr="00794400">
        <w:rPr>
          <w:sz w:val="28"/>
          <w:szCs w:val="28"/>
        </w:rPr>
        <w:t>первом квартале</w:t>
      </w:r>
      <w:r w:rsidR="00DA2AB8" w:rsidRPr="00794400">
        <w:rPr>
          <w:sz w:val="28"/>
          <w:szCs w:val="28"/>
        </w:rPr>
        <w:t xml:space="preserve"> </w:t>
      </w:r>
      <w:r w:rsidR="00AD42F6" w:rsidRPr="00794400">
        <w:rPr>
          <w:sz w:val="28"/>
          <w:szCs w:val="28"/>
        </w:rPr>
        <w:t>выполнены на сумму</w:t>
      </w:r>
      <w:r w:rsidRPr="00794400">
        <w:rPr>
          <w:sz w:val="28"/>
          <w:szCs w:val="28"/>
        </w:rPr>
        <w:t xml:space="preserve"> </w:t>
      </w:r>
      <w:r w:rsidR="00BC2A9C" w:rsidRPr="00794400">
        <w:rPr>
          <w:sz w:val="28"/>
          <w:szCs w:val="28"/>
        </w:rPr>
        <w:t>12 806,3</w:t>
      </w:r>
      <w:r w:rsidR="004F2EC8" w:rsidRPr="00794400">
        <w:rPr>
          <w:sz w:val="28"/>
          <w:szCs w:val="28"/>
        </w:rPr>
        <w:t xml:space="preserve"> тыс. руб. </w:t>
      </w:r>
    </w:p>
    <w:p w:rsidR="001E064E" w:rsidRPr="00A21992" w:rsidRDefault="00EE56E3" w:rsidP="009D20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21992">
        <w:rPr>
          <w:b/>
          <w:sz w:val="28"/>
          <w:szCs w:val="28"/>
        </w:rPr>
        <w:t>Т</w:t>
      </w:r>
      <w:r w:rsidR="001E064E" w:rsidRPr="00A21992">
        <w:rPr>
          <w:b/>
          <w:sz w:val="28"/>
          <w:szCs w:val="28"/>
        </w:rPr>
        <w:t>ранспорт</w:t>
      </w:r>
    </w:p>
    <w:p w:rsidR="001B7627" w:rsidRPr="00794400" w:rsidRDefault="00BB6FA9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A21992">
        <w:rPr>
          <w:sz w:val="28"/>
          <w:szCs w:val="28"/>
        </w:rPr>
        <w:t xml:space="preserve">Транспортная система городского округа включает в себя сеть автомобильных дорог общего пользования протяженностью </w:t>
      </w:r>
      <w:r w:rsidR="000E1304" w:rsidRPr="00A21992">
        <w:rPr>
          <w:sz w:val="28"/>
          <w:szCs w:val="28"/>
        </w:rPr>
        <w:t>268,704</w:t>
      </w:r>
      <w:r w:rsidRPr="00A21992">
        <w:rPr>
          <w:sz w:val="28"/>
          <w:szCs w:val="28"/>
        </w:rPr>
        <w:t xml:space="preserve"> км, в том числе с твердым покрытием – </w:t>
      </w:r>
      <w:r w:rsidR="000E1304" w:rsidRPr="00A21992">
        <w:rPr>
          <w:sz w:val="28"/>
          <w:szCs w:val="28"/>
        </w:rPr>
        <w:t>125,85</w:t>
      </w:r>
      <w:r w:rsidRPr="00A21992">
        <w:rPr>
          <w:sz w:val="28"/>
          <w:szCs w:val="28"/>
        </w:rPr>
        <w:t xml:space="preserve"> км.</w:t>
      </w:r>
      <w:r w:rsidRPr="00794400">
        <w:rPr>
          <w:sz w:val="28"/>
          <w:szCs w:val="28"/>
        </w:rPr>
        <w:t xml:space="preserve"> </w:t>
      </w:r>
      <w:r w:rsidR="0034435B" w:rsidRPr="00794400">
        <w:rPr>
          <w:sz w:val="28"/>
          <w:szCs w:val="28"/>
        </w:rPr>
        <w:t>Структура пассажирских перевозок в городском округе Кинель организована работой</w:t>
      </w:r>
      <w:r w:rsidR="00C61E1A" w:rsidRPr="00794400">
        <w:rPr>
          <w:sz w:val="28"/>
          <w:szCs w:val="28"/>
        </w:rPr>
        <w:t xml:space="preserve"> МУП «Кинельавтотранс», а также други</w:t>
      </w:r>
      <w:r w:rsidR="005A4A10" w:rsidRPr="00794400">
        <w:rPr>
          <w:sz w:val="28"/>
          <w:szCs w:val="28"/>
        </w:rPr>
        <w:t>ми</w:t>
      </w:r>
      <w:r w:rsidR="00C61E1A" w:rsidRPr="00794400">
        <w:rPr>
          <w:sz w:val="28"/>
          <w:szCs w:val="28"/>
        </w:rPr>
        <w:t xml:space="preserve"> предприятия</w:t>
      </w:r>
      <w:r w:rsidR="005A4A10" w:rsidRPr="00794400">
        <w:rPr>
          <w:sz w:val="28"/>
          <w:szCs w:val="28"/>
        </w:rPr>
        <w:t>ми</w:t>
      </w:r>
      <w:r w:rsidR="00C61E1A" w:rsidRPr="00794400">
        <w:rPr>
          <w:sz w:val="28"/>
          <w:szCs w:val="28"/>
        </w:rPr>
        <w:t xml:space="preserve"> различных форм собственности и индивидуальны</w:t>
      </w:r>
      <w:r w:rsidR="005A4A10" w:rsidRPr="00794400">
        <w:rPr>
          <w:sz w:val="28"/>
          <w:szCs w:val="28"/>
        </w:rPr>
        <w:t>ми</w:t>
      </w:r>
      <w:r w:rsidR="00C61E1A" w:rsidRPr="00794400">
        <w:rPr>
          <w:sz w:val="28"/>
          <w:szCs w:val="28"/>
        </w:rPr>
        <w:t xml:space="preserve"> предпринимател</w:t>
      </w:r>
      <w:r w:rsidR="005A4A10" w:rsidRPr="00794400">
        <w:rPr>
          <w:sz w:val="28"/>
          <w:szCs w:val="28"/>
        </w:rPr>
        <w:t>ями</w:t>
      </w:r>
      <w:r w:rsidR="00354293" w:rsidRPr="00794400">
        <w:rPr>
          <w:sz w:val="28"/>
          <w:szCs w:val="28"/>
        </w:rPr>
        <w:t xml:space="preserve">. </w:t>
      </w:r>
    </w:p>
    <w:p w:rsidR="001E064E" w:rsidRPr="00794400" w:rsidRDefault="00354293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794400">
        <w:rPr>
          <w:sz w:val="28"/>
          <w:szCs w:val="28"/>
        </w:rPr>
        <w:lastRenderedPageBreak/>
        <w:t xml:space="preserve">МУП «Кинельавтотранс» осуществляет пассажирские перевозки по 6-ти </w:t>
      </w:r>
      <w:r w:rsidR="00DC6FEB" w:rsidRPr="00794400">
        <w:rPr>
          <w:sz w:val="28"/>
          <w:szCs w:val="28"/>
        </w:rPr>
        <w:t>городским маршрутам, на которых</w:t>
      </w:r>
      <w:r w:rsidR="001B7627" w:rsidRPr="00794400">
        <w:rPr>
          <w:sz w:val="28"/>
          <w:szCs w:val="28"/>
        </w:rPr>
        <w:t xml:space="preserve"> предоставляется льготный проезд по единым социальным билетам и по школьным сезонкам.</w:t>
      </w:r>
      <w:r w:rsidR="00BB6FA9" w:rsidRPr="00794400">
        <w:rPr>
          <w:sz w:val="28"/>
          <w:szCs w:val="28"/>
        </w:rPr>
        <w:t xml:space="preserve"> </w:t>
      </w:r>
    </w:p>
    <w:p w:rsidR="00CC1450" w:rsidRPr="00794400" w:rsidRDefault="004A22A5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794400">
        <w:rPr>
          <w:sz w:val="28"/>
          <w:szCs w:val="28"/>
        </w:rPr>
        <w:t xml:space="preserve">Автобусный </w:t>
      </w:r>
      <w:r w:rsidRPr="00794400">
        <w:rPr>
          <w:bCs/>
          <w:sz w:val="28"/>
          <w:szCs w:val="28"/>
        </w:rPr>
        <w:t>парк</w:t>
      </w:r>
      <w:r w:rsidRPr="00794400">
        <w:rPr>
          <w:sz w:val="28"/>
          <w:szCs w:val="28"/>
        </w:rPr>
        <w:t xml:space="preserve"> предприятия </w:t>
      </w:r>
      <w:r w:rsidRPr="00794400">
        <w:rPr>
          <w:bCs/>
          <w:sz w:val="28"/>
          <w:szCs w:val="28"/>
        </w:rPr>
        <w:t>насчитывает</w:t>
      </w:r>
      <w:r w:rsidRPr="00794400">
        <w:rPr>
          <w:sz w:val="28"/>
          <w:szCs w:val="28"/>
        </w:rPr>
        <w:t xml:space="preserve"> </w:t>
      </w:r>
      <w:r w:rsidR="00736E7A" w:rsidRPr="00794400">
        <w:rPr>
          <w:sz w:val="28"/>
          <w:szCs w:val="28"/>
        </w:rPr>
        <w:t>11</w:t>
      </w:r>
      <w:r w:rsidRPr="00794400">
        <w:rPr>
          <w:sz w:val="28"/>
          <w:szCs w:val="28"/>
        </w:rPr>
        <w:t xml:space="preserve"> транспортных единиц. </w:t>
      </w:r>
      <w:r w:rsidR="00235CA9" w:rsidRPr="00794400">
        <w:rPr>
          <w:sz w:val="28"/>
          <w:szCs w:val="28"/>
        </w:rPr>
        <w:t>Все автобусы оснащены системами спутникового наблюдения «</w:t>
      </w:r>
      <w:proofErr w:type="spellStart"/>
      <w:r w:rsidR="00235CA9" w:rsidRPr="00794400">
        <w:rPr>
          <w:sz w:val="28"/>
          <w:szCs w:val="28"/>
        </w:rPr>
        <w:t>Глонас</w:t>
      </w:r>
      <w:proofErr w:type="spellEnd"/>
      <w:r w:rsidR="00235CA9" w:rsidRPr="00794400">
        <w:rPr>
          <w:sz w:val="28"/>
          <w:szCs w:val="28"/>
        </w:rPr>
        <w:t>», приборами учета рабочего времени, времени движения, расстояния.</w:t>
      </w:r>
      <w:r w:rsidR="005C544A" w:rsidRPr="00794400">
        <w:rPr>
          <w:sz w:val="28"/>
          <w:szCs w:val="28"/>
        </w:rPr>
        <w:t xml:space="preserve"> Это позвол</w:t>
      </w:r>
      <w:r w:rsidR="00FA0656" w:rsidRPr="00794400">
        <w:rPr>
          <w:sz w:val="28"/>
          <w:szCs w:val="28"/>
        </w:rPr>
        <w:t>яе</w:t>
      </w:r>
      <w:r w:rsidR="005C544A" w:rsidRPr="00794400">
        <w:rPr>
          <w:sz w:val="28"/>
          <w:szCs w:val="28"/>
        </w:rPr>
        <w:t>т в режиме реального времени следить за работой всех автобусов  на линии, что в свою очередь улучш</w:t>
      </w:r>
      <w:r w:rsidR="00FA0656" w:rsidRPr="00794400">
        <w:rPr>
          <w:sz w:val="28"/>
          <w:szCs w:val="28"/>
        </w:rPr>
        <w:t>ае</w:t>
      </w:r>
      <w:r w:rsidR="005C544A" w:rsidRPr="00794400">
        <w:rPr>
          <w:sz w:val="28"/>
          <w:szCs w:val="28"/>
        </w:rPr>
        <w:t xml:space="preserve">т качество обслуживания пассажиров. </w:t>
      </w:r>
      <w:r w:rsidR="00A40DD5" w:rsidRPr="00794400">
        <w:rPr>
          <w:sz w:val="28"/>
          <w:szCs w:val="28"/>
        </w:rPr>
        <w:t xml:space="preserve">Всего </w:t>
      </w:r>
      <w:r w:rsidR="00794400" w:rsidRPr="00794400">
        <w:rPr>
          <w:sz w:val="28"/>
          <w:szCs w:val="28"/>
        </w:rPr>
        <w:t>за первый квартал</w:t>
      </w:r>
      <w:r w:rsidR="005C544A" w:rsidRPr="00794400">
        <w:rPr>
          <w:sz w:val="28"/>
          <w:szCs w:val="28"/>
        </w:rPr>
        <w:t xml:space="preserve"> </w:t>
      </w:r>
      <w:r w:rsidR="00144350" w:rsidRPr="00794400">
        <w:rPr>
          <w:sz w:val="28"/>
          <w:szCs w:val="28"/>
        </w:rPr>
        <w:t xml:space="preserve">  </w:t>
      </w:r>
      <w:r w:rsidR="002518D3" w:rsidRPr="00794400">
        <w:rPr>
          <w:sz w:val="28"/>
          <w:szCs w:val="28"/>
        </w:rPr>
        <w:t xml:space="preserve">пассажирооборот транспорта общего пользования составил </w:t>
      </w:r>
      <w:r w:rsidR="00794400" w:rsidRPr="00794400">
        <w:rPr>
          <w:sz w:val="28"/>
          <w:szCs w:val="28"/>
        </w:rPr>
        <w:t>725,1</w:t>
      </w:r>
      <w:r w:rsidR="002518D3" w:rsidRPr="00794400">
        <w:rPr>
          <w:sz w:val="28"/>
          <w:szCs w:val="28"/>
        </w:rPr>
        <w:t xml:space="preserve"> тыс. пассаж/</w:t>
      </w:r>
      <w:proofErr w:type="gramStart"/>
      <w:r w:rsidR="002518D3" w:rsidRPr="00794400">
        <w:rPr>
          <w:sz w:val="28"/>
          <w:szCs w:val="28"/>
        </w:rPr>
        <w:t>км</w:t>
      </w:r>
      <w:proofErr w:type="gramEnd"/>
      <w:r w:rsidR="002518D3" w:rsidRPr="00794400">
        <w:rPr>
          <w:sz w:val="28"/>
          <w:szCs w:val="28"/>
        </w:rPr>
        <w:t xml:space="preserve">, </w:t>
      </w:r>
    </w:p>
    <w:p w:rsidR="00310C87" w:rsidRPr="00794400" w:rsidRDefault="001B7627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794400">
        <w:rPr>
          <w:sz w:val="28"/>
          <w:szCs w:val="28"/>
        </w:rPr>
        <w:t>Потребность населения в межмуниципальных автомобильных перевозках удовлетворена полностью.</w:t>
      </w:r>
    </w:p>
    <w:p w:rsidR="00EB08B9" w:rsidRPr="000B6A44" w:rsidRDefault="00847454" w:rsidP="0079440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szCs w:val="28"/>
        </w:rPr>
      </w:pPr>
      <w:r w:rsidRPr="000B6A44">
        <w:rPr>
          <w:b/>
          <w:szCs w:val="28"/>
        </w:rPr>
        <w:t xml:space="preserve">     </w:t>
      </w:r>
      <w:r w:rsidR="000A53C4" w:rsidRPr="000B6A44">
        <w:rPr>
          <w:b/>
          <w:szCs w:val="28"/>
        </w:rPr>
        <w:t>Жилищная политика</w:t>
      </w:r>
    </w:p>
    <w:p w:rsidR="006E4EC3" w:rsidRPr="000B6A44" w:rsidRDefault="00430234" w:rsidP="009D209B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0B6A44">
        <w:rPr>
          <w:b/>
          <w:sz w:val="32"/>
          <w:szCs w:val="32"/>
        </w:rPr>
        <w:t xml:space="preserve">  </w:t>
      </w:r>
      <w:r w:rsidR="006E4EC3" w:rsidRPr="000B6A44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0B6A44" w:rsidRDefault="006E4EC3" w:rsidP="009D209B">
      <w:pPr>
        <w:pStyle w:val="a7"/>
        <w:tabs>
          <w:tab w:val="num" w:pos="0"/>
        </w:tabs>
        <w:spacing w:line="360" w:lineRule="auto"/>
        <w:ind w:firstLine="0"/>
        <w:jc w:val="both"/>
        <w:rPr>
          <w:szCs w:val="28"/>
        </w:rPr>
      </w:pPr>
      <w:r w:rsidRPr="000B6A44">
        <w:rPr>
          <w:szCs w:val="28"/>
        </w:rPr>
        <w:tab/>
      </w:r>
      <w:r w:rsidR="00C7425C">
        <w:rPr>
          <w:szCs w:val="28"/>
        </w:rPr>
        <w:t>Н</w:t>
      </w:r>
      <w:r w:rsidR="00C7425C" w:rsidRPr="000B6A44">
        <w:rPr>
          <w:szCs w:val="28"/>
        </w:rPr>
        <w:t xml:space="preserve">а учете в качестве нуждающихся в улучшении жилищных условий состоит </w:t>
      </w:r>
      <w:r w:rsidR="00C7425C" w:rsidRPr="000B6A44">
        <w:t>1167 семей.</w:t>
      </w:r>
      <w:r w:rsidR="00794400" w:rsidRPr="000B6A44">
        <w:rPr>
          <w:szCs w:val="28"/>
        </w:rPr>
        <w:t xml:space="preserve"> </w:t>
      </w:r>
    </w:p>
    <w:p w:rsidR="000B6A44" w:rsidRDefault="000A53C4" w:rsidP="009D209B">
      <w:pPr>
        <w:spacing w:line="360" w:lineRule="auto"/>
        <w:ind w:firstLine="142"/>
        <w:jc w:val="both"/>
        <w:rPr>
          <w:color w:val="FF0000"/>
          <w:sz w:val="28"/>
          <w:szCs w:val="28"/>
        </w:rPr>
      </w:pPr>
      <w:r w:rsidRPr="00C7425C">
        <w:rPr>
          <w:rFonts w:eastAsia="Calibri"/>
          <w:sz w:val="28"/>
        </w:rPr>
        <w:t xml:space="preserve">       </w:t>
      </w:r>
      <w:r w:rsidR="006E4EC3" w:rsidRPr="00C7425C">
        <w:rPr>
          <w:rFonts w:eastAsia="Calibri"/>
          <w:sz w:val="28"/>
        </w:rPr>
        <w:t xml:space="preserve"> </w:t>
      </w:r>
      <w:r w:rsidR="00C7425C" w:rsidRPr="00C7425C">
        <w:rPr>
          <w:sz w:val="28"/>
          <w:szCs w:val="28"/>
        </w:rPr>
        <w:t xml:space="preserve">По состоянию на  01.04.2014 года нуждающимися в  жилых помещениях </w:t>
      </w:r>
      <w:proofErr w:type="gramStart"/>
      <w:r w:rsidR="00C7425C" w:rsidRPr="00C7425C">
        <w:rPr>
          <w:sz w:val="28"/>
          <w:szCs w:val="28"/>
        </w:rPr>
        <w:t>признаны</w:t>
      </w:r>
      <w:proofErr w:type="gramEnd"/>
      <w:r w:rsidR="00C7425C" w:rsidRPr="00C7425C">
        <w:rPr>
          <w:sz w:val="28"/>
          <w:szCs w:val="28"/>
        </w:rPr>
        <w:t xml:space="preserve"> 13 ветеранов ВОВ</w:t>
      </w:r>
      <w:r w:rsidR="00C7425C" w:rsidRPr="00C7425C">
        <w:rPr>
          <w:rFonts w:eastAsia="Calibri"/>
          <w:sz w:val="28"/>
          <w:szCs w:val="28"/>
        </w:rPr>
        <w:t xml:space="preserve"> и лиц, приравненных к ним</w:t>
      </w:r>
      <w:r w:rsidR="00C7425C" w:rsidRPr="00C7425C">
        <w:rPr>
          <w:sz w:val="28"/>
          <w:szCs w:val="28"/>
        </w:rPr>
        <w:t>.</w:t>
      </w:r>
      <w:r w:rsidR="00C7425C">
        <w:rPr>
          <w:color w:val="FF0000"/>
          <w:sz w:val="28"/>
          <w:szCs w:val="28"/>
        </w:rPr>
        <w:t xml:space="preserve"> </w:t>
      </w:r>
      <w:r w:rsidR="00180799" w:rsidRPr="000B6A44">
        <w:rPr>
          <w:rFonts w:eastAsia="Calibri"/>
          <w:sz w:val="28"/>
          <w:szCs w:val="28"/>
        </w:rPr>
        <w:t xml:space="preserve">Администрации городского округа </w:t>
      </w:r>
      <w:r w:rsidR="000B6A44" w:rsidRPr="000B6A44">
        <w:rPr>
          <w:rFonts w:eastAsia="Calibri"/>
          <w:sz w:val="28"/>
          <w:szCs w:val="28"/>
        </w:rPr>
        <w:t>предусмотрено выделение</w:t>
      </w:r>
      <w:r w:rsidR="006E4EC3" w:rsidRPr="000B6A44">
        <w:rPr>
          <w:rFonts w:eastAsia="Calibri"/>
          <w:sz w:val="28"/>
          <w:szCs w:val="28"/>
        </w:rPr>
        <w:t xml:space="preserve"> </w:t>
      </w:r>
      <w:r w:rsidR="000B6A44" w:rsidRPr="000B6A44">
        <w:rPr>
          <w:sz w:val="28"/>
          <w:szCs w:val="28"/>
        </w:rPr>
        <w:t>12 767,04</w:t>
      </w:r>
      <w:r w:rsidR="006E4EC3" w:rsidRPr="000B6A44">
        <w:rPr>
          <w:sz w:val="28"/>
          <w:szCs w:val="28"/>
        </w:rPr>
        <w:t xml:space="preserve"> </w:t>
      </w:r>
      <w:r w:rsidR="00180799" w:rsidRPr="000B6A44">
        <w:rPr>
          <w:rFonts w:eastAsia="Calibri"/>
          <w:sz w:val="28"/>
          <w:szCs w:val="28"/>
        </w:rPr>
        <w:t>тыс. рублей</w:t>
      </w:r>
      <w:r w:rsidR="003B172C" w:rsidRPr="000B6A44">
        <w:rPr>
          <w:rFonts w:eastAsia="Calibri"/>
          <w:sz w:val="28"/>
          <w:szCs w:val="28"/>
        </w:rPr>
        <w:t>,</w:t>
      </w:r>
      <w:r w:rsidR="00180799" w:rsidRPr="000B6A44">
        <w:rPr>
          <w:rFonts w:eastAsia="Calibri"/>
          <w:sz w:val="28"/>
          <w:szCs w:val="28"/>
        </w:rPr>
        <w:t xml:space="preserve"> </w:t>
      </w:r>
      <w:r w:rsidR="000B6A44" w:rsidRPr="000B6A44">
        <w:rPr>
          <w:rFonts w:eastAsia="Calibri"/>
          <w:sz w:val="28"/>
          <w:szCs w:val="28"/>
        </w:rPr>
        <w:t xml:space="preserve">на обеспечение </w:t>
      </w:r>
      <w:r w:rsidR="003B172C" w:rsidRPr="000B6A44">
        <w:rPr>
          <w:rFonts w:eastAsia="Calibri"/>
          <w:sz w:val="28"/>
          <w:szCs w:val="28"/>
        </w:rPr>
        <w:t xml:space="preserve">жилыми помещениями </w:t>
      </w:r>
      <w:r w:rsidR="000B6A44" w:rsidRPr="000B6A44">
        <w:rPr>
          <w:rFonts w:eastAsia="Calibri"/>
          <w:sz w:val="28"/>
          <w:szCs w:val="28"/>
        </w:rPr>
        <w:t>11</w:t>
      </w:r>
      <w:r w:rsidR="00180799" w:rsidRPr="000B6A44">
        <w:rPr>
          <w:rFonts w:eastAsia="Calibri"/>
          <w:sz w:val="28"/>
          <w:szCs w:val="28"/>
        </w:rPr>
        <w:t xml:space="preserve"> ветеран</w:t>
      </w:r>
      <w:r w:rsidR="000B6A44">
        <w:rPr>
          <w:rFonts w:eastAsia="Calibri"/>
          <w:sz w:val="28"/>
          <w:szCs w:val="28"/>
        </w:rPr>
        <w:t>ов</w:t>
      </w:r>
      <w:r w:rsidR="003B172C" w:rsidRPr="000B6A44">
        <w:rPr>
          <w:rFonts w:eastAsia="Calibri"/>
          <w:sz w:val="28"/>
          <w:szCs w:val="28"/>
        </w:rPr>
        <w:t xml:space="preserve"> ВОВ</w:t>
      </w:r>
      <w:r w:rsidR="00C7425C" w:rsidRPr="00C7425C">
        <w:rPr>
          <w:rFonts w:eastAsia="Calibri"/>
          <w:sz w:val="28"/>
          <w:szCs w:val="28"/>
        </w:rPr>
        <w:t xml:space="preserve"> и лиц, приравненных к ним</w:t>
      </w:r>
      <w:r w:rsidR="000B6A44" w:rsidRPr="000B6A44">
        <w:rPr>
          <w:rFonts w:eastAsia="Calibri"/>
          <w:sz w:val="28"/>
          <w:szCs w:val="28"/>
        </w:rPr>
        <w:t>.</w:t>
      </w:r>
      <w:r w:rsidR="000B6A44">
        <w:rPr>
          <w:rFonts w:eastAsia="Calibri"/>
          <w:color w:val="FF0000"/>
          <w:sz w:val="28"/>
          <w:szCs w:val="28"/>
        </w:rPr>
        <w:t xml:space="preserve"> </w:t>
      </w:r>
      <w:r w:rsidR="00180799" w:rsidRPr="004359FB">
        <w:rPr>
          <w:color w:val="FF0000"/>
          <w:sz w:val="28"/>
          <w:szCs w:val="28"/>
        </w:rPr>
        <w:t xml:space="preserve"> </w:t>
      </w:r>
    </w:p>
    <w:p w:rsidR="00C7425C" w:rsidRPr="000E2A3A" w:rsidRDefault="000B6A44" w:rsidP="00C7425C">
      <w:pPr>
        <w:spacing w:line="360" w:lineRule="auto"/>
        <w:ind w:firstLine="142"/>
        <w:jc w:val="both"/>
        <w:rPr>
          <w:sz w:val="28"/>
          <w:szCs w:val="28"/>
        </w:rPr>
      </w:pPr>
      <w:r w:rsidRPr="00C7425C">
        <w:rPr>
          <w:sz w:val="28"/>
          <w:szCs w:val="28"/>
        </w:rPr>
        <w:tab/>
      </w:r>
      <w:r w:rsidR="000A53C4" w:rsidRPr="00C7425C">
        <w:rPr>
          <w:sz w:val="28"/>
        </w:rPr>
        <w:t>На</w:t>
      </w:r>
      <w:r w:rsidR="000A53C4" w:rsidRPr="00C7425C">
        <w:rPr>
          <w:sz w:val="28"/>
          <w:szCs w:val="28"/>
        </w:rPr>
        <w:t xml:space="preserve"> обеспечение жильем отдельных категорий граждан</w:t>
      </w:r>
      <w:r w:rsidR="00C7425C" w:rsidRPr="00C7425C">
        <w:rPr>
          <w:sz w:val="28"/>
          <w:szCs w:val="28"/>
        </w:rPr>
        <w:t xml:space="preserve"> </w:t>
      </w:r>
      <w:r w:rsidR="00C7425C" w:rsidRPr="00C7425C">
        <w:rPr>
          <w:sz w:val="28"/>
        </w:rPr>
        <w:t xml:space="preserve">установленных Федеральными законами «О ветеранах» и «О социальной защите инвалидов в Российской Федерации» предусмотрено выделение 580,32 тысяч рублей, что позволит обеспечить </w:t>
      </w:r>
      <w:r w:rsidR="00C7425C" w:rsidRPr="000E2A3A">
        <w:rPr>
          <w:sz w:val="28"/>
        </w:rPr>
        <w:t xml:space="preserve">жильем только одного человека. </w:t>
      </w:r>
    </w:p>
    <w:p w:rsidR="00B0647E" w:rsidRPr="000E2A3A" w:rsidRDefault="00B0647E" w:rsidP="009D209B">
      <w:pPr>
        <w:spacing w:line="360" w:lineRule="auto"/>
        <w:jc w:val="center"/>
        <w:rPr>
          <w:b/>
          <w:i/>
          <w:sz w:val="28"/>
          <w:szCs w:val="28"/>
        </w:rPr>
      </w:pPr>
      <w:r w:rsidRPr="000E2A3A">
        <w:rPr>
          <w:b/>
          <w:i/>
          <w:sz w:val="28"/>
          <w:szCs w:val="28"/>
        </w:rPr>
        <w:t>Молодые семьи</w:t>
      </w:r>
    </w:p>
    <w:p w:rsidR="00F57852" w:rsidRPr="000E2A3A" w:rsidRDefault="00B0647E" w:rsidP="000E2A3A">
      <w:pPr>
        <w:spacing w:line="360" w:lineRule="auto"/>
        <w:ind w:firstLine="708"/>
        <w:jc w:val="both"/>
        <w:rPr>
          <w:sz w:val="28"/>
          <w:szCs w:val="28"/>
        </w:rPr>
      </w:pPr>
      <w:r w:rsidRPr="002E363A">
        <w:rPr>
          <w:sz w:val="28"/>
          <w:szCs w:val="28"/>
        </w:rPr>
        <w:t>В 201</w:t>
      </w:r>
      <w:r w:rsidR="002E363A" w:rsidRPr="002E363A">
        <w:rPr>
          <w:sz w:val="28"/>
          <w:szCs w:val="28"/>
        </w:rPr>
        <w:t>4</w:t>
      </w:r>
      <w:r w:rsidRPr="002E363A">
        <w:rPr>
          <w:sz w:val="28"/>
          <w:szCs w:val="28"/>
        </w:rPr>
        <w:t xml:space="preserve"> году на территории городского округа продолж</w:t>
      </w:r>
      <w:r w:rsidR="002E363A" w:rsidRPr="002E363A">
        <w:rPr>
          <w:sz w:val="28"/>
          <w:szCs w:val="28"/>
        </w:rPr>
        <w:t>ается</w:t>
      </w:r>
      <w:r w:rsidRPr="002E363A">
        <w:rPr>
          <w:sz w:val="28"/>
          <w:szCs w:val="28"/>
        </w:rPr>
        <w:t xml:space="preserve"> </w:t>
      </w:r>
      <w:r w:rsidRPr="002E363A">
        <w:rPr>
          <w:bCs/>
          <w:sz w:val="28"/>
          <w:szCs w:val="28"/>
        </w:rPr>
        <w:t xml:space="preserve">реализация </w:t>
      </w:r>
      <w:r w:rsidR="002E363A" w:rsidRPr="002E363A">
        <w:rPr>
          <w:bCs/>
          <w:sz w:val="28"/>
          <w:szCs w:val="28"/>
        </w:rPr>
        <w:t>муниципальной</w:t>
      </w:r>
      <w:r w:rsidRPr="002E363A">
        <w:rPr>
          <w:sz w:val="28"/>
          <w:szCs w:val="28"/>
        </w:rPr>
        <w:t xml:space="preserve"> </w:t>
      </w:r>
      <w:r w:rsidRPr="002E363A">
        <w:rPr>
          <w:bCs/>
          <w:sz w:val="28"/>
          <w:szCs w:val="28"/>
        </w:rPr>
        <w:t>программы</w:t>
      </w:r>
      <w:r w:rsidRPr="002E363A">
        <w:rPr>
          <w:sz w:val="28"/>
          <w:szCs w:val="28"/>
        </w:rPr>
        <w:t xml:space="preserve"> «</w:t>
      </w:r>
      <w:r w:rsidRPr="002E363A">
        <w:rPr>
          <w:bCs/>
          <w:sz w:val="28"/>
          <w:szCs w:val="28"/>
        </w:rPr>
        <w:t>Молодой</w:t>
      </w:r>
      <w:r w:rsidRPr="002E363A">
        <w:rPr>
          <w:sz w:val="28"/>
          <w:szCs w:val="28"/>
        </w:rPr>
        <w:t xml:space="preserve"> </w:t>
      </w:r>
      <w:r w:rsidRPr="002E363A">
        <w:rPr>
          <w:bCs/>
          <w:sz w:val="28"/>
          <w:szCs w:val="28"/>
        </w:rPr>
        <w:t>семье</w:t>
      </w:r>
      <w:r w:rsidRPr="002E363A">
        <w:rPr>
          <w:sz w:val="28"/>
          <w:szCs w:val="28"/>
        </w:rPr>
        <w:t xml:space="preserve"> – доступное жилье», направленной на поддержку </w:t>
      </w:r>
      <w:r w:rsidRPr="002E363A">
        <w:rPr>
          <w:bCs/>
          <w:sz w:val="28"/>
          <w:szCs w:val="28"/>
        </w:rPr>
        <w:t>молодых</w:t>
      </w:r>
      <w:r w:rsidRPr="002E363A">
        <w:rPr>
          <w:sz w:val="28"/>
          <w:szCs w:val="28"/>
        </w:rPr>
        <w:t xml:space="preserve"> </w:t>
      </w:r>
      <w:r w:rsidRPr="002E363A">
        <w:rPr>
          <w:bCs/>
          <w:sz w:val="28"/>
          <w:szCs w:val="28"/>
        </w:rPr>
        <w:t>семей</w:t>
      </w:r>
      <w:r w:rsidRPr="002E363A">
        <w:rPr>
          <w:sz w:val="28"/>
          <w:szCs w:val="28"/>
        </w:rPr>
        <w:t xml:space="preserve"> в решении жилищной проблемы и улучшение </w:t>
      </w:r>
      <w:r w:rsidRPr="000E2A3A">
        <w:rPr>
          <w:sz w:val="28"/>
          <w:szCs w:val="28"/>
        </w:rPr>
        <w:t>демографической ситуации в городском округе.</w:t>
      </w:r>
    </w:p>
    <w:p w:rsidR="00AA7FA9" w:rsidRPr="0084314C" w:rsidRDefault="000E2A3A" w:rsidP="0084314C">
      <w:pPr>
        <w:shd w:val="clear" w:color="auto" w:fill="FFFFFF"/>
        <w:tabs>
          <w:tab w:val="left" w:pos="144"/>
        </w:tabs>
        <w:spacing w:line="360" w:lineRule="auto"/>
        <w:jc w:val="both"/>
        <w:rPr>
          <w:sz w:val="28"/>
          <w:szCs w:val="28"/>
        </w:rPr>
      </w:pPr>
      <w:r w:rsidRPr="000E2A3A">
        <w:rPr>
          <w:sz w:val="28"/>
          <w:szCs w:val="28"/>
        </w:rPr>
        <w:lastRenderedPageBreak/>
        <w:t xml:space="preserve">           На 01.04.2014 года  в</w:t>
      </w:r>
      <w:r>
        <w:rPr>
          <w:sz w:val="28"/>
          <w:szCs w:val="28"/>
        </w:rPr>
        <w:t xml:space="preserve"> спис</w:t>
      </w:r>
      <w:r w:rsidR="00D0063C" w:rsidRPr="000E2A3A">
        <w:rPr>
          <w:sz w:val="28"/>
          <w:szCs w:val="28"/>
        </w:rPr>
        <w:t>к</w:t>
      </w:r>
      <w:r w:rsidRPr="000E2A3A">
        <w:rPr>
          <w:sz w:val="28"/>
          <w:szCs w:val="28"/>
        </w:rPr>
        <w:t>е</w:t>
      </w:r>
      <w:r w:rsidR="00D0063C" w:rsidRPr="000E2A3A">
        <w:rPr>
          <w:sz w:val="28"/>
          <w:szCs w:val="28"/>
        </w:rPr>
        <w:t xml:space="preserve"> молодых семей – претендентов на получение социальной выплаты в 2014 году</w:t>
      </w:r>
      <w:r w:rsidRPr="000E2A3A">
        <w:rPr>
          <w:sz w:val="28"/>
          <w:szCs w:val="28"/>
        </w:rPr>
        <w:t xml:space="preserve"> насчитывается</w:t>
      </w:r>
      <w:r w:rsidR="00D0063C" w:rsidRPr="000E2A3A">
        <w:rPr>
          <w:sz w:val="28"/>
          <w:szCs w:val="28"/>
        </w:rPr>
        <w:t xml:space="preserve">  4</w:t>
      </w:r>
      <w:r w:rsidRPr="000E2A3A">
        <w:rPr>
          <w:sz w:val="28"/>
          <w:szCs w:val="28"/>
        </w:rPr>
        <w:t>26</w:t>
      </w:r>
      <w:r w:rsidR="00D0063C" w:rsidRPr="000E2A3A">
        <w:rPr>
          <w:sz w:val="28"/>
          <w:szCs w:val="28"/>
        </w:rPr>
        <w:t xml:space="preserve"> семей. </w:t>
      </w:r>
    </w:p>
    <w:p w:rsidR="00B0647E" w:rsidRPr="0084314C" w:rsidRDefault="00B0647E" w:rsidP="009D209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4314C">
        <w:rPr>
          <w:b/>
          <w:i/>
          <w:sz w:val="28"/>
          <w:szCs w:val="28"/>
        </w:rPr>
        <w:t>Дети-сироты</w:t>
      </w:r>
    </w:p>
    <w:p w:rsidR="005E3A38" w:rsidRDefault="000E2A3A" w:rsidP="005E3A38">
      <w:pPr>
        <w:spacing w:line="360" w:lineRule="auto"/>
        <w:ind w:firstLine="708"/>
        <w:jc w:val="both"/>
        <w:rPr>
          <w:sz w:val="28"/>
          <w:szCs w:val="28"/>
        </w:rPr>
      </w:pPr>
      <w:r w:rsidRPr="000E2A3A">
        <w:rPr>
          <w:sz w:val="28"/>
          <w:szCs w:val="28"/>
        </w:rPr>
        <w:t>В отчетном периоде</w:t>
      </w:r>
      <w:r w:rsidR="00B0647E" w:rsidRPr="000E2A3A">
        <w:rPr>
          <w:sz w:val="28"/>
          <w:szCs w:val="28"/>
        </w:rPr>
        <w:t xml:space="preserve"> велась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  <w:r w:rsidR="00B0647E" w:rsidRPr="000E2A3A">
        <w:t xml:space="preserve"> </w:t>
      </w:r>
    </w:p>
    <w:p w:rsidR="009B3D79" w:rsidRPr="000E2A3A" w:rsidRDefault="009B3D79" w:rsidP="005E3A38">
      <w:pPr>
        <w:spacing w:line="360" w:lineRule="auto"/>
        <w:ind w:firstLine="708"/>
        <w:jc w:val="both"/>
        <w:rPr>
          <w:sz w:val="28"/>
          <w:szCs w:val="28"/>
        </w:rPr>
      </w:pPr>
      <w:r w:rsidRPr="000E2A3A">
        <w:rPr>
          <w:sz w:val="28"/>
          <w:szCs w:val="28"/>
        </w:rPr>
        <w:t>По состоянию 01.</w:t>
      </w:r>
      <w:r w:rsidR="00294C50" w:rsidRPr="000E2A3A">
        <w:rPr>
          <w:sz w:val="28"/>
          <w:szCs w:val="28"/>
        </w:rPr>
        <w:t>0</w:t>
      </w:r>
      <w:r w:rsidR="000E2A3A" w:rsidRPr="000E2A3A">
        <w:rPr>
          <w:sz w:val="28"/>
          <w:szCs w:val="28"/>
        </w:rPr>
        <w:t>4</w:t>
      </w:r>
      <w:r w:rsidRPr="000E2A3A">
        <w:rPr>
          <w:sz w:val="28"/>
          <w:szCs w:val="28"/>
        </w:rPr>
        <w:t>.201</w:t>
      </w:r>
      <w:r w:rsidR="00294C50" w:rsidRPr="000E2A3A">
        <w:rPr>
          <w:sz w:val="28"/>
          <w:szCs w:val="28"/>
        </w:rPr>
        <w:t>4</w:t>
      </w:r>
      <w:r w:rsidRPr="000E2A3A">
        <w:rPr>
          <w:sz w:val="28"/>
          <w:szCs w:val="28"/>
        </w:rPr>
        <w:t xml:space="preserve"> года в список детей-сирот и детей, оставшихся без попечения родителей, подлежащих обеспечению жилыми помещениями муниципального специализированного жилого фонда, включено </w:t>
      </w:r>
      <w:r w:rsidR="000E2A3A" w:rsidRPr="000E2A3A">
        <w:rPr>
          <w:sz w:val="28"/>
          <w:szCs w:val="28"/>
        </w:rPr>
        <w:t>8</w:t>
      </w:r>
      <w:r w:rsidR="00294C50" w:rsidRPr="000E2A3A">
        <w:rPr>
          <w:sz w:val="28"/>
          <w:szCs w:val="28"/>
        </w:rPr>
        <w:t>8</w:t>
      </w:r>
      <w:r w:rsidRPr="000E2A3A">
        <w:rPr>
          <w:sz w:val="28"/>
          <w:szCs w:val="28"/>
        </w:rPr>
        <w:t xml:space="preserve"> человек.</w:t>
      </w:r>
    </w:p>
    <w:p w:rsidR="00916F9F" w:rsidRPr="00AB6AC7" w:rsidRDefault="00916F9F" w:rsidP="00916F9F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B6AC7">
        <w:rPr>
          <w:sz w:val="28"/>
          <w:szCs w:val="28"/>
        </w:rPr>
        <w:t>В соответствии с договором «О порядке финансирования и освоения субвенции областного бюджета, в том числе формируемой за счет средств федерального бюджета, предусмотренной  на предоставление жилых помещений детям-сиротам и детям, оставшимся б</w:t>
      </w:r>
      <w:r>
        <w:rPr>
          <w:sz w:val="28"/>
          <w:szCs w:val="28"/>
        </w:rPr>
        <w:t>ез попечения родителей, лицам и</w:t>
      </w:r>
      <w:r w:rsidRPr="00AB6AC7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AB6AC7">
        <w:rPr>
          <w:sz w:val="28"/>
          <w:szCs w:val="28"/>
        </w:rPr>
        <w:t>их числа по договорам найма специализированных жилых помещений</w:t>
      </w:r>
      <w:r>
        <w:rPr>
          <w:sz w:val="28"/>
          <w:szCs w:val="28"/>
        </w:rPr>
        <w:t>»</w:t>
      </w:r>
      <w:r w:rsidRPr="00AB6AC7">
        <w:rPr>
          <w:sz w:val="28"/>
          <w:szCs w:val="28"/>
        </w:rPr>
        <w:t>, Министерством строительства Самарской области городскому округу Кинель выделены субвенции в размере</w:t>
      </w:r>
      <w:r w:rsidR="00EE139E">
        <w:rPr>
          <w:sz w:val="28"/>
          <w:szCs w:val="28"/>
        </w:rPr>
        <w:t xml:space="preserve"> 10 639,2 тыс. руб., из них</w:t>
      </w:r>
      <w:proofErr w:type="gramEnd"/>
      <w:r w:rsidRPr="00AB6AC7">
        <w:rPr>
          <w:sz w:val="28"/>
          <w:szCs w:val="28"/>
        </w:rPr>
        <w:t xml:space="preserve"> 9575</w:t>
      </w:r>
      <w:r>
        <w:rPr>
          <w:sz w:val="28"/>
          <w:szCs w:val="28"/>
        </w:rPr>
        <w:t>,28 тыс. рублей – из областного бюджета</w:t>
      </w:r>
      <w:r w:rsidRPr="00AB6AC7">
        <w:rPr>
          <w:sz w:val="28"/>
          <w:szCs w:val="28"/>
        </w:rPr>
        <w:t xml:space="preserve"> и 1063</w:t>
      </w:r>
      <w:r>
        <w:rPr>
          <w:sz w:val="28"/>
          <w:szCs w:val="28"/>
        </w:rPr>
        <w:t>,92 тыс.</w:t>
      </w:r>
      <w:r w:rsidRPr="00AB6AC7">
        <w:rPr>
          <w:sz w:val="28"/>
          <w:szCs w:val="28"/>
        </w:rPr>
        <w:t xml:space="preserve"> рублей – из федерального бюджета.</w:t>
      </w:r>
    </w:p>
    <w:p w:rsidR="00916F9F" w:rsidRPr="00AB6AC7" w:rsidRDefault="00916F9F" w:rsidP="00916F9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AB6AC7">
        <w:rPr>
          <w:sz w:val="28"/>
          <w:szCs w:val="28"/>
        </w:rPr>
        <w:t>Специализированный жилищный фонд предположительно будет формироваться посредством заключения договоров участия в долевом строительстве многоквартирного малоэтажного жилого дома на приобретение однокомнатных квартир по итогам проведения открытого аукциона в электронной форме. В настоящее время аукционная документация находится на согласовании в Министерстве строительства Самарской области.</w:t>
      </w:r>
    </w:p>
    <w:p w:rsidR="00256405" w:rsidRPr="0050784D" w:rsidRDefault="00A25C4B" w:rsidP="009D209B">
      <w:pPr>
        <w:pStyle w:val="a7"/>
        <w:tabs>
          <w:tab w:val="num" w:pos="0"/>
        </w:tabs>
        <w:spacing w:line="360" w:lineRule="auto"/>
        <w:jc w:val="center"/>
        <w:rPr>
          <w:b/>
          <w:color w:val="000000" w:themeColor="text1"/>
          <w:szCs w:val="28"/>
        </w:rPr>
      </w:pPr>
      <w:r w:rsidRPr="0050784D">
        <w:rPr>
          <w:b/>
          <w:color w:val="000000" w:themeColor="text1"/>
          <w:szCs w:val="28"/>
        </w:rPr>
        <w:t>Демографическая ситуация</w:t>
      </w:r>
      <w:r w:rsidR="00256405" w:rsidRPr="0050784D">
        <w:rPr>
          <w:b/>
          <w:color w:val="000000" w:themeColor="text1"/>
          <w:szCs w:val="28"/>
        </w:rPr>
        <w:t xml:space="preserve"> </w:t>
      </w:r>
    </w:p>
    <w:p w:rsidR="006775EB" w:rsidRPr="00FD5FA8" w:rsidRDefault="006775EB" w:rsidP="009D209B">
      <w:pPr>
        <w:spacing w:line="360" w:lineRule="auto"/>
        <w:ind w:firstLine="708"/>
        <w:jc w:val="both"/>
        <w:rPr>
          <w:sz w:val="28"/>
          <w:szCs w:val="28"/>
        </w:rPr>
      </w:pPr>
      <w:r w:rsidRPr="00FD5FA8">
        <w:rPr>
          <w:sz w:val="28"/>
          <w:szCs w:val="28"/>
        </w:rPr>
        <w:t xml:space="preserve">На протяжении двух лет  городской округ Кинель по естественному приросту населения в рейтинге городских округов Самарской области занимает 2-е место. </w:t>
      </w:r>
    </w:p>
    <w:p w:rsidR="006775EB" w:rsidRPr="004359FB" w:rsidRDefault="008B6D09" w:rsidP="00FD5FA8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FD5FA8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FD5FA8" w:rsidRPr="00FD5FA8">
        <w:rPr>
          <w:sz w:val="28"/>
          <w:szCs w:val="28"/>
        </w:rPr>
        <w:t>4</w:t>
      </w:r>
      <w:r w:rsidRPr="00FD5FA8">
        <w:rPr>
          <w:sz w:val="28"/>
          <w:szCs w:val="28"/>
        </w:rPr>
        <w:t xml:space="preserve"> года</w:t>
      </w:r>
      <w:r w:rsidR="000975BF" w:rsidRPr="00FD5FA8">
        <w:rPr>
          <w:sz w:val="28"/>
          <w:szCs w:val="28"/>
        </w:rPr>
        <w:t xml:space="preserve"> </w:t>
      </w:r>
      <w:r w:rsidRPr="00FD5FA8">
        <w:rPr>
          <w:sz w:val="28"/>
          <w:szCs w:val="28"/>
        </w:rPr>
        <w:t xml:space="preserve">составила </w:t>
      </w:r>
      <w:r w:rsidR="00FD5FA8" w:rsidRPr="00FD5FA8">
        <w:rPr>
          <w:b/>
          <w:sz w:val="28"/>
          <w:szCs w:val="28"/>
        </w:rPr>
        <w:t>56 191</w:t>
      </w:r>
      <w:r w:rsidRPr="00FD5FA8">
        <w:rPr>
          <w:sz w:val="28"/>
          <w:szCs w:val="28"/>
        </w:rPr>
        <w:t xml:space="preserve"> человек, в том числе: </w:t>
      </w:r>
      <w:proofErr w:type="gramStart"/>
      <w:r w:rsidRPr="00FD5FA8">
        <w:rPr>
          <w:sz w:val="28"/>
          <w:szCs w:val="28"/>
        </w:rPr>
        <w:t>г</w:t>
      </w:r>
      <w:proofErr w:type="gramEnd"/>
      <w:r w:rsidRPr="00FD5FA8">
        <w:rPr>
          <w:sz w:val="28"/>
          <w:szCs w:val="28"/>
        </w:rPr>
        <w:t xml:space="preserve">. Кинель – </w:t>
      </w:r>
      <w:r w:rsidR="00FD5FA8" w:rsidRPr="00FD5FA8">
        <w:rPr>
          <w:sz w:val="28"/>
          <w:szCs w:val="28"/>
        </w:rPr>
        <w:t>34 251</w:t>
      </w:r>
      <w:r w:rsidR="000975BF" w:rsidRPr="00FD5FA8">
        <w:rPr>
          <w:sz w:val="28"/>
          <w:szCs w:val="28"/>
        </w:rPr>
        <w:t xml:space="preserve"> </w:t>
      </w:r>
      <w:r w:rsidRPr="00FD5FA8">
        <w:rPr>
          <w:sz w:val="28"/>
          <w:szCs w:val="28"/>
        </w:rPr>
        <w:t xml:space="preserve">человек, п.г.т. Алексеевка – </w:t>
      </w:r>
      <w:r w:rsidR="00FD5FA8" w:rsidRPr="00FD5FA8">
        <w:rPr>
          <w:sz w:val="28"/>
          <w:szCs w:val="28"/>
        </w:rPr>
        <w:t>10 735</w:t>
      </w:r>
      <w:r w:rsidRPr="00FD5FA8">
        <w:rPr>
          <w:sz w:val="28"/>
          <w:szCs w:val="28"/>
        </w:rPr>
        <w:t xml:space="preserve"> человек, п.г.т. Усть</w:t>
      </w:r>
      <w:r w:rsidR="009E546F" w:rsidRPr="00FD5FA8">
        <w:rPr>
          <w:sz w:val="28"/>
          <w:szCs w:val="28"/>
        </w:rPr>
        <w:t>-</w:t>
      </w:r>
      <w:r w:rsidRPr="00FD5FA8">
        <w:rPr>
          <w:sz w:val="28"/>
          <w:szCs w:val="28"/>
        </w:rPr>
        <w:t xml:space="preserve">Кинельский – </w:t>
      </w:r>
      <w:r w:rsidR="00FD5FA8" w:rsidRPr="00FD5FA8">
        <w:rPr>
          <w:sz w:val="28"/>
          <w:szCs w:val="28"/>
        </w:rPr>
        <w:t>11 205</w:t>
      </w:r>
      <w:r w:rsidRPr="00FD5FA8">
        <w:rPr>
          <w:sz w:val="28"/>
          <w:szCs w:val="28"/>
        </w:rPr>
        <w:t xml:space="preserve"> человек.</w:t>
      </w:r>
      <w:r w:rsidR="00682EC8" w:rsidRPr="004359FB">
        <w:rPr>
          <w:color w:val="FF0000"/>
          <w:sz w:val="28"/>
          <w:szCs w:val="28"/>
        </w:rPr>
        <w:t xml:space="preserve"> </w:t>
      </w:r>
    </w:p>
    <w:p w:rsidR="00FD5FA8" w:rsidRPr="00161086" w:rsidRDefault="00FD5FA8" w:rsidP="00FD5FA8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</w:t>
      </w:r>
      <w:r w:rsidRPr="00C9795D">
        <w:rPr>
          <w:sz w:val="28"/>
          <w:szCs w:val="28"/>
        </w:rPr>
        <w:t xml:space="preserve">В </w:t>
      </w:r>
      <w:r w:rsidRPr="00C9795D">
        <w:rPr>
          <w:bCs/>
          <w:sz w:val="28"/>
          <w:szCs w:val="28"/>
        </w:rPr>
        <w:t>демографической</w:t>
      </w:r>
      <w:r w:rsidRPr="00C9795D">
        <w:rPr>
          <w:sz w:val="28"/>
          <w:szCs w:val="28"/>
        </w:rPr>
        <w:t xml:space="preserve"> </w:t>
      </w:r>
      <w:r w:rsidRPr="00C9795D">
        <w:rPr>
          <w:bCs/>
          <w:sz w:val="28"/>
          <w:szCs w:val="28"/>
        </w:rPr>
        <w:t>ситуации</w:t>
      </w:r>
      <w:r w:rsidRPr="00C9795D">
        <w:rPr>
          <w:sz w:val="28"/>
          <w:szCs w:val="28"/>
        </w:rPr>
        <w:t xml:space="preserve"> городского округа продолжает сохраняться </w:t>
      </w:r>
      <w:r w:rsidRPr="00C9795D">
        <w:rPr>
          <w:bCs/>
          <w:sz w:val="28"/>
          <w:szCs w:val="28"/>
        </w:rPr>
        <w:t>положительная</w:t>
      </w:r>
      <w:r w:rsidRPr="00C9795D">
        <w:rPr>
          <w:sz w:val="28"/>
          <w:szCs w:val="28"/>
        </w:rPr>
        <w:t xml:space="preserve"> </w:t>
      </w:r>
      <w:r w:rsidRPr="00C9795D">
        <w:rPr>
          <w:bCs/>
          <w:sz w:val="28"/>
          <w:szCs w:val="28"/>
        </w:rPr>
        <w:t>динамика</w:t>
      </w:r>
      <w:r w:rsidRPr="00C9795D">
        <w:rPr>
          <w:sz w:val="28"/>
          <w:szCs w:val="28"/>
        </w:rPr>
        <w:t xml:space="preserve">. В отчетном периоде численность родившихся в городе увеличилась, в сравнении с аналогичным периодом прошлого года, </w:t>
      </w:r>
      <w:r w:rsidRPr="00FD5FA8">
        <w:rPr>
          <w:color w:val="000000" w:themeColor="text1"/>
          <w:sz w:val="28"/>
          <w:szCs w:val="28"/>
        </w:rPr>
        <w:t>на 3,3</w:t>
      </w:r>
      <w:r w:rsidRPr="00C9795D">
        <w:rPr>
          <w:sz w:val="28"/>
          <w:szCs w:val="28"/>
        </w:rPr>
        <w:t>%.</w:t>
      </w:r>
      <w:r w:rsidRPr="00734BAB">
        <w:rPr>
          <w:color w:val="FF0000"/>
          <w:sz w:val="28"/>
          <w:szCs w:val="28"/>
        </w:rPr>
        <w:t xml:space="preserve"> </w:t>
      </w:r>
      <w:r w:rsidRPr="00BA4E84">
        <w:rPr>
          <w:sz w:val="28"/>
          <w:szCs w:val="28"/>
        </w:rPr>
        <w:t xml:space="preserve">Число рожденных в </w:t>
      </w:r>
      <w:r w:rsidRPr="0011785E">
        <w:rPr>
          <w:sz w:val="28"/>
          <w:szCs w:val="28"/>
          <w:lang w:val="en-US"/>
        </w:rPr>
        <w:t>I</w:t>
      </w:r>
      <w:r w:rsidRPr="0011785E">
        <w:rPr>
          <w:sz w:val="28"/>
          <w:szCs w:val="28"/>
        </w:rPr>
        <w:t xml:space="preserve"> квартале составляет </w:t>
      </w:r>
      <w:r>
        <w:rPr>
          <w:sz w:val="28"/>
          <w:szCs w:val="28"/>
        </w:rPr>
        <w:t>190 детей</w:t>
      </w:r>
      <w:r w:rsidRPr="0011785E">
        <w:rPr>
          <w:sz w:val="28"/>
          <w:szCs w:val="28"/>
        </w:rPr>
        <w:t xml:space="preserve"> (</w:t>
      </w:r>
      <w:r w:rsidRPr="0011785E">
        <w:rPr>
          <w:sz w:val="28"/>
          <w:szCs w:val="28"/>
          <w:lang w:val="en-US"/>
        </w:rPr>
        <w:t>I</w:t>
      </w:r>
      <w:r w:rsidRPr="0011785E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3</w:t>
      </w:r>
      <w:r w:rsidRPr="0011785E">
        <w:rPr>
          <w:sz w:val="28"/>
          <w:szCs w:val="28"/>
        </w:rPr>
        <w:t xml:space="preserve"> года - 184 ребенка). По оценке 201</w:t>
      </w:r>
      <w:r>
        <w:rPr>
          <w:sz w:val="28"/>
          <w:szCs w:val="28"/>
        </w:rPr>
        <w:t>4</w:t>
      </w:r>
      <w:r w:rsidRPr="0011785E">
        <w:rPr>
          <w:sz w:val="28"/>
          <w:szCs w:val="28"/>
        </w:rPr>
        <w:t xml:space="preserve"> года численность рожденных составит </w:t>
      </w:r>
      <w:r>
        <w:rPr>
          <w:sz w:val="28"/>
          <w:szCs w:val="28"/>
        </w:rPr>
        <w:t>797</w:t>
      </w:r>
      <w:r w:rsidRPr="0011785E">
        <w:rPr>
          <w:sz w:val="28"/>
          <w:szCs w:val="28"/>
        </w:rPr>
        <w:t xml:space="preserve"> человек. Смертность увеличилась на </w:t>
      </w:r>
      <w:r>
        <w:rPr>
          <w:sz w:val="28"/>
          <w:szCs w:val="28"/>
        </w:rPr>
        <w:t>11,7</w:t>
      </w:r>
      <w:r w:rsidRPr="0011785E">
        <w:rPr>
          <w:sz w:val="28"/>
          <w:szCs w:val="28"/>
        </w:rPr>
        <w:t xml:space="preserve">%. Число умерших в </w:t>
      </w:r>
      <w:r w:rsidRPr="0011785E">
        <w:rPr>
          <w:sz w:val="28"/>
          <w:szCs w:val="28"/>
          <w:lang w:val="en-US"/>
        </w:rPr>
        <w:t>I</w:t>
      </w:r>
      <w:r w:rsidRPr="0011785E">
        <w:rPr>
          <w:sz w:val="28"/>
          <w:szCs w:val="28"/>
        </w:rPr>
        <w:t xml:space="preserve"> квартале составляет  </w:t>
      </w:r>
      <w:r>
        <w:rPr>
          <w:sz w:val="28"/>
          <w:szCs w:val="28"/>
        </w:rPr>
        <w:t>219 человек</w:t>
      </w:r>
      <w:r w:rsidRPr="0011785E">
        <w:rPr>
          <w:sz w:val="28"/>
          <w:szCs w:val="28"/>
        </w:rPr>
        <w:t xml:space="preserve"> (</w:t>
      </w:r>
      <w:r w:rsidRPr="0011785E">
        <w:rPr>
          <w:sz w:val="28"/>
          <w:szCs w:val="28"/>
          <w:lang w:val="en-US"/>
        </w:rPr>
        <w:t>I</w:t>
      </w:r>
      <w:r w:rsidRPr="0011785E">
        <w:rPr>
          <w:sz w:val="28"/>
          <w:szCs w:val="28"/>
        </w:rPr>
        <w:t xml:space="preserve"> квартал 201</w:t>
      </w:r>
      <w:r w:rsidR="00CC6F2D">
        <w:rPr>
          <w:sz w:val="28"/>
          <w:szCs w:val="28"/>
        </w:rPr>
        <w:t>3</w:t>
      </w:r>
      <w:r w:rsidRPr="0011785E">
        <w:rPr>
          <w:sz w:val="28"/>
          <w:szCs w:val="28"/>
        </w:rPr>
        <w:t xml:space="preserve"> года - </w:t>
      </w:r>
      <w:r w:rsidR="00CC6F2D" w:rsidRPr="0011785E">
        <w:rPr>
          <w:sz w:val="28"/>
          <w:szCs w:val="28"/>
        </w:rPr>
        <w:t>196 человек</w:t>
      </w:r>
      <w:r w:rsidR="00CC6F2D">
        <w:rPr>
          <w:sz w:val="28"/>
          <w:szCs w:val="28"/>
        </w:rPr>
        <w:t>)</w:t>
      </w:r>
      <w:r w:rsidRPr="0011785E">
        <w:rPr>
          <w:sz w:val="28"/>
          <w:szCs w:val="28"/>
        </w:rPr>
        <w:t>. По оценке 201</w:t>
      </w:r>
      <w:r w:rsidR="00CC6F2D">
        <w:rPr>
          <w:sz w:val="28"/>
          <w:szCs w:val="28"/>
        </w:rPr>
        <w:t>4</w:t>
      </w:r>
      <w:r w:rsidRPr="0011785E">
        <w:rPr>
          <w:sz w:val="28"/>
          <w:szCs w:val="28"/>
        </w:rPr>
        <w:t xml:space="preserve"> года численность умерших составит </w:t>
      </w:r>
      <w:r w:rsidR="00CC6F2D">
        <w:rPr>
          <w:sz w:val="28"/>
          <w:szCs w:val="28"/>
        </w:rPr>
        <w:t>812</w:t>
      </w:r>
      <w:r w:rsidRPr="0011785E">
        <w:rPr>
          <w:sz w:val="28"/>
          <w:szCs w:val="28"/>
        </w:rPr>
        <w:t xml:space="preserve"> человек. Количество браков в сравнении с соответствующим периодом прошлого года  </w:t>
      </w:r>
      <w:r w:rsidR="00CC6F2D">
        <w:rPr>
          <w:sz w:val="28"/>
          <w:szCs w:val="28"/>
        </w:rPr>
        <w:t>уменьшилось</w:t>
      </w:r>
      <w:r w:rsidRPr="0011785E">
        <w:rPr>
          <w:sz w:val="28"/>
          <w:szCs w:val="28"/>
        </w:rPr>
        <w:t xml:space="preserve"> на  </w:t>
      </w:r>
      <w:r w:rsidR="00CC6F2D">
        <w:rPr>
          <w:sz w:val="28"/>
          <w:szCs w:val="28"/>
        </w:rPr>
        <w:t>11,9</w:t>
      </w:r>
      <w:r w:rsidRPr="0011785E">
        <w:rPr>
          <w:sz w:val="28"/>
          <w:szCs w:val="28"/>
        </w:rPr>
        <w:t xml:space="preserve"> %  и составило </w:t>
      </w:r>
      <w:r w:rsidR="00CC6F2D">
        <w:rPr>
          <w:sz w:val="28"/>
          <w:szCs w:val="28"/>
        </w:rPr>
        <w:t>104</w:t>
      </w:r>
      <w:r w:rsidRPr="0011785E">
        <w:rPr>
          <w:sz w:val="28"/>
          <w:szCs w:val="28"/>
        </w:rPr>
        <w:t xml:space="preserve">. Увеличилось число  разводов на </w:t>
      </w:r>
      <w:r w:rsidR="00CC6F2D">
        <w:rPr>
          <w:sz w:val="28"/>
          <w:szCs w:val="28"/>
        </w:rPr>
        <w:t>2,7</w:t>
      </w:r>
      <w:r w:rsidRPr="0011785E">
        <w:rPr>
          <w:sz w:val="28"/>
          <w:szCs w:val="28"/>
        </w:rPr>
        <w:t xml:space="preserve">% и по итогам </w:t>
      </w:r>
      <w:r w:rsidRPr="0011785E">
        <w:rPr>
          <w:sz w:val="28"/>
          <w:szCs w:val="28"/>
          <w:lang w:val="en-US"/>
        </w:rPr>
        <w:t>I</w:t>
      </w:r>
      <w:r w:rsidRPr="0011785E">
        <w:rPr>
          <w:sz w:val="28"/>
          <w:szCs w:val="28"/>
        </w:rPr>
        <w:t xml:space="preserve"> квартала 201</w:t>
      </w:r>
      <w:r w:rsidR="00CC6F2D">
        <w:rPr>
          <w:sz w:val="28"/>
          <w:szCs w:val="28"/>
        </w:rPr>
        <w:t>4</w:t>
      </w:r>
      <w:r w:rsidRPr="0011785E">
        <w:rPr>
          <w:sz w:val="28"/>
          <w:szCs w:val="28"/>
        </w:rPr>
        <w:t xml:space="preserve"> года составляет – 7</w:t>
      </w:r>
      <w:r w:rsidR="00CC6F2D">
        <w:rPr>
          <w:sz w:val="28"/>
          <w:szCs w:val="28"/>
        </w:rPr>
        <w:t>7</w:t>
      </w:r>
      <w:r w:rsidRPr="0011785E">
        <w:rPr>
          <w:sz w:val="28"/>
          <w:szCs w:val="28"/>
        </w:rPr>
        <w:t>.</w:t>
      </w:r>
    </w:p>
    <w:p w:rsidR="00EB3EDE" w:rsidRPr="0050784D" w:rsidRDefault="00EB3EDE" w:rsidP="009D209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0784D">
        <w:rPr>
          <w:b/>
          <w:color w:val="000000" w:themeColor="text1"/>
          <w:sz w:val="28"/>
          <w:szCs w:val="28"/>
        </w:rPr>
        <w:t xml:space="preserve">Семья, материнство и детство </w:t>
      </w:r>
    </w:p>
    <w:p w:rsidR="00EB3EDE" w:rsidRPr="00000863" w:rsidRDefault="00EB3EDE" w:rsidP="009D209B">
      <w:pPr>
        <w:shd w:val="clear" w:color="auto" w:fill="FFFFFF"/>
        <w:spacing w:line="360" w:lineRule="auto"/>
        <w:ind w:firstLine="840"/>
        <w:jc w:val="both"/>
        <w:rPr>
          <w:color w:val="000000" w:themeColor="text1"/>
          <w:sz w:val="28"/>
          <w:szCs w:val="28"/>
        </w:rPr>
      </w:pPr>
      <w:r w:rsidRPr="00000863">
        <w:rPr>
          <w:color w:val="000000" w:themeColor="text1"/>
          <w:sz w:val="28"/>
          <w:szCs w:val="28"/>
        </w:rPr>
        <w:t xml:space="preserve">Роль семьи в развитии человека несравнима по своему значению, ни с какими другими социальными институтами. </w:t>
      </w:r>
    </w:p>
    <w:p w:rsidR="00000863" w:rsidRDefault="00000863" w:rsidP="00B8178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муниципальной </w:t>
      </w:r>
      <w:r w:rsidRPr="009A104D">
        <w:rPr>
          <w:sz w:val="28"/>
          <w:szCs w:val="28"/>
        </w:rPr>
        <w:t>программ</w:t>
      </w:r>
      <w:r>
        <w:rPr>
          <w:sz w:val="28"/>
          <w:szCs w:val="28"/>
        </w:rPr>
        <w:t>ы городского округа Кинель</w:t>
      </w:r>
      <w:r w:rsidRPr="009A104D">
        <w:rPr>
          <w:sz w:val="28"/>
          <w:szCs w:val="28"/>
        </w:rPr>
        <w:t xml:space="preserve"> «Поддержка семей  с детьми в городском округе Кинель Самарской области» на 2013-2015</w:t>
      </w:r>
      <w:r>
        <w:rPr>
          <w:sz w:val="28"/>
          <w:szCs w:val="28"/>
        </w:rPr>
        <w:t xml:space="preserve"> год, </w:t>
      </w:r>
      <w:r w:rsidRPr="00B614DB">
        <w:rPr>
          <w:sz w:val="28"/>
          <w:szCs w:val="28"/>
        </w:rPr>
        <w:t>28-ми семьям оказана материальная помощь на сумму 102000 рублей</w:t>
      </w:r>
      <w:r>
        <w:rPr>
          <w:sz w:val="28"/>
          <w:szCs w:val="28"/>
        </w:rPr>
        <w:t>.</w:t>
      </w:r>
    </w:p>
    <w:p w:rsidR="00B8178E" w:rsidRPr="00B614DB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B614DB">
        <w:rPr>
          <w:sz w:val="28"/>
          <w:szCs w:val="28"/>
        </w:rPr>
        <w:t>По состоянию на 01.04.2014 года на учете в управлении по вопросам семьи и демографического развития состоит:</w:t>
      </w:r>
    </w:p>
    <w:p w:rsidR="00B8178E" w:rsidRPr="00B614DB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B614DB">
        <w:rPr>
          <w:sz w:val="28"/>
          <w:szCs w:val="28"/>
        </w:rPr>
        <w:t>- 34 приемные семьи, в которых воспитывается 46 детей;</w:t>
      </w:r>
    </w:p>
    <w:p w:rsidR="00B8178E" w:rsidRPr="00B614DB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B614DB">
        <w:rPr>
          <w:sz w:val="28"/>
          <w:szCs w:val="28"/>
        </w:rPr>
        <w:t>- 1 патронатная семья, в которой воспитывается 1 ребенок;</w:t>
      </w:r>
    </w:p>
    <w:p w:rsidR="00B8178E" w:rsidRPr="00B614DB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B614DB">
        <w:rPr>
          <w:sz w:val="28"/>
          <w:szCs w:val="28"/>
        </w:rPr>
        <w:t>-133 семьи опекунов, в которых воспитывается 149  детей;</w:t>
      </w:r>
    </w:p>
    <w:p w:rsidR="00B8178E" w:rsidRPr="00B614DB" w:rsidRDefault="00B8178E" w:rsidP="00B8178E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B614DB">
        <w:rPr>
          <w:sz w:val="28"/>
          <w:szCs w:val="28"/>
        </w:rPr>
        <w:t>- 56 кризисных семей, в которых воспитывается 99 детей;</w:t>
      </w:r>
    </w:p>
    <w:p w:rsidR="00B8178E" w:rsidRPr="00B614DB" w:rsidRDefault="00B8178E" w:rsidP="005E3A38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B614DB">
        <w:rPr>
          <w:sz w:val="28"/>
          <w:szCs w:val="28"/>
        </w:rPr>
        <w:t>- 189  семей,  где воспитывается 191  ребенок – инвалид.</w:t>
      </w:r>
    </w:p>
    <w:p w:rsidR="00000863" w:rsidRPr="00B614DB" w:rsidRDefault="00000863" w:rsidP="00B817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14DB">
        <w:rPr>
          <w:sz w:val="28"/>
          <w:szCs w:val="28"/>
        </w:rPr>
        <w:t xml:space="preserve"> С целью пропаганды позитивного семейного опыта проводятся  праздники и акции, задача которых показать и поощрить положительные достижения семей в разных областях, стимулировать активность семей. Так в  </w:t>
      </w:r>
      <w:r>
        <w:rPr>
          <w:sz w:val="28"/>
          <w:szCs w:val="28"/>
          <w:lang w:val="en-US"/>
        </w:rPr>
        <w:t>I</w:t>
      </w:r>
      <w:r w:rsidRPr="00B614DB">
        <w:rPr>
          <w:sz w:val="28"/>
          <w:szCs w:val="28"/>
        </w:rPr>
        <w:t xml:space="preserve"> квартале проведен </w:t>
      </w:r>
      <w:r>
        <w:rPr>
          <w:sz w:val="28"/>
          <w:szCs w:val="28"/>
        </w:rPr>
        <w:t>г</w:t>
      </w:r>
      <w:r w:rsidRPr="00B614DB">
        <w:rPr>
          <w:sz w:val="28"/>
          <w:szCs w:val="28"/>
        </w:rPr>
        <w:t>ородской  конкурс «Лидер года- 2013», в котором приняло участие 37 человек, из которых  20 победителей.</w:t>
      </w:r>
      <w:r w:rsidR="00242116">
        <w:rPr>
          <w:sz w:val="28"/>
          <w:szCs w:val="28"/>
        </w:rPr>
        <w:t xml:space="preserve"> </w:t>
      </w:r>
      <w:r w:rsidRPr="00B614DB">
        <w:rPr>
          <w:sz w:val="28"/>
          <w:szCs w:val="28"/>
        </w:rPr>
        <w:t xml:space="preserve">Все участники конкурса получили ценные подарки. </w:t>
      </w:r>
    </w:p>
    <w:p w:rsidR="00000863" w:rsidRPr="00B614DB" w:rsidRDefault="00000863" w:rsidP="00000863">
      <w:pPr>
        <w:spacing w:line="360" w:lineRule="auto"/>
        <w:ind w:right="-108" w:firstLine="900"/>
        <w:jc w:val="both"/>
        <w:rPr>
          <w:sz w:val="28"/>
          <w:szCs w:val="28"/>
        </w:rPr>
      </w:pPr>
      <w:r w:rsidRPr="00B614DB">
        <w:rPr>
          <w:sz w:val="28"/>
          <w:szCs w:val="28"/>
        </w:rPr>
        <w:t xml:space="preserve">Ведется работа по отдыху и оздоровлению детей, в том числе, находящихся в трудной жизненной ситуации. За счет средств областного бюджета по состоянию  </w:t>
      </w:r>
      <w:r w:rsidRPr="00B614DB">
        <w:rPr>
          <w:sz w:val="28"/>
          <w:szCs w:val="28"/>
        </w:rPr>
        <w:lastRenderedPageBreak/>
        <w:t>на 01.04.2014 года оздоровлено 150 детей, проживающих в Самарской области, в том числе 21 ребенок, находящийся в трудной жизненной ситуации, (санаторные учреждения).</w:t>
      </w:r>
    </w:p>
    <w:p w:rsidR="00000863" w:rsidRPr="00B614DB" w:rsidRDefault="00000863" w:rsidP="00000863">
      <w:pPr>
        <w:tabs>
          <w:tab w:val="left" w:pos="6360"/>
        </w:tabs>
        <w:spacing w:line="360" w:lineRule="auto"/>
        <w:ind w:firstLine="851"/>
        <w:jc w:val="both"/>
        <w:rPr>
          <w:sz w:val="28"/>
          <w:szCs w:val="28"/>
        </w:rPr>
      </w:pPr>
      <w:r w:rsidRPr="00B614DB">
        <w:rPr>
          <w:sz w:val="28"/>
          <w:szCs w:val="28"/>
        </w:rPr>
        <w:t>В соответствии со ст. 122 Семейного кодекса РФ Муниципальное казенное учреждение городского округа Кинель Самарской области «Управление по вопросам семьи и демографического развития» 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  <w:r w:rsidR="00242116">
        <w:rPr>
          <w:sz w:val="28"/>
          <w:szCs w:val="28"/>
        </w:rPr>
        <w:t xml:space="preserve"> По итогам квартала </w:t>
      </w:r>
      <w:r w:rsidRPr="00B614DB">
        <w:rPr>
          <w:sz w:val="28"/>
          <w:szCs w:val="28"/>
        </w:rPr>
        <w:t xml:space="preserve">на первичный учет поставлено 11 несовершеннолетних, оставшихся без попечения родителей,  что на 7 человек больше, чем за аналогичный период 2013 года.  </w:t>
      </w:r>
    </w:p>
    <w:p w:rsidR="00000863" w:rsidRPr="00B614DB" w:rsidRDefault="00000863" w:rsidP="00242116">
      <w:pPr>
        <w:pStyle w:val="af1"/>
        <w:tabs>
          <w:tab w:val="left" w:pos="132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14DB">
        <w:rPr>
          <w:rFonts w:ascii="Times New Roman" w:hAnsi="Times New Roman"/>
          <w:sz w:val="28"/>
          <w:szCs w:val="28"/>
        </w:rPr>
        <w:t>В течение месяца со дня поступления сведений о несовершеннолетнем, оставшемся без попечения родителей, при отсутствии возможности устройства ребенка в семьи граждан направляется анкета на ребенка в государственный  банк данных для учета и оказания содействия в последующем устройстве несовершеннолетнего на воспитание в семью.</w:t>
      </w:r>
    </w:p>
    <w:p w:rsidR="00000863" w:rsidRDefault="00000863" w:rsidP="00242116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 w:rsidRPr="00B614DB">
        <w:rPr>
          <w:sz w:val="28"/>
          <w:szCs w:val="28"/>
        </w:rPr>
        <w:t>На 01.04.2014 года на учете в государственном  банке данных для учета и оказания содействия в последующем устройстве несовершеннолетних на воспитание в семью состоят 20 несовершеннолетних.</w:t>
      </w:r>
    </w:p>
    <w:p w:rsidR="002B2A66" w:rsidRPr="00EF7C61" w:rsidRDefault="00B8178E" w:rsidP="00242116">
      <w:pPr>
        <w:pStyle w:val="ab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000863" w:rsidRPr="00EF7C61">
        <w:rPr>
          <w:sz w:val="28"/>
          <w:szCs w:val="28"/>
        </w:rPr>
        <w:t xml:space="preserve"> 4 родителя </w:t>
      </w:r>
      <w:proofErr w:type="gramStart"/>
      <w:r w:rsidR="00000863" w:rsidRPr="00EF7C61">
        <w:rPr>
          <w:sz w:val="28"/>
          <w:szCs w:val="28"/>
        </w:rPr>
        <w:t>лишены</w:t>
      </w:r>
      <w:proofErr w:type="gramEnd"/>
      <w:r w:rsidR="00000863" w:rsidRPr="00EF7C61">
        <w:rPr>
          <w:sz w:val="28"/>
          <w:szCs w:val="28"/>
        </w:rPr>
        <w:t xml:space="preserve">  родительских прав в отношении 4 детей</w:t>
      </w:r>
      <w:r>
        <w:rPr>
          <w:sz w:val="28"/>
          <w:szCs w:val="28"/>
        </w:rPr>
        <w:t>.</w:t>
      </w:r>
      <w:r w:rsidR="00000863" w:rsidRPr="00EF7C61">
        <w:rPr>
          <w:sz w:val="28"/>
          <w:szCs w:val="28"/>
        </w:rPr>
        <w:t xml:space="preserve"> Количество детей, у которых лишены родительских прав оба или единственный родитель, составило 3 человека. Все несовершеннолетние п</w:t>
      </w:r>
      <w:r w:rsidR="00000863">
        <w:rPr>
          <w:sz w:val="28"/>
          <w:szCs w:val="28"/>
        </w:rPr>
        <w:t>ереданы под опеку родственникам.</w:t>
      </w:r>
      <w:r w:rsidR="00000863" w:rsidRPr="00EF7C61">
        <w:rPr>
          <w:sz w:val="28"/>
          <w:szCs w:val="28"/>
        </w:rPr>
        <w:t xml:space="preserve"> </w:t>
      </w:r>
    </w:p>
    <w:p w:rsidR="00C539F5" w:rsidRPr="002B2A66" w:rsidRDefault="00BD24B8" w:rsidP="009D209B">
      <w:pPr>
        <w:pStyle w:val="a7"/>
        <w:suppressAutoHyphens/>
        <w:spacing w:line="360" w:lineRule="auto"/>
        <w:ind w:firstLine="720"/>
        <w:jc w:val="center"/>
        <w:rPr>
          <w:b/>
          <w:color w:val="000000" w:themeColor="text1"/>
        </w:rPr>
      </w:pPr>
      <w:r w:rsidRPr="002B2A66">
        <w:rPr>
          <w:b/>
          <w:color w:val="000000" w:themeColor="text1"/>
        </w:rPr>
        <w:t>Занятость и рынок труда</w:t>
      </w:r>
    </w:p>
    <w:p w:rsidR="00BE1C98" w:rsidRPr="0050784D" w:rsidRDefault="00AD0F12" w:rsidP="0050784D">
      <w:pPr>
        <w:pStyle w:val="a7"/>
        <w:suppressAutoHyphens/>
        <w:spacing w:line="360" w:lineRule="auto"/>
        <w:ind w:firstLine="720"/>
        <w:jc w:val="both"/>
        <w:rPr>
          <w:color w:val="000000" w:themeColor="text1"/>
          <w:szCs w:val="28"/>
        </w:rPr>
      </w:pPr>
      <w:r w:rsidRPr="0050784D">
        <w:rPr>
          <w:color w:val="000000" w:themeColor="text1"/>
        </w:rPr>
        <w:t>Ситуация</w:t>
      </w:r>
      <w:r w:rsidR="008E4919" w:rsidRPr="0050784D">
        <w:rPr>
          <w:color w:val="000000" w:themeColor="text1"/>
        </w:rPr>
        <w:t xml:space="preserve"> на рынке труда городского округа Кинель </w:t>
      </w:r>
      <w:r w:rsidR="00EB4330" w:rsidRPr="0050784D">
        <w:rPr>
          <w:color w:val="000000" w:themeColor="text1"/>
        </w:rPr>
        <w:t xml:space="preserve">в течение </w:t>
      </w:r>
      <w:r w:rsidR="009367D6" w:rsidRPr="0050784D">
        <w:rPr>
          <w:color w:val="000000" w:themeColor="text1"/>
        </w:rPr>
        <w:t xml:space="preserve">января-марта </w:t>
      </w:r>
      <w:r w:rsidR="008E4919" w:rsidRPr="0050784D">
        <w:rPr>
          <w:color w:val="000000" w:themeColor="text1"/>
        </w:rPr>
        <w:t xml:space="preserve"> </w:t>
      </w:r>
      <w:r w:rsidR="009367D6" w:rsidRPr="0050784D">
        <w:rPr>
          <w:color w:val="000000" w:themeColor="text1"/>
        </w:rPr>
        <w:t xml:space="preserve">сохраняется </w:t>
      </w:r>
      <w:proofErr w:type="gramStart"/>
      <w:r w:rsidR="009367D6" w:rsidRPr="0050784D">
        <w:rPr>
          <w:color w:val="000000" w:themeColor="text1"/>
        </w:rPr>
        <w:t>стабильной</w:t>
      </w:r>
      <w:proofErr w:type="gramEnd"/>
      <w:r w:rsidR="009367D6" w:rsidRPr="0050784D">
        <w:rPr>
          <w:color w:val="000000" w:themeColor="text1"/>
        </w:rPr>
        <w:t xml:space="preserve"> и характеризуется следующими показателями. На начало </w:t>
      </w:r>
      <w:r w:rsidR="009367D6" w:rsidRPr="0050784D">
        <w:rPr>
          <w:color w:val="000000" w:themeColor="text1"/>
          <w:szCs w:val="28"/>
        </w:rPr>
        <w:t xml:space="preserve">апреля 2014 года на учете в ГКУ </w:t>
      </w:r>
      <w:proofErr w:type="gramStart"/>
      <w:r w:rsidR="009367D6" w:rsidRPr="0050784D">
        <w:rPr>
          <w:color w:val="000000" w:themeColor="text1"/>
          <w:szCs w:val="28"/>
        </w:rPr>
        <w:t>СО</w:t>
      </w:r>
      <w:proofErr w:type="gramEnd"/>
      <w:r w:rsidR="009367D6" w:rsidRPr="0050784D">
        <w:rPr>
          <w:color w:val="000000" w:themeColor="text1"/>
          <w:szCs w:val="28"/>
        </w:rPr>
        <w:t xml:space="preserve"> «Центр занятости населения городского округа Кинель» состоят 359 граждан, ищущих работу. </w:t>
      </w:r>
    </w:p>
    <w:p w:rsidR="009367D6" w:rsidRPr="0050784D" w:rsidRDefault="0050784D" w:rsidP="0050784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0784D">
        <w:rPr>
          <w:color w:val="000000" w:themeColor="text1"/>
          <w:sz w:val="28"/>
          <w:szCs w:val="28"/>
        </w:rPr>
        <w:t>Численность безработных граждан по городскому округу</w:t>
      </w:r>
      <w:r>
        <w:rPr>
          <w:color w:val="000000" w:themeColor="text1"/>
          <w:sz w:val="28"/>
          <w:szCs w:val="28"/>
        </w:rPr>
        <w:t xml:space="preserve"> Кинель, состоящих на регистрационном учете 01.04.2014 года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составляет 326 человек.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9367D6" w:rsidRPr="0050784D">
        <w:rPr>
          <w:color w:val="000000" w:themeColor="text1"/>
          <w:sz w:val="28"/>
          <w:szCs w:val="28"/>
          <w:u w:val="single"/>
        </w:rPr>
        <w:t>Уровень регистрируемой безработицы равен 0,9% от численности экономически активного населения, что меньше на 0,3% соответствующего периода прошлого года.</w:t>
      </w:r>
      <w:r w:rsidRPr="0050784D">
        <w:rPr>
          <w:color w:val="000000" w:themeColor="text1"/>
          <w:sz w:val="28"/>
          <w:szCs w:val="28"/>
        </w:rPr>
        <w:t xml:space="preserve"> По </w:t>
      </w:r>
      <w:r w:rsidRPr="0050784D">
        <w:rPr>
          <w:color w:val="000000" w:themeColor="text1"/>
          <w:sz w:val="28"/>
          <w:szCs w:val="28"/>
        </w:rPr>
        <w:lastRenderedPageBreak/>
        <w:t>оценке 2014 года среднегодовой уровень зарегистрированной безработицы в городском округе не должен превысить 1,2%.</w:t>
      </w:r>
    </w:p>
    <w:p w:rsidR="00BE1C98" w:rsidRPr="0050784D" w:rsidRDefault="0050784D" w:rsidP="009D209B">
      <w:pPr>
        <w:pStyle w:val="a7"/>
        <w:suppressAutoHyphens/>
        <w:spacing w:line="360" w:lineRule="auto"/>
        <w:ind w:firstLine="720"/>
        <w:jc w:val="both"/>
        <w:rPr>
          <w:b/>
          <w:bCs/>
          <w:color w:val="000000" w:themeColor="text1"/>
          <w:spacing w:val="8"/>
          <w:szCs w:val="28"/>
        </w:rPr>
      </w:pPr>
      <w:r w:rsidRPr="0050784D">
        <w:rPr>
          <w:color w:val="000000" w:themeColor="text1"/>
        </w:rPr>
        <w:t>Доля т</w:t>
      </w:r>
      <w:r w:rsidR="00560F0D" w:rsidRPr="0050784D">
        <w:rPr>
          <w:color w:val="000000" w:themeColor="text1"/>
        </w:rPr>
        <w:t>рудоустроен</w:t>
      </w:r>
      <w:r w:rsidRPr="0050784D">
        <w:rPr>
          <w:color w:val="000000" w:themeColor="text1"/>
        </w:rPr>
        <w:t>ных граждан</w:t>
      </w:r>
      <w:r w:rsidR="00560F0D" w:rsidRPr="0050784D">
        <w:rPr>
          <w:color w:val="000000" w:themeColor="text1"/>
        </w:rPr>
        <w:t xml:space="preserve"> при содействии Центра занятости </w:t>
      </w:r>
      <w:r w:rsidRPr="0050784D">
        <w:rPr>
          <w:color w:val="000000" w:themeColor="text1"/>
        </w:rPr>
        <w:t xml:space="preserve">против аналогичного периода прошлого года увеличилась на 4,6%. </w:t>
      </w:r>
    </w:p>
    <w:p w:rsidR="008E7175" w:rsidRDefault="0050784D" w:rsidP="009D209B">
      <w:pPr>
        <w:spacing w:line="360" w:lineRule="auto"/>
        <w:ind w:firstLine="708"/>
        <w:jc w:val="both"/>
        <w:rPr>
          <w:color w:val="000000" w:themeColor="text1"/>
          <w:sz w:val="28"/>
        </w:rPr>
      </w:pPr>
      <w:r w:rsidRPr="001C7313">
        <w:rPr>
          <w:color w:val="000000" w:themeColor="text1"/>
          <w:sz w:val="28"/>
        </w:rPr>
        <w:t>Потребность в работниках н</w:t>
      </w:r>
      <w:r w:rsidR="00365841" w:rsidRPr="001C7313">
        <w:rPr>
          <w:color w:val="000000" w:themeColor="text1"/>
          <w:sz w:val="28"/>
        </w:rPr>
        <w:t xml:space="preserve">а </w:t>
      </w:r>
      <w:r w:rsidR="000842F9" w:rsidRPr="001C7313">
        <w:rPr>
          <w:color w:val="000000" w:themeColor="text1"/>
          <w:sz w:val="28"/>
        </w:rPr>
        <w:t>01</w:t>
      </w:r>
      <w:r w:rsidR="00365841" w:rsidRPr="001C7313">
        <w:rPr>
          <w:color w:val="000000" w:themeColor="text1"/>
          <w:sz w:val="28"/>
        </w:rPr>
        <w:t>.</w:t>
      </w:r>
      <w:r w:rsidR="000842F9" w:rsidRPr="001C7313">
        <w:rPr>
          <w:color w:val="000000" w:themeColor="text1"/>
          <w:sz w:val="28"/>
        </w:rPr>
        <w:t>0</w:t>
      </w:r>
      <w:r w:rsidR="001C7313" w:rsidRPr="001C7313">
        <w:rPr>
          <w:color w:val="000000" w:themeColor="text1"/>
          <w:sz w:val="28"/>
        </w:rPr>
        <w:t>4</w:t>
      </w:r>
      <w:r w:rsidR="00365841" w:rsidRPr="001C7313">
        <w:rPr>
          <w:color w:val="000000" w:themeColor="text1"/>
          <w:sz w:val="28"/>
        </w:rPr>
        <w:t>.201</w:t>
      </w:r>
      <w:r w:rsidR="000842F9" w:rsidRPr="001C7313">
        <w:rPr>
          <w:color w:val="000000" w:themeColor="text1"/>
          <w:sz w:val="28"/>
        </w:rPr>
        <w:t>4</w:t>
      </w:r>
      <w:r w:rsidR="00365841" w:rsidRPr="001C7313">
        <w:rPr>
          <w:color w:val="000000" w:themeColor="text1"/>
          <w:sz w:val="28"/>
        </w:rPr>
        <w:t xml:space="preserve"> г.  составила </w:t>
      </w:r>
      <w:r w:rsidR="001C7313" w:rsidRPr="001C7313">
        <w:rPr>
          <w:color w:val="000000" w:themeColor="text1"/>
          <w:sz w:val="28"/>
        </w:rPr>
        <w:t>499</w:t>
      </w:r>
      <w:r w:rsidR="00365841" w:rsidRPr="001C7313">
        <w:rPr>
          <w:color w:val="000000" w:themeColor="text1"/>
          <w:sz w:val="28"/>
        </w:rPr>
        <w:t xml:space="preserve"> чел., из них по рабочим профессиям – </w:t>
      </w:r>
      <w:r w:rsidR="001C7313" w:rsidRPr="001C7313">
        <w:rPr>
          <w:color w:val="000000" w:themeColor="text1"/>
          <w:sz w:val="28"/>
        </w:rPr>
        <w:t>311</w:t>
      </w:r>
      <w:r w:rsidR="00365841" w:rsidRPr="001C7313">
        <w:rPr>
          <w:color w:val="000000" w:themeColor="text1"/>
          <w:sz w:val="28"/>
        </w:rPr>
        <w:t xml:space="preserve"> чел. или </w:t>
      </w:r>
      <w:r w:rsidR="001C7313" w:rsidRPr="001C7313">
        <w:rPr>
          <w:color w:val="000000" w:themeColor="text1"/>
          <w:sz w:val="28"/>
        </w:rPr>
        <w:t>62,3</w:t>
      </w:r>
      <w:r w:rsidR="00365841" w:rsidRPr="001C7313">
        <w:rPr>
          <w:color w:val="000000" w:themeColor="text1"/>
          <w:sz w:val="28"/>
        </w:rPr>
        <w:t>% от общей потребности.</w:t>
      </w:r>
    </w:p>
    <w:p w:rsidR="001C7313" w:rsidRPr="001C7313" w:rsidRDefault="001C7313" w:rsidP="009D209B">
      <w:pPr>
        <w:spacing w:line="360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Общее количество вакансий, которыми располагал Центр занятости населения за первый квартал, составило 778 единиц.</w:t>
      </w:r>
    </w:p>
    <w:p w:rsidR="00D852D9" w:rsidRPr="001C7313" w:rsidRDefault="006E105B" w:rsidP="009D209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C7313">
        <w:rPr>
          <w:color w:val="000000" w:themeColor="text1"/>
          <w:sz w:val="28"/>
          <w:szCs w:val="28"/>
        </w:rPr>
        <w:t>Для</w:t>
      </w:r>
      <w:r w:rsidR="001C7313" w:rsidRPr="001C7313">
        <w:rPr>
          <w:color w:val="000000" w:themeColor="text1"/>
          <w:sz w:val="28"/>
          <w:szCs w:val="28"/>
        </w:rPr>
        <w:t xml:space="preserve"> снижения напряженности на рынке труда и</w:t>
      </w:r>
      <w:r w:rsidRPr="001C7313">
        <w:rPr>
          <w:color w:val="000000" w:themeColor="text1"/>
          <w:sz w:val="28"/>
          <w:szCs w:val="28"/>
        </w:rPr>
        <w:t xml:space="preserve"> дополнительной финансовой поддержки безработные граждане приняли участие в общественных работах. </w:t>
      </w:r>
      <w:r w:rsidR="001C7313" w:rsidRPr="001C7313">
        <w:rPr>
          <w:color w:val="000000" w:themeColor="text1"/>
          <w:sz w:val="28"/>
          <w:szCs w:val="28"/>
        </w:rPr>
        <w:t>Было заключено 6 договоров на создание 30 рабочих мест, фактически трудоустроено 14 человек.</w:t>
      </w:r>
    </w:p>
    <w:p w:rsidR="009C4E63" w:rsidRPr="002B2A66" w:rsidRDefault="006E105B" w:rsidP="009D209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C7313">
        <w:rPr>
          <w:color w:val="000000" w:themeColor="text1"/>
          <w:sz w:val="28"/>
          <w:szCs w:val="28"/>
        </w:rPr>
        <w:t xml:space="preserve">В целях обеспечения дополнительных гарантий занятости граждан, испытывающих трудности в поиске работы было заключено </w:t>
      </w:r>
      <w:r w:rsidR="001C7313" w:rsidRPr="001C7313">
        <w:rPr>
          <w:color w:val="000000" w:themeColor="text1"/>
          <w:sz w:val="28"/>
          <w:szCs w:val="28"/>
        </w:rPr>
        <w:t>5</w:t>
      </w:r>
      <w:r w:rsidRPr="001C7313">
        <w:rPr>
          <w:color w:val="000000" w:themeColor="text1"/>
          <w:sz w:val="28"/>
          <w:szCs w:val="28"/>
        </w:rPr>
        <w:t xml:space="preserve"> договор</w:t>
      </w:r>
      <w:r w:rsidR="008425CF" w:rsidRPr="001C7313">
        <w:rPr>
          <w:color w:val="000000" w:themeColor="text1"/>
          <w:sz w:val="28"/>
          <w:szCs w:val="28"/>
        </w:rPr>
        <w:t>ов</w:t>
      </w:r>
      <w:r w:rsidRPr="001C7313">
        <w:rPr>
          <w:color w:val="000000" w:themeColor="text1"/>
          <w:sz w:val="28"/>
          <w:szCs w:val="28"/>
        </w:rPr>
        <w:t xml:space="preserve"> </w:t>
      </w:r>
      <w:r w:rsidR="009C4E63" w:rsidRPr="001C7313">
        <w:rPr>
          <w:color w:val="000000" w:themeColor="text1"/>
          <w:sz w:val="28"/>
          <w:szCs w:val="28"/>
        </w:rPr>
        <w:t xml:space="preserve">с предприятиями, организациями и учреждениями </w:t>
      </w:r>
      <w:proofErr w:type="gramStart"/>
      <w:r w:rsidR="009C4E63" w:rsidRPr="001C7313">
        <w:rPr>
          <w:color w:val="000000" w:themeColor="text1"/>
          <w:sz w:val="28"/>
          <w:szCs w:val="28"/>
        </w:rPr>
        <w:t>г</w:t>
      </w:r>
      <w:proofErr w:type="gramEnd"/>
      <w:r w:rsidR="009C4E63" w:rsidRPr="001C7313">
        <w:rPr>
          <w:color w:val="000000" w:themeColor="text1"/>
          <w:sz w:val="28"/>
          <w:szCs w:val="28"/>
        </w:rPr>
        <w:t>.о. Кинель д</w:t>
      </w:r>
      <w:r w:rsidR="00773843" w:rsidRPr="001C7313">
        <w:rPr>
          <w:color w:val="000000" w:themeColor="text1"/>
          <w:sz w:val="28"/>
          <w:szCs w:val="28"/>
        </w:rPr>
        <w:t xml:space="preserve">ля временного </w:t>
      </w:r>
      <w:r w:rsidR="00773843" w:rsidRPr="002B2A66">
        <w:rPr>
          <w:color w:val="000000" w:themeColor="text1"/>
          <w:sz w:val="28"/>
          <w:szCs w:val="28"/>
        </w:rPr>
        <w:t xml:space="preserve">трудоустройства </w:t>
      </w:r>
      <w:r w:rsidR="001C7313" w:rsidRPr="002B2A66">
        <w:rPr>
          <w:color w:val="000000" w:themeColor="text1"/>
          <w:sz w:val="28"/>
          <w:szCs w:val="28"/>
        </w:rPr>
        <w:t>7</w:t>
      </w:r>
      <w:r w:rsidR="009C4E63" w:rsidRPr="002B2A66">
        <w:rPr>
          <w:color w:val="000000" w:themeColor="text1"/>
          <w:sz w:val="28"/>
          <w:szCs w:val="28"/>
        </w:rPr>
        <w:t xml:space="preserve"> безработных граждан</w:t>
      </w:r>
      <w:r w:rsidR="008425CF" w:rsidRPr="002B2A66">
        <w:rPr>
          <w:color w:val="000000" w:themeColor="text1"/>
          <w:sz w:val="28"/>
          <w:szCs w:val="28"/>
        </w:rPr>
        <w:t>.</w:t>
      </w:r>
    </w:p>
    <w:p w:rsidR="00CB0A02" w:rsidRPr="002B2A66" w:rsidRDefault="008425CF" w:rsidP="009D209B">
      <w:pPr>
        <w:pStyle w:val="af2"/>
        <w:spacing w:before="0" w:beforeAutospacing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2A66">
        <w:rPr>
          <w:color w:val="000000" w:themeColor="text1"/>
          <w:sz w:val="28"/>
          <w:szCs w:val="28"/>
        </w:rPr>
        <w:t xml:space="preserve">Центр занятости оказывал содействие развитию предпринимательской </w:t>
      </w:r>
      <w:r w:rsidR="00CB0A02" w:rsidRPr="002B2A66">
        <w:rPr>
          <w:color w:val="000000" w:themeColor="text1"/>
          <w:sz w:val="28"/>
          <w:szCs w:val="28"/>
        </w:rPr>
        <w:t xml:space="preserve">инициативы незанятых граждан. Зарегистрировали свою индивидуальную трудовую деятельность </w:t>
      </w:r>
      <w:r w:rsidR="002B2A66" w:rsidRPr="002B2A66">
        <w:rPr>
          <w:color w:val="000000" w:themeColor="text1"/>
          <w:sz w:val="28"/>
          <w:szCs w:val="28"/>
        </w:rPr>
        <w:t>4</w:t>
      </w:r>
      <w:r w:rsidR="00CB0A02" w:rsidRPr="002B2A66">
        <w:rPr>
          <w:color w:val="000000" w:themeColor="text1"/>
          <w:sz w:val="28"/>
          <w:szCs w:val="28"/>
        </w:rPr>
        <w:t xml:space="preserve"> безработных гражд</w:t>
      </w:r>
      <w:r w:rsidR="00291946" w:rsidRPr="002B2A66">
        <w:rPr>
          <w:color w:val="000000" w:themeColor="text1"/>
          <w:sz w:val="28"/>
          <w:szCs w:val="28"/>
        </w:rPr>
        <w:t>ан</w:t>
      </w:r>
      <w:r w:rsidR="002B2A66" w:rsidRPr="002B2A66">
        <w:rPr>
          <w:color w:val="000000" w:themeColor="text1"/>
          <w:sz w:val="28"/>
          <w:szCs w:val="28"/>
        </w:rPr>
        <w:t>ина и</w:t>
      </w:r>
      <w:r w:rsidR="00CB0A02" w:rsidRPr="002B2A66">
        <w:rPr>
          <w:color w:val="000000" w:themeColor="text1"/>
          <w:sz w:val="28"/>
          <w:szCs w:val="28"/>
        </w:rPr>
        <w:t xml:space="preserve"> получили финансовую помощь на открытие ИТД на общую сумму </w:t>
      </w:r>
      <w:r w:rsidR="002B2A66" w:rsidRPr="002B2A66">
        <w:rPr>
          <w:color w:val="000000" w:themeColor="text1"/>
          <w:sz w:val="28"/>
          <w:szCs w:val="28"/>
        </w:rPr>
        <w:t>235,2</w:t>
      </w:r>
      <w:r w:rsidR="001B1D8C" w:rsidRPr="002B2A66">
        <w:rPr>
          <w:color w:val="000000" w:themeColor="text1"/>
          <w:sz w:val="28"/>
          <w:szCs w:val="28"/>
        </w:rPr>
        <w:t xml:space="preserve"> тыс. </w:t>
      </w:r>
      <w:r w:rsidR="00CB0A02" w:rsidRPr="002B2A66">
        <w:rPr>
          <w:color w:val="000000" w:themeColor="text1"/>
          <w:sz w:val="28"/>
          <w:szCs w:val="28"/>
        </w:rPr>
        <w:t xml:space="preserve">рублей. </w:t>
      </w:r>
    </w:p>
    <w:p w:rsidR="007A587E" w:rsidRPr="002B2A66" w:rsidRDefault="00EA0563" w:rsidP="009D209B">
      <w:pPr>
        <w:pStyle w:val="af2"/>
        <w:spacing w:before="0" w:beforeAutospacing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2A66">
        <w:rPr>
          <w:color w:val="000000" w:themeColor="text1"/>
          <w:sz w:val="28"/>
          <w:szCs w:val="28"/>
        </w:rPr>
        <w:t xml:space="preserve">В </w:t>
      </w:r>
      <w:proofErr w:type="gramStart"/>
      <w:r w:rsidRPr="002B2A66">
        <w:rPr>
          <w:color w:val="000000" w:themeColor="text1"/>
          <w:sz w:val="28"/>
          <w:szCs w:val="28"/>
        </w:rPr>
        <w:t>г</w:t>
      </w:r>
      <w:proofErr w:type="gramEnd"/>
      <w:r w:rsidRPr="002B2A66">
        <w:rPr>
          <w:color w:val="000000" w:themeColor="text1"/>
          <w:sz w:val="28"/>
          <w:szCs w:val="28"/>
        </w:rPr>
        <w:t xml:space="preserve">.о. Кинель </w:t>
      </w:r>
      <w:r w:rsidR="00BB27A0" w:rsidRPr="002B2A66">
        <w:rPr>
          <w:color w:val="000000" w:themeColor="text1"/>
          <w:sz w:val="28"/>
          <w:szCs w:val="28"/>
        </w:rPr>
        <w:t xml:space="preserve">в рамках </w:t>
      </w:r>
      <w:r w:rsidRPr="002B2A66">
        <w:rPr>
          <w:color w:val="000000" w:themeColor="text1"/>
          <w:sz w:val="28"/>
          <w:szCs w:val="28"/>
        </w:rPr>
        <w:t>реализ</w:t>
      </w:r>
      <w:r w:rsidR="00BB27A0" w:rsidRPr="002B2A66">
        <w:rPr>
          <w:color w:val="000000" w:themeColor="text1"/>
          <w:sz w:val="28"/>
          <w:szCs w:val="28"/>
        </w:rPr>
        <w:t>ации</w:t>
      </w:r>
      <w:r w:rsidRPr="002B2A66">
        <w:rPr>
          <w:color w:val="000000" w:themeColor="text1"/>
          <w:sz w:val="28"/>
          <w:szCs w:val="28"/>
        </w:rPr>
        <w:t xml:space="preserve"> Программ</w:t>
      </w:r>
      <w:r w:rsidR="00BB27A0" w:rsidRPr="002B2A66">
        <w:rPr>
          <w:color w:val="000000" w:themeColor="text1"/>
          <w:sz w:val="28"/>
          <w:szCs w:val="28"/>
        </w:rPr>
        <w:t>ы</w:t>
      </w:r>
      <w:r w:rsidRPr="002B2A66">
        <w:rPr>
          <w:color w:val="000000" w:themeColor="text1"/>
          <w:sz w:val="28"/>
          <w:szCs w:val="28"/>
        </w:rPr>
        <w:t xml:space="preserve"> дополнительных мероприятий по снижению напряженности на рынке труда Самарской области на 201</w:t>
      </w:r>
      <w:r w:rsidR="002B2A66" w:rsidRPr="002B2A66">
        <w:rPr>
          <w:color w:val="000000" w:themeColor="text1"/>
          <w:sz w:val="28"/>
          <w:szCs w:val="28"/>
        </w:rPr>
        <w:t>4</w:t>
      </w:r>
      <w:r w:rsidRPr="002B2A66">
        <w:rPr>
          <w:color w:val="000000" w:themeColor="text1"/>
          <w:sz w:val="28"/>
          <w:szCs w:val="28"/>
        </w:rPr>
        <w:t xml:space="preserve"> год </w:t>
      </w:r>
      <w:r w:rsidR="002B2A66" w:rsidRPr="002B2A66">
        <w:rPr>
          <w:color w:val="000000" w:themeColor="text1"/>
          <w:sz w:val="28"/>
          <w:szCs w:val="28"/>
        </w:rPr>
        <w:t>оказывается содействие в</w:t>
      </w:r>
      <w:r w:rsidRPr="002B2A66">
        <w:rPr>
          <w:color w:val="000000" w:themeColor="text1"/>
          <w:sz w:val="28"/>
          <w:szCs w:val="28"/>
        </w:rPr>
        <w:t xml:space="preserve"> трудоустройств</w:t>
      </w:r>
      <w:r w:rsidR="002B2A66" w:rsidRPr="002B2A66">
        <w:rPr>
          <w:color w:val="000000" w:themeColor="text1"/>
          <w:sz w:val="28"/>
          <w:szCs w:val="28"/>
        </w:rPr>
        <w:t>е</w:t>
      </w:r>
      <w:r w:rsidRPr="002B2A66">
        <w:rPr>
          <w:color w:val="000000" w:themeColor="text1"/>
          <w:sz w:val="28"/>
          <w:szCs w:val="28"/>
        </w:rPr>
        <w:t xml:space="preserve"> незанятых инвалидов </w:t>
      </w:r>
      <w:r w:rsidR="002B2A66" w:rsidRPr="002B2A66">
        <w:rPr>
          <w:color w:val="000000" w:themeColor="text1"/>
          <w:sz w:val="28"/>
          <w:szCs w:val="28"/>
        </w:rPr>
        <w:t>с</w:t>
      </w:r>
      <w:r w:rsidRPr="002B2A66">
        <w:rPr>
          <w:color w:val="000000" w:themeColor="text1"/>
          <w:sz w:val="28"/>
          <w:szCs w:val="28"/>
        </w:rPr>
        <w:t xml:space="preserve"> </w:t>
      </w:r>
      <w:r w:rsidR="002B2A66" w:rsidRPr="002B2A66">
        <w:rPr>
          <w:color w:val="000000" w:themeColor="text1"/>
          <w:sz w:val="28"/>
          <w:szCs w:val="28"/>
        </w:rPr>
        <w:t>возмещением работодателю затрат на приобретение, монтаж и установку оборудования для оснащения рабочего места.</w:t>
      </w:r>
      <w:r w:rsidR="002B2A66">
        <w:rPr>
          <w:color w:val="000000" w:themeColor="text1"/>
          <w:sz w:val="28"/>
          <w:szCs w:val="28"/>
        </w:rPr>
        <w:t xml:space="preserve"> По итогам квартала был заключен договор для трудоустройства одного незанятого инвалида 2 группы. </w:t>
      </w:r>
    </w:p>
    <w:p w:rsidR="007439EE" w:rsidRDefault="001B1D8C" w:rsidP="009D209B">
      <w:pPr>
        <w:pStyle w:val="af2"/>
        <w:spacing w:before="0" w:beforeAutospacing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2A66">
        <w:rPr>
          <w:color w:val="000000" w:themeColor="text1"/>
          <w:sz w:val="28"/>
          <w:szCs w:val="28"/>
        </w:rPr>
        <w:t xml:space="preserve">С целью информирования и трудоустройства соискателей на вакансии предприятий </w:t>
      </w:r>
      <w:proofErr w:type="gramStart"/>
      <w:r w:rsidRPr="002B2A66">
        <w:rPr>
          <w:color w:val="000000" w:themeColor="text1"/>
          <w:sz w:val="28"/>
          <w:szCs w:val="28"/>
        </w:rPr>
        <w:t>г</w:t>
      </w:r>
      <w:proofErr w:type="gramEnd"/>
      <w:r w:rsidRPr="002B2A66">
        <w:rPr>
          <w:color w:val="000000" w:themeColor="text1"/>
          <w:sz w:val="28"/>
          <w:szCs w:val="28"/>
        </w:rPr>
        <w:t xml:space="preserve">.о. Кинель Центром занятости </w:t>
      </w:r>
      <w:r w:rsidR="004842CC" w:rsidRPr="002B2A66">
        <w:rPr>
          <w:color w:val="000000" w:themeColor="text1"/>
          <w:sz w:val="28"/>
          <w:szCs w:val="28"/>
        </w:rPr>
        <w:t xml:space="preserve">было организовано </w:t>
      </w:r>
      <w:r w:rsidR="002B2A66" w:rsidRPr="002B2A66">
        <w:rPr>
          <w:color w:val="000000" w:themeColor="text1"/>
          <w:sz w:val="28"/>
          <w:szCs w:val="28"/>
        </w:rPr>
        <w:t>3</w:t>
      </w:r>
      <w:r w:rsidR="004842CC" w:rsidRPr="002B2A66">
        <w:rPr>
          <w:color w:val="000000" w:themeColor="text1"/>
          <w:sz w:val="28"/>
          <w:szCs w:val="28"/>
        </w:rPr>
        <w:t xml:space="preserve"> ярмар</w:t>
      </w:r>
      <w:r w:rsidR="002B2A66" w:rsidRPr="002B2A66">
        <w:rPr>
          <w:color w:val="000000" w:themeColor="text1"/>
          <w:sz w:val="28"/>
          <w:szCs w:val="28"/>
        </w:rPr>
        <w:t>ки</w:t>
      </w:r>
      <w:r w:rsidR="00045D71">
        <w:rPr>
          <w:color w:val="000000" w:themeColor="text1"/>
          <w:sz w:val="28"/>
          <w:szCs w:val="28"/>
        </w:rPr>
        <w:t xml:space="preserve"> вакансий.</w:t>
      </w:r>
    </w:p>
    <w:p w:rsidR="00045D71" w:rsidRDefault="00045D71" w:rsidP="009D209B">
      <w:pPr>
        <w:pStyle w:val="af2"/>
        <w:spacing w:before="0" w:beforeAutospacing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45D71" w:rsidRPr="002B2A66" w:rsidRDefault="00045D71" w:rsidP="009D209B">
      <w:pPr>
        <w:pStyle w:val="af2"/>
        <w:spacing w:before="0" w:beforeAutospacing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1663F" w:rsidRPr="00AF1C79" w:rsidRDefault="009A0ECD" w:rsidP="009D209B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AF1C79">
        <w:rPr>
          <w:b/>
          <w:color w:val="000000" w:themeColor="text1"/>
          <w:sz w:val="28"/>
          <w:szCs w:val="28"/>
        </w:rPr>
        <w:lastRenderedPageBreak/>
        <w:t>Уровень жизни и доходы населения</w:t>
      </w:r>
    </w:p>
    <w:p w:rsidR="00203EE1" w:rsidRPr="004359FB" w:rsidRDefault="003A4269" w:rsidP="00203EE1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AF1C79">
        <w:rPr>
          <w:color w:val="000000" w:themeColor="text1"/>
          <w:sz w:val="28"/>
          <w:szCs w:val="28"/>
        </w:rPr>
        <w:t xml:space="preserve">В сфере оплаты труда сохранялась динамика роста номинальной заработной платы по сравнению с аналогичным периодом прошлого года. </w:t>
      </w:r>
      <w:r w:rsidR="00AF1C79" w:rsidRPr="00AF1C79">
        <w:rPr>
          <w:color w:val="000000" w:themeColor="text1"/>
          <w:sz w:val="28"/>
          <w:szCs w:val="28"/>
        </w:rPr>
        <w:t xml:space="preserve">Увеличение среднемесячной заработной платы в номинальном выражении по итогам </w:t>
      </w:r>
      <w:r w:rsidR="00AF1C79" w:rsidRPr="00AF1C79">
        <w:rPr>
          <w:color w:val="000000" w:themeColor="text1"/>
          <w:sz w:val="28"/>
          <w:szCs w:val="28"/>
          <w:lang w:val="en-US"/>
        </w:rPr>
        <w:t>I</w:t>
      </w:r>
      <w:r w:rsidR="00AF1C79" w:rsidRPr="00AF1C79">
        <w:rPr>
          <w:color w:val="000000" w:themeColor="text1"/>
          <w:sz w:val="28"/>
          <w:szCs w:val="28"/>
        </w:rPr>
        <w:t xml:space="preserve"> квартала текущего года наблюдалось во всех основных сферах деятельности</w:t>
      </w:r>
      <w:r w:rsidR="00AF1C79" w:rsidRPr="00AF1C79">
        <w:rPr>
          <w:sz w:val="28"/>
          <w:szCs w:val="28"/>
        </w:rPr>
        <w:t>. В 201</w:t>
      </w:r>
      <w:r w:rsidR="00AF1C79">
        <w:rPr>
          <w:sz w:val="28"/>
          <w:szCs w:val="28"/>
        </w:rPr>
        <w:t>4</w:t>
      </w:r>
      <w:r w:rsidR="00AF1C79" w:rsidRPr="00AF1C79">
        <w:rPr>
          <w:sz w:val="28"/>
          <w:szCs w:val="28"/>
        </w:rPr>
        <w:t xml:space="preserve"> году</w:t>
      </w:r>
      <w:r w:rsidR="00AF1C79">
        <w:rPr>
          <w:sz w:val="28"/>
          <w:szCs w:val="28"/>
        </w:rPr>
        <w:t>,</w:t>
      </w:r>
      <w:r w:rsidR="00AF1C79" w:rsidRPr="00AF1C79">
        <w:rPr>
          <w:sz w:val="28"/>
          <w:szCs w:val="28"/>
        </w:rPr>
        <w:t xml:space="preserve"> исходя из сложившихся условий экономического развития</w:t>
      </w:r>
      <w:r w:rsidR="00AF1C79">
        <w:rPr>
          <w:sz w:val="28"/>
          <w:szCs w:val="28"/>
        </w:rPr>
        <w:t>,</w:t>
      </w:r>
      <w:r w:rsidR="00AF1C79" w:rsidRPr="00AF1C79">
        <w:rPr>
          <w:sz w:val="28"/>
          <w:szCs w:val="28"/>
        </w:rPr>
        <w:t xml:space="preserve"> средний размер номинальной начисленной заработной платы в </w:t>
      </w:r>
      <w:r w:rsidR="00AF1C79">
        <w:rPr>
          <w:sz w:val="28"/>
          <w:szCs w:val="28"/>
        </w:rPr>
        <w:t>городском округе</w:t>
      </w:r>
      <w:r w:rsidR="00AF1C79" w:rsidRPr="00AF1C79">
        <w:rPr>
          <w:sz w:val="28"/>
          <w:szCs w:val="28"/>
        </w:rPr>
        <w:t xml:space="preserve"> может составить</w:t>
      </w:r>
      <w:r w:rsidR="00AF1C79">
        <w:rPr>
          <w:sz w:val="28"/>
          <w:szCs w:val="28"/>
        </w:rPr>
        <w:t xml:space="preserve"> </w:t>
      </w:r>
      <w:r w:rsidR="00AF1C79" w:rsidRPr="00C47E79">
        <w:rPr>
          <w:rFonts w:eastAsia="MS Mincho"/>
          <w:sz w:val="28"/>
          <w:szCs w:val="28"/>
        </w:rPr>
        <w:t>24950,5</w:t>
      </w:r>
      <w:r w:rsidR="00AF1C79">
        <w:rPr>
          <w:rFonts w:eastAsia="MS Mincho"/>
          <w:sz w:val="28"/>
          <w:szCs w:val="28"/>
        </w:rPr>
        <w:t xml:space="preserve"> рублей.</w:t>
      </w:r>
    </w:p>
    <w:p w:rsidR="000626F7" w:rsidRPr="00933D7D" w:rsidRDefault="003A4269" w:rsidP="009D209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F1C79">
        <w:rPr>
          <w:color w:val="000000" w:themeColor="text1"/>
          <w:sz w:val="28"/>
          <w:szCs w:val="28"/>
        </w:rPr>
        <w:t>По крупным и средним организациям округа среднемесячная заработная плата за январь-</w:t>
      </w:r>
      <w:r w:rsidR="00AF1C79" w:rsidRPr="00AF1C79">
        <w:rPr>
          <w:color w:val="000000" w:themeColor="text1"/>
          <w:sz w:val="28"/>
          <w:szCs w:val="28"/>
        </w:rPr>
        <w:t>февраль</w:t>
      </w:r>
      <w:r w:rsidR="007439EE" w:rsidRPr="00AF1C79">
        <w:rPr>
          <w:color w:val="000000" w:themeColor="text1"/>
          <w:sz w:val="28"/>
          <w:szCs w:val="28"/>
        </w:rPr>
        <w:t xml:space="preserve"> </w:t>
      </w:r>
      <w:r w:rsidRPr="00AF1C79">
        <w:rPr>
          <w:color w:val="000000" w:themeColor="text1"/>
          <w:sz w:val="28"/>
          <w:szCs w:val="28"/>
        </w:rPr>
        <w:t>201</w:t>
      </w:r>
      <w:r w:rsidR="00AF1C79" w:rsidRPr="00AF1C79">
        <w:rPr>
          <w:color w:val="000000" w:themeColor="text1"/>
          <w:sz w:val="28"/>
          <w:szCs w:val="28"/>
        </w:rPr>
        <w:t>4</w:t>
      </w:r>
      <w:r w:rsidRPr="00AF1C79">
        <w:rPr>
          <w:color w:val="000000" w:themeColor="text1"/>
          <w:sz w:val="28"/>
          <w:szCs w:val="28"/>
        </w:rPr>
        <w:t xml:space="preserve"> года составила </w:t>
      </w:r>
      <w:r w:rsidR="00AF1C79" w:rsidRPr="00AF1C79">
        <w:rPr>
          <w:rFonts w:eastAsia="MS Mincho"/>
          <w:color w:val="000000" w:themeColor="text1"/>
          <w:sz w:val="28"/>
          <w:szCs w:val="28"/>
        </w:rPr>
        <w:t>22799,5</w:t>
      </w:r>
      <w:r w:rsidR="00193EE8" w:rsidRPr="00AF1C79">
        <w:rPr>
          <w:color w:val="000000" w:themeColor="text1"/>
          <w:sz w:val="28"/>
          <w:szCs w:val="28"/>
        </w:rPr>
        <w:t xml:space="preserve"> руб.</w:t>
      </w:r>
      <w:r w:rsidRPr="00AF1C79">
        <w:rPr>
          <w:color w:val="000000" w:themeColor="text1"/>
          <w:sz w:val="28"/>
          <w:szCs w:val="28"/>
        </w:rPr>
        <w:t xml:space="preserve">, что на </w:t>
      </w:r>
      <w:r w:rsidR="00AF1C79" w:rsidRPr="00AF1C79">
        <w:rPr>
          <w:color w:val="000000" w:themeColor="text1"/>
          <w:sz w:val="28"/>
          <w:szCs w:val="28"/>
        </w:rPr>
        <w:t>12,4</w:t>
      </w:r>
      <w:r w:rsidRPr="00AF1C79">
        <w:rPr>
          <w:color w:val="000000" w:themeColor="text1"/>
          <w:sz w:val="28"/>
          <w:szCs w:val="28"/>
        </w:rPr>
        <w:t xml:space="preserve">% выше уровня </w:t>
      </w:r>
      <w:r w:rsidRPr="00933D7D">
        <w:rPr>
          <w:color w:val="000000" w:themeColor="text1"/>
          <w:sz w:val="28"/>
          <w:szCs w:val="28"/>
        </w:rPr>
        <w:t>201</w:t>
      </w:r>
      <w:r w:rsidR="00AF1C79" w:rsidRPr="00933D7D">
        <w:rPr>
          <w:color w:val="000000" w:themeColor="text1"/>
          <w:sz w:val="28"/>
          <w:szCs w:val="28"/>
        </w:rPr>
        <w:t>3</w:t>
      </w:r>
      <w:r w:rsidRPr="00933D7D">
        <w:rPr>
          <w:color w:val="000000" w:themeColor="text1"/>
          <w:sz w:val="28"/>
          <w:szCs w:val="28"/>
        </w:rPr>
        <w:t xml:space="preserve"> года. </w:t>
      </w:r>
    </w:p>
    <w:p w:rsidR="00E639BF" w:rsidRPr="00E86F75" w:rsidRDefault="005B71C5" w:rsidP="00E639B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33D7D">
        <w:rPr>
          <w:color w:val="000000" w:themeColor="text1"/>
          <w:sz w:val="28"/>
          <w:szCs w:val="28"/>
        </w:rPr>
        <w:t>Н</w:t>
      </w:r>
      <w:r w:rsidR="000626F7" w:rsidRPr="00933D7D">
        <w:rPr>
          <w:color w:val="000000" w:themeColor="text1"/>
          <w:sz w:val="28"/>
          <w:szCs w:val="28"/>
        </w:rPr>
        <w:t>аиболее высокая заработн</w:t>
      </w:r>
      <w:r w:rsidR="00A50CD7" w:rsidRPr="00933D7D">
        <w:rPr>
          <w:color w:val="000000" w:themeColor="text1"/>
          <w:sz w:val="28"/>
          <w:szCs w:val="28"/>
        </w:rPr>
        <w:t>ая плата сложилась у работников</w:t>
      </w:r>
      <w:r w:rsidR="00933D7D" w:rsidRPr="00933D7D">
        <w:rPr>
          <w:color w:val="000000" w:themeColor="text1"/>
          <w:sz w:val="28"/>
          <w:szCs w:val="28"/>
        </w:rPr>
        <w:t xml:space="preserve"> железнодорожного транспорта</w:t>
      </w:r>
      <w:r w:rsidR="00A50CD7" w:rsidRPr="00933D7D">
        <w:rPr>
          <w:color w:val="000000" w:themeColor="text1"/>
          <w:sz w:val="28"/>
          <w:szCs w:val="28"/>
        </w:rPr>
        <w:t xml:space="preserve"> </w:t>
      </w:r>
      <w:r w:rsidR="000626F7" w:rsidRPr="00933D7D">
        <w:rPr>
          <w:color w:val="000000" w:themeColor="text1"/>
          <w:sz w:val="28"/>
          <w:szCs w:val="28"/>
        </w:rPr>
        <w:t xml:space="preserve">– </w:t>
      </w:r>
      <w:r w:rsidR="00933D7D" w:rsidRPr="00933D7D">
        <w:rPr>
          <w:color w:val="000000" w:themeColor="text1"/>
          <w:sz w:val="28"/>
          <w:szCs w:val="28"/>
        </w:rPr>
        <w:t>31 010,2</w:t>
      </w:r>
      <w:r w:rsidR="00A85FE0" w:rsidRPr="00933D7D">
        <w:rPr>
          <w:color w:val="000000" w:themeColor="text1"/>
          <w:sz w:val="28"/>
          <w:szCs w:val="28"/>
        </w:rPr>
        <w:t xml:space="preserve"> руб.</w:t>
      </w:r>
      <w:r w:rsidR="003A54B7" w:rsidRPr="004359FB">
        <w:rPr>
          <w:color w:val="FF0000"/>
          <w:sz w:val="28"/>
          <w:szCs w:val="28"/>
        </w:rPr>
        <w:t xml:space="preserve"> </w:t>
      </w:r>
      <w:r w:rsidR="00413359" w:rsidRPr="004359FB">
        <w:rPr>
          <w:color w:val="FF0000"/>
          <w:sz w:val="28"/>
          <w:szCs w:val="28"/>
        </w:rPr>
        <w:t xml:space="preserve"> </w:t>
      </w:r>
      <w:r w:rsidR="00E639BF" w:rsidRPr="002546A1">
        <w:rPr>
          <w:sz w:val="28"/>
          <w:szCs w:val="28"/>
        </w:rPr>
        <w:t xml:space="preserve">Разрыв в размере заработной платы по видам экономической деятельности составил </w:t>
      </w:r>
      <w:r w:rsidR="00E639BF">
        <w:rPr>
          <w:sz w:val="28"/>
          <w:szCs w:val="28"/>
        </w:rPr>
        <w:t>2,6</w:t>
      </w:r>
      <w:r w:rsidR="00E639BF" w:rsidRPr="002546A1">
        <w:rPr>
          <w:sz w:val="28"/>
          <w:szCs w:val="28"/>
        </w:rPr>
        <w:t xml:space="preserve"> раз, самый низкий размер </w:t>
      </w:r>
      <w:r w:rsidR="00E639BF" w:rsidRPr="00E86F75">
        <w:rPr>
          <w:color w:val="000000" w:themeColor="text1"/>
          <w:sz w:val="28"/>
          <w:szCs w:val="28"/>
        </w:rPr>
        <w:t>заработной платы в предоставлении ус</w:t>
      </w:r>
      <w:r w:rsidR="00A065C6">
        <w:rPr>
          <w:color w:val="000000" w:themeColor="text1"/>
          <w:sz w:val="28"/>
          <w:szCs w:val="28"/>
        </w:rPr>
        <w:t>луг в  сельском хозяйстве</w:t>
      </w:r>
      <w:r w:rsidR="00E639BF" w:rsidRPr="00E86F75">
        <w:rPr>
          <w:color w:val="000000" w:themeColor="text1"/>
          <w:sz w:val="28"/>
          <w:szCs w:val="28"/>
        </w:rPr>
        <w:t xml:space="preserve"> – 12 132,2 руб.</w:t>
      </w:r>
    </w:p>
    <w:p w:rsidR="00F469BA" w:rsidRPr="00E86F75" w:rsidRDefault="00A25C4B" w:rsidP="009D209B">
      <w:pPr>
        <w:spacing w:line="360" w:lineRule="auto"/>
        <w:ind w:firstLine="720"/>
        <w:jc w:val="center"/>
        <w:rPr>
          <w:b/>
          <w:color w:val="000000" w:themeColor="text1"/>
          <w:sz w:val="28"/>
          <w:szCs w:val="28"/>
        </w:rPr>
      </w:pPr>
      <w:r w:rsidRPr="00E86F75">
        <w:rPr>
          <w:b/>
          <w:color w:val="000000" w:themeColor="text1"/>
          <w:sz w:val="28"/>
          <w:szCs w:val="28"/>
        </w:rPr>
        <w:t>Образование</w:t>
      </w:r>
    </w:p>
    <w:p w:rsidR="00D969AB" w:rsidRPr="00E86F75" w:rsidRDefault="00182D25" w:rsidP="009D209B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86F75">
        <w:rPr>
          <w:color w:val="000000" w:themeColor="text1"/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E86F75" w:rsidRDefault="00D01DBC" w:rsidP="009D209B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86F75">
        <w:rPr>
          <w:color w:val="000000" w:themeColor="text1"/>
          <w:sz w:val="28"/>
          <w:szCs w:val="28"/>
        </w:rPr>
        <w:t>На территории городского округа Кинель насчитывается 11 учреждений образования, из них:</w:t>
      </w:r>
    </w:p>
    <w:p w:rsidR="00232B7D" w:rsidRPr="00E86F75" w:rsidRDefault="00D01DBC" w:rsidP="009D209B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86F75">
        <w:rPr>
          <w:color w:val="000000" w:themeColor="text1"/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E86F75">
        <w:rPr>
          <w:color w:val="000000" w:themeColor="text1"/>
          <w:sz w:val="28"/>
          <w:szCs w:val="28"/>
        </w:rPr>
        <w:t>, в которых обучаются 52</w:t>
      </w:r>
      <w:r w:rsidR="009B7A9B" w:rsidRPr="00E86F75">
        <w:rPr>
          <w:color w:val="000000" w:themeColor="text1"/>
          <w:sz w:val="28"/>
          <w:szCs w:val="28"/>
        </w:rPr>
        <w:t>9</w:t>
      </w:r>
      <w:r w:rsidR="00D969AB" w:rsidRPr="00E86F75">
        <w:rPr>
          <w:color w:val="000000" w:themeColor="text1"/>
          <w:sz w:val="28"/>
          <w:szCs w:val="28"/>
        </w:rPr>
        <w:t xml:space="preserve">5 учащихся, </w:t>
      </w:r>
      <w:r w:rsidR="00EF5426" w:rsidRPr="00E86F75">
        <w:rPr>
          <w:color w:val="000000" w:themeColor="text1"/>
          <w:sz w:val="28"/>
          <w:szCs w:val="28"/>
        </w:rPr>
        <w:t>в состав ГБОУ СОШ входят: 11 структур</w:t>
      </w:r>
      <w:r w:rsidR="00D969AB" w:rsidRPr="00E86F75">
        <w:rPr>
          <w:color w:val="000000" w:themeColor="text1"/>
          <w:sz w:val="28"/>
          <w:szCs w:val="28"/>
        </w:rPr>
        <w:t xml:space="preserve">ных подразделений детских садов, в которых насчитывается </w:t>
      </w:r>
      <w:r w:rsidR="00847454" w:rsidRPr="00E86F75">
        <w:rPr>
          <w:color w:val="000000" w:themeColor="text1"/>
          <w:sz w:val="28"/>
          <w:szCs w:val="28"/>
        </w:rPr>
        <w:t>2162</w:t>
      </w:r>
      <w:r w:rsidR="00D969AB" w:rsidRPr="00E86F75">
        <w:rPr>
          <w:color w:val="000000" w:themeColor="text1"/>
          <w:sz w:val="28"/>
          <w:szCs w:val="28"/>
        </w:rPr>
        <w:t xml:space="preserve"> </w:t>
      </w:r>
      <w:r w:rsidR="00847454" w:rsidRPr="00E86F75">
        <w:rPr>
          <w:color w:val="000000" w:themeColor="text1"/>
          <w:sz w:val="28"/>
          <w:szCs w:val="28"/>
        </w:rPr>
        <w:t>ребенка</w:t>
      </w:r>
      <w:r w:rsidR="00D969AB" w:rsidRPr="00E86F75">
        <w:rPr>
          <w:color w:val="000000" w:themeColor="text1"/>
          <w:sz w:val="28"/>
          <w:szCs w:val="28"/>
        </w:rPr>
        <w:t xml:space="preserve">, </w:t>
      </w:r>
      <w:r w:rsidR="00EF5426" w:rsidRPr="00E86F75">
        <w:rPr>
          <w:color w:val="000000" w:themeColor="text1"/>
          <w:sz w:val="28"/>
          <w:szCs w:val="28"/>
        </w:rPr>
        <w:t>и 4 структурных подразделения дополнительного</w:t>
      </w:r>
      <w:r w:rsidR="00D969AB" w:rsidRPr="00E86F75">
        <w:rPr>
          <w:color w:val="000000" w:themeColor="text1"/>
          <w:sz w:val="28"/>
          <w:szCs w:val="28"/>
        </w:rPr>
        <w:t xml:space="preserve"> образования детей</w:t>
      </w:r>
      <w:r w:rsidRPr="00E86F75">
        <w:rPr>
          <w:color w:val="000000" w:themeColor="text1"/>
          <w:sz w:val="28"/>
          <w:szCs w:val="28"/>
        </w:rPr>
        <w:t>;</w:t>
      </w:r>
    </w:p>
    <w:p w:rsidR="00D01DBC" w:rsidRPr="00E86F75" w:rsidRDefault="00D01DBC" w:rsidP="009D209B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86F75">
        <w:rPr>
          <w:color w:val="000000" w:themeColor="text1"/>
          <w:sz w:val="28"/>
          <w:szCs w:val="28"/>
        </w:rPr>
        <w:t xml:space="preserve">- 1 негосударственное образовательное учреждение школа - интернат ОАО «РЖД», в котором обучается </w:t>
      </w:r>
      <w:r w:rsidR="009B7A9B" w:rsidRPr="00E86F75">
        <w:rPr>
          <w:color w:val="000000" w:themeColor="text1"/>
          <w:sz w:val="28"/>
          <w:szCs w:val="28"/>
        </w:rPr>
        <w:t>338</w:t>
      </w:r>
      <w:r w:rsidRPr="00E86F75">
        <w:rPr>
          <w:color w:val="000000" w:themeColor="text1"/>
          <w:sz w:val="28"/>
          <w:szCs w:val="28"/>
        </w:rPr>
        <w:t xml:space="preserve"> </w:t>
      </w:r>
      <w:r w:rsidR="00DD0555" w:rsidRPr="00E86F75">
        <w:rPr>
          <w:color w:val="000000" w:themeColor="text1"/>
          <w:sz w:val="28"/>
          <w:szCs w:val="28"/>
        </w:rPr>
        <w:t>учащихся</w:t>
      </w:r>
      <w:r w:rsidRPr="00E86F75">
        <w:rPr>
          <w:color w:val="000000" w:themeColor="text1"/>
          <w:sz w:val="28"/>
          <w:szCs w:val="28"/>
        </w:rPr>
        <w:t>;</w:t>
      </w:r>
    </w:p>
    <w:p w:rsidR="006A1AC8" w:rsidRDefault="00D01DBC" w:rsidP="009D209B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86F75">
        <w:rPr>
          <w:color w:val="000000" w:themeColor="text1"/>
          <w:sz w:val="28"/>
          <w:szCs w:val="28"/>
        </w:rPr>
        <w:t xml:space="preserve">- 1 государственное бюджетное учреждение среднего профессионального образования «Кинельский государственный техникум», в котором обучается </w:t>
      </w:r>
      <w:r w:rsidR="00AE69F8" w:rsidRPr="00E86F75">
        <w:rPr>
          <w:color w:val="000000" w:themeColor="text1"/>
          <w:sz w:val="28"/>
          <w:szCs w:val="28"/>
        </w:rPr>
        <w:t>338</w:t>
      </w:r>
      <w:r w:rsidRPr="00E86F75">
        <w:rPr>
          <w:color w:val="000000" w:themeColor="text1"/>
          <w:sz w:val="28"/>
          <w:szCs w:val="28"/>
        </w:rPr>
        <w:t xml:space="preserve"> </w:t>
      </w:r>
      <w:r w:rsidR="00DD0555" w:rsidRPr="00E86F75">
        <w:rPr>
          <w:color w:val="000000" w:themeColor="text1"/>
          <w:sz w:val="28"/>
          <w:szCs w:val="28"/>
        </w:rPr>
        <w:t>учащихся</w:t>
      </w:r>
      <w:r w:rsidRPr="00E86F75">
        <w:rPr>
          <w:color w:val="000000" w:themeColor="text1"/>
          <w:sz w:val="28"/>
          <w:szCs w:val="28"/>
        </w:rPr>
        <w:t>.</w:t>
      </w:r>
      <w:r w:rsidR="00863055" w:rsidRPr="00E86F75">
        <w:rPr>
          <w:color w:val="000000" w:themeColor="text1"/>
          <w:sz w:val="28"/>
          <w:szCs w:val="28"/>
        </w:rPr>
        <w:t xml:space="preserve"> </w:t>
      </w:r>
    </w:p>
    <w:p w:rsidR="00FB2D51" w:rsidRPr="004359FB" w:rsidRDefault="00FB2D51" w:rsidP="009D209B">
      <w:pPr>
        <w:pStyle w:val="ab"/>
        <w:spacing w:after="0" w:line="360" w:lineRule="auto"/>
        <w:ind w:firstLine="708"/>
        <w:jc w:val="both"/>
        <w:rPr>
          <w:color w:val="FF0000"/>
          <w:sz w:val="28"/>
        </w:rPr>
      </w:pPr>
      <w:r w:rsidRPr="00E86F75">
        <w:rPr>
          <w:color w:val="000000" w:themeColor="text1"/>
          <w:sz w:val="28"/>
          <w:szCs w:val="28"/>
        </w:rPr>
        <w:lastRenderedPageBreak/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E86F75">
        <w:rPr>
          <w:color w:val="000000" w:themeColor="text1"/>
          <w:sz w:val="28"/>
          <w:szCs w:val="28"/>
        </w:rPr>
        <w:t>На 01.04.</w:t>
      </w:r>
      <w:r w:rsidRPr="00E86F75">
        <w:rPr>
          <w:color w:val="000000" w:themeColor="text1"/>
          <w:sz w:val="28"/>
          <w:szCs w:val="28"/>
        </w:rPr>
        <w:t>201</w:t>
      </w:r>
      <w:r w:rsidR="00E86F75" w:rsidRPr="00E86F75">
        <w:rPr>
          <w:color w:val="000000" w:themeColor="text1"/>
          <w:sz w:val="28"/>
          <w:szCs w:val="28"/>
        </w:rPr>
        <w:t>4</w:t>
      </w:r>
      <w:r w:rsidRPr="00E86F75">
        <w:rPr>
          <w:color w:val="000000" w:themeColor="text1"/>
          <w:sz w:val="28"/>
          <w:szCs w:val="28"/>
        </w:rPr>
        <w:t xml:space="preserve"> год</w:t>
      </w:r>
      <w:r w:rsidR="00E86F75" w:rsidRPr="00E86F75">
        <w:rPr>
          <w:color w:val="000000" w:themeColor="text1"/>
          <w:sz w:val="28"/>
          <w:szCs w:val="28"/>
        </w:rPr>
        <w:t>а 4418</w:t>
      </w:r>
      <w:r w:rsidRPr="00E86F75">
        <w:rPr>
          <w:color w:val="000000" w:themeColor="text1"/>
          <w:sz w:val="28"/>
          <w:szCs w:val="28"/>
        </w:rPr>
        <w:t xml:space="preserve"> учащихся образовательных учреждений  </w:t>
      </w:r>
      <w:proofErr w:type="gramStart"/>
      <w:r w:rsidRPr="00E86F75">
        <w:rPr>
          <w:color w:val="000000" w:themeColor="text1"/>
          <w:sz w:val="28"/>
          <w:szCs w:val="28"/>
        </w:rPr>
        <w:t>г</w:t>
      </w:r>
      <w:proofErr w:type="gramEnd"/>
      <w:r w:rsidRPr="00E86F75">
        <w:rPr>
          <w:color w:val="000000" w:themeColor="text1"/>
          <w:sz w:val="28"/>
          <w:szCs w:val="28"/>
        </w:rPr>
        <w:t>.о.  Кинель  занимались в 1</w:t>
      </w:r>
      <w:r w:rsidR="009B7A9B" w:rsidRPr="00E86F75">
        <w:rPr>
          <w:color w:val="000000" w:themeColor="text1"/>
          <w:sz w:val="28"/>
          <w:szCs w:val="28"/>
        </w:rPr>
        <w:t>7</w:t>
      </w:r>
      <w:r w:rsidRPr="00E86F75">
        <w:rPr>
          <w:color w:val="000000" w:themeColor="text1"/>
          <w:sz w:val="28"/>
          <w:szCs w:val="28"/>
        </w:rPr>
        <w:t>8</w:t>
      </w:r>
      <w:r w:rsidRPr="00E86F75">
        <w:rPr>
          <w:color w:val="000000" w:themeColor="text1"/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E86F75" w:rsidRDefault="00FB2D51" w:rsidP="009D209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86F75">
        <w:rPr>
          <w:color w:val="000000" w:themeColor="text1"/>
          <w:sz w:val="28"/>
          <w:szCs w:val="28"/>
        </w:rPr>
        <w:t xml:space="preserve">Питание учащихся организовано во всех образовательных учреждениях. В школах городского округа  Кинель питанием охвачено </w:t>
      </w:r>
      <w:r w:rsidR="00847454" w:rsidRPr="00E86F75">
        <w:rPr>
          <w:color w:val="000000" w:themeColor="text1"/>
          <w:sz w:val="28"/>
          <w:szCs w:val="28"/>
        </w:rPr>
        <w:t>81,6</w:t>
      </w:r>
      <w:r w:rsidRPr="00E86F75">
        <w:rPr>
          <w:color w:val="000000" w:themeColor="text1"/>
          <w:sz w:val="28"/>
          <w:szCs w:val="28"/>
        </w:rPr>
        <w:t xml:space="preserve"> % от общего числа учащихся.  </w:t>
      </w:r>
    </w:p>
    <w:p w:rsidR="00D969AB" w:rsidRPr="00E86F75" w:rsidRDefault="00EF211B" w:rsidP="009D209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86F75">
        <w:rPr>
          <w:color w:val="000000" w:themeColor="text1"/>
          <w:sz w:val="28"/>
          <w:szCs w:val="28"/>
        </w:rPr>
        <w:t>Система дошкольного образования  города представляет собой сеть дошкольных  структурных подразделений</w:t>
      </w:r>
      <w:r w:rsidR="006A1AC8" w:rsidRPr="00E86F75">
        <w:rPr>
          <w:color w:val="000000" w:themeColor="text1"/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FB2D51" w:rsidRPr="00E86F75" w:rsidRDefault="00FB2D51" w:rsidP="009D209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86F75">
        <w:rPr>
          <w:color w:val="000000" w:themeColor="text1"/>
          <w:sz w:val="28"/>
          <w:szCs w:val="28"/>
        </w:rPr>
        <w:t xml:space="preserve">Охват детей в городе дошкольным образованием в возрасте от 3 до </w:t>
      </w:r>
      <w:r w:rsidR="009B7A9B" w:rsidRPr="00E86F75">
        <w:rPr>
          <w:color w:val="000000" w:themeColor="text1"/>
          <w:sz w:val="28"/>
          <w:szCs w:val="28"/>
        </w:rPr>
        <w:t>7-м</w:t>
      </w:r>
      <w:r w:rsidRPr="00E86F75">
        <w:rPr>
          <w:color w:val="000000" w:themeColor="text1"/>
          <w:sz w:val="28"/>
          <w:szCs w:val="28"/>
        </w:rPr>
        <w:t xml:space="preserve">и лет составляет </w:t>
      </w:r>
      <w:r w:rsidR="009B7A9B" w:rsidRPr="00E86F75">
        <w:rPr>
          <w:color w:val="000000" w:themeColor="text1"/>
          <w:sz w:val="28"/>
          <w:szCs w:val="28"/>
        </w:rPr>
        <w:t>8</w:t>
      </w:r>
      <w:r w:rsidRPr="00E86F75">
        <w:rPr>
          <w:color w:val="000000" w:themeColor="text1"/>
          <w:sz w:val="28"/>
          <w:szCs w:val="28"/>
        </w:rPr>
        <w:t>5%.</w:t>
      </w:r>
    </w:p>
    <w:p w:rsidR="00385B29" w:rsidRDefault="006E437C" w:rsidP="00D20FA7">
      <w:pPr>
        <w:pStyle w:val="1"/>
        <w:tabs>
          <w:tab w:val="left" w:pos="120"/>
        </w:tabs>
        <w:spacing w:line="360" w:lineRule="auto"/>
        <w:jc w:val="both"/>
        <w:rPr>
          <w:color w:val="000000" w:themeColor="text1"/>
        </w:rPr>
      </w:pPr>
      <w:r w:rsidRPr="00E86F75">
        <w:rPr>
          <w:color w:val="000000" w:themeColor="text1"/>
        </w:rPr>
        <w:tab/>
      </w:r>
      <w:r w:rsidRPr="00E86F75">
        <w:rPr>
          <w:color w:val="000000" w:themeColor="text1"/>
        </w:rPr>
        <w:tab/>
        <w:t>На 01.0</w:t>
      </w:r>
      <w:r w:rsidR="00E86F75" w:rsidRPr="00E86F75">
        <w:rPr>
          <w:color w:val="000000" w:themeColor="text1"/>
        </w:rPr>
        <w:t>4</w:t>
      </w:r>
      <w:r w:rsidRPr="00E86F75">
        <w:rPr>
          <w:color w:val="000000" w:themeColor="text1"/>
        </w:rPr>
        <w:t xml:space="preserve">.2014 года очередность на определение в детские сады детей в возрасте от 3-х до 7-ми лет составляет </w:t>
      </w:r>
      <w:r w:rsidR="00E86F75" w:rsidRPr="00E86F75">
        <w:rPr>
          <w:color w:val="000000" w:themeColor="text1"/>
        </w:rPr>
        <w:t>662</w:t>
      </w:r>
      <w:r w:rsidRPr="00E86F75">
        <w:rPr>
          <w:color w:val="000000" w:themeColor="text1"/>
        </w:rPr>
        <w:t xml:space="preserve"> </w:t>
      </w:r>
      <w:r w:rsidR="00E86F75" w:rsidRPr="00E86F75">
        <w:rPr>
          <w:color w:val="000000" w:themeColor="text1"/>
        </w:rPr>
        <w:t>ребенка</w:t>
      </w:r>
      <w:r w:rsidRPr="00E86F75">
        <w:rPr>
          <w:color w:val="000000" w:themeColor="text1"/>
        </w:rPr>
        <w:t xml:space="preserve">. </w:t>
      </w:r>
    </w:p>
    <w:p w:rsidR="00D20FA7" w:rsidRDefault="00D20FA7" w:rsidP="00B64C78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Планомерно решается проблема по обеспечению населения города дошколь</w:t>
      </w:r>
      <w:r w:rsidR="00B64C78">
        <w:rPr>
          <w:sz w:val="28"/>
          <w:szCs w:val="28"/>
        </w:rPr>
        <w:t xml:space="preserve">ными образовательными услугами. В рамках ГП </w:t>
      </w:r>
      <w:proofErr w:type="gramStart"/>
      <w:r w:rsidR="00B64C78">
        <w:rPr>
          <w:sz w:val="28"/>
          <w:szCs w:val="28"/>
        </w:rPr>
        <w:t>СО</w:t>
      </w:r>
      <w:proofErr w:type="gramEnd"/>
      <w:r w:rsidR="00B64C78">
        <w:rPr>
          <w:sz w:val="28"/>
          <w:szCs w:val="28"/>
        </w:rPr>
        <w:t xml:space="preserve"> «Развитие образования и повышение эффективности реализации молодежной политики в Самарской области» на 2014-2020годы» в 2014 году в городском округе планируется:</w:t>
      </w:r>
    </w:p>
    <w:p w:rsidR="00B64C78" w:rsidRDefault="00B64C78" w:rsidP="00B64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Продолжить реконструкцию здания детского сада № 8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Кинель, ул. </w:t>
      </w:r>
      <w:proofErr w:type="spellStart"/>
      <w:r>
        <w:rPr>
          <w:sz w:val="28"/>
          <w:szCs w:val="28"/>
        </w:rPr>
        <w:t>Солонечная</w:t>
      </w:r>
      <w:proofErr w:type="spellEnd"/>
      <w:r>
        <w:rPr>
          <w:sz w:val="28"/>
          <w:szCs w:val="28"/>
        </w:rPr>
        <w:t>, 112.</w:t>
      </w:r>
    </w:p>
    <w:p w:rsidR="00B64C78" w:rsidRDefault="00B64C78" w:rsidP="00B64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Провести </w:t>
      </w:r>
      <w:r w:rsidR="00A065C6">
        <w:rPr>
          <w:sz w:val="28"/>
          <w:szCs w:val="28"/>
        </w:rPr>
        <w:t xml:space="preserve">проектирование и </w:t>
      </w:r>
      <w:r>
        <w:rPr>
          <w:sz w:val="28"/>
          <w:szCs w:val="28"/>
        </w:rPr>
        <w:t>реконструкцию здания детского сада № 1 п.г.т. Алексеевка по адресу: п.г.т. Алексеевка, ул. Гагарина, 4.</w:t>
      </w:r>
      <w:proofErr w:type="gramEnd"/>
    </w:p>
    <w:p w:rsidR="00B64C78" w:rsidRDefault="00B64C78" w:rsidP="00B64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Провести проектирование строительства детского сада на 150 мест по адресу: г. Кинель, ул. </w:t>
      </w:r>
      <w:proofErr w:type="gramStart"/>
      <w:r>
        <w:rPr>
          <w:sz w:val="28"/>
          <w:szCs w:val="28"/>
        </w:rPr>
        <w:t>Фестивальная</w:t>
      </w:r>
      <w:proofErr w:type="gramEnd"/>
      <w:r>
        <w:rPr>
          <w:sz w:val="28"/>
          <w:szCs w:val="28"/>
        </w:rPr>
        <w:t>, 1А.</w:t>
      </w:r>
    </w:p>
    <w:p w:rsidR="00B64C78" w:rsidRPr="001E29D1" w:rsidRDefault="00B64C78" w:rsidP="00B64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1E29D1">
        <w:rPr>
          <w:sz w:val="28"/>
          <w:szCs w:val="28"/>
        </w:rPr>
        <w:t xml:space="preserve">Провести капитальный ремонт здания ЦДО «Вундеркинд» по адресу: п.г.т. Усть-Кинельский, </w:t>
      </w:r>
      <w:r w:rsidR="0098719D" w:rsidRPr="001E29D1">
        <w:rPr>
          <w:sz w:val="28"/>
          <w:szCs w:val="28"/>
        </w:rPr>
        <w:t>ул. Испытателей, 7А.</w:t>
      </w:r>
    </w:p>
    <w:p w:rsidR="00A25C4B" w:rsidRPr="001E29D1" w:rsidRDefault="00A25C4B" w:rsidP="00D5199D">
      <w:pPr>
        <w:tabs>
          <w:tab w:val="left" w:pos="640"/>
          <w:tab w:val="left" w:pos="1500"/>
          <w:tab w:val="center" w:pos="4677"/>
        </w:tabs>
        <w:spacing w:line="360" w:lineRule="auto"/>
        <w:jc w:val="center"/>
        <w:rPr>
          <w:b/>
          <w:sz w:val="28"/>
        </w:rPr>
      </w:pPr>
      <w:r w:rsidRPr="001E29D1">
        <w:rPr>
          <w:b/>
          <w:sz w:val="28"/>
          <w:szCs w:val="28"/>
        </w:rPr>
        <w:t>Культура</w:t>
      </w:r>
    </w:p>
    <w:p w:rsidR="007951CA" w:rsidRPr="001E29D1" w:rsidRDefault="007951CA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1E29D1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1E29D1">
        <w:rPr>
          <w:spacing w:val="-1"/>
          <w:sz w:val="28"/>
          <w:szCs w:val="28"/>
        </w:rPr>
        <w:t xml:space="preserve">лежит </w:t>
      </w:r>
      <w:r w:rsidRPr="001E29D1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</w:t>
      </w:r>
      <w:r w:rsidRPr="001E29D1">
        <w:rPr>
          <w:spacing w:val="-1"/>
          <w:sz w:val="28"/>
          <w:szCs w:val="28"/>
        </w:rPr>
        <w:lastRenderedPageBreak/>
        <w:t xml:space="preserve">формированию здорового образа жизни населения, привлечение жителей городского округа к регулярным занятиям </w:t>
      </w:r>
      <w:r w:rsidRPr="001E29D1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1E29D1" w:rsidRDefault="00560889" w:rsidP="009D209B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 w:rsidRPr="001E29D1">
        <w:rPr>
          <w:sz w:val="28"/>
          <w:szCs w:val="28"/>
        </w:rPr>
        <w:t xml:space="preserve"> </w:t>
      </w:r>
      <w:r w:rsidR="00FB2D51" w:rsidRPr="001E29D1">
        <w:rPr>
          <w:sz w:val="28"/>
          <w:szCs w:val="28"/>
        </w:rPr>
        <w:t xml:space="preserve">Для  реализации  поставленных </w:t>
      </w:r>
      <w:r w:rsidR="00334D23" w:rsidRPr="001E29D1">
        <w:rPr>
          <w:sz w:val="28"/>
          <w:szCs w:val="28"/>
        </w:rPr>
        <w:t xml:space="preserve"> задач  управлением  культуры  и  молодежной  политики  разработано  </w:t>
      </w:r>
      <w:r w:rsidR="003170CC" w:rsidRPr="001E29D1">
        <w:rPr>
          <w:sz w:val="28"/>
          <w:szCs w:val="28"/>
        </w:rPr>
        <w:t>5</w:t>
      </w:r>
      <w:r w:rsidR="00334D23" w:rsidRPr="001E29D1">
        <w:rPr>
          <w:sz w:val="28"/>
          <w:szCs w:val="28"/>
        </w:rPr>
        <w:t xml:space="preserve">  </w:t>
      </w:r>
      <w:r w:rsidR="00556A9B" w:rsidRPr="001E29D1">
        <w:rPr>
          <w:sz w:val="28"/>
          <w:szCs w:val="28"/>
        </w:rPr>
        <w:t>муниципальных</w:t>
      </w:r>
      <w:r w:rsidR="00334D23" w:rsidRPr="001E29D1">
        <w:rPr>
          <w:sz w:val="28"/>
          <w:szCs w:val="28"/>
        </w:rPr>
        <w:t xml:space="preserve">  программ</w:t>
      </w:r>
      <w:r w:rsidR="00232B7D" w:rsidRPr="001E29D1">
        <w:rPr>
          <w:sz w:val="28"/>
          <w:szCs w:val="28"/>
        </w:rPr>
        <w:t>.</w:t>
      </w:r>
    </w:p>
    <w:p w:rsidR="003170CC" w:rsidRPr="001E29D1" w:rsidRDefault="003170CC" w:rsidP="009D209B">
      <w:pPr>
        <w:pStyle w:val="af2"/>
        <w:spacing w:before="0" w:beforeAutospacing="0" w:after="0" w:line="360" w:lineRule="auto"/>
        <w:jc w:val="both"/>
        <w:rPr>
          <w:sz w:val="28"/>
          <w:szCs w:val="28"/>
        </w:rPr>
      </w:pPr>
      <w:r w:rsidRPr="001E29D1">
        <w:rPr>
          <w:sz w:val="28"/>
          <w:szCs w:val="28"/>
        </w:rPr>
        <w:tab/>
        <w:t xml:space="preserve">Мероприятия  </w:t>
      </w:r>
      <w:r w:rsidR="00556A9B" w:rsidRPr="001E29D1">
        <w:rPr>
          <w:sz w:val="28"/>
          <w:szCs w:val="28"/>
        </w:rPr>
        <w:t>П</w:t>
      </w:r>
      <w:r w:rsidRPr="001E29D1">
        <w:rPr>
          <w:sz w:val="28"/>
          <w:szCs w:val="28"/>
        </w:rPr>
        <w:t>рограмм  реализуются  посредством  совместной  деятельности  управления  культуры  и  молодежной  политики  и  подведомственных  муниципальных  учреждений  культуры, молодежной  политики, физической  культуры  и  спорта  городского  округа.</w:t>
      </w:r>
    </w:p>
    <w:p w:rsidR="006E147F" w:rsidRPr="001E29D1" w:rsidRDefault="006E147F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1E29D1">
        <w:rPr>
          <w:sz w:val="28"/>
          <w:szCs w:val="28"/>
        </w:rPr>
        <w:t>Существенное влияние на формирование культурной среды города оказывают 16 учреждений культуры.</w:t>
      </w:r>
    </w:p>
    <w:p w:rsidR="008D763D" w:rsidRPr="001E29D1" w:rsidRDefault="00FF7B16" w:rsidP="009D209B">
      <w:pPr>
        <w:shd w:val="clear" w:color="auto" w:fill="FFFFFF"/>
        <w:spacing w:line="360" w:lineRule="auto"/>
        <w:ind w:firstLine="454"/>
        <w:jc w:val="both"/>
        <w:rPr>
          <w:spacing w:val="-1"/>
          <w:sz w:val="28"/>
          <w:szCs w:val="28"/>
        </w:rPr>
      </w:pPr>
      <w:r w:rsidRPr="001E29D1">
        <w:rPr>
          <w:spacing w:val="3"/>
          <w:sz w:val="28"/>
          <w:szCs w:val="28"/>
        </w:rPr>
        <w:t xml:space="preserve"> </w:t>
      </w:r>
      <w:r w:rsidR="007951CA" w:rsidRPr="001E29D1">
        <w:rPr>
          <w:spacing w:val="3"/>
          <w:sz w:val="28"/>
          <w:szCs w:val="28"/>
        </w:rPr>
        <w:t xml:space="preserve">В домах культуры работает </w:t>
      </w:r>
      <w:r w:rsidR="00556A9B" w:rsidRPr="001E29D1">
        <w:rPr>
          <w:spacing w:val="3"/>
          <w:sz w:val="28"/>
          <w:szCs w:val="28"/>
        </w:rPr>
        <w:t>7</w:t>
      </w:r>
      <w:r w:rsidR="001E29D1" w:rsidRPr="001E29D1">
        <w:rPr>
          <w:spacing w:val="3"/>
          <w:sz w:val="28"/>
          <w:szCs w:val="28"/>
        </w:rPr>
        <w:t>2</w:t>
      </w:r>
      <w:r w:rsidR="007951CA" w:rsidRPr="001E29D1">
        <w:rPr>
          <w:spacing w:val="3"/>
          <w:sz w:val="28"/>
          <w:szCs w:val="28"/>
        </w:rPr>
        <w:t xml:space="preserve"> клубн</w:t>
      </w:r>
      <w:r w:rsidR="001E29D1" w:rsidRPr="001E29D1">
        <w:rPr>
          <w:spacing w:val="3"/>
          <w:sz w:val="28"/>
          <w:szCs w:val="28"/>
        </w:rPr>
        <w:t>ых</w:t>
      </w:r>
      <w:r w:rsidR="007951CA" w:rsidRPr="001E29D1">
        <w:rPr>
          <w:spacing w:val="3"/>
          <w:sz w:val="28"/>
          <w:szCs w:val="28"/>
        </w:rPr>
        <w:t xml:space="preserve"> формировани</w:t>
      </w:r>
      <w:r w:rsidR="001E29D1" w:rsidRPr="001E29D1">
        <w:rPr>
          <w:spacing w:val="3"/>
          <w:sz w:val="28"/>
          <w:szCs w:val="28"/>
        </w:rPr>
        <w:t>я</w:t>
      </w:r>
      <w:r w:rsidR="007951CA" w:rsidRPr="001E29D1">
        <w:rPr>
          <w:spacing w:val="3"/>
          <w:sz w:val="28"/>
          <w:szCs w:val="28"/>
        </w:rPr>
        <w:t xml:space="preserve">, число участников которых </w:t>
      </w:r>
      <w:r w:rsidR="006E147F" w:rsidRPr="001E29D1">
        <w:rPr>
          <w:spacing w:val="3"/>
          <w:sz w:val="28"/>
          <w:szCs w:val="28"/>
        </w:rPr>
        <w:t xml:space="preserve">составляет </w:t>
      </w:r>
      <w:r w:rsidR="00556A9B" w:rsidRPr="001E29D1">
        <w:rPr>
          <w:spacing w:val="-1"/>
          <w:sz w:val="28"/>
          <w:szCs w:val="28"/>
        </w:rPr>
        <w:t>20</w:t>
      </w:r>
      <w:r w:rsidR="001E29D1" w:rsidRPr="001E29D1">
        <w:rPr>
          <w:spacing w:val="-1"/>
          <w:sz w:val="28"/>
          <w:szCs w:val="28"/>
        </w:rPr>
        <w:t>81</w:t>
      </w:r>
      <w:r w:rsidR="007951CA" w:rsidRPr="001E29D1">
        <w:rPr>
          <w:spacing w:val="-1"/>
          <w:sz w:val="28"/>
          <w:szCs w:val="28"/>
        </w:rPr>
        <w:t xml:space="preserve"> человек</w:t>
      </w:r>
      <w:r w:rsidR="008D763D" w:rsidRPr="001E29D1">
        <w:rPr>
          <w:spacing w:val="-1"/>
          <w:sz w:val="28"/>
          <w:szCs w:val="28"/>
        </w:rPr>
        <w:t>.</w:t>
      </w:r>
    </w:p>
    <w:p w:rsidR="007951CA" w:rsidRPr="001E29D1" w:rsidRDefault="007951CA" w:rsidP="009D209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1E29D1">
        <w:rPr>
          <w:spacing w:val="4"/>
          <w:sz w:val="28"/>
          <w:szCs w:val="28"/>
        </w:rPr>
        <w:t xml:space="preserve">В музыкальных школах и школах искусств городского округа обучаются на 4 </w:t>
      </w:r>
      <w:r w:rsidRPr="001E29D1">
        <w:rPr>
          <w:sz w:val="28"/>
          <w:szCs w:val="28"/>
        </w:rPr>
        <w:t>отделениях (</w:t>
      </w:r>
      <w:proofErr w:type="gramStart"/>
      <w:r w:rsidRPr="001E29D1">
        <w:rPr>
          <w:sz w:val="28"/>
          <w:szCs w:val="28"/>
        </w:rPr>
        <w:t>музыкальное</w:t>
      </w:r>
      <w:proofErr w:type="gramEnd"/>
      <w:r w:rsidRPr="001E29D1">
        <w:rPr>
          <w:sz w:val="28"/>
          <w:szCs w:val="28"/>
        </w:rPr>
        <w:t xml:space="preserve">, хореографическое, художественное, театральное) </w:t>
      </w:r>
      <w:r w:rsidR="008D763D" w:rsidRPr="001E29D1">
        <w:rPr>
          <w:sz w:val="28"/>
          <w:szCs w:val="28"/>
        </w:rPr>
        <w:t>7</w:t>
      </w:r>
      <w:r w:rsidR="001E29D1" w:rsidRPr="001E29D1">
        <w:rPr>
          <w:sz w:val="28"/>
          <w:szCs w:val="28"/>
        </w:rPr>
        <w:t xml:space="preserve">26 </w:t>
      </w:r>
      <w:r w:rsidRPr="001E29D1">
        <w:rPr>
          <w:sz w:val="28"/>
          <w:szCs w:val="28"/>
        </w:rPr>
        <w:t>человек.</w:t>
      </w:r>
      <w:r w:rsidR="00BA1A45" w:rsidRPr="001E29D1">
        <w:rPr>
          <w:sz w:val="28"/>
          <w:szCs w:val="28"/>
        </w:rPr>
        <w:t xml:space="preserve"> </w:t>
      </w:r>
    </w:p>
    <w:p w:rsidR="007951CA" w:rsidRPr="001E29D1" w:rsidRDefault="007951CA" w:rsidP="009D209B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 w:rsidRPr="001E29D1">
        <w:rPr>
          <w:sz w:val="28"/>
          <w:szCs w:val="28"/>
        </w:rPr>
        <w:t xml:space="preserve">На </w:t>
      </w:r>
      <w:r w:rsidR="007E20FC" w:rsidRPr="001E29D1">
        <w:rPr>
          <w:sz w:val="28"/>
          <w:szCs w:val="28"/>
        </w:rPr>
        <w:t>4</w:t>
      </w:r>
      <w:r w:rsidRPr="001E29D1">
        <w:rPr>
          <w:sz w:val="28"/>
          <w:szCs w:val="28"/>
        </w:rPr>
        <w:t xml:space="preserve"> отделениях  Центра  эстетического  воспитания (</w:t>
      </w:r>
      <w:proofErr w:type="gramStart"/>
      <w:r w:rsidRPr="001E29D1">
        <w:rPr>
          <w:sz w:val="28"/>
          <w:szCs w:val="28"/>
        </w:rPr>
        <w:t>эстетическое</w:t>
      </w:r>
      <w:proofErr w:type="gramEnd"/>
      <w:r w:rsidRPr="001E29D1">
        <w:rPr>
          <w:sz w:val="28"/>
          <w:szCs w:val="28"/>
        </w:rPr>
        <w:t xml:space="preserve">, художественное, хореографическое, академический  вокал) занимаются </w:t>
      </w:r>
      <w:r w:rsidR="007E20FC" w:rsidRPr="001E29D1">
        <w:rPr>
          <w:sz w:val="28"/>
          <w:szCs w:val="28"/>
        </w:rPr>
        <w:t>2</w:t>
      </w:r>
      <w:r w:rsidR="00E609D3" w:rsidRPr="001E29D1">
        <w:rPr>
          <w:sz w:val="28"/>
          <w:szCs w:val="28"/>
        </w:rPr>
        <w:t>3</w:t>
      </w:r>
      <w:r w:rsidR="001E29D1" w:rsidRPr="001E29D1">
        <w:rPr>
          <w:sz w:val="28"/>
          <w:szCs w:val="28"/>
        </w:rPr>
        <w:t>3</w:t>
      </w:r>
      <w:r w:rsidR="006E147F" w:rsidRPr="001E29D1">
        <w:rPr>
          <w:sz w:val="28"/>
          <w:szCs w:val="28"/>
        </w:rPr>
        <w:t xml:space="preserve"> </w:t>
      </w:r>
      <w:r w:rsidR="00E462C5" w:rsidRPr="001E29D1">
        <w:rPr>
          <w:sz w:val="28"/>
          <w:szCs w:val="28"/>
        </w:rPr>
        <w:t>воспитанник</w:t>
      </w:r>
      <w:r w:rsidR="007E20FC" w:rsidRPr="001E29D1">
        <w:rPr>
          <w:sz w:val="28"/>
          <w:szCs w:val="28"/>
        </w:rPr>
        <w:t>а</w:t>
      </w:r>
      <w:r w:rsidRPr="001E29D1">
        <w:rPr>
          <w:sz w:val="28"/>
          <w:szCs w:val="28"/>
        </w:rPr>
        <w:t xml:space="preserve"> в возрасте от 3 до 17 лет.    </w:t>
      </w:r>
    </w:p>
    <w:p w:rsidR="006E147F" w:rsidRPr="001E29D1" w:rsidRDefault="00BA1A45" w:rsidP="009D209B">
      <w:pPr>
        <w:shd w:val="clear" w:color="auto" w:fill="FFFFFF"/>
        <w:spacing w:line="360" w:lineRule="auto"/>
        <w:ind w:firstLine="475"/>
        <w:jc w:val="both"/>
        <w:rPr>
          <w:sz w:val="28"/>
          <w:szCs w:val="28"/>
        </w:rPr>
      </w:pPr>
      <w:r w:rsidRPr="001E29D1">
        <w:rPr>
          <w:sz w:val="28"/>
          <w:szCs w:val="28"/>
        </w:rPr>
        <w:t xml:space="preserve">В настоящее время Централизованная библиотечная  система городского округа насчитывает 8 библиотек, их услугами пользуются </w:t>
      </w:r>
      <w:r w:rsidR="009D10B0" w:rsidRPr="001E29D1">
        <w:rPr>
          <w:sz w:val="28"/>
          <w:szCs w:val="28"/>
        </w:rPr>
        <w:t xml:space="preserve">19 </w:t>
      </w:r>
      <w:r w:rsidR="001E29D1" w:rsidRPr="001E29D1">
        <w:rPr>
          <w:sz w:val="28"/>
          <w:szCs w:val="28"/>
        </w:rPr>
        <w:t>5</w:t>
      </w:r>
      <w:r w:rsidR="003170CC" w:rsidRPr="001E29D1">
        <w:rPr>
          <w:sz w:val="28"/>
          <w:szCs w:val="28"/>
        </w:rPr>
        <w:t>2</w:t>
      </w:r>
      <w:r w:rsidR="009D10B0" w:rsidRPr="001E29D1">
        <w:rPr>
          <w:sz w:val="28"/>
          <w:szCs w:val="28"/>
        </w:rPr>
        <w:t>2</w:t>
      </w:r>
      <w:r w:rsidR="007951CA" w:rsidRPr="001E29D1">
        <w:rPr>
          <w:sz w:val="28"/>
          <w:szCs w:val="28"/>
        </w:rPr>
        <w:t xml:space="preserve"> читател</w:t>
      </w:r>
      <w:r w:rsidR="006E147F" w:rsidRPr="001E29D1">
        <w:rPr>
          <w:sz w:val="28"/>
          <w:szCs w:val="28"/>
        </w:rPr>
        <w:t>я</w:t>
      </w:r>
      <w:r w:rsidR="007951CA" w:rsidRPr="001E29D1">
        <w:rPr>
          <w:sz w:val="28"/>
          <w:szCs w:val="28"/>
        </w:rPr>
        <w:t>.</w:t>
      </w:r>
      <w:r w:rsidR="00D621B1" w:rsidRPr="001E29D1">
        <w:rPr>
          <w:sz w:val="28"/>
          <w:szCs w:val="28"/>
        </w:rPr>
        <w:t xml:space="preserve"> </w:t>
      </w:r>
    </w:p>
    <w:p w:rsidR="001E29D1" w:rsidRPr="001E29D1" w:rsidRDefault="001E29D1" w:rsidP="001E29D1">
      <w:pPr>
        <w:shd w:val="clear" w:color="auto" w:fill="FFFFFF"/>
        <w:spacing w:line="360" w:lineRule="auto"/>
        <w:ind w:firstLine="476"/>
        <w:jc w:val="both"/>
        <w:rPr>
          <w:color w:val="000000"/>
          <w:sz w:val="28"/>
          <w:szCs w:val="28"/>
        </w:rPr>
      </w:pPr>
      <w:r w:rsidRPr="001E29D1">
        <w:rPr>
          <w:b/>
          <w:color w:val="FF0000"/>
          <w:spacing w:val="1"/>
          <w:sz w:val="28"/>
          <w:szCs w:val="28"/>
        </w:rPr>
        <w:tab/>
      </w:r>
      <w:r w:rsidRPr="001E29D1">
        <w:rPr>
          <w:color w:val="000000"/>
          <w:sz w:val="28"/>
          <w:szCs w:val="28"/>
        </w:rPr>
        <w:t xml:space="preserve">2014 год   Указом  Президента  Российской  Федерации от 22.04.2013 г. № 375 объявлен  Годом  культуры «в целях привлечения  внимания  общества к вопросам  развития культуры, сохранения  культурно-исторического  наследия и роли  российской  культуры  во  всем мире».                                                      </w:t>
      </w:r>
    </w:p>
    <w:p w:rsidR="001E29D1" w:rsidRPr="001E29D1" w:rsidRDefault="001E29D1" w:rsidP="005C0317">
      <w:pPr>
        <w:shd w:val="clear" w:color="auto" w:fill="FFFFFF"/>
        <w:spacing w:line="360" w:lineRule="auto"/>
        <w:ind w:firstLine="476"/>
        <w:jc w:val="both"/>
        <w:rPr>
          <w:color w:val="000000"/>
          <w:sz w:val="28"/>
          <w:szCs w:val="28"/>
        </w:rPr>
      </w:pPr>
      <w:proofErr w:type="gramStart"/>
      <w:r w:rsidRPr="001E29D1">
        <w:rPr>
          <w:color w:val="000000"/>
          <w:sz w:val="28"/>
          <w:szCs w:val="28"/>
        </w:rPr>
        <w:t xml:space="preserve">В рамках проведения  Года  культуры   управлением  культуры  и  молодежной  политики администрации  городского  округа   совместно с муниципальными  учреждениями  культуры разработан  план мероприятий по  развитию  культуры  на  территории  городского  округа  Кинель  по  7  направлениям: укрепление  материально-технической  базы  учреждений  культуры, развитие  информационной  инфраструктуры, поддержка  творческих  проектов, сохранение </w:t>
      </w:r>
      <w:r w:rsidRPr="001E29D1">
        <w:rPr>
          <w:color w:val="000000"/>
          <w:sz w:val="28"/>
          <w:szCs w:val="28"/>
        </w:rPr>
        <w:lastRenderedPageBreak/>
        <w:t>и популяризация  самодеятельного  народного  творчества, формирование  положительного  имиджа  городского  округа и культурного  обмена, реализация  творческих  общественных</w:t>
      </w:r>
      <w:proofErr w:type="gramEnd"/>
      <w:r w:rsidRPr="001E29D1">
        <w:rPr>
          <w:color w:val="000000"/>
          <w:sz w:val="28"/>
          <w:szCs w:val="28"/>
        </w:rPr>
        <w:t xml:space="preserve">  инициатив  по  проведению мероприятий  в  сфере  культуры, укрепление  кадрового  потенциала сферы  культуры.  </w:t>
      </w:r>
    </w:p>
    <w:p w:rsidR="001E29D1" w:rsidRPr="001E29D1" w:rsidRDefault="001E29D1" w:rsidP="005C0317">
      <w:pPr>
        <w:shd w:val="clear" w:color="auto" w:fill="FFFFFF"/>
        <w:spacing w:line="360" w:lineRule="auto"/>
        <w:ind w:firstLine="526"/>
        <w:jc w:val="both"/>
        <w:rPr>
          <w:color w:val="000000"/>
          <w:spacing w:val="-1"/>
          <w:sz w:val="28"/>
          <w:szCs w:val="28"/>
        </w:rPr>
      </w:pPr>
      <w:r w:rsidRPr="001E29D1">
        <w:rPr>
          <w:color w:val="000000"/>
          <w:spacing w:val="-1"/>
          <w:sz w:val="28"/>
          <w:szCs w:val="28"/>
        </w:rPr>
        <w:t>Год  культуры  в  Самарской  области открыл  гала-концерт 1-го Губернского  фестиваля самодеятельного  творчества  «Рожденные  в  сердце  России», который  состоялся 1 февраля 2014 г. в Самарском  театре оперы   и балета.  Украшением  гала-концерта стали  концертные  номера народного  ансамбля  бального танца  «Пульсар»   и  народного  ансамбля  танца  «Каприз».</w:t>
      </w:r>
      <w:r w:rsidRPr="001E29D1">
        <w:rPr>
          <w:color w:val="000000"/>
          <w:sz w:val="28"/>
          <w:szCs w:val="28"/>
        </w:rPr>
        <w:t xml:space="preserve"> А</w:t>
      </w:r>
      <w:r w:rsidRPr="001E29D1">
        <w:rPr>
          <w:color w:val="000000"/>
          <w:spacing w:val="-1"/>
          <w:sz w:val="28"/>
          <w:szCs w:val="28"/>
        </w:rPr>
        <w:t xml:space="preserve">нсамбль  «Пульсар» и  народный ансамбль русской  песни «Россы»  награждены  Дипломами лауреатов Губернского фестиваля. </w:t>
      </w:r>
    </w:p>
    <w:p w:rsidR="001E29D1" w:rsidRPr="001E29D1" w:rsidRDefault="001E29D1" w:rsidP="005C0317">
      <w:pPr>
        <w:shd w:val="clear" w:color="auto" w:fill="FFFFFF"/>
        <w:tabs>
          <w:tab w:val="left" w:pos="144"/>
        </w:tabs>
        <w:spacing w:line="360" w:lineRule="auto"/>
        <w:jc w:val="both"/>
        <w:rPr>
          <w:color w:val="000000"/>
          <w:sz w:val="28"/>
          <w:szCs w:val="28"/>
        </w:rPr>
      </w:pPr>
      <w:r w:rsidRPr="001E29D1">
        <w:rPr>
          <w:color w:val="000000"/>
          <w:sz w:val="28"/>
          <w:szCs w:val="28"/>
        </w:rPr>
        <w:t xml:space="preserve">          7 февраля 2014 г. в  рамках  проведения  торжественного  чествования  победителей  городской  акции  «Лидер  года»  состоялось открытие  Года  культуры  в  городском  округе, в рамках  которого  10 ведущих  творческих  коллективов  награждены  Благодарственными  письмами  Главы городского   округа.</w:t>
      </w:r>
    </w:p>
    <w:p w:rsidR="001E29D1" w:rsidRPr="005C0317" w:rsidRDefault="001E29D1" w:rsidP="005C0317">
      <w:pPr>
        <w:shd w:val="clear" w:color="auto" w:fill="FFFFFF"/>
        <w:spacing w:line="360" w:lineRule="auto"/>
        <w:ind w:firstLine="533"/>
        <w:jc w:val="both"/>
        <w:rPr>
          <w:color w:val="000000"/>
          <w:sz w:val="28"/>
          <w:szCs w:val="28"/>
        </w:rPr>
      </w:pPr>
      <w:r w:rsidRPr="005C0317">
        <w:rPr>
          <w:color w:val="000000"/>
          <w:spacing w:val="-1"/>
          <w:sz w:val="28"/>
          <w:szCs w:val="28"/>
        </w:rPr>
        <w:t xml:space="preserve">За  3 месяца  2014 г. было проведено 228 мероприятий. </w:t>
      </w:r>
      <w:r w:rsidRPr="005C0317">
        <w:rPr>
          <w:color w:val="000000"/>
          <w:sz w:val="28"/>
          <w:szCs w:val="28"/>
        </w:rPr>
        <w:t>К календарным датам были организованы и проведены</w:t>
      </w:r>
      <w:r w:rsidR="00DA5344" w:rsidRPr="005C0317">
        <w:rPr>
          <w:color w:val="000000"/>
          <w:sz w:val="28"/>
          <w:szCs w:val="28"/>
        </w:rPr>
        <w:t xml:space="preserve"> такие</w:t>
      </w:r>
      <w:r w:rsidRPr="005C0317">
        <w:rPr>
          <w:color w:val="000000"/>
          <w:sz w:val="28"/>
          <w:szCs w:val="28"/>
        </w:rPr>
        <w:t xml:space="preserve"> городские  </w:t>
      </w:r>
      <w:r w:rsidR="00DA5344" w:rsidRPr="005C0317">
        <w:rPr>
          <w:color w:val="000000"/>
          <w:sz w:val="28"/>
          <w:szCs w:val="28"/>
        </w:rPr>
        <w:t>мероприятия как:</w:t>
      </w:r>
      <w:r w:rsidRPr="005C0317">
        <w:rPr>
          <w:color w:val="000000"/>
          <w:sz w:val="28"/>
          <w:szCs w:val="28"/>
        </w:rPr>
        <w:t xml:space="preserve"> Новогодние и рождественские</w:t>
      </w:r>
      <w:r w:rsidR="00DA5344" w:rsidRPr="005C0317">
        <w:rPr>
          <w:color w:val="000000"/>
          <w:sz w:val="28"/>
          <w:szCs w:val="28"/>
        </w:rPr>
        <w:t xml:space="preserve"> праздники</w:t>
      </w:r>
      <w:r w:rsidRPr="005C0317">
        <w:rPr>
          <w:color w:val="000000"/>
          <w:sz w:val="28"/>
          <w:szCs w:val="28"/>
        </w:rPr>
        <w:t>, Проводы Зимы</w:t>
      </w:r>
      <w:r w:rsidR="00DA5344" w:rsidRPr="005C0317">
        <w:rPr>
          <w:color w:val="000000"/>
          <w:sz w:val="28"/>
          <w:szCs w:val="28"/>
        </w:rPr>
        <w:t>,</w:t>
      </w:r>
      <w:r w:rsidRPr="005C0317">
        <w:rPr>
          <w:color w:val="000000"/>
          <w:spacing w:val="-1"/>
          <w:sz w:val="28"/>
          <w:szCs w:val="28"/>
        </w:rPr>
        <w:t xml:space="preserve"> городской  фес</w:t>
      </w:r>
      <w:r w:rsidRPr="005C0317">
        <w:rPr>
          <w:color w:val="000000"/>
          <w:sz w:val="28"/>
          <w:szCs w:val="28"/>
        </w:rPr>
        <w:t xml:space="preserve">тиваль детского   и  юношеского творчества «Юность. Красота. </w:t>
      </w:r>
      <w:r w:rsidR="00DA5344" w:rsidRPr="005C0317">
        <w:rPr>
          <w:color w:val="000000"/>
          <w:sz w:val="28"/>
          <w:szCs w:val="28"/>
        </w:rPr>
        <w:t>Здоровье</w:t>
      </w:r>
      <w:r w:rsidRPr="005C0317">
        <w:rPr>
          <w:color w:val="000000"/>
          <w:sz w:val="28"/>
          <w:szCs w:val="28"/>
        </w:rPr>
        <w:t>»</w:t>
      </w:r>
      <w:r w:rsidR="00DA5344" w:rsidRPr="005C0317">
        <w:rPr>
          <w:color w:val="000000"/>
          <w:sz w:val="28"/>
          <w:szCs w:val="28"/>
        </w:rPr>
        <w:t xml:space="preserve">, </w:t>
      </w:r>
      <w:r w:rsidRPr="005C0317">
        <w:rPr>
          <w:color w:val="000000"/>
          <w:sz w:val="28"/>
          <w:szCs w:val="28"/>
        </w:rPr>
        <w:t>программа  мероприятий,  посвященных  Дню  защитника  Отечества</w:t>
      </w:r>
      <w:r w:rsidR="00DA5344" w:rsidRPr="005C0317">
        <w:rPr>
          <w:color w:val="000000"/>
          <w:sz w:val="28"/>
          <w:szCs w:val="28"/>
        </w:rPr>
        <w:t xml:space="preserve">, </w:t>
      </w:r>
      <w:r w:rsidRPr="005C0317">
        <w:rPr>
          <w:color w:val="000000"/>
          <w:spacing w:val="1"/>
          <w:sz w:val="28"/>
          <w:szCs w:val="28"/>
        </w:rPr>
        <w:t>праздничные концертные программы к</w:t>
      </w:r>
      <w:r w:rsidR="00DA5344" w:rsidRPr="005C0317">
        <w:rPr>
          <w:color w:val="000000"/>
          <w:spacing w:val="1"/>
          <w:sz w:val="28"/>
          <w:szCs w:val="28"/>
        </w:rPr>
        <w:t>о</w:t>
      </w:r>
      <w:r w:rsidRPr="005C0317">
        <w:rPr>
          <w:color w:val="000000"/>
          <w:spacing w:val="1"/>
          <w:sz w:val="28"/>
          <w:szCs w:val="28"/>
        </w:rPr>
        <w:t xml:space="preserve">  </w:t>
      </w:r>
      <w:r w:rsidRPr="005C0317">
        <w:rPr>
          <w:color w:val="000000"/>
          <w:spacing w:val="5"/>
          <w:sz w:val="28"/>
          <w:szCs w:val="28"/>
        </w:rPr>
        <w:t>Дню 8 марта</w:t>
      </w:r>
      <w:r w:rsidR="00DA5344" w:rsidRPr="005C0317">
        <w:rPr>
          <w:color w:val="000000"/>
          <w:spacing w:val="5"/>
          <w:sz w:val="28"/>
          <w:szCs w:val="28"/>
        </w:rPr>
        <w:t>,</w:t>
      </w:r>
      <w:r w:rsidRPr="005C0317">
        <w:rPr>
          <w:color w:val="000000"/>
          <w:spacing w:val="-1"/>
          <w:sz w:val="28"/>
          <w:szCs w:val="28"/>
        </w:rPr>
        <w:t xml:space="preserve"> «Неделя  книги  для  детей  и  юношества»</w:t>
      </w:r>
      <w:r w:rsidR="00DA5344" w:rsidRPr="005C0317">
        <w:rPr>
          <w:color w:val="000000"/>
          <w:spacing w:val="-1"/>
          <w:sz w:val="28"/>
          <w:szCs w:val="28"/>
        </w:rPr>
        <w:t>,</w:t>
      </w:r>
      <w:r w:rsidR="00DA5344" w:rsidRPr="005C0317">
        <w:rPr>
          <w:color w:val="000000"/>
          <w:sz w:val="28"/>
          <w:szCs w:val="28"/>
        </w:rPr>
        <w:t xml:space="preserve"> </w:t>
      </w:r>
      <w:r w:rsidRPr="005C0317">
        <w:rPr>
          <w:color w:val="000000"/>
          <w:spacing w:val="-1"/>
          <w:sz w:val="28"/>
          <w:szCs w:val="28"/>
        </w:rPr>
        <w:t>мероприятия, посвященные Дню  работника  культуры в Год культуры</w:t>
      </w:r>
      <w:r w:rsidR="00DA5344" w:rsidRPr="005C0317">
        <w:rPr>
          <w:color w:val="000000"/>
          <w:spacing w:val="-1"/>
          <w:sz w:val="28"/>
          <w:szCs w:val="28"/>
        </w:rPr>
        <w:t>.</w:t>
      </w:r>
    </w:p>
    <w:p w:rsidR="001E29D1" w:rsidRPr="005C0317" w:rsidRDefault="001E29D1" w:rsidP="005C0317">
      <w:pPr>
        <w:shd w:val="clear" w:color="auto" w:fill="FFFFFF"/>
        <w:spacing w:line="360" w:lineRule="auto"/>
        <w:ind w:firstLine="526"/>
        <w:jc w:val="both"/>
        <w:rPr>
          <w:color w:val="000000"/>
          <w:spacing w:val="-1"/>
          <w:sz w:val="28"/>
          <w:szCs w:val="28"/>
        </w:rPr>
      </w:pPr>
      <w:r w:rsidRPr="005C0317">
        <w:rPr>
          <w:color w:val="000000"/>
          <w:spacing w:val="7"/>
          <w:sz w:val="28"/>
          <w:szCs w:val="28"/>
        </w:rPr>
        <w:t xml:space="preserve">Творческие коллективы городского округа приняли участие в 19  международных,  всероссийских и областных </w:t>
      </w:r>
      <w:r w:rsidRPr="005C0317">
        <w:rPr>
          <w:color w:val="000000"/>
          <w:spacing w:val="-1"/>
          <w:sz w:val="28"/>
          <w:szCs w:val="28"/>
        </w:rPr>
        <w:t xml:space="preserve">фестивалях и конкурсах в  </w:t>
      </w:r>
      <w:proofErr w:type="gramStart"/>
      <w:r w:rsidRPr="005C0317">
        <w:rPr>
          <w:color w:val="000000"/>
          <w:spacing w:val="-1"/>
          <w:sz w:val="28"/>
          <w:szCs w:val="28"/>
        </w:rPr>
        <w:t>г</w:t>
      </w:r>
      <w:proofErr w:type="gramEnd"/>
      <w:r w:rsidRPr="005C0317">
        <w:rPr>
          <w:color w:val="000000"/>
          <w:spacing w:val="-1"/>
          <w:sz w:val="28"/>
          <w:szCs w:val="28"/>
        </w:rPr>
        <w:t xml:space="preserve">.г.,  Самара, Чапаевск, Новокуйбышевск, Отрадный, Тольятти, Жигулевск. </w:t>
      </w:r>
      <w:r w:rsidRPr="005C0317">
        <w:rPr>
          <w:color w:val="000000"/>
          <w:spacing w:val="7"/>
          <w:sz w:val="28"/>
          <w:szCs w:val="28"/>
        </w:rPr>
        <w:t xml:space="preserve">Итогом участия стали 118 дипломов </w:t>
      </w:r>
      <w:r w:rsidRPr="005C0317">
        <w:rPr>
          <w:color w:val="000000"/>
          <w:spacing w:val="-1"/>
          <w:sz w:val="28"/>
          <w:szCs w:val="28"/>
        </w:rPr>
        <w:t xml:space="preserve">лауреатов различных степеней. </w:t>
      </w:r>
    </w:p>
    <w:p w:rsidR="001E29D1" w:rsidRDefault="001E29D1" w:rsidP="005C0317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5C0317">
        <w:rPr>
          <w:color w:val="000000"/>
          <w:spacing w:val="1"/>
          <w:sz w:val="28"/>
          <w:szCs w:val="28"/>
        </w:rPr>
        <w:t xml:space="preserve">             За </w:t>
      </w:r>
      <w:r w:rsidRPr="005C0317">
        <w:rPr>
          <w:color w:val="000000"/>
          <w:spacing w:val="1"/>
          <w:sz w:val="28"/>
          <w:szCs w:val="28"/>
          <w:lang w:val="en-US"/>
        </w:rPr>
        <w:t>I</w:t>
      </w:r>
      <w:r w:rsidRPr="005C0317">
        <w:rPr>
          <w:color w:val="000000"/>
          <w:spacing w:val="1"/>
          <w:sz w:val="28"/>
          <w:szCs w:val="28"/>
        </w:rPr>
        <w:t xml:space="preserve"> квартал  2014 года в рамках</w:t>
      </w:r>
      <w:r w:rsidRPr="005C0317">
        <w:rPr>
          <w:color w:val="000000"/>
          <w:sz w:val="28"/>
          <w:szCs w:val="28"/>
        </w:rPr>
        <w:t xml:space="preserve">  г</w:t>
      </w:r>
      <w:r w:rsidRPr="005C0317">
        <w:rPr>
          <w:bCs/>
          <w:color w:val="000000"/>
          <w:sz w:val="28"/>
          <w:szCs w:val="28"/>
        </w:rPr>
        <w:t>ородской целевой программы «Развитие  культуры  городского  округа  Кинель  Самарской  области»  на 2013-2017гг.</w:t>
      </w:r>
      <w:r w:rsidRPr="005C0317">
        <w:rPr>
          <w:color w:val="000000"/>
          <w:spacing w:val="1"/>
          <w:sz w:val="28"/>
          <w:szCs w:val="28"/>
        </w:rPr>
        <w:t xml:space="preserve">   </w:t>
      </w:r>
      <w:r w:rsidR="005C0317">
        <w:rPr>
          <w:color w:val="000000"/>
          <w:spacing w:val="1"/>
          <w:sz w:val="28"/>
          <w:szCs w:val="28"/>
        </w:rPr>
        <w:t xml:space="preserve">было израсходовано средств, в размере </w:t>
      </w:r>
      <w:r w:rsidRPr="005C0317">
        <w:rPr>
          <w:color w:val="000000"/>
          <w:spacing w:val="1"/>
          <w:sz w:val="28"/>
          <w:szCs w:val="28"/>
        </w:rPr>
        <w:t xml:space="preserve">394,6  </w:t>
      </w:r>
      <w:r w:rsidRPr="005C0317">
        <w:rPr>
          <w:color w:val="000000"/>
          <w:spacing w:val="-10"/>
          <w:sz w:val="28"/>
          <w:szCs w:val="28"/>
        </w:rPr>
        <w:t>тыс. рублей.</w:t>
      </w:r>
      <w:r w:rsidRPr="005C0317">
        <w:rPr>
          <w:color w:val="000000"/>
          <w:spacing w:val="-2"/>
          <w:sz w:val="28"/>
          <w:szCs w:val="28"/>
        </w:rPr>
        <w:t xml:space="preserve">    </w:t>
      </w:r>
    </w:p>
    <w:p w:rsidR="00045D71" w:rsidRPr="005C0317" w:rsidRDefault="00045D71" w:rsidP="005C0317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2C33DB" w:rsidRPr="0038279D" w:rsidRDefault="002C33DB" w:rsidP="005C0317">
      <w:pPr>
        <w:shd w:val="clear" w:color="auto" w:fill="FFFFFF"/>
        <w:tabs>
          <w:tab w:val="left" w:pos="2865"/>
          <w:tab w:val="center" w:pos="5014"/>
        </w:tabs>
        <w:spacing w:line="360" w:lineRule="auto"/>
        <w:ind w:hanging="7"/>
        <w:jc w:val="center"/>
        <w:rPr>
          <w:b/>
          <w:spacing w:val="1"/>
          <w:sz w:val="28"/>
          <w:szCs w:val="28"/>
        </w:rPr>
      </w:pPr>
      <w:r w:rsidRPr="0038279D">
        <w:rPr>
          <w:b/>
          <w:spacing w:val="1"/>
          <w:sz w:val="28"/>
          <w:szCs w:val="28"/>
        </w:rPr>
        <w:lastRenderedPageBreak/>
        <w:t>Молодежная политика</w:t>
      </w:r>
    </w:p>
    <w:p w:rsidR="00767E7F" w:rsidRPr="0038279D" w:rsidRDefault="00767E7F" w:rsidP="0038279D">
      <w:pPr>
        <w:spacing w:line="360" w:lineRule="auto"/>
        <w:jc w:val="both"/>
        <w:rPr>
          <w:sz w:val="28"/>
          <w:szCs w:val="28"/>
        </w:rPr>
      </w:pPr>
      <w:r w:rsidRPr="0038279D">
        <w:rPr>
          <w:sz w:val="24"/>
          <w:szCs w:val="24"/>
        </w:rPr>
        <w:t xml:space="preserve">          </w:t>
      </w:r>
      <w:r w:rsidRPr="0038279D">
        <w:rPr>
          <w:sz w:val="28"/>
          <w:szCs w:val="28"/>
        </w:rPr>
        <w:t xml:space="preserve">Одна из главных задач развития городского округа – это формирование жизнеспособного молодого поколения. </w:t>
      </w:r>
    </w:p>
    <w:p w:rsidR="0038279D" w:rsidRPr="0038279D" w:rsidRDefault="0038279D" w:rsidP="0038279D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38279D">
        <w:rPr>
          <w:color w:val="000000"/>
          <w:spacing w:val="-10"/>
          <w:sz w:val="28"/>
          <w:szCs w:val="28"/>
        </w:rPr>
        <w:t xml:space="preserve">                За 3 месяца текущего года отделом молодежной политики проведен ряд мероприятий по реализации молодежной политики, цель которых создание комплекса условий и эффективных механизмов реализации государственной молодежной политики на территории городского округа Кинель, обеспечивающих процесс интеллектуального, нравственного, гражданского и физического становления личности молодых людей.</w:t>
      </w:r>
    </w:p>
    <w:p w:rsidR="0038279D" w:rsidRPr="0038279D" w:rsidRDefault="0038279D" w:rsidP="0038279D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38279D">
        <w:rPr>
          <w:color w:val="000000"/>
          <w:spacing w:val="-10"/>
          <w:sz w:val="28"/>
          <w:szCs w:val="28"/>
        </w:rPr>
        <w:t xml:space="preserve">               В рамках реализации муниципальной программы «Реализация молодежной политики в городском округе Кинель Самарской области» за 3 месяца текущего года проведено 5 мероприятий. Данные мероприятия проводятся совместно с учреждениями культуры, спорта, образования, молодежной политики, а также общественными организациями городского округа. В конце квартала по  проведенным  мероприятиям журналистами Кинельской  лиги выпущен информационный  молодежный вестник «Квартал».</w:t>
      </w:r>
    </w:p>
    <w:p w:rsidR="0038279D" w:rsidRPr="0038279D" w:rsidRDefault="0038279D" w:rsidP="0038279D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38279D">
        <w:rPr>
          <w:color w:val="000000"/>
          <w:spacing w:val="-10"/>
          <w:sz w:val="28"/>
          <w:szCs w:val="28"/>
        </w:rPr>
        <w:t xml:space="preserve">              В </w:t>
      </w:r>
      <w:r w:rsidRPr="0038279D">
        <w:rPr>
          <w:color w:val="000000"/>
          <w:spacing w:val="-10"/>
          <w:sz w:val="28"/>
          <w:szCs w:val="28"/>
          <w:lang w:val="en-US"/>
        </w:rPr>
        <w:t>I</w:t>
      </w:r>
      <w:r w:rsidRPr="0038279D">
        <w:rPr>
          <w:color w:val="000000"/>
          <w:spacing w:val="-10"/>
          <w:sz w:val="28"/>
          <w:szCs w:val="28"/>
        </w:rPr>
        <w:t xml:space="preserve"> квартале  2014 года трудоустроено на временные работы 4 несовершеннолетних подростков. Подростки трудоустроены на средства местного бюджета. Работу по трудоустройству несовершеннолетних осуществляло МБУ МП «Альянс молодых».</w:t>
      </w:r>
    </w:p>
    <w:p w:rsidR="0038279D" w:rsidRPr="0038279D" w:rsidRDefault="0038279D" w:rsidP="0038279D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38279D">
        <w:rPr>
          <w:color w:val="000000"/>
          <w:spacing w:val="-10"/>
          <w:sz w:val="28"/>
          <w:szCs w:val="28"/>
        </w:rPr>
        <w:t xml:space="preserve">              В рамках муниципальной программы «Нравственно-патриотическое воспитание детей и молодежи» было проведено 7 мероприятий. Основные мероприятия – это мероприятия, посвященные Дню Защитника отечества, 25-летию вывода войск из Афганистана, военно-спортивная игра «Зарница».</w:t>
      </w:r>
    </w:p>
    <w:p w:rsidR="0038279D" w:rsidRPr="0038279D" w:rsidRDefault="0038279D" w:rsidP="0038279D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38279D">
        <w:rPr>
          <w:color w:val="000000"/>
          <w:spacing w:val="-10"/>
          <w:sz w:val="28"/>
          <w:szCs w:val="28"/>
        </w:rPr>
        <w:t xml:space="preserve">            Активно ведут работу детские и молодежные общественные организации и объединения. Членами данных организаций подготовлено были  проведены такие мероприятия, как, уроки памяти и военно-патриотические игры, конкурсы чтецов и показы мод, литературные гостиные и танцевальные вечера.</w:t>
      </w:r>
    </w:p>
    <w:p w:rsidR="0038279D" w:rsidRPr="005B0BDA" w:rsidRDefault="0038279D" w:rsidP="005B0BDA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38279D">
        <w:rPr>
          <w:color w:val="000000"/>
          <w:spacing w:val="-10"/>
          <w:sz w:val="28"/>
          <w:szCs w:val="28"/>
        </w:rPr>
        <w:t xml:space="preserve">                За </w:t>
      </w:r>
      <w:r w:rsidRPr="0038279D">
        <w:rPr>
          <w:color w:val="000000"/>
          <w:spacing w:val="-10"/>
          <w:sz w:val="28"/>
          <w:szCs w:val="28"/>
          <w:lang w:val="en-US"/>
        </w:rPr>
        <w:t>I</w:t>
      </w:r>
      <w:r w:rsidRPr="0038279D">
        <w:rPr>
          <w:color w:val="000000"/>
          <w:spacing w:val="-10"/>
          <w:sz w:val="28"/>
          <w:szCs w:val="28"/>
        </w:rPr>
        <w:t xml:space="preserve"> квартал  текущего года на реализацию молодежной политики израсходовано   в рамках  муниципальной  программы «Реализация  молодежной  политики  в  городском  округе  Кинель  Самарской  области»   на 2013-2017г.г. - 24,6 тыс. руб., в  рамках  </w:t>
      </w:r>
      <w:r w:rsidRPr="0038279D">
        <w:rPr>
          <w:color w:val="000000"/>
          <w:spacing w:val="-10"/>
          <w:sz w:val="28"/>
          <w:szCs w:val="28"/>
        </w:rPr>
        <w:lastRenderedPageBreak/>
        <w:t>муниципальной  программы  «Нравственно-патриотическое воспитание детей и молодежи» на 2013 – 2017 г.г. - 71,7 тыс. руб.</w:t>
      </w:r>
    </w:p>
    <w:p w:rsidR="003C1C73" w:rsidRPr="005B0BDA" w:rsidRDefault="00F00A3A" w:rsidP="0042573A">
      <w:pPr>
        <w:shd w:val="clear" w:color="auto" w:fill="FFFFFF"/>
        <w:tabs>
          <w:tab w:val="left" w:pos="144"/>
        </w:tabs>
        <w:spacing w:line="360" w:lineRule="auto"/>
        <w:jc w:val="center"/>
        <w:rPr>
          <w:b/>
          <w:spacing w:val="-2"/>
          <w:sz w:val="28"/>
          <w:szCs w:val="28"/>
        </w:rPr>
      </w:pPr>
      <w:r w:rsidRPr="005B0BDA">
        <w:rPr>
          <w:b/>
          <w:spacing w:val="-2"/>
          <w:sz w:val="28"/>
          <w:szCs w:val="28"/>
        </w:rPr>
        <w:t>Физкультура и спорт</w:t>
      </w:r>
    </w:p>
    <w:p w:rsidR="00E90A33" w:rsidRPr="005B0BDA" w:rsidRDefault="00E90A33" w:rsidP="008019A1">
      <w:pPr>
        <w:spacing w:line="360" w:lineRule="auto"/>
        <w:ind w:firstLine="709"/>
        <w:jc w:val="both"/>
        <w:rPr>
          <w:sz w:val="28"/>
          <w:szCs w:val="28"/>
        </w:rPr>
      </w:pPr>
      <w:r w:rsidRPr="005B0BDA">
        <w:rPr>
          <w:sz w:val="28"/>
          <w:szCs w:val="28"/>
        </w:rPr>
        <w:t>Организация спортивно-оздоровительной работы в городском округе Кинель направлена на привлечение широких масс населения городского округа к регулярным занятиям физической культурой и спортом; проведение спортивно-массовых мероприятий, которые имеют большое значение в сохранении и укреплении здоровья жителей.</w:t>
      </w:r>
    </w:p>
    <w:p w:rsidR="008019A1" w:rsidRPr="008019A1" w:rsidRDefault="008019A1" w:rsidP="008019A1">
      <w:pPr>
        <w:spacing w:line="360" w:lineRule="auto"/>
        <w:ind w:firstLine="709"/>
        <w:jc w:val="both"/>
        <w:rPr>
          <w:sz w:val="28"/>
          <w:szCs w:val="28"/>
        </w:rPr>
      </w:pPr>
      <w:r w:rsidRPr="008019A1">
        <w:rPr>
          <w:sz w:val="28"/>
          <w:szCs w:val="28"/>
        </w:rPr>
        <w:t>Организация спортивно-оздоровительной работы осуществляется  в учреждениях спортивной направленности  по годовому календарному плану спортивно-массовых мероприятий.</w:t>
      </w:r>
    </w:p>
    <w:p w:rsidR="008019A1" w:rsidRPr="008019A1" w:rsidRDefault="008019A1" w:rsidP="008019A1">
      <w:pPr>
        <w:spacing w:line="360" w:lineRule="auto"/>
        <w:jc w:val="both"/>
        <w:rPr>
          <w:sz w:val="28"/>
          <w:szCs w:val="28"/>
        </w:rPr>
      </w:pPr>
      <w:r w:rsidRPr="008019A1">
        <w:rPr>
          <w:sz w:val="28"/>
          <w:szCs w:val="28"/>
        </w:rPr>
        <w:t xml:space="preserve">          В </w:t>
      </w:r>
      <w:r>
        <w:rPr>
          <w:sz w:val="28"/>
          <w:szCs w:val="28"/>
          <w:lang w:val="en-US"/>
        </w:rPr>
        <w:t>I</w:t>
      </w:r>
      <w:r w:rsidRPr="008019A1">
        <w:rPr>
          <w:sz w:val="28"/>
          <w:szCs w:val="28"/>
        </w:rPr>
        <w:t xml:space="preserve"> квартале 2014 года </w:t>
      </w:r>
      <w:r w:rsidRPr="008019A1">
        <w:rPr>
          <w:spacing w:val="20"/>
          <w:sz w:val="28"/>
          <w:szCs w:val="28"/>
        </w:rPr>
        <w:t xml:space="preserve">рамках муниципальной программы «Развитие физической культуры и спорта в городском округе Кинель» </w:t>
      </w:r>
      <w:r w:rsidRPr="008019A1">
        <w:rPr>
          <w:sz w:val="28"/>
          <w:szCs w:val="28"/>
        </w:rPr>
        <w:t>проведено 7 спортивно-массовых мероприятий (240 игр) среди детей и подростков. Среди взрослого населения проведено 13 мероприятий (368 игр).</w:t>
      </w:r>
    </w:p>
    <w:p w:rsidR="008019A1" w:rsidRPr="008019A1" w:rsidRDefault="008019A1" w:rsidP="008019A1">
      <w:pPr>
        <w:spacing w:line="360" w:lineRule="auto"/>
        <w:jc w:val="both"/>
        <w:rPr>
          <w:sz w:val="28"/>
          <w:szCs w:val="28"/>
        </w:rPr>
      </w:pPr>
      <w:r w:rsidRPr="008019A1">
        <w:rPr>
          <w:sz w:val="28"/>
          <w:szCs w:val="28"/>
        </w:rPr>
        <w:t xml:space="preserve">          В городском округе Кинель работают секции по 29 видам спорта, число занимающихся в секциях 7 049 человек.</w:t>
      </w:r>
    </w:p>
    <w:p w:rsidR="008019A1" w:rsidRPr="008019A1" w:rsidRDefault="008019A1" w:rsidP="008019A1">
      <w:pPr>
        <w:spacing w:line="360" w:lineRule="auto"/>
        <w:jc w:val="both"/>
        <w:rPr>
          <w:sz w:val="28"/>
          <w:szCs w:val="28"/>
        </w:rPr>
      </w:pPr>
      <w:r w:rsidRPr="008019A1">
        <w:rPr>
          <w:sz w:val="28"/>
          <w:szCs w:val="28"/>
        </w:rPr>
        <w:t xml:space="preserve">         В </w:t>
      </w:r>
      <w:r w:rsidRPr="008019A1">
        <w:rPr>
          <w:sz w:val="28"/>
          <w:szCs w:val="28"/>
          <w:lang w:val="en-US"/>
        </w:rPr>
        <w:t>I</w:t>
      </w:r>
      <w:r w:rsidRPr="008019A1">
        <w:rPr>
          <w:sz w:val="28"/>
          <w:szCs w:val="28"/>
        </w:rPr>
        <w:t xml:space="preserve"> квартале в областных, всероссийских и международных соревнованиях приняли участие 65</w:t>
      </w:r>
      <w:r>
        <w:rPr>
          <w:sz w:val="28"/>
          <w:szCs w:val="28"/>
        </w:rPr>
        <w:t xml:space="preserve"> спортсменов</w:t>
      </w:r>
      <w:r w:rsidRPr="008019A1">
        <w:rPr>
          <w:sz w:val="28"/>
          <w:szCs w:val="28"/>
        </w:rPr>
        <w:t xml:space="preserve"> городского  округа, 15 из  них стали призерами и победителями.</w:t>
      </w:r>
    </w:p>
    <w:p w:rsidR="008019A1" w:rsidRPr="005B0BDA" w:rsidRDefault="008019A1" w:rsidP="005B0BDA">
      <w:pPr>
        <w:spacing w:line="360" w:lineRule="auto"/>
        <w:jc w:val="both"/>
        <w:rPr>
          <w:sz w:val="28"/>
          <w:szCs w:val="28"/>
        </w:rPr>
      </w:pPr>
      <w:r w:rsidRPr="008019A1">
        <w:rPr>
          <w:sz w:val="28"/>
          <w:szCs w:val="28"/>
        </w:rPr>
        <w:t xml:space="preserve">         На организацию и на проведение городских и областных спортивных мероприятий </w:t>
      </w:r>
      <w:r w:rsidRPr="008019A1">
        <w:rPr>
          <w:color w:val="000000"/>
          <w:sz w:val="28"/>
          <w:szCs w:val="28"/>
        </w:rPr>
        <w:t>из бюджетных средств за первый квартал 2014 года было выделено 420,1 тыс. рублей.</w:t>
      </w:r>
    </w:p>
    <w:p w:rsidR="00A25C4B" w:rsidRPr="00431491" w:rsidRDefault="00A25C4B" w:rsidP="009D209B">
      <w:pPr>
        <w:spacing w:line="360" w:lineRule="auto"/>
        <w:jc w:val="center"/>
        <w:rPr>
          <w:b/>
          <w:spacing w:val="8"/>
          <w:sz w:val="28"/>
          <w:szCs w:val="28"/>
        </w:rPr>
      </w:pPr>
      <w:r w:rsidRPr="00431491">
        <w:rPr>
          <w:b/>
          <w:sz w:val="28"/>
          <w:szCs w:val="28"/>
        </w:rPr>
        <w:t>Социальная сфера</w:t>
      </w:r>
    </w:p>
    <w:p w:rsidR="00975BE7" w:rsidRPr="00431491" w:rsidRDefault="000F7BE1" w:rsidP="004248F5">
      <w:pPr>
        <w:pStyle w:val="31"/>
        <w:spacing w:after="0" w:line="360" w:lineRule="auto"/>
        <w:ind w:left="0" w:firstLine="283"/>
        <w:jc w:val="both"/>
        <w:rPr>
          <w:sz w:val="28"/>
          <w:szCs w:val="28"/>
        </w:rPr>
      </w:pPr>
      <w:r w:rsidRPr="00431491">
        <w:rPr>
          <w:sz w:val="28"/>
          <w:szCs w:val="28"/>
        </w:rPr>
        <w:tab/>
      </w:r>
      <w:r w:rsidR="00432E7E" w:rsidRPr="00431491">
        <w:rPr>
          <w:sz w:val="28"/>
          <w:szCs w:val="28"/>
        </w:rPr>
        <w:t>В городском округе</w:t>
      </w:r>
      <w:r w:rsidR="00975BE7" w:rsidRPr="00431491">
        <w:rPr>
          <w:sz w:val="28"/>
          <w:szCs w:val="28"/>
        </w:rPr>
        <w:t xml:space="preserve"> </w:t>
      </w:r>
      <w:r w:rsidR="00C64730" w:rsidRPr="00431491">
        <w:rPr>
          <w:sz w:val="28"/>
          <w:szCs w:val="28"/>
        </w:rPr>
        <w:t>особое внимание уделя</w:t>
      </w:r>
      <w:r w:rsidR="00432E7E" w:rsidRPr="00431491">
        <w:rPr>
          <w:sz w:val="28"/>
          <w:szCs w:val="28"/>
        </w:rPr>
        <w:t>ется</w:t>
      </w:r>
      <w:r w:rsidR="00975BE7" w:rsidRPr="00431491">
        <w:rPr>
          <w:sz w:val="28"/>
          <w:szCs w:val="28"/>
        </w:rPr>
        <w:t xml:space="preserve"> </w:t>
      </w:r>
      <w:r w:rsidR="00C64730" w:rsidRPr="00431491">
        <w:rPr>
          <w:sz w:val="28"/>
          <w:szCs w:val="28"/>
        </w:rPr>
        <w:t>выполнению социальных обязательств</w:t>
      </w:r>
      <w:r w:rsidR="00975BE7" w:rsidRPr="00431491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1B3581" w:rsidRDefault="00DD1DF6" w:rsidP="00431491">
      <w:pPr>
        <w:spacing w:line="360" w:lineRule="auto"/>
        <w:jc w:val="both"/>
        <w:rPr>
          <w:sz w:val="28"/>
          <w:szCs w:val="28"/>
        </w:rPr>
      </w:pPr>
      <w:r w:rsidRPr="004359FB">
        <w:rPr>
          <w:color w:val="FF0000"/>
          <w:sz w:val="28"/>
          <w:szCs w:val="28"/>
        </w:rPr>
        <w:tab/>
      </w:r>
      <w:r w:rsidR="00431491" w:rsidRPr="001B3581">
        <w:rPr>
          <w:sz w:val="28"/>
          <w:szCs w:val="28"/>
        </w:rPr>
        <w:t xml:space="preserve">В </w:t>
      </w:r>
      <w:r w:rsidR="00431491" w:rsidRPr="001B3581">
        <w:rPr>
          <w:sz w:val="28"/>
          <w:szCs w:val="28"/>
          <w:lang w:val="en-US"/>
        </w:rPr>
        <w:t>I</w:t>
      </w:r>
      <w:r w:rsidR="00431491" w:rsidRPr="001B3581">
        <w:rPr>
          <w:sz w:val="28"/>
          <w:szCs w:val="28"/>
        </w:rPr>
        <w:t xml:space="preserve"> квартале 2014 года в соответствии с административными регламентами было оказано более 50 муниципальных услуг населению. Сделаны назначения и произведены выплаты гражданам, нуждающимся в социальной  поддержке, по 45 видам различных выплат. </w:t>
      </w:r>
    </w:p>
    <w:p w:rsidR="00431491" w:rsidRPr="001B3581" w:rsidRDefault="00431491" w:rsidP="00AF41CF">
      <w:pPr>
        <w:spacing w:line="360" w:lineRule="auto"/>
        <w:ind w:hanging="708"/>
        <w:jc w:val="both"/>
        <w:rPr>
          <w:sz w:val="28"/>
          <w:szCs w:val="28"/>
        </w:rPr>
      </w:pPr>
      <w:r w:rsidRPr="001B3581">
        <w:rPr>
          <w:sz w:val="28"/>
          <w:szCs w:val="28"/>
        </w:rPr>
        <w:lastRenderedPageBreak/>
        <w:t xml:space="preserve">                 Всего в городском  округе около 40 тыс. получателей различных социальных выплат. </w:t>
      </w:r>
    </w:p>
    <w:p w:rsidR="00431491" w:rsidRPr="001B3581" w:rsidRDefault="00431491" w:rsidP="00431491">
      <w:pPr>
        <w:spacing w:line="360" w:lineRule="auto"/>
        <w:jc w:val="both"/>
        <w:rPr>
          <w:sz w:val="28"/>
          <w:szCs w:val="28"/>
        </w:rPr>
      </w:pPr>
      <w:r w:rsidRPr="001B3581">
        <w:rPr>
          <w:sz w:val="28"/>
          <w:szCs w:val="28"/>
        </w:rPr>
        <w:t xml:space="preserve">     За отчетный период ежемесячную денежную выплату на третьего и последующего ребенка в размере 7109 рублей получили 97 человек.</w:t>
      </w:r>
    </w:p>
    <w:p w:rsidR="00431491" w:rsidRPr="001B3581" w:rsidRDefault="00431491" w:rsidP="00431491">
      <w:pPr>
        <w:spacing w:line="360" w:lineRule="auto"/>
        <w:jc w:val="both"/>
        <w:rPr>
          <w:sz w:val="28"/>
          <w:szCs w:val="28"/>
        </w:rPr>
      </w:pPr>
      <w:r w:rsidRPr="001B3581">
        <w:rPr>
          <w:sz w:val="28"/>
          <w:szCs w:val="28"/>
        </w:rPr>
        <w:t xml:space="preserve">       Продолжена работа по назначению многодетным семьям единовременной денежной выплаты «Семейный капитал» в размере 1000</w:t>
      </w:r>
      <w:r>
        <w:rPr>
          <w:sz w:val="28"/>
          <w:szCs w:val="28"/>
        </w:rPr>
        <w:t>00 рублей, данную выплату</w:t>
      </w:r>
      <w:r w:rsidRPr="001B3581">
        <w:rPr>
          <w:sz w:val="28"/>
          <w:szCs w:val="28"/>
        </w:rPr>
        <w:t xml:space="preserve"> получили 20 семей при рождении третьего и последующих детей.</w:t>
      </w:r>
    </w:p>
    <w:p w:rsidR="00431491" w:rsidRPr="001B3581" w:rsidRDefault="00431491" w:rsidP="00431491">
      <w:pPr>
        <w:spacing w:line="360" w:lineRule="auto"/>
        <w:ind w:hanging="645"/>
        <w:jc w:val="both"/>
        <w:rPr>
          <w:sz w:val="28"/>
          <w:szCs w:val="28"/>
        </w:rPr>
      </w:pPr>
      <w:r w:rsidRPr="001B3581">
        <w:rPr>
          <w:sz w:val="28"/>
          <w:szCs w:val="28"/>
        </w:rPr>
        <w:t xml:space="preserve">                В отчетном периоде субсидии за жилищно-коммунальные услуги назначены 790 семьям, средний размер субсидии за </w:t>
      </w:r>
      <w:r w:rsidRPr="001B3581">
        <w:rPr>
          <w:sz w:val="28"/>
          <w:szCs w:val="28"/>
          <w:lang w:val="en-US"/>
        </w:rPr>
        <w:t>I</w:t>
      </w:r>
      <w:r w:rsidRPr="001B3581">
        <w:rPr>
          <w:sz w:val="28"/>
          <w:szCs w:val="28"/>
        </w:rPr>
        <w:t xml:space="preserve"> квартал 2014 года составил 1313 рублей. </w:t>
      </w:r>
    </w:p>
    <w:p w:rsidR="00431491" w:rsidRPr="001B3581" w:rsidRDefault="00431491" w:rsidP="00431491">
      <w:pPr>
        <w:spacing w:line="360" w:lineRule="auto"/>
        <w:ind w:firstLine="851"/>
        <w:jc w:val="both"/>
        <w:rPr>
          <w:sz w:val="28"/>
          <w:szCs w:val="28"/>
        </w:rPr>
      </w:pPr>
      <w:r w:rsidRPr="001B3581">
        <w:rPr>
          <w:sz w:val="28"/>
          <w:szCs w:val="28"/>
        </w:rPr>
        <w:t>В связи с 25-летием вывода советских войск из Афганистана единовременную денежную выплату получили:</w:t>
      </w:r>
    </w:p>
    <w:p w:rsidR="00431491" w:rsidRPr="001B3581" w:rsidRDefault="00431491" w:rsidP="00431491">
      <w:pPr>
        <w:spacing w:line="360" w:lineRule="auto"/>
        <w:ind w:firstLine="851"/>
        <w:jc w:val="both"/>
        <w:rPr>
          <w:sz w:val="28"/>
          <w:szCs w:val="28"/>
        </w:rPr>
      </w:pPr>
      <w:r w:rsidRPr="001B3581">
        <w:rPr>
          <w:sz w:val="28"/>
          <w:szCs w:val="28"/>
        </w:rPr>
        <w:t>- 2 инвалидами вследствие военной травмы, полученной в период ведения боевых действий в Афганистане, проживающи</w:t>
      </w:r>
      <w:r w:rsidR="00935E33">
        <w:rPr>
          <w:sz w:val="28"/>
          <w:szCs w:val="28"/>
        </w:rPr>
        <w:t>е</w:t>
      </w:r>
      <w:r w:rsidRPr="001B3581">
        <w:rPr>
          <w:sz w:val="28"/>
          <w:szCs w:val="28"/>
        </w:rPr>
        <w:t xml:space="preserve"> на территории Самарской области;</w:t>
      </w:r>
    </w:p>
    <w:p w:rsidR="00431491" w:rsidRPr="001B3581" w:rsidRDefault="00431491" w:rsidP="00431491">
      <w:pPr>
        <w:spacing w:line="360" w:lineRule="auto"/>
        <w:ind w:firstLine="851"/>
        <w:jc w:val="both"/>
        <w:rPr>
          <w:sz w:val="28"/>
          <w:szCs w:val="28"/>
        </w:rPr>
      </w:pPr>
      <w:r w:rsidRPr="001B3581">
        <w:rPr>
          <w:sz w:val="28"/>
          <w:szCs w:val="28"/>
        </w:rPr>
        <w:t>- 5 членов семей умерших ветеранов боевых действий из числа военнослужащих, принимавших участие в боевых действиях в Афганистане;</w:t>
      </w:r>
    </w:p>
    <w:p w:rsidR="00935E33" w:rsidRDefault="00431491" w:rsidP="00431491">
      <w:pPr>
        <w:spacing w:line="360" w:lineRule="auto"/>
        <w:ind w:firstLine="851"/>
        <w:jc w:val="both"/>
        <w:rPr>
          <w:sz w:val="28"/>
          <w:szCs w:val="28"/>
        </w:rPr>
      </w:pPr>
      <w:r w:rsidRPr="001B3581">
        <w:rPr>
          <w:sz w:val="28"/>
          <w:szCs w:val="28"/>
        </w:rPr>
        <w:t>- 93- ветерана боевых действий из числа военнослужащих, принимавших участие в боевых действиях в Афганистане.</w:t>
      </w:r>
    </w:p>
    <w:p w:rsidR="00431491" w:rsidRPr="001B3581" w:rsidRDefault="00431491" w:rsidP="00431491">
      <w:pPr>
        <w:spacing w:line="360" w:lineRule="auto"/>
        <w:ind w:firstLine="851"/>
        <w:jc w:val="both"/>
        <w:rPr>
          <w:sz w:val="28"/>
          <w:szCs w:val="28"/>
        </w:rPr>
      </w:pPr>
      <w:r w:rsidRPr="001B3581">
        <w:rPr>
          <w:sz w:val="28"/>
          <w:szCs w:val="28"/>
        </w:rPr>
        <w:t>В целях компенсации части расходов граждан на оплату газа Правительством Самарской области 04.02.2014 принято постановление №49 «Об установлении отдельных расходных обязательств Самарской области». Компенсация назначается гражданам, установившим приборы учета до 31 декабря 2013 года, при использовании ими газа на приготовление пищи, нагрев воды, а также независимо от срока установки прибора учета при использовании газа на отопление жилого помещения. За отчетный период выплату получили 47 человек.</w:t>
      </w:r>
    </w:p>
    <w:p w:rsidR="00431491" w:rsidRDefault="00431491" w:rsidP="00431491">
      <w:pPr>
        <w:spacing w:line="360" w:lineRule="auto"/>
        <w:ind w:firstLine="851"/>
        <w:jc w:val="both"/>
        <w:rPr>
          <w:sz w:val="28"/>
          <w:szCs w:val="28"/>
        </w:rPr>
      </w:pPr>
      <w:r w:rsidRPr="001B3581">
        <w:rPr>
          <w:sz w:val="28"/>
          <w:szCs w:val="28"/>
        </w:rPr>
        <w:t xml:space="preserve">За отчетный период по </w:t>
      </w:r>
      <w:r w:rsidR="00AF41CF">
        <w:rPr>
          <w:sz w:val="28"/>
          <w:szCs w:val="28"/>
        </w:rPr>
        <w:t>муниципальной</w:t>
      </w:r>
      <w:r w:rsidRPr="001B3581">
        <w:rPr>
          <w:sz w:val="28"/>
          <w:szCs w:val="28"/>
        </w:rPr>
        <w:t xml:space="preserve"> программе </w:t>
      </w:r>
      <w:r w:rsidR="00AF41CF">
        <w:rPr>
          <w:sz w:val="28"/>
          <w:szCs w:val="28"/>
        </w:rPr>
        <w:t xml:space="preserve">была оказана </w:t>
      </w:r>
      <w:r w:rsidRPr="001B3581">
        <w:rPr>
          <w:sz w:val="28"/>
          <w:szCs w:val="28"/>
        </w:rPr>
        <w:t xml:space="preserve">материальная помощь </w:t>
      </w:r>
      <w:r w:rsidR="00AF41CF" w:rsidRPr="001B3581">
        <w:rPr>
          <w:sz w:val="28"/>
          <w:szCs w:val="28"/>
        </w:rPr>
        <w:t xml:space="preserve">107 </w:t>
      </w:r>
      <w:r w:rsidRPr="001B3581">
        <w:rPr>
          <w:sz w:val="28"/>
          <w:szCs w:val="28"/>
        </w:rPr>
        <w:t>лицам, попавши</w:t>
      </w:r>
      <w:r w:rsidR="00AF41CF">
        <w:rPr>
          <w:sz w:val="28"/>
          <w:szCs w:val="28"/>
        </w:rPr>
        <w:t xml:space="preserve">м в трудную жизненную ситуацию </w:t>
      </w:r>
      <w:r w:rsidRPr="001B3581">
        <w:rPr>
          <w:sz w:val="28"/>
          <w:szCs w:val="28"/>
        </w:rPr>
        <w:t xml:space="preserve"> на </w:t>
      </w:r>
      <w:r w:rsidRPr="00014987">
        <w:rPr>
          <w:sz w:val="28"/>
          <w:szCs w:val="28"/>
        </w:rPr>
        <w:t>общую сумму 112</w:t>
      </w:r>
      <w:r w:rsidR="0081447F" w:rsidRPr="00014987">
        <w:rPr>
          <w:sz w:val="28"/>
          <w:szCs w:val="28"/>
        </w:rPr>
        <w:t>,</w:t>
      </w:r>
      <w:r w:rsidRPr="00014987">
        <w:rPr>
          <w:sz w:val="28"/>
          <w:szCs w:val="28"/>
        </w:rPr>
        <w:t xml:space="preserve"> </w:t>
      </w:r>
      <w:r w:rsidR="0081447F" w:rsidRPr="00014987">
        <w:rPr>
          <w:sz w:val="28"/>
          <w:szCs w:val="28"/>
        </w:rPr>
        <w:t xml:space="preserve">166 </w:t>
      </w:r>
      <w:r w:rsidRPr="00014987">
        <w:rPr>
          <w:sz w:val="28"/>
          <w:szCs w:val="28"/>
        </w:rPr>
        <w:t>тыс. руб.</w:t>
      </w:r>
    </w:p>
    <w:p w:rsidR="00014987" w:rsidRPr="00014987" w:rsidRDefault="00355D38" w:rsidP="00A67E06">
      <w:pPr>
        <w:spacing w:line="360" w:lineRule="auto"/>
        <w:ind w:firstLine="851"/>
        <w:jc w:val="center"/>
        <w:rPr>
          <w:sz w:val="28"/>
          <w:szCs w:val="28"/>
        </w:rPr>
      </w:pPr>
      <w:r w:rsidRPr="00B14375">
        <w:rPr>
          <w:b/>
          <w:sz w:val="28"/>
          <w:szCs w:val="28"/>
        </w:rPr>
        <w:t xml:space="preserve">Повышение качества и доступности </w:t>
      </w:r>
      <w:r>
        <w:rPr>
          <w:b/>
          <w:sz w:val="28"/>
          <w:szCs w:val="28"/>
        </w:rPr>
        <w:t xml:space="preserve">государственных и </w:t>
      </w:r>
      <w:r w:rsidRPr="00B14375">
        <w:rPr>
          <w:b/>
          <w:sz w:val="28"/>
          <w:szCs w:val="28"/>
        </w:rPr>
        <w:t>муниципальных услуг</w:t>
      </w:r>
    </w:p>
    <w:p w:rsidR="007A37AF" w:rsidRPr="00014987" w:rsidRDefault="00014987" w:rsidP="00A67E06">
      <w:pPr>
        <w:spacing w:line="360" w:lineRule="auto"/>
        <w:ind w:firstLine="720"/>
        <w:jc w:val="both"/>
        <w:rPr>
          <w:sz w:val="28"/>
          <w:szCs w:val="28"/>
        </w:rPr>
      </w:pPr>
      <w:r w:rsidRPr="00B14375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</w:t>
      </w:r>
      <w:r w:rsidRPr="00B14375">
        <w:rPr>
          <w:sz w:val="28"/>
          <w:szCs w:val="28"/>
        </w:rPr>
        <w:lastRenderedPageBreak/>
        <w:t xml:space="preserve">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A67E06" w:rsidRDefault="00B94185" w:rsidP="00A67E06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014987">
        <w:rPr>
          <w:sz w:val="28"/>
          <w:szCs w:val="28"/>
        </w:rPr>
        <w:t>В 201</w:t>
      </w:r>
      <w:r w:rsidR="00DD2B9A" w:rsidRPr="00014987">
        <w:rPr>
          <w:sz w:val="28"/>
          <w:szCs w:val="28"/>
        </w:rPr>
        <w:t>4</w:t>
      </w:r>
      <w:r w:rsidRPr="00014987">
        <w:rPr>
          <w:sz w:val="28"/>
          <w:szCs w:val="28"/>
        </w:rPr>
        <w:t xml:space="preserve"> году</w:t>
      </w:r>
      <w:r w:rsidR="00014987" w:rsidRPr="00014987">
        <w:rPr>
          <w:sz w:val="28"/>
          <w:szCs w:val="28"/>
        </w:rPr>
        <w:t xml:space="preserve"> </w:t>
      </w:r>
      <w:r w:rsidR="007A37AF">
        <w:rPr>
          <w:sz w:val="28"/>
          <w:szCs w:val="28"/>
        </w:rPr>
        <w:t xml:space="preserve">с открытием </w:t>
      </w:r>
      <w:r w:rsidR="008930B6" w:rsidRPr="00014987">
        <w:rPr>
          <w:sz w:val="28"/>
          <w:szCs w:val="28"/>
        </w:rPr>
        <w:t xml:space="preserve">МБУ «Кинельский </w:t>
      </w:r>
      <w:r w:rsidR="00014987" w:rsidRPr="00014987">
        <w:rPr>
          <w:sz w:val="28"/>
          <w:szCs w:val="28"/>
        </w:rPr>
        <w:t>многофункциональный центр</w:t>
      </w:r>
      <w:r w:rsidR="008930B6" w:rsidRPr="00014987">
        <w:rPr>
          <w:sz w:val="28"/>
          <w:szCs w:val="28"/>
        </w:rPr>
        <w:t>»</w:t>
      </w:r>
      <w:r w:rsidR="002B7899">
        <w:rPr>
          <w:sz w:val="28"/>
          <w:szCs w:val="28"/>
        </w:rPr>
        <w:t xml:space="preserve"> весь спектр</w:t>
      </w:r>
      <w:r w:rsidR="002B7899" w:rsidRPr="002B7899">
        <w:rPr>
          <w:sz w:val="28"/>
          <w:szCs w:val="28"/>
        </w:rPr>
        <w:t xml:space="preserve"> </w:t>
      </w:r>
      <w:r w:rsidR="002B7899" w:rsidRPr="00B14375">
        <w:rPr>
          <w:sz w:val="28"/>
          <w:szCs w:val="28"/>
        </w:rPr>
        <w:t>государственных и муниципальных услуг населению</w:t>
      </w:r>
      <w:r w:rsidR="00A67E06">
        <w:rPr>
          <w:sz w:val="28"/>
          <w:szCs w:val="28"/>
        </w:rPr>
        <w:t xml:space="preserve"> </w:t>
      </w:r>
      <w:r w:rsidR="002B7899">
        <w:rPr>
          <w:sz w:val="28"/>
          <w:szCs w:val="28"/>
        </w:rPr>
        <w:t>предоставляется по принципу «одного окна»</w:t>
      </w:r>
      <w:r w:rsidR="008930B6" w:rsidRPr="00014987">
        <w:rPr>
          <w:sz w:val="28"/>
          <w:szCs w:val="28"/>
        </w:rPr>
        <w:t>.</w:t>
      </w:r>
      <w:r w:rsidR="008930B6" w:rsidRPr="004359FB">
        <w:rPr>
          <w:color w:val="FF0000"/>
          <w:sz w:val="28"/>
          <w:szCs w:val="28"/>
        </w:rPr>
        <w:t xml:space="preserve"> </w:t>
      </w:r>
    </w:p>
    <w:p w:rsidR="00A67E06" w:rsidRPr="00A67E06" w:rsidRDefault="00A67E06" w:rsidP="00A67E06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МБУ «МФЦ»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2014года было оказано 70 услуг, из них:</w:t>
      </w:r>
    </w:p>
    <w:p w:rsidR="00A67E06" w:rsidRDefault="00A67E06" w:rsidP="00A67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- 62 федеральны</w:t>
      </w:r>
      <w:r w:rsidR="00EF602B">
        <w:rPr>
          <w:sz w:val="28"/>
          <w:szCs w:val="28"/>
        </w:rPr>
        <w:t>е</w:t>
      </w:r>
      <w:r>
        <w:rPr>
          <w:sz w:val="28"/>
          <w:szCs w:val="28"/>
        </w:rPr>
        <w:t xml:space="preserve"> услуг</w:t>
      </w:r>
      <w:r w:rsidR="00EF602B">
        <w:rPr>
          <w:sz w:val="28"/>
          <w:szCs w:val="28"/>
        </w:rPr>
        <w:t>и</w:t>
      </w:r>
      <w:r>
        <w:rPr>
          <w:sz w:val="28"/>
          <w:szCs w:val="28"/>
        </w:rPr>
        <w:t>,</w:t>
      </w:r>
    </w:p>
    <w:p w:rsidR="00A67E06" w:rsidRDefault="00A67E06" w:rsidP="00A67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муниципальных услуг.</w:t>
      </w:r>
    </w:p>
    <w:p w:rsidR="00A67E06" w:rsidRDefault="00A67E06" w:rsidP="00A67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Самыми востребованными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стали услуги по определению гражданско-правового статуса. На 31.03.2014 года заключено 10 соглашений о взаимодействии с федеральными и муниципальными структурами.</w:t>
      </w:r>
    </w:p>
    <w:p w:rsidR="00A67E06" w:rsidRPr="004359FB" w:rsidRDefault="00A67E06" w:rsidP="00014987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646B09" w:rsidRPr="004359FB" w:rsidRDefault="00646B09" w:rsidP="00240E8E">
      <w:pPr>
        <w:spacing w:line="360" w:lineRule="auto"/>
        <w:ind w:firstLine="567"/>
        <w:jc w:val="both"/>
        <w:rPr>
          <w:bCs/>
          <w:i/>
          <w:color w:val="FF0000"/>
          <w:sz w:val="28"/>
          <w:szCs w:val="28"/>
        </w:rPr>
      </w:pPr>
    </w:p>
    <w:p w:rsidR="00646B09" w:rsidRPr="004359FB" w:rsidRDefault="00646B09" w:rsidP="00240E8E">
      <w:pPr>
        <w:spacing w:line="360" w:lineRule="auto"/>
        <w:ind w:firstLine="567"/>
        <w:jc w:val="both"/>
        <w:rPr>
          <w:bCs/>
          <w:i/>
          <w:color w:val="FF0000"/>
          <w:sz w:val="28"/>
          <w:szCs w:val="28"/>
        </w:rPr>
      </w:pPr>
    </w:p>
    <w:p w:rsidR="00646B09" w:rsidRPr="004359FB" w:rsidRDefault="00646B09" w:rsidP="00240E8E">
      <w:pPr>
        <w:spacing w:line="360" w:lineRule="auto"/>
        <w:ind w:firstLine="567"/>
        <w:jc w:val="both"/>
        <w:rPr>
          <w:i/>
          <w:color w:val="FF0000"/>
          <w:sz w:val="28"/>
          <w:szCs w:val="28"/>
        </w:rPr>
      </w:pPr>
    </w:p>
    <w:p w:rsidR="00C631B9" w:rsidRPr="004359FB" w:rsidRDefault="00C631B9">
      <w:pPr>
        <w:pStyle w:val="20"/>
        <w:suppressAutoHyphens/>
        <w:spacing w:after="0" w:line="216" w:lineRule="auto"/>
        <w:rPr>
          <w:color w:val="FF0000"/>
          <w:sz w:val="28"/>
          <w:szCs w:val="28"/>
        </w:rPr>
      </w:pPr>
    </w:p>
    <w:p w:rsidR="00107A94" w:rsidRPr="004359FB" w:rsidRDefault="00107A94">
      <w:pPr>
        <w:pStyle w:val="20"/>
        <w:suppressAutoHyphens/>
        <w:spacing w:after="0" w:line="216" w:lineRule="auto"/>
        <w:rPr>
          <w:color w:val="FF0000"/>
          <w:sz w:val="28"/>
          <w:szCs w:val="28"/>
        </w:rPr>
      </w:pPr>
    </w:p>
    <w:p w:rsidR="00107A94" w:rsidRPr="004359FB" w:rsidRDefault="00107A94">
      <w:pPr>
        <w:pStyle w:val="20"/>
        <w:suppressAutoHyphens/>
        <w:spacing w:after="0" w:line="216" w:lineRule="auto"/>
        <w:rPr>
          <w:color w:val="FF0000"/>
          <w:sz w:val="28"/>
          <w:szCs w:val="28"/>
        </w:rPr>
      </w:pPr>
    </w:p>
    <w:sectPr w:rsidR="00107A94" w:rsidRPr="004359FB" w:rsidSect="00B348F3">
      <w:headerReference w:type="even" r:id="rId8"/>
      <w:headerReference w:type="default" r:id="rId9"/>
      <w:pgSz w:w="11906" w:h="16838" w:code="9"/>
      <w:pgMar w:top="624" w:right="624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D43" w:rsidRDefault="00B84D43">
      <w:r>
        <w:separator/>
      </w:r>
    </w:p>
  </w:endnote>
  <w:endnote w:type="continuationSeparator" w:id="0">
    <w:p w:rsidR="00B84D43" w:rsidRDefault="00B8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D43" w:rsidRDefault="00B84D43">
      <w:r>
        <w:separator/>
      </w:r>
    </w:p>
  </w:footnote>
  <w:footnote w:type="continuationSeparator" w:id="0">
    <w:p w:rsidR="00B84D43" w:rsidRDefault="00B84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C8" w:rsidRDefault="00972B5A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2E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2EC8">
      <w:rPr>
        <w:rStyle w:val="a6"/>
        <w:noProof/>
      </w:rPr>
      <w:t>36</w:t>
    </w:r>
    <w:r>
      <w:rPr>
        <w:rStyle w:val="a6"/>
      </w:rPr>
      <w:fldChar w:fldCharType="end"/>
    </w:r>
  </w:p>
  <w:p w:rsidR="004F2EC8" w:rsidRDefault="004F2E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C8" w:rsidRPr="001F4DBF" w:rsidRDefault="00972B5A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="004F2EC8"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045D71">
      <w:rPr>
        <w:rStyle w:val="a6"/>
        <w:noProof/>
        <w:sz w:val="28"/>
        <w:szCs w:val="28"/>
      </w:rPr>
      <w:t>21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5A0F2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2">
    <w:nsid w:val="051234F0"/>
    <w:multiLevelType w:val="hybridMultilevel"/>
    <w:tmpl w:val="484C0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9D28FA"/>
    <w:multiLevelType w:val="hybridMultilevel"/>
    <w:tmpl w:val="E9AE5A26"/>
    <w:lvl w:ilvl="0" w:tplc="8B469956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D2B571C"/>
    <w:multiLevelType w:val="hybridMultilevel"/>
    <w:tmpl w:val="3C18B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97530"/>
    <w:multiLevelType w:val="hybridMultilevel"/>
    <w:tmpl w:val="25C43A32"/>
    <w:lvl w:ilvl="0" w:tplc="BE4E4F92">
      <w:start w:val="7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4F50C0"/>
    <w:multiLevelType w:val="multilevel"/>
    <w:tmpl w:val="29505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EBC76CC"/>
    <w:multiLevelType w:val="hybridMultilevel"/>
    <w:tmpl w:val="66CE880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317B30"/>
    <w:multiLevelType w:val="hybridMultilevel"/>
    <w:tmpl w:val="645CA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6E0845"/>
    <w:multiLevelType w:val="hybridMultilevel"/>
    <w:tmpl w:val="C8528C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7FF3DB8"/>
    <w:multiLevelType w:val="hybridMultilevel"/>
    <w:tmpl w:val="FF588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0308B2"/>
    <w:multiLevelType w:val="hybridMultilevel"/>
    <w:tmpl w:val="A290119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1BE30935"/>
    <w:multiLevelType w:val="hybridMultilevel"/>
    <w:tmpl w:val="B4549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7C7ABA"/>
    <w:multiLevelType w:val="hybridMultilevel"/>
    <w:tmpl w:val="C410475E"/>
    <w:lvl w:ilvl="0" w:tplc="5C66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D369A"/>
    <w:multiLevelType w:val="hybridMultilevel"/>
    <w:tmpl w:val="AFC6B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496D1C"/>
    <w:multiLevelType w:val="hybridMultilevel"/>
    <w:tmpl w:val="13B2EA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4355E"/>
    <w:multiLevelType w:val="hybridMultilevel"/>
    <w:tmpl w:val="33DAB990"/>
    <w:lvl w:ilvl="0" w:tplc="DA86F412">
      <w:start w:val="1"/>
      <w:numFmt w:val="bullet"/>
      <w:lvlText w:val=""/>
      <w:lvlJc w:val="left"/>
      <w:pPr>
        <w:tabs>
          <w:tab w:val="num" w:pos="1081"/>
        </w:tabs>
        <w:ind w:left="-552" w:firstLine="1632"/>
      </w:pPr>
      <w:rPr>
        <w:rFonts w:ascii="Symbol" w:hAnsi="Symbol" w:cs="Times New Roman"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5585319"/>
    <w:multiLevelType w:val="hybridMultilevel"/>
    <w:tmpl w:val="24BA7464"/>
    <w:lvl w:ilvl="0" w:tplc="94DAE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B935FCC"/>
    <w:multiLevelType w:val="hybridMultilevel"/>
    <w:tmpl w:val="051A1C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E720E2B"/>
    <w:multiLevelType w:val="hybridMultilevel"/>
    <w:tmpl w:val="F8BCED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3A4347"/>
    <w:multiLevelType w:val="hybridMultilevel"/>
    <w:tmpl w:val="D3D8A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DE4AF0"/>
    <w:multiLevelType w:val="hybridMultilevel"/>
    <w:tmpl w:val="093E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44D2F"/>
    <w:multiLevelType w:val="multilevel"/>
    <w:tmpl w:val="8CB8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52675"/>
    <w:multiLevelType w:val="hybridMultilevel"/>
    <w:tmpl w:val="18BEB38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AC51F26"/>
    <w:multiLevelType w:val="hybridMultilevel"/>
    <w:tmpl w:val="496E7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F55F71"/>
    <w:multiLevelType w:val="hybridMultilevel"/>
    <w:tmpl w:val="826E4CF8"/>
    <w:lvl w:ilvl="0" w:tplc="38F8F80C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26A7307"/>
    <w:multiLevelType w:val="hybridMultilevel"/>
    <w:tmpl w:val="096E3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04D74"/>
    <w:multiLevelType w:val="hybridMultilevel"/>
    <w:tmpl w:val="2F762C5E"/>
    <w:lvl w:ilvl="0" w:tplc="049877C6">
      <w:start w:val="1"/>
      <w:numFmt w:val="bullet"/>
      <w:lvlText w:val="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DB9C74E4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1A1686"/>
    <w:multiLevelType w:val="hybridMultilevel"/>
    <w:tmpl w:val="2CFADFAC"/>
    <w:lvl w:ilvl="0" w:tplc="59B85EC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797015"/>
    <w:multiLevelType w:val="hybridMultilevel"/>
    <w:tmpl w:val="6388ECAC"/>
    <w:lvl w:ilvl="0" w:tplc="3BD6D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81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41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EC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8C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EC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C67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635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6C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59F442E"/>
    <w:multiLevelType w:val="hybridMultilevel"/>
    <w:tmpl w:val="8458A7E2"/>
    <w:lvl w:ilvl="0" w:tplc="9AA664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8C22AD"/>
    <w:multiLevelType w:val="hybridMultilevel"/>
    <w:tmpl w:val="056A1442"/>
    <w:lvl w:ilvl="0" w:tplc="11A8AF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1075B1E"/>
    <w:multiLevelType w:val="hybridMultilevel"/>
    <w:tmpl w:val="C36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004AC"/>
    <w:multiLevelType w:val="hybridMultilevel"/>
    <w:tmpl w:val="DFFE8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6241F8"/>
    <w:multiLevelType w:val="hybridMultilevel"/>
    <w:tmpl w:val="2E96B388"/>
    <w:lvl w:ilvl="0" w:tplc="EA704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28C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A2B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A6B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6E5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25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A5D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02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07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84D7573"/>
    <w:multiLevelType w:val="hybridMultilevel"/>
    <w:tmpl w:val="40BCF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491CA8"/>
    <w:multiLevelType w:val="hybridMultilevel"/>
    <w:tmpl w:val="0F2C4D7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16A8C"/>
    <w:multiLevelType w:val="hybridMultilevel"/>
    <w:tmpl w:val="B386C510"/>
    <w:lvl w:ilvl="0" w:tplc="6DD26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30"/>
  </w:num>
  <w:num w:numId="5">
    <w:abstractNumId w:val="33"/>
  </w:num>
  <w:num w:numId="6">
    <w:abstractNumId w:val="25"/>
  </w:num>
  <w:num w:numId="7">
    <w:abstractNumId w:val="17"/>
  </w:num>
  <w:num w:numId="8">
    <w:abstractNumId w:val="34"/>
  </w:num>
  <w:num w:numId="9">
    <w:abstractNumId w:val="38"/>
  </w:num>
  <w:num w:numId="10">
    <w:abstractNumId w:val="20"/>
  </w:num>
  <w:num w:numId="11">
    <w:abstractNumId w:val="37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35"/>
  </w:num>
  <w:num w:numId="20">
    <w:abstractNumId w:val="8"/>
  </w:num>
  <w:num w:numId="21">
    <w:abstractNumId w:val="6"/>
  </w:num>
  <w:num w:numId="22">
    <w:abstractNumId w:val="10"/>
  </w:num>
  <w:num w:numId="23">
    <w:abstractNumId w:val="18"/>
  </w:num>
  <w:num w:numId="24">
    <w:abstractNumId w:val="15"/>
  </w:num>
  <w:num w:numId="25">
    <w:abstractNumId w:val="19"/>
  </w:num>
  <w:num w:numId="26">
    <w:abstractNumId w:val="2"/>
  </w:num>
  <w:num w:numId="27">
    <w:abstractNumId w:val="9"/>
  </w:num>
  <w:num w:numId="28">
    <w:abstractNumId w:val="11"/>
  </w:num>
  <w:num w:numId="29">
    <w:abstractNumId w:val="16"/>
  </w:num>
  <w:num w:numId="30">
    <w:abstractNumId w:val="24"/>
  </w:num>
  <w:num w:numId="31">
    <w:abstractNumId w:val="39"/>
  </w:num>
  <w:num w:numId="32">
    <w:abstractNumId w:val="23"/>
  </w:num>
  <w:num w:numId="33">
    <w:abstractNumId w:val="13"/>
  </w:num>
  <w:num w:numId="34">
    <w:abstractNumId w:val="3"/>
  </w:num>
  <w:num w:numId="35">
    <w:abstractNumId w:val="12"/>
  </w:num>
  <w:num w:numId="36">
    <w:abstractNumId w:val="31"/>
  </w:num>
  <w:num w:numId="37">
    <w:abstractNumId w:val="36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941"/>
    <w:rsid w:val="0000021A"/>
    <w:rsid w:val="00000313"/>
    <w:rsid w:val="00000863"/>
    <w:rsid w:val="00001C0D"/>
    <w:rsid w:val="00002E7C"/>
    <w:rsid w:val="00005CA8"/>
    <w:rsid w:val="00006AA3"/>
    <w:rsid w:val="00006D00"/>
    <w:rsid w:val="00006D45"/>
    <w:rsid w:val="000071F3"/>
    <w:rsid w:val="00007532"/>
    <w:rsid w:val="00007837"/>
    <w:rsid w:val="00007B6C"/>
    <w:rsid w:val="000108C5"/>
    <w:rsid w:val="00010C3C"/>
    <w:rsid w:val="0001123C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4987"/>
    <w:rsid w:val="000163F0"/>
    <w:rsid w:val="0001662D"/>
    <w:rsid w:val="0001754F"/>
    <w:rsid w:val="000175BC"/>
    <w:rsid w:val="000201E0"/>
    <w:rsid w:val="00020342"/>
    <w:rsid w:val="00023AF5"/>
    <w:rsid w:val="000246A6"/>
    <w:rsid w:val="0002499D"/>
    <w:rsid w:val="00025109"/>
    <w:rsid w:val="000256EE"/>
    <w:rsid w:val="00025A2E"/>
    <w:rsid w:val="00026B59"/>
    <w:rsid w:val="00026ED1"/>
    <w:rsid w:val="00032342"/>
    <w:rsid w:val="00033098"/>
    <w:rsid w:val="0003328B"/>
    <w:rsid w:val="00033EFA"/>
    <w:rsid w:val="00034941"/>
    <w:rsid w:val="000352BC"/>
    <w:rsid w:val="000356A3"/>
    <w:rsid w:val="00036D71"/>
    <w:rsid w:val="00037510"/>
    <w:rsid w:val="00037C4F"/>
    <w:rsid w:val="00040477"/>
    <w:rsid w:val="00040857"/>
    <w:rsid w:val="00041BC9"/>
    <w:rsid w:val="00041F66"/>
    <w:rsid w:val="000424DB"/>
    <w:rsid w:val="00042D94"/>
    <w:rsid w:val="00043455"/>
    <w:rsid w:val="00044121"/>
    <w:rsid w:val="00045100"/>
    <w:rsid w:val="000457C4"/>
    <w:rsid w:val="00045849"/>
    <w:rsid w:val="00045D71"/>
    <w:rsid w:val="00047121"/>
    <w:rsid w:val="000473AA"/>
    <w:rsid w:val="0004745B"/>
    <w:rsid w:val="00047C08"/>
    <w:rsid w:val="00050084"/>
    <w:rsid w:val="00050A3F"/>
    <w:rsid w:val="00051A56"/>
    <w:rsid w:val="0005226D"/>
    <w:rsid w:val="000525FB"/>
    <w:rsid w:val="00052914"/>
    <w:rsid w:val="00052B90"/>
    <w:rsid w:val="00054D36"/>
    <w:rsid w:val="00055D10"/>
    <w:rsid w:val="0005650A"/>
    <w:rsid w:val="00057A0F"/>
    <w:rsid w:val="000602D3"/>
    <w:rsid w:val="0006032C"/>
    <w:rsid w:val="000606BC"/>
    <w:rsid w:val="0006102F"/>
    <w:rsid w:val="00061157"/>
    <w:rsid w:val="00061D79"/>
    <w:rsid w:val="0006249A"/>
    <w:rsid w:val="000626F7"/>
    <w:rsid w:val="00062AAF"/>
    <w:rsid w:val="0006307F"/>
    <w:rsid w:val="0006345D"/>
    <w:rsid w:val="0006385A"/>
    <w:rsid w:val="00063B05"/>
    <w:rsid w:val="000650F9"/>
    <w:rsid w:val="000660CD"/>
    <w:rsid w:val="000663F3"/>
    <w:rsid w:val="00066D95"/>
    <w:rsid w:val="000673C2"/>
    <w:rsid w:val="00071CDD"/>
    <w:rsid w:val="0007292C"/>
    <w:rsid w:val="00073473"/>
    <w:rsid w:val="00074187"/>
    <w:rsid w:val="00074240"/>
    <w:rsid w:val="00075AB3"/>
    <w:rsid w:val="00075AB7"/>
    <w:rsid w:val="00075B45"/>
    <w:rsid w:val="00076B5C"/>
    <w:rsid w:val="000777D0"/>
    <w:rsid w:val="00077B27"/>
    <w:rsid w:val="00077C0C"/>
    <w:rsid w:val="00077E07"/>
    <w:rsid w:val="000809DB"/>
    <w:rsid w:val="000826BA"/>
    <w:rsid w:val="00082A25"/>
    <w:rsid w:val="00082FBA"/>
    <w:rsid w:val="000842F9"/>
    <w:rsid w:val="00084485"/>
    <w:rsid w:val="00084755"/>
    <w:rsid w:val="00084912"/>
    <w:rsid w:val="00085574"/>
    <w:rsid w:val="000865CD"/>
    <w:rsid w:val="00090A85"/>
    <w:rsid w:val="00091F06"/>
    <w:rsid w:val="00092232"/>
    <w:rsid w:val="0009234F"/>
    <w:rsid w:val="00093486"/>
    <w:rsid w:val="000936A9"/>
    <w:rsid w:val="00094477"/>
    <w:rsid w:val="000947C2"/>
    <w:rsid w:val="000950B7"/>
    <w:rsid w:val="0009565C"/>
    <w:rsid w:val="00095BD2"/>
    <w:rsid w:val="00096CE4"/>
    <w:rsid w:val="000975BF"/>
    <w:rsid w:val="000A26E8"/>
    <w:rsid w:val="000A3E99"/>
    <w:rsid w:val="000A53C4"/>
    <w:rsid w:val="000A54A8"/>
    <w:rsid w:val="000B0361"/>
    <w:rsid w:val="000B05B1"/>
    <w:rsid w:val="000B05CB"/>
    <w:rsid w:val="000B0C5D"/>
    <w:rsid w:val="000B0C75"/>
    <w:rsid w:val="000B1616"/>
    <w:rsid w:val="000B1F92"/>
    <w:rsid w:val="000B2E81"/>
    <w:rsid w:val="000B5696"/>
    <w:rsid w:val="000B5AEC"/>
    <w:rsid w:val="000B5FCE"/>
    <w:rsid w:val="000B6A44"/>
    <w:rsid w:val="000B6E8D"/>
    <w:rsid w:val="000C1CD4"/>
    <w:rsid w:val="000C2051"/>
    <w:rsid w:val="000C2AD0"/>
    <w:rsid w:val="000C3E06"/>
    <w:rsid w:val="000C52D3"/>
    <w:rsid w:val="000C7007"/>
    <w:rsid w:val="000C7AA4"/>
    <w:rsid w:val="000C7B2A"/>
    <w:rsid w:val="000C7F04"/>
    <w:rsid w:val="000D079A"/>
    <w:rsid w:val="000D1ACB"/>
    <w:rsid w:val="000D2158"/>
    <w:rsid w:val="000D2640"/>
    <w:rsid w:val="000D26AA"/>
    <w:rsid w:val="000D2CCB"/>
    <w:rsid w:val="000D3083"/>
    <w:rsid w:val="000D37DF"/>
    <w:rsid w:val="000D4964"/>
    <w:rsid w:val="000D54D7"/>
    <w:rsid w:val="000D7018"/>
    <w:rsid w:val="000D773D"/>
    <w:rsid w:val="000E049C"/>
    <w:rsid w:val="000E0628"/>
    <w:rsid w:val="000E1304"/>
    <w:rsid w:val="000E13DE"/>
    <w:rsid w:val="000E1605"/>
    <w:rsid w:val="000E16B4"/>
    <w:rsid w:val="000E1BCF"/>
    <w:rsid w:val="000E2660"/>
    <w:rsid w:val="000E2A3A"/>
    <w:rsid w:val="000E2C4B"/>
    <w:rsid w:val="000E2C63"/>
    <w:rsid w:val="000E3771"/>
    <w:rsid w:val="000E54C9"/>
    <w:rsid w:val="000E5A92"/>
    <w:rsid w:val="000E61A3"/>
    <w:rsid w:val="000E7FF6"/>
    <w:rsid w:val="000F00E8"/>
    <w:rsid w:val="000F0561"/>
    <w:rsid w:val="000F059C"/>
    <w:rsid w:val="000F22CB"/>
    <w:rsid w:val="000F273A"/>
    <w:rsid w:val="000F31DE"/>
    <w:rsid w:val="000F3305"/>
    <w:rsid w:val="000F35D7"/>
    <w:rsid w:val="000F5953"/>
    <w:rsid w:val="000F5ED1"/>
    <w:rsid w:val="000F7BE1"/>
    <w:rsid w:val="000F7DA3"/>
    <w:rsid w:val="00102AE7"/>
    <w:rsid w:val="00102EAD"/>
    <w:rsid w:val="001031C4"/>
    <w:rsid w:val="00103D80"/>
    <w:rsid w:val="0010687B"/>
    <w:rsid w:val="00107A94"/>
    <w:rsid w:val="00110735"/>
    <w:rsid w:val="001110BD"/>
    <w:rsid w:val="00111B0A"/>
    <w:rsid w:val="001124A1"/>
    <w:rsid w:val="00113160"/>
    <w:rsid w:val="00113E48"/>
    <w:rsid w:val="0011785E"/>
    <w:rsid w:val="00117C31"/>
    <w:rsid w:val="00120478"/>
    <w:rsid w:val="0012049E"/>
    <w:rsid w:val="00120B6E"/>
    <w:rsid w:val="00120C4A"/>
    <w:rsid w:val="001211C9"/>
    <w:rsid w:val="00121670"/>
    <w:rsid w:val="001217E1"/>
    <w:rsid w:val="0012191C"/>
    <w:rsid w:val="001244C0"/>
    <w:rsid w:val="0012472D"/>
    <w:rsid w:val="00125839"/>
    <w:rsid w:val="00125A0A"/>
    <w:rsid w:val="00126EAE"/>
    <w:rsid w:val="00131492"/>
    <w:rsid w:val="0013203B"/>
    <w:rsid w:val="00132798"/>
    <w:rsid w:val="0013283D"/>
    <w:rsid w:val="00132C1F"/>
    <w:rsid w:val="00133AF8"/>
    <w:rsid w:val="00133F30"/>
    <w:rsid w:val="00134775"/>
    <w:rsid w:val="00134F00"/>
    <w:rsid w:val="0013546C"/>
    <w:rsid w:val="00135D64"/>
    <w:rsid w:val="001378B8"/>
    <w:rsid w:val="001400B1"/>
    <w:rsid w:val="00141474"/>
    <w:rsid w:val="00141BDA"/>
    <w:rsid w:val="0014228F"/>
    <w:rsid w:val="0014337A"/>
    <w:rsid w:val="00143481"/>
    <w:rsid w:val="00144350"/>
    <w:rsid w:val="00144C04"/>
    <w:rsid w:val="001454E0"/>
    <w:rsid w:val="00146CB6"/>
    <w:rsid w:val="00150216"/>
    <w:rsid w:val="00152B53"/>
    <w:rsid w:val="00153D93"/>
    <w:rsid w:val="001547DF"/>
    <w:rsid w:val="00154FAD"/>
    <w:rsid w:val="001558A9"/>
    <w:rsid w:val="0015672E"/>
    <w:rsid w:val="00156C56"/>
    <w:rsid w:val="001574BC"/>
    <w:rsid w:val="0015788D"/>
    <w:rsid w:val="00157B02"/>
    <w:rsid w:val="00157F4A"/>
    <w:rsid w:val="00160696"/>
    <w:rsid w:val="00160F31"/>
    <w:rsid w:val="00161086"/>
    <w:rsid w:val="00161604"/>
    <w:rsid w:val="00161B00"/>
    <w:rsid w:val="001633CE"/>
    <w:rsid w:val="00163428"/>
    <w:rsid w:val="00163B5C"/>
    <w:rsid w:val="001641ED"/>
    <w:rsid w:val="00164D19"/>
    <w:rsid w:val="00165E9D"/>
    <w:rsid w:val="001664F4"/>
    <w:rsid w:val="001667C2"/>
    <w:rsid w:val="00166F0E"/>
    <w:rsid w:val="001672F7"/>
    <w:rsid w:val="001674F1"/>
    <w:rsid w:val="001678B8"/>
    <w:rsid w:val="00170C9C"/>
    <w:rsid w:val="00171E2B"/>
    <w:rsid w:val="00171E47"/>
    <w:rsid w:val="0017202B"/>
    <w:rsid w:val="001724B6"/>
    <w:rsid w:val="00172D0D"/>
    <w:rsid w:val="00176417"/>
    <w:rsid w:val="0017652E"/>
    <w:rsid w:val="00176B7A"/>
    <w:rsid w:val="00176CCB"/>
    <w:rsid w:val="001770E6"/>
    <w:rsid w:val="001804E9"/>
    <w:rsid w:val="00180799"/>
    <w:rsid w:val="001807D4"/>
    <w:rsid w:val="00180BB2"/>
    <w:rsid w:val="00180E41"/>
    <w:rsid w:val="0018128C"/>
    <w:rsid w:val="00181D02"/>
    <w:rsid w:val="00182A3C"/>
    <w:rsid w:val="00182D25"/>
    <w:rsid w:val="00183556"/>
    <w:rsid w:val="001852C5"/>
    <w:rsid w:val="001854E0"/>
    <w:rsid w:val="001862FA"/>
    <w:rsid w:val="00190709"/>
    <w:rsid w:val="00191400"/>
    <w:rsid w:val="00192BA0"/>
    <w:rsid w:val="00193120"/>
    <w:rsid w:val="00193D52"/>
    <w:rsid w:val="00193EE8"/>
    <w:rsid w:val="001955D2"/>
    <w:rsid w:val="0019630A"/>
    <w:rsid w:val="00196682"/>
    <w:rsid w:val="0019674A"/>
    <w:rsid w:val="00197336"/>
    <w:rsid w:val="001977A0"/>
    <w:rsid w:val="001A0073"/>
    <w:rsid w:val="001A2BD3"/>
    <w:rsid w:val="001A38C0"/>
    <w:rsid w:val="001A3FE0"/>
    <w:rsid w:val="001A474F"/>
    <w:rsid w:val="001A60F5"/>
    <w:rsid w:val="001A6AB3"/>
    <w:rsid w:val="001A7531"/>
    <w:rsid w:val="001A781D"/>
    <w:rsid w:val="001B0471"/>
    <w:rsid w:val="001B080E"/>
    <w:rsid w:val="001B0922"/>
    <w:rsid w:val="001B1689"/>
    <w:rsid w:val="001B1D8C"/>
    <w:rsid w:val="001B1E62"/>
    <w:rsid w:val="001B2600"/>
    <w:rsid w:val="001B2E8D"/>
    <w:rsid w:val="001B3214"/>
    <w:rsid w:val="001B4684"/>
    <w:rsid w:val="001B5943"/>
    <w:rsid w:val="001B5959"/>
    <w:rsid w:val="001B652A"/>
    <w:rsid w:val="001B6EBB"/>
    <w:rsid w:val="001B6EC6"/>
    <w:rsid w:val="001B7627"/>
    <w:rsid w:val="001C0AE1"/>
    <w:rsid w:val="001C0B1B"/>
    <w:rsid w:val="001C1904"/>
    <w:rsid w:val="001C25EC"/>
    <w:rsid w:val="001C314F"/>
    <w:rsid w:val="001C412B"/>
    <w:rsid w:val="001C47F8"/>
    <w:rsid w:val="001C48BE"/>
    <w:rsid w:val="001C580A"/>
    <w:rsid w:val="001C5816"/>
    <w:rsid w:val="001C586D"/>
    <w:rsid w:val="001C6C3D"/>
    <w:rsid w:val="001C70DC"/>
    <w:rsid w:val="001C7313"/>
    <w:rsid w:val="001C74AC"/>
    <w:rsid w:val="001C7A49"/>
    <w:rsid w:val="001D1156"/>
    <w:rsid w:val="001D18FB"/>
    <w:rsid w:val="001D1AB3"/>
    <w:rsid w:val="001D1F85"/>
    <w:rsid w:val="001D232A"/>
    <w:rsid w:val="001D265C"/>
    <w:rsid w:val="001D3BA7"/>
    <w:rsid w:val="001D48B5"/>
    <w:rsid w:val="001D5618"/>
    <w:rsid w:val="001D6857"/>
    <w:rsid w:val="001D73EF"/>
    <w:rsid w:val="001D7DFC"/>
    <w:rsid w:val="001E064E"/>
    <w:rsid w:val="001E0F4F"/>
    <w:rsid w:val="001E18C1"/>
    <w:rsid w:val="001E1C8F"/>
    <w:rsid w:val="001E29D1"/>
    <w:rsid w:val="001E2D6D"/>
    <w:rsid w:val="001E38EA"/>
    <w:rsid w:val="001E587E"/>
    <w:rsid w:val="001E72BB"/>
    <w:rsid w:val="001E7EB5"/>
    <w:rsid w:val="001F238D"/>
    <w:rsid w:val="001F3787"/>
    <w:rsid w:val="001F4769"/>
    <w:rsid w:val="001F55C4"/>
    <w:rsid w:val="00200269"/>
    <w:rsid w:val="002008A7"/>
    <w:rsid w:val="00200BD5"/>
    <w:rsid w:val="00200EAB"/>
    <w:rsid w:val="002011BE"/>
    <w:rsid w:val="00201C7F"/>
    <w:rsid w:val="00203DF7"/>
    <w:rsid w:val="00203EE1"/>
    <w:rsid w:val="00204A22"/>
    <w:rsid w:val="002059E3"/>
    <w:rsid w:val="00205A98"/>
    <w:rsid w:val="00205C72"/>
    <w:rsid w:val="0020723B"/>
    <w:rsid w:val="00207D5E"/>
    <w:rsid w:val="00207FA1"/>
    <w:rsid w:val="0021056C"/>
    <w:rsid w:val="00210B4A"/>
    <w:rsid w:val="00210CE4"/>
    <w:rsid w:val="00211515"/>
    <w:rsid w:val="00211600"/>
    <w:rsid w:val="00211789"/>
    <w:rsid w:val="0021183E"/>
    <w:rsid w:val="00211D95"/>
    <w:rsid w:val="00211FD2"/>
    <w:rsid w:val="002123FD"/>
    <w:rsid w:val="00213CA9"/>
    <w:rsid w:val="00214398"/>
    <w:rsid w:val="00215CB2"/>
    <w:rsid w:val="00217654"/>
    <w:rsid w:val="002179F0"/>
    <w:rsid w:val="00217E81"/>
    <w:rsid w:val="0022050A"/>
    <w:rsid w:val="00220857"/>
    <w:rsid w:val="00220F0A"/>
    <w:rsid w:val="00220F26"/>
    <w:rsid w:val="0022108A"/>
    <w:rsid w:val="00221EAF"/>
    <w:rsid w:val="00222774"/>
    <w:rsid w:val="002229C1"/>
    <w:rsid w:val="00222BF5"/>
    <w:rsid w:val="00223E6A"/>
    <w:rsid w:val="00224546"/>
    <w:rsid w:val="002259FA"/>
    <w:rsid w:val="00226CA7"/>
    <w:rsid w:val="00226EEB"/>
    <w:rsid w:val="002276EC"/>
    <w:rsid w:val="00230EB4"/>
    <w:rsid w:val="00231C36"/>
    <w:rsid w:val="00232B7D"/>
    <w:rsid w:val="00232ED4"/>
    <w:rsid w:val="002345B2"/>
    <w:rsid w:val="00234F27"/>
    <w:rsid w:val="00235CA9"/>
    <w:rsid w:val="0023602F"/>
    <w:rsid w:val="00236DFE"/>
    <w:rsid w:val="00240A23"/>
    <w:rsid w:val="00240AB9"/>
    <w:rsid w:val="00240E46"/>
    <w:rsid w:val="00240E8E"/>
    <w:rsid w:val="0024123B"/>
    <w:rsid w:val="002419D3"/>
    <w:rsid w:val="00241A13"/>
    <w:rsid w:val="00241DF0"/>
    <w:rsid w:val="00241DF9"/>
    <w:rsid w:val="00242116"/>
    <w:rsid w:val="00242FB5"/>
    <w:rsid w:val="00243358"/>
    <w:rsid w:val="00243666"/>
    <w:rsid w:val="002436AC"/>
    <w:rsid w:val="00245F86"/>
    <w:rsid w:val="00246169"/>
    <w:rsid w:val="002465FF"/>
    <w:rsid w:val="00246E6B"/>
    <w:rsid w:val="00247AA5"/>
    <w:rsid w:val="00247AEA"/>
    <w:rsid w:val="0025040C"/>
    <w:rsid w:val="0025121F"/>
    <w:rsid w:val="00251254"/>
    <w:rsid w:val="002518D3"/>
    <w:rsid w:val="00251FBC"/>
    <w:rsid w:val="00252481"/>
    <w:rsid w:val="00252EDB"/>
    <w:rsid w:val="002538B2"/>
    <w:rsid w:val="00254294"/>
    <w:rsid w:val="002546A1"/>
    <w:rsid w:val="002548D6"/>
    <w:rsid w:val="0025584D"/>
    <w:rsid w:val="00255C20"/>
    <w:rsid w:val="00256405"/>
    <w:rsid w:val="002572F6"/>
    <w:rsid w:val="002573C5"/>
    <w:rsid w:val="00257DD4"/>
    <w:rsid w:val="00260C4E"/>
    <w:rsid w:val="0026138A"/>
    <w:rsid w:val="002613F1"/>
    <w:rsid w:val="00261596"/>
    <w:rsid w:val="0026198A"/>
    <w:rsid w:val="0026256B"/>
    <w:rsid w:val="00262AD6"/>
    <w:rsid w:val="00263037"/>
    <w:rsid w:val="0026343B"/>
    <w:rsid w:val="002635CC"/>
    <w:rsid w:val="00263E2E"/>
    <w:rsid w:val="00264915"/>
    <w:rsid w:val="0026524D"/>
    <w:rsid w:val="00265A0E"/>
    <w:rsid w:val="00266F21"/>
    <w:rsid w:val="0026735D"/>
    <w:rsid w:val="00270129"/>
    <w:rsid w:val="00270527"/>
    <w:rsid w:val="00271C6E"/>
    <w:rsid w:val="00271EB3"/>
    <w:rsid w:val="002736C6"/>
    <w:rsid w:val="00273AE0"/>
    <w:rsid w:val="00274A46"/>
    <w:rsid w:val="00274B8E"/>
    <w:rsid w:val="002754B6"/>
    <w:rsid w:val="002756A0"/>
    <w:rsid w:val="0027669E"/>
    <w:rsid w:val="002774E3"/>
    <w:rsid w:val="00277B06"/>
    <w:rsid w:val="00277F63"/>
    <w:rsid w:val="00280223"/>
    <w:rsid w:val="00280840"/>
    <w:rsid w:val="00281122"/>
    <w:rsid w:val="002811EE"/>
    <w:rsid w:val="002814BC"/>
    <w:rsid w:val="00281DDA"/>
    <w:rsid w:val="00282800"/>
    <w:rsid w:val="00282834"/>
    <w:rsid w:val="0028559C"/>
    <w:rsid w:val="00285BAA"/>
    <w:rsid w:val="00286C11"/>
    <w:rsid w:val="00286E33"/>
    <w:rsid w:val="002905CA"/>
    <w:rsid w:val="00291946"/>
    <w:rsid w:val="0029277F"/>
    <w:rsid w:val="002931CA"/>
    <w:rsid w:val="00294C50"/>
    <w:rsid w:val="002957F4"/>
    <w:rsid w:val="00295876"/>
    <w:rsid w:val="00296795"/>
    <w:rsid w:val="00296AA9"/>
    <w:rsid w:val="002A05DC"/>
    <w:rsid w:val="002A0D4D"/>
    <w:rsid w:val="002A1639"/>
    <w:rsid w:val="002A2251"/>
    <w:rsid w:val="002A3B26"/>
    <w:rsid w:val="002A4062"/>
    <w:rsid w:val="002A417A"/>
    <w:rsid w:val="002A4979"/>
    <w:rsid w:val="002A629A"/>
    <w:rsid w:val="002A6315"/>
    <w:rsid w:val="002A6349"/>
    <w:rsid w:val="002A676C"/>
    <w:rsid w:val="002A6C48"/>
    <w:rsid w:val="002A7301"/>
    <w:rsid w:val="002A79CB"/>
    <w:rsid w:val="002B073E"/>
    <w:rsid w:val="002B125B"/>
    <w:rsid w:val="002B1DFC"/>
    <w:rsid w:val="002B2289"/>
    <w:rsid w:val="002B2A66"/>
    <w:rsid w:val="002B314D"/>
    <w:rsid w:val="002B3CB1"/>
    <w:rsid w:val="002B507A"/>
    <w:rsid w:val="002B5801"/>
    <w:rsid w:val="002B5C9D"/>
    <w:rsid w:val="002B6AA2"/>
    <w:rsid w:val="002B6D33"/>
    <w:rsid w:val="002B714A"/>
    <w:rsid w:val="002B7899"/>
    <w:rsid w:val="002C11B7"/>
    <w:rsid w:val="002C1F84"/>
    <w:rsid w:val="002C2DAF"/>
    <w:rsid w:val="002C33DB"/>
    <w:rsid w:val="002C34AE"/>
    <w:rsid w:val="002C4E00"/>
    <w:rsid w:val="002C6A16"/>
    <w:rsid w:val="002C7CD1"/>
    <w:rsid w:val="002D0B93"/>
    <w:rsid w:val="002D1939"/>
    <w:rsid w:val="002D2C34"/>
    <w:rsid w:val="002D2FFB"/>
    <w:rsid w:val="002D3413"/>
    <w:rsid w:val="002D354C"/>
    <w:rsid w:val="002D3FBC"/>
    <w:rsid w:val="002D41B8"/>
    <w:rsid w:val="002D4B5B"/>
    <w:rsid w:val="002D51EE"/>
    <w:rsid w:val="002D5326"/>
    <w:rsid w:val="002D5409"/>
    <w:rsid w:val="002D556C"/>
    <w:rsid w:val="002D5C3F"/>
    <w:rsid w:val="002D6011"/>
    <w:rsid w:val="002E005A"/>
    <w:rsid w:val="002E05E1"/>
    <w:rsid w:val="002E1871"/>
    <w:rsid w:val="002E22AA"/>
    <w:rsid w:val="002E23AC"/>
    <w:rsid w:val="002E26DB"/>
    <w:rsid w:val="002E301A"/>
    <w:rsid w:val="002E3357"/>
    <w:rsid w:val="002E363A"/>
    <w:rsid w:val="002E575B"/>
    <w:rsid w:val="002E78D8"/>
    <w:rsid w:val="002E7C1E"/>
    <w:rsid w:val="002F0B66"/>
    <w:rsid w:val="002F26D4"/>
    <w:rsid w:val="002F2AB5"/>
    <w:rsid w:val="002F2CE5"/>
    <w:rsid w:val="002F3211"/>
    <w:rsid w:val="002F33D2"/>
    <w:rsid w:val="002F3C18"/>
    <w:rsid w:val="002F3FB6"/>
    <w:rsid w:val="002F4134"/>
    <w:rsid w:val="002F6042"/>
    <w:rsid w:val="002F6FF7"/>
    <w:rsid w:val="002F76DA"/>
    <w:rsid w:val="002F77D5"/>
    <w:rsid w:val="003000F7"/>
    <w:rsid w:val="00301303"/>
    <w:rsid w:val="00301F44"/>
    <w:rsid w:val="0030205E"/>
    <w:rsid w:val="00303E52"/>
    <w:rsid w:val="00304939"/>
    <w:rsid w:val="00304B3C"/>
    <w:rsid w:val="003052C1"/>
    <w:rsid w:val="00305AE1"/>
    <w:rsid w:val="003077AB"/>
    <w:rsid w:val="00307C5A"/>
    <w:rsid w:val="00307CBF"/>
    <w:rsid w:val="00310784"/>
    <w:rsid w:val="00310C87"/>
    <w:rsid w:val="00311F60"/>
    <w:rsid w:val="00312676"/>
    <w:rsid w:val="00312D30"/>
    <w:rsid w:val="003135A3"/>
    <w:rsid w:val="00313FFF"/>
    <w:rsid w:val="003141B3"/>
    <w:rsid w:val="0031455A"/>
    <w:rsid w:val="00314ACE"/>
    <w:rsid w:val="00314FCF"/>
    <w:rsid w:val="0031515B"/>
    <w:rsid w:val="003157F5"/>
    <w:rsid w:val="0031616E"/>
    <w:rsid w:val="00316214"/>
    <w:rsid w:val="00316B51"/>
    <w:rsid w:val="003170CC"/>
    <w:rsid w:val="003171CC"/>
    <w:rsid w:val="00317B9E"/>
    <w:rsid w:val="00317CFB"/>
    <w:rsid w:val="003200C8"/>
    <w:rsid w:val="003207A8"/>
    <w:rsid w:val="00320FD2"/>
    <w:rsid w:val="0032112F"/>
    <w:rsid w:val="0032160B"/>
    <w:rsid w:val="00321FC7"/>
    <w:rsid w:val="0032297D"/>
    <w:rsid w:val="003249F8"/>
    <w:rsid w:val="00325193"/>
    <w:rsid w:val="00325A01"/>
    <w:rsid w:val="00325C60"/>
    <w:rsid w:val="003263BB"/>
    <w:rsid w:val="00326C33"/>
    <w:rsid w:val="003278D0"/>
    <w:rsid w:val="00327AB0"/>
    <w:rsid w:val="00327DA3"/>
    <w:rsid w:val="00327EBF"/>
    <w:rsid w:val="00330437"/>
    <w:rsid w:val="00330C18"/>
    <w:rsid w:val="003312B7"/>
    <w:rsid w:val="0033181E"/>
    <w:rsid w:val="00331B6D"/>
    <w:rsid w:val="00331D31"/>
    <w:rsid w:val="003341AD"/>
    <w:rsid w:val="00334D23"/>
    <w:rsid w:val="00336613"/>
    <w:rsid w:val="00336DD9"/>
    <w:rsid w:val="00337360"/>
    <w:rsid w:val="00337443"/>
    <w:rsid w:val="00340135"/>
    <w:rsid w:val="0034178F"/>
    <w:rsid w:val="00341CEB"/>
    <w:rsid w:val="00342645"/>
    <w:rsid w:val="0034302E"/>
    <w:rsid w:val="0034435B"/>
    <w:rsid w:val="00344720"/>
    <w:rsid w:val="00344C60"/>
    <w:rsid w:val="00346016"/>
    <w:rsid w:val="00346F3E"/>
    <w:rsid w:val="00347B51"/>
    <w:rsid w:val="00350992"/>
    <w:rsid w:val="003512E4"/>
    <w:rsid w:val="003515AF"/>
    <w:rsid w:val="00351898"/>
    <w:rsid w:val="00352965"/>
    <w:rsid w:val="00353169"/>
    <w:rsid w:val="00353230"/>
    <w:rsid w:val="00354293"/>
    <w:rsid w:val="003548BF"/>
    <w:rsid w:val="00355399"/>
    <w:rsid w:val="00355829"/>
    <w:rsid w:val="003559A7"/>
    <w:rsid w:val="00355D38"/>
    <w:rsid w:val="00356032"/>
    <w:rsid w:val="00356E88"/>
    <w:rsid w:val="00356F7C"/>
    <w:rsid w:val="003579FD"/>
    <w:rsid w:val="00357D8A"/>
    <w:rsid w:val="00360027"/>
    <w:rsid w:val="003605E1"/>
    <w:rsid w:val="0036066F"/>
    <w:rsid w:val="0036081F"/>
    <w:rsid w:val="00360A64"/>
    <w:rsid w:val="00360DC8"/>
    <w:rsid w:val="003613E5"/>
    <w:rsid w:val="00363034"/>
    <w:rsid w:val="0036304A"/>
    <w:rsid w:val="0036353A"/>
    <w:rsid w:val="00363925"/>
    <w:rsid w:val="00365841"/>
    <w:rsid w:val="00366126"/>
    <w:rsid w:val="00366AF4"/>
    <w:rsid w:val="00371D6A"/>
    <w:rsid w:val="00374329"/>
    <w:rsid w:val="00374379"/>
    <w:rsid w:val="0037486B"/>
    <w:rsid w:val="0037672B"/>
    <w:rsid w:val="00376FFC"/>
    <w:rsid w:val="0038007D"/>
    <w:rsid w:val="0038082C"/>
    <w:rsid w:val="00380C03"/>
    <w:rsid w:val="00381080"/>
    <w:rsid w:val="00381CA9"/>
    <w:rsid w:val="00381E9B"/>
    <w:rsid w:val="0038279D"/>
    <w:rsid w:val="00382A38"/>
    <w:rsid w:val="003848F4"/>
    <w:rsid w:val="00384967"/>
    <w:rsid w:val="003856D8"/>
    <w:rsid w:val="00385785"/>
    <w:rsid w:val="00385B29"/>
    <w:rsid w:val="00385F5A"/>
    <w:rsid w:val="00385FF3"/>
    <w:rsid w:val="00386575"/>
    <w:rsid w:val="0038704E"/>
    <w:rsid w:val="00387162"/>
    <w:rsid w:val="003879E6"/>
    <w:rsid w:val="003908F9"/>
    <w:rsid w:val="00391AF2"/>
    <w:rsid w:val="00392024"/>
    <w:rsid w:val="00392A5B"/>
    <w:rsid w:val="00393767"/>
    <w:rsid w:val="00393B4A"/>
    <w:rsid w:val="003944FE"/>
    <w:rsid w:val="00394932"/>
    <w:rsid w:val="00394F6B"/>
    <w:rsid w:val="003952A0"/>
    <w:rsid w:val="003959E7"/>
    <w:rsid w:val="003967C5"/>
    <w:rsid w:val="003A006F"/>
    <w:rsid w:val="003A0429"/>
    <w:rsid w:val="003A158A"/>
    <w:rsid w:val="003A1718"/>
    <w:rsid w:val="003A2643"/>
    <w:rsid w:val="003A2A8A"/>
    <w:rsid w:val="003A2D06"/>
    <w:rsid w:val="003A2F7E"/>
    <w:rsid w:val="003A4269"/>
    <w:rsid w:val="003A4B9C"/>
    <w:rsid w:val="003A512C"/>
    <w:rsid w:val="003A54B7"/>
    <w:rsid w:val="003A599A"/>
    <w:rsid w:val="003A5DA1"/>
    <w:rsid w:val="003A6796"/>
    <w:rsid w:val="003A7DC4"/>
    <w:rsid w:val="003B14E6"/>
    <w:rsid w:val="003B172C"/>
    <w:rsid w:val="003B300F"/>
    <w:rsid w:val="003B5569"/>
    <w:rsid w:val="003B644F"/>
    <w:rsid w:val="003C016C"/>
    <w:rsid w:val="003C073D"/>
    <w:rsid w:val="003C1C73"/>
    <w:rsid w:val="003C1C79"/>
    <w:rsid w:val="003C1CA9"/>
    <w:rsid w:val="003C2791"/>
    <w:rsid w:val="003C292C"/>
    <w:rsid w:val="003C2E68"/>
    <w:rsid w:val="003C33E0"/>
    <w:rsid w:val="003C3591"/>
    <w:rsid w:val="003C46C6"/>
    <w:rsid w:val="003C593A"/>
    <w:rsid w:val="003C69DC"/>
    <w:rsid w:val="003C708B"/>
    <w:rsid w:val="003C72C7"/>
    <w:rsid w:val="003C77BA"/>
    <w:rsid w:val="003D0375"/>
    <w:rsid w:val="003D0FC3"/>
    <w:rsid w:val="003D1236"/>
    <w:rsid w:val="003D1A81"/>
    <w:rsid w:val="003D4193"/>
    <w:rsid w:val="003D45E5"/>
    <w:rsid w:val="003D508A"/>
    <w:rsid w:val="003D519F"/>
    <w:rsid w:val="003D6308"/>
    <w:rsid w:val="003D68EE"/>
    <w:rsid w:val="003D76B4"/>
    <w:rsid w:val="003E1093"/>
    <w:rsid w:val="003E125C"/>
    <w:rsid w:val="003E18B0"/>
    <w:rsid w:val="003E1D85"/>
    <w:rsid w:val="003E21A2"/>
    <w:rsid w:val="003E3859"/>
    <w:rsid w:val="003E38C4"/>
    <w:rsid w:val="003E3991"/>
    <w:rsid w:val="003E3B9D"/>
    <w:rsid w:val="003E4625"/>
    <w:rsid w:val="003E48B8"/>
    <w:rsid w:val="003E4B91"/>
    <w:rsid w:val="003E4FEF"/>
    <w:rsid w:val="003E531F"/>
    <w:rsid w:val="003E657B"/>
    <w:rsid w:val="003E6759"/>
    <w:rsid w:val="003F12BD"/>
    <w:rsid w:val="003F1912"/>
    <w:rsid w:val="003F1AD5"/>
    <w:rsid w:val="003F403C"/>
    <w:rsid w:val="003F4D50"/>
    <w:rsid w:val="003F504E"/>
    <w:rsid w:val="003F5E94"/>
    <w:rsid w:val="003F602B"/>
    <w:rsid w:val="003F65B4"/>
    <w:rsid w:val="003F7427"/>
    <w:rsid w:val="004019EB"/>
    <w:rsid w:val="00401E84"/>
    <w:rsid w:val="00402198"/>
    <w:rsid w:val="004025CC"/>
    <w:rsid w:val="00402B5F"/>
    <w:rsid w:val="004037CA"/>
    <w:rsid w:val="004039C2"/>
    <w:rsid w:val="004040C0"/>
    <w:rsid w:val="0040419E"/>
    <w:rsid w:val="00404A1D"/>
    <w:rsid w:val="00407844"/>
    <w:rsid w:val="00410549"/>
    <w:rsid w:val="004105E2"/>
    <w:rsid w:val="00411986"/>
    <w:rsid w:val="00412AD3"/>
    <w:rsid w:val="00412CBD"/>
    <w:rsid w:val="00413359"/>
    <w:rsid w:val="0041364B"/>
    <w:rsid w:val="0041387A"/>
    <w:rsid w:val="00413BEA"/>
    <w:rsid w:val="004147CF"/>
    <w:rsid w:val="004163DF"/>
    <w:rsid w:val="00416AAC"/>
    <w:rsid w:val="00420605"/>
    <w:rsid w:val="00420734"/>
    <w:rsid w:val="00421954"/>
    <w:rsid w:val="00421BA6"/>
    <w:rsid w:val="00421D2F"/>
    <w:rsid w:val="00421D91"/>
    <w:rsid w:val="00421EA4"/>
    <w:rsid w:val="00422E1A"/>
    <w:rsid w:val="00422E5F"/>
    <w:rsid w:val="004235C4"/>
    <w:rsid w:val="004248F5"/>
    <w:rsid w:val="004254DC"/>
    <w:rsid w:val="0042573A"/>
    <w:rsid w:val="00426B4C"/>
    <w:rsid w:val="00426D55"/>
    <w:rsid w:val="00426D85"/>
    <w:rsid w:val="00427D92"/>
    <w:rsid w:val="00430234"/>
    <w:rsid w:val="00430AF1"/>
    <w:rsid w:val="0043109D"/>
    <w:rsid w:val="00431491"/>
    <w:rsid w:val="00432B06"/>
    <w:rsid w:val="00432E7E"/>
    <w:rsid w:val="0043314E"/>
    <w:rsid w:val="00433166"/>
    <w:rsid w:val="004332B0"/>
    <w:rsid w:val="00434362"/>
    <w:rsid w:val="00434EA6"/>
    <w:rsid w:val="00435091"/>
    <w:rsid w:val="004359FB"/>
    <w:rsid w:val="00437302"/>
    <w:rsid w:val="00437724"/>
    <w:rsid w:val="004379D7"/>
    <w:rsid w:val="00443BE6"/>
    <w:rsid w:val="00444784"/>
    <w:rsid w:val="00444A82"/>
    <w:rsid w:val="004500DF"/>
    <w:rsid w:val="00450AA9"/>
    <w:rsid w:val="00450EFD"/>
    <w:rsid w:val="004514AE"/>
    <w:rsid w:val="00451E18"/>
    <w:rsid w:val="004521AF"/>
    <w:rsid w:val="00452CA4"/>
    <w:rsid w:val="0045357B"/>
    <w:rsid w:val="00455859"/>
    <w:rsid w:val="00455A53"/>
    <w:rsid w:val="00455C09"/>
    <w:rsid w:val="00456241"/>
    <w:rsid w:val="00456D40"/>
    <w:rsid w:val="00456F9F"/>
    <w:rsid w:val="0046029A"/>
    <w:rsid w:val="00460773"/>
    <w:rsid w:val="00460F2B"/>
    <w:rsid w:val="004612FC"/>
    <w:rsid w:val="004627BF"/>
    <w:rsid w:val="00462994"/>
    <w:rsid w:val="00462DFC"/>
    <w:rsid w:val="004631F6"/>
    <w:rsid w:val="00463782"/>
    <w:rsid w:val="004658D0"/>
    <w:rsid w:val="00466C5A"/>
    <w:rsid w:val="00471095"/>
    <w:rsid w:val="00471F61"/>
    <w:rsid w:val="00472E8B"/>
    <w:rsid w:val="004743D8"/>
    <w:rsid w:val="004756A6"/>
    <w:rsid w:val="0047596B"/>
    <w:rsid w:val="00477082"/>
    <w:rsid w:val="00477262"/>
    <w:rsid w:val="004774EE"/>
    <w:rsid w:val="00480776"/>
    <w:rsid w:val="00480D70"/>
    <w:rsid w:val="00481C78"/>
    <w:rsid w:val="004820D9"/>
    <w:rsid w:val="00482391"/>
    <w:rsid w:val="004842CC"/>
    <w:rsid w:val="004850AA"/>
    <w:rsid w:val="00485B37"/>
    <w:rsid w:val="00485CC9"/>
    <w:rsid w:val="004874A7"/>
    <w:rsid w:val="00487AC7"/>
    <w:rsid w:val="004908E7"/>
    <w:rsid w:val="00490F9C"/>
    <w:rsid w:val="00490FFE"/>
    <w:rsid w:val="00491A3D"/>
    <w:rsid w:val="00492E82"/>
    <w:rsid w:val="004940A3"/>
    <w:rsid w:val="00494EDD"/>
    <w:rsid w:val="004952E4"/>
    <w:rsid w:val="0049534D"/>
    <w:rsid w:val="004953EC"/>
    <w:rsid w:val="00495753"/>
    <w:rsid w:val="00496C3F"/>
    <w:rsid w:val="00497D53"/>
    <w:rsid w:val="00497F36"/>
    <w:rsid w:val="004A004E"/>
    <w:rsid w:val="004A1AF4"/>
    <w:rsid w:val="004A1DA9"/>
    <w:rsid w:val="004A1EAC"/>
    <w:rsid w:val="004A1FBE"/>
    <w:rsid w:val="004A22A5"/>
    <w:rsid w:val="004A34B1"/>
    <w:rsid w:val="004A427D"/>
    <w:rsid w:val="004A4760"/>
    <w:rsid w:val="004A4B71"/>
    <w:rsid w:val="004A5543"/>
    <w:rsid w:val="004A6B09"/>
    <w:rsid w:val="004A75AE"/>
    <w:rsid w:val="004B04A1"/>
    <w:rsid w:val="004B0B7C"/>
    <w:rsid w:val="004B2DBC"/>
    <w:rsid w:val="004B3036"/>
    <w:rsid w:val="004B41B4"/>
    <w:rsid w:val="004B4481"/>
    <w:rsid w:val="004B4ADE"/>
    <w:rsid w:val="004B4DEE"/>
    <w:rsid w:val="004B5AB3"/>
    <w:rsid w:val="004B73B7"/>
    <w:rsid w:val="004B786E"/>
    <w:rsid w:val="004B7D90"/>
    <w:rsid w:val="004C014D"/>
    <w:rsid w:val="004C2996"/>
    <w:rsid w:val="004C3101"/>
    <w:rsid w:val="004C3869"/>
    <w:rsid w:val="004C3C34"/>
    <w:rsid w:val="004C3E9B"/>
    <w:rsid w:val="004C49C3"/>
    <w:rsid w:val="004C5112"/>
    <w:rsid w:val="004C5CB8"/>
    <w:rsid w:val="004D00A5"/>
    <w:rsid w:val="004D0E03"/>
    <w:rsid w:val="004D1740"/>
    <w:rsid w:val="004D1AF1"/>
    <w:rsid w:val="004D2443"/>
    <w:rsid w:val="004D26D5"/>
    <w:rsid w:val="004D47EA"/>
    <w:rsid w:val="004D5757"/>
    <w:rsid w:val="004D575B"/>
    <w:rsid w:val="004D629B"/>
    <w:rsid w:val="004D652E"/>
    <w:rsid w:val="004E04F6"/>
    <w:rsid w:val="004E0669"/>
    <w:rsid w:val="004E0C24"/>
    <w:rsid w:val="004E22F9"/>
    <w:rsid w:val="004E3232"/>
    <w:rsid w:val="004E4344"/>
    <w:rsid w:val="004E4451"/>
    <w:rsid w:val="004E54EB"/>
    <w:rsid w:val="004E73B7"/>
    <w:rsid w:val="004F0068"/>
    <w:rsid w:val="004F1F75"/>
    <w:rsid w:val="004F287C"/>
    <w:rsid w:val="004F2EC8"/>
    <w:rsid w:val="004F38F2"/>
    <w:rsid w:val="004F5ECB"/>
    <w:rsid w:val="004F6702"/>
    <w:rsid w:val="004F6ADA"/>
    <w:rsid w:val="004F7355"/>
    <w:rsid w:val="005001B5"/>
    <w:rsid w:val="005005C2"/>
    <w:rsid w:val="00501454"/>
    <w:rsid w:val="00501567"/>
    <w:rsid w:val="00501B0E"/>
    <w:rsid w:val="005029AA"/>
    <w:rsid w:val="0050346F"/>
    <w:rsid w:val="0050348F"/>
    <w:rsid w:val="00504D8B"/>
    <w:rsid w:val="005056EB"/>
    <w:rsid w:val="00505DB8"/>
    <w:rsid w:val="00505F2D"/>
    <w:rsid w:val="00505FC6"/>
    <w:rsid w:val="005067EF"/>
    <w:rsid w:val="005074A9"/>
    <w:rsid w:val="0050784D"/>
    <w:rsid w:val="005078B2"/>
    <w:rsid w:val="00507E49"/>
    <w:rsid w:val="00507E4C"/>
    <w:rsid w:val="00510D9B"/>
    <w:rsid w:val="005123CA"/>
    <w:rsid w:val="0051334A"/>
    <w:rsid w:val="0051345D"/>
    <w:rsid w:val="00513F57"/>
    <w:rsid w:val="00514FF8"/>
    <w:rsid w:val="00516468"/>
    <w:rsid w:val="00516BE2"/>
    <w:rsid w:val="0051732E"/>
    <w:rsid w:val="005177C6"/>
    <w:rsid w:val="0052038B"/>
    <w:rsid w:val="0052120C"/>
    <w:rsid w:val="0052155C"/>
    <w:rsid w:val="005234CA"/>
    <w:rsid w:val="00523578"/>
    <w:rsid w:val="00523AD4"/>
    <w:rsid w:val="0052463F"/>
    <w:rsid w:val="00524C84"/>
    <w:rsid w:val="00526A2A"/>
    <w:rsid w:val="0052716F"/>
    <w:rsid w:val="00532BC9"/>
    <w:rsid w:val="00533FBA"/>
    <w:rsid w:val="005342A0"/>
    <w:rsid w:val="005343F1"/>
    <w:rsid w:val="00535014"/>
    <w:rsid w:val="005362FA"/>
    <w:rsid w:val="0053666B"/>
    <w:rsid w:val="00536A38"/>
    <w:rsid w:val="00537D67"/>
    <w:rsid w:val="00540086"/>
    <w:rsid w:val="00540CE5"/>
    <w:rsid w:val="00542A94"/>
    <w:rsid w:val="005438BC"/>
    <w:rsid w:val="00544CE1"/>
    <w:rsid w:val="00547860"/>
    <w:rsid w:val="00547A33"/>
    <w:rsid w:val="00547D28"/>
    <w:rsid w:val="00550AAA"/>
    <w:rsid w:val="0055175E"/>
    <w:rsid w:val="00551987"/>
    <w:rsid w:val="00553202"/>
    <w:rsid w:val="00554027"/>
    <w:rsid w:val="00554691"/>
    <w:rsid w:val="005551CB"/>
    <w:rsid w:val="00555488"/>
    <w:rsid w:val="0055576F"/>
    <w:rsid w:val="00556A9B"/>
    <w:rsid w:val="00557119"/>
    <w:rsid w:val="00557415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38FD"/>
    <w:rsid w:val="00565D87"/>
    <w:rsid w:val="00565F43"/>
    <w:rsid w:val="00566767"/>
    <w:rsid w:val="0057034D"/>
    <w:rsid w:val="00570671"/>
    <w:rsid w:val="00571A52"/>
    <w:rsid w:val="00572A50"/>
    <w:rsid w:val="005731C2"/>
    <w:rsid w:val="00573748"/>
    <w:rsid w:val="00573928"/>
    <w:rsid w:val="00574635"/>
    <w:rsid w:val="00574B39"/>
    <w:rsid w:val="00574B60"/>
    <w:rsid w:val="00574FCC"/>
    <w:rsid w:val="005753FD"/>
    <w:rsid w:val="00575C1D"/>
    <w:rsid w:val="005767D2"/>
    <w:rsid w:val="00577342"/>
    <w:rsid w:val="00577353"/>
    <w:rsid w:val="005814F7"/>
    <w:rsid w:val="005823B9"/>
    <w:rsid w:val="00583C90"/>
    <w:rsid w:val="00584C21"/>
    <w:rsid w:val="00585BC5"/>
    <w:rsid w:val="005869A3"/>
    <w:rsid w:val="00587D37"/>
    <w:rsid w:val="00590E6E"/>
    <w:rsid w:val="00591F52"/>
    <w:rsid w:val="005926A6"/>
    <w:rsid w:val="0059285E"/>
    <w:rsid w:val="00593025"/>
    <w:rsid w:val="00593D58"/>
    <w:rsid w:val="005941B2"/>
    <w:rsid w:val="00594BFC"/>
    <w:rsid w:val="00594C32"/>
    <w:rsid w:val="00594CD6"/>
    <w:rsid w:val="00595122"/>
    <w:rsid w:val="0059537B"/>
    <w:rsid w:val="00595D71"/>
    <w:rsid w:val="00595DAA"/>
    <w:rsid w:val="0059639A"/>
    <w:rsid w:val="005968D5"/>
    <w:rsid w:val="00596F62"/>
    <w:rsid w:val="005A1E11"/>
    <w:rsid w:val="005A26B9"/>
    <w:rsid w:val="005A306E"/>
    <w:rsid w:val="005A3889"/>
    <w:rsid w:val="005A4A10"/>
    <w:rsid w:val="005A4F91"/>
    <w:rsid w:val="005A504D"/>
    <w:rsid w:val="005A53F1"/>
    <w:rsid w:val="005A6D0A"/>
    <w:rsid w:val="005A7396"/>
    <w:rsid w:val="005A7BB3"/>
    <w:rsid w:val="005A7EC7"/>
    <w:rsid w:val="005B0180"/>
    <w:rsid w:val="005B0BDA"/>
    <w:rsid w:val="005B1273"/>
    <w:rsid w:val="005B205D"/>
    <w:rsid w:val="005B2BEB"/>
    <w:rsid w:val="005B2EF4"/>
    <w:rsid w:val="005B57EB"/>
    <w:rsid w:val="005B5847"/>
    <w:rsid w:val="005B6239"/>
    <w:rsid w:val="005B6840"/>
    <w:rsid w:val="005B69F2"/>
    <w:rsid w:val="005B71C5"/>
    <w:rsid w:val="005B79E7"/>
    <w:rsid w:val="005B7CC5"/>
    <w:rsid w:val="005C02E1"/>
    <w:rsid w:val="005C0317"/>
    <w:rsid w:val="005C0B07"/>
    <w:rsid w:val="005C10CB"/>
    <w:rsid w:val="005C1452"/>
    <w:rsid w:val="005C1599"/>
    <w:rsid w:val="005C1ED1"/>
    <w:rsid w:val="005C2260"/>
    <w:rsid w:val="005C237B"/>
    <w:rsid w:val="005C3195"/>
    <w:rsid w:val="005C37C2"/>
    <w:rsid w:val="005C3AA8"/>
    <w:rsid w:val="005C4A6F"/>
    <w:rsid w:val="005C4AEA"/>
    <w:rsid w:val="005C544A"/>
    <w:rsid w:val="005C5F64"/>
    <w:rsid w:val="005C5FC1"/>
    <w:rsid w:val="005C7004"/>
    <w:rsid w:val="005C70A8"/>
    <w:rsid w:val="005C7C33"/>
    <w:rsid w:val="005D0DD2"/>
    <w:rsid w:val="005D188E"/>
    <w:rsid w:val="005D1AB0"/>
    <w:rsid w:val="005D1E26"/>
    <w:rsid w:val="005D1E58"/>
    <w:rsid w:val="005D2BED"/>
    <w:rsid w:val="005D3182"/>
    <w:rsid w:val="005D3379"/>
    <w:rsid w:val="005D3C78"/>
    <w:rsid w:val="005D4F3B"/>
    <w:rsid w:val="005D548C"/>
    <w:rsid w:val="005D6ED5"/>
    <w:rsid w:val="005E0272"/>
    <w:rsid w:val="005E2091"/>
    <w:rsid w:val="005E2435"/>
    <w:rsid w:val="005E3A38"/>
    <w:rsid w:val="005E3DA7"/>
    <w:rsid w:val="005E49DC"/>
    <w:rsid w:val="005E5D87"/>
    <w:rsid w:val="005E7160"/>
    <w:rsid w:val="005E7A41"/>
    <w:rsid w:val="005E7EC3"/>
    <w:rsid w:val="005F010D"/>
    <w:rsid w:val="005F0DE4"/>
    <w:rsid w:val="005F13F4"/>
    <w:rsid w:val="005F2275"/>
    <w:rsid w:val="005F27D0"/>
    <w:rsid w:val="005F2B14"/>
    <w:rsid w:val="005F2C9C"/>
    <w:rsid w:val="005F2E93"/>
    <w:rsid w:val="005F4706"/>
    <w:rsid w:val="005F4B18"/>
    <w:rsid w:val="005F4C35"/>
    <w:rsid w:val="005F5312"/>
    <w:rsid w:val="005F5641"/>
    <w:rsid w:val="005F65F1"/>
    <w:rsid w:val="005F75F3"/>
    <w:rsid w:val="005F7AB7"/>
    <w:rsid w:val="00600E2F"/>
    <w:rsid w:val="00601D73"/>
    <w:rsid w:val="00602938"/>
    <w:rsid w:val="00602F7F"/>
    <w:rsid w:val="00603239"/>
    <w:rsid w:val="0060333B"/>
    <w:rsid w:val="00603420"/>
    <w:rsid w:val="00603D4A"/>
    <w:rsid w:val="006040C7"/>
    <w:rsid w:val="00604141"/>
    <w:rsid w:val="00604189"/>
    <w:rsid w:val="00605AB7"/>
    <w:rsid w:val="006060D9"/>
    <w:rsid w:val="006065A1"/>
    <w:rsid w:val="00606839"/>
    <w:rsid w:val="006070D4"/>
    <w:rsid w:val="006075A4"/>
    <w:rsid w:val="0060781D"/>
    <w:rsid w:val="00611D36"/>
    <w:rsid w:val="00612833"/>
    <w:rsid w:val="006128CB"/>
    <w:rsid w:val="0061318E"/>
    <w:rsid w:val="00614C39"/>
    <w:rsid w:val="0061665B"/>
    <w:rsid w:val="00616910"/>
    <w:rsid w:val="00617336"/>
    <w:rsid w:val="00620C1B"/>
    <w:rsid w:val="0062238B"/>
    <w:rsid w:val="00622DA7"/>
    <w:rsid w:val="00622FF4"/>
    <w:rsid w:val="00623B39"/>
    <w:rsid w:val="006241C7"/>
    <w:rsid w:val="00625C40"/>
    <w:rsid w:val="00626175"/>
    <w:rsid w:val="006264EF"/>
    <w:rsid w:val="00626A85"/>
    <w:rsid w:val="00627492"/>
    <w:rsid w:val="006300D5"/>
    <w:rsid w:val="006302E6"/>
    <w:rsid w:val="00630D75"/>
    <w:rsid w:val="00630F2C"/>
    <w:rsid w:val="00630FB2"/>
    <w:rsid w:val="006310AF"/>
    <w:rsid w:val="0063213E"/>
    <w:rsid w:val="0063218E"/>
    <w:rsid w:val="00632919"/>
    <w:rsid w:val="00633081"/>
    <w:rsid w:val="00633596"/>
    <w:rsid w:val="00634127"/>
    <w:rsid w:val="00634493"/>
    <w:rsid w:val="006345BB"/>
    <w:rsid w:val="00636A9B"/>
    <w:rsid w:val="00637B4A"/>
    <w:rsid w:val="00640A62"/>
    <w:rsid w:val="00644A77"/>
    <w:rsid w:val="00645E9F"/>
    <w:rsid w:val="00646892"/>
    <w:rsid w:val="00646B09"/>
    <w:rsid w:val="00647AA4"/>
    <w:rsid w:val="00647BF2"/>
    <w:rsid w:val="00650750"/>
    <w:rsid w:val="00650B78"/>
    <w:rsid w:val="00650E98"/>
    <w:rsid w:val="006515A0"/>
    <w:rsid w:val="0065287A"/>
    <w:rsid w:val="006539F0"/>
    <w:rsid w:val="00653DAB"/>
    <w:rsid w:val="00661073"/>
    <w:rsid w:val="00661B2D"/>
    <w:rsid w:val="00661F4B"/>
    <w:rsid w:val="00662F44"/>
    <w:rsid w:val="00664196"/>
    <w:rsid w:val="00664E6D"/>
    <w:rsid w:val="006659EC"/>
    <w:rsid w:val="00665A50"/>
    <w:rsid w:val="00665D1D"/>
    <w:rsid w:val="00666126"/>
    <w:rsid w:val="0066628F"/>
    <w:rsid w:val="006662B6"/>
    <w:rsid w:val="0066648F"/>
    <w:rsid w:val="00666E2B"/>
    <w:rsid w:val="0067001A"/>
    <w:rsid w:val="00670ED6"/>
    <w:rsid w:val="00670F7D"/>
    <w:rsid w:val="00671706"/>
    <w:rsid w:val="00671EAD"/>
    <w:rsid w:val="00672323"/>
    <w:rsid w:val="006730D2"/>
    <w:rsid w:val="006732DF"/>
    <w:rsid w:val="00673AFA"/>
    <w:rsid w:val="0067522D"/>
    <w:rsid w:val="0067557F"/>
    <w:rsid w:val="00675BE4"/>
    <w:rsid w:val="00675D14"/>
    <w:rsid w:val="006766CE"/>
    <w:rsid w:val="00677225"/>
    <w:rsid w:val="006775EB"/>
    <w:rsid w:val="00677617"/>
    <w:rsid w:val="006812C8"/>
    <w:rsid w:val="00681C7E"/>
    <w:rsid w:val="00681D68"/>
    <w:rsid w:val="006823CA"/>
    <w:rsid w:val="00682EC8"/>
    <w:rsid w:val="00684B15"/>
    <w:rsid w:val="00685E14"/>
    <w:rsid w:val="006865EE"/>
    <w:rsid w:val="006869FB"/>
    <w:rsid w:val="00686C19"/>
    <w:rsid w:val="006900F1"/>
    <w:rsid w:val="0069017F"/>
    <w:rsid w:val="0069114B"/>
    <w:rsid w:val="006911FD"/>
    <w:rsid w:val="00691998"/>
    <w:rsid w:val="006940BC"/>
    <w:rsid w:val="006946BB"/>
    <w:rsid w:val="006947B1"/>
    <w:rsid w:val="0069677D"/>
    <w:rsid w:val="006A01D6"/>
    <w:rsid w:val="006A0349"/>
    <w:rsid w:val="006A0D03"/>
    <w:rsid w:val="006A187D"/>
    <w:rsid w:val="006A1AC8"/>
    <w:rsid w:val="006A1F68"/>
    <w:rsid w:val="006A251E"/>
    <w:rsid w:val="006A331D"/>
    <w:rsid w:val="006A3B04"/>
    <w:rsid w:val="006A3DBD"/>
    <w:rsid w:val="006A469A"/>
    <w:rsid w:val="006A46D6"/>
    <w:rsid w:val="006A4BC7"/>
    <w:rsid w:val="006A535E"/>
    <w:rsid w:val="006A7130"/>
    <w:rsid w:val="006A7222"/>
    <w:rsid w:val="006A767B"/>
    <w:rsid w:val="006A7DEB"/>
    <w:rsid w:val="006B073A"/>
    <w:rsid w:val="006B0CCD"/>
    <w:rsid w:val="006B1271"/>
    <w:rsid w:val="006B12C9"/>
    <w:rsid w:val="006B2E90"/>
    <w:rsid w:val="006B2F65"/>
    <w:rsid w:val="006B34D3"/>
    <w:rsid w:val="006B365A"/>
    <w:rsid w:val="006B425A"/>
    <w:rsid w:val="006B4344"/>
    <w:rsid w:val="006B4ACE"/>
    <w:rsid w:val="006B68F7"/>
    <w:rsid w:val="006B6F38"/>
    <w:rsid w:val="006B74C4"/>
    <w:rsid w:val="006B7B0C"/>
    <w:rsid w:val="006B7C5A"/>
    <w:rsid w:val="006C127B"/>
    <w:rsid w:val="006C2376"/>
    <w:rsid w:val="006C2BBE"/>
    <w:rsid w:val="006C31D5"/>
    <w:rsid w:val="006C31E5"/>
    <w:rsid w:val="006C492C"/>
    <w:rsid w:val="006C4960"/>
    <w:rsid w:val="006C5307"/>
    <w:rsid w:val="006C5946"/>
    <w:rsid w:val="006C6036"/>
    <w:rsid w:val="006C6ADE"/>
    <w:rsid w:val="006C7A71"/>
    <w:rsid w:val="006D207D"/>
    <w:rsid w:val="006D293B"/>
    <w:rsid w:val="006D36E7"/>
    <w:rsid w:val="006D3DEB"/>
    <w:rsid w:val="006D50F9"/>
    <w:rsid w:val="006D61F1"/>
    <w:rsid w:val="006D66E4"/>
    <w:rsid w:val="006D6921"/>
    <w:rsid w:val="006E058B"/>
    <w:rsid w:val="006E105B"/>
    <w:rsid w:val="006E147F"/>
    <w:rsid w:val="006E19E3"/>
    <w:rsid w:val="006E2479"/>
    <w:rsid w:val="006E4101"/>
    <w:rsid w:val="006E4255"/>
    <w:rsid w:val="006E437C"/>
    <w:rsid w:val="006E4B5E"/>
    <w:rsid w:val="006E4EC3"/>
    <w:rsid w:val="006E55B1"/>
    <w:rsid w:val="006E6FBC"/>
    <w:rsid w:val="006E710B"/>
    <w:rsid w:val="006E79C3"/>
    <w:rsid w:val="006E7DD2"/>
    <w:rsid w:val="006F07B2"/>
    <w:rsid w:val="006F0855"/>
    <w:rsid w:val="006F0CA2"/>
    <w:rsid w:val="006F143E"/>
    <w:rsid w:val="006F1A50"/>
    <w:rsid w:val="006F1EA0"/>
    <w:rsid w:val="006F2DEF"/>
    <w:rsid w:val="006F35F5"/>
    <w:rsid w:val="006F4389"/>
    <w:rsid w:val="006F44B5"/>
    <w:rsid w:val="006F470E"/>
    <w:rsid w:val="006F542F"/>
    <w:rsid w:val="006F640F"/>
    <w:rsid w:val="006F6735"/>
    <w:rsid w:val="006F713D"/>
    <w:rsid w:val="006F719E"/>
    <w:rsid w:val="006F728E"/>
    <w:rsid w:val="006F7B03"/>
    <w:rsid w:val="007011B7"/>
    <w:rsid w:val="00701CB5"/>
    <w:rsid w:val="0070204D"/>
    <w:rsid w:val="007025BB"/>
    <w:rsid w:val="007026DA"/>
    <w:rsid w:val="00703276"/>
    <w:rsid w:val="00703AB5"/>
    <w:rsid w:val="00703BEC"/>
    <w:rsid w:val="00703F1D"/>
    <w:rsid w:val="0070416F"/>
    <w:rsid w:val="007042DB"/>
    <w:rsid w:val="00705575"/>
    <w:rsid w:val="00705ABE"/>
    <w:rsid w:val="00706920"/>
    <w:rsid w:val="00707BDA"/>
    <w:rsid w:val="00707C59"/>
    <w:rsid w:val="007101F8"/>
    <w:rsid w:val="00711084"/>
    <w:rsid w:val="00712D98"/>
    <w:rsid w:val="007151DF"/>
    <w:rsid w:val="007153C9"/>
    <w:rsid w:val="00717445"/>
    <w:rsid w:val="0072078C"/>
    <w:rsid w:val="00720D83"/>
    <w:rsid w:val="00721505"/>
    <w:rsid w:val="00721B44"/>
    <w:rsid w:val="00721E67"/>
    <w:rsid w:val="00722403"/>
    <w:rsid w:val="007229BF"/>
    <w:rsid w:val="007234A4"/>
    <w:rsid w:val="007237F3"/>
    <w:rsid w:val="00723C97"/>
    <w:rsid w:val="0072454D"/>
    <w:rsid w:val="00724836"/>
    <w:rsid w:val="00724CCF"/>
    <w:rsid w:val="00724D05"/>
    <w:rsid w:val="00724DBA"/>
    <w:rsid w:val="00725152"/>
    <w:rsid w:val="00725B9E"/>
    <w:rsid w:val="00726281"/>
    <w:rsid w:val="00727564"/>
    <w:rsid w:val="007277DF"/>
    <w:rsid w:val="00727E61"/>
    <w:rsid w:val="00727F25"/>
    <w:rsid w:val="0073085D"/>
    <w:rsid w:val="00731B71"/>
    <w:rsid w:val="00731C3E"/>
    <w:rsid w:val="00733DEA"/>
    <w:rsid w:val="00733E21"/>
    <w:rsid w:val="007348D2"/>
    <w:rsid w:val="00734BAB"/>
    <w:rsid w:val="00735D91"/>
    <w:rsid w:val="007367D2"/>
    <w:rsid w:val="00736E7A"/>
    <w:rsid w:val="00737617"/>
    <w:rsid w:val="00737618"/>
    <w:rsid w:val="00737714"/>
    <w:rsid w:val="00740347"/>
    <w:rsid w:val="00740408"/>
    <w:rsid w:val="00740D50"/>
    <w:rsid w:val="00741094"/>
    <w:rsid w:val="00742621"/>
    <w:rsid w:val="00742AFA"/>
    <w:rsid w:val="00742D2E"/>
    <w:rsid w:val="007439EE"/>
    <w:rsid w:val="0074499F"/>
    <w:rsid w:val="00744DF6"/>
    <w:rsid w:val="007455CA"/>
    <w:rsid w:val="007456C7"/>
    <w:rsid w:val="007459BD"/>
    <w:rsid w:val="00745EF4"/>
    <w:rsid w:val="007460C0"/>
    <w:rsid w:val="0074652C"/>
    <w:rsid w:val="0074739E"/>
    <w:rsid w:val="00750227"/>
    <w:rsid w:val="00750428"/>
    <w:rsid w:val="00751299"/>
    <w:rsid w:val="007519E7"/>
    <w:rsid w:val="00752407"/>
    <w:rsid w:val="00752EB4"/>
    <w:rsid w:val="0075472F"/>
    <w:rsid w:val="00754DC8"/>
    <w:rsid w:val="0075508B"/>
    <w:rsid w:val="00755173"/>
    <w:rsid w:val="007566AA"/>
    <w:rsid w:val="0076106A"/>
    <w:rsid w:val="00762052"/>
    <w:rsid w:val="00762BBF"/>
    <w:rsid w:val="00764395"/>
    <w:rsid w:val="00765CF8"/>
    <w:rsid w:val="00766085"/>
    <w:rsid w:val="00766A92"/>
    <w:rsid w:val="007670A8"/>
    <w:rsid w:val="007678D9"/>
    <w:rsid w:val="00767E7F"/>
    <w:rsid w:val="007700FE"/>
    <w:rsid w:val="00770917"/>
    <w:rsid w:val="00770E2E"/>
    <w:rsid w:val="00771419"/>
    <w:rsid w:val="007725B1"/>
    <w:rsid w:val="00772AB6"/>
    <w:rsid w:val="0077370D"/>
    <w:rsid w:val="00773843"/>
    <w:rsid w:val="00773CB6"/>
    <w:rsid w:val="00773EA2"/>
    <w:rsid w:val="0077559A"/>
    <w:rsid w:val="007758A1"/>
    <w:rsid w:val="00775929"/>
    <w:rsid w:val="007759B6"/>
    <w:rsid w:val="00775E62"/>
    <w:rsid w:val="00776714"/>
    <w:rsid w:val="00776876"/>
    <w:rsid w:val="00776EDE"/>
    <w:rsid w:val="0077705A"/>
    <w:rsid w:val="00781770"/>
    <w:rsid w:val="00781B74"/>
    <w:rsid w:val="00783079"/>
    <w:rsid w:val="00783790"/>
    <w:rsid w:val="00784566"/>
    <w:rsid w:val="007848DD"/>
    <w:rsid w:val="00785103"/>
    <w:rsid w:val="007865DB"/>
    <w:rsid w:val="00786BFA"/>
    <w:rsid w:val="0078765A"/>
    <w:rsid w:val="00787784"/>
    <w:rsid w:val="0079090C"/>
    <w:rsid w:val="00790C72"/>
    <w:rsid w:val="00792464"/>
    <w:rsid w:val="007927C1"/>
    <w:rsid w:val="007927CD"/>
    <w:rsid w:val="00792C4E"/>
    <w:rsid w:val="00793E2F"/>
    <w:rsid w:val="00794400"/>
    <w:rsid w:val="00794786"/>
    <w:rsid w:val="00794E02"/>
    <w:rsid w:val="007951CA"/>
    <w:rsid w:val="0079619F"/>
    <w:rsid w:val="007961F3"/>
    <w:rsid w:val="007967FD"/>
    <w:rsid w:val="00797258"/>
    <w:rsid w:val="00797BD3"/>
    <w:rsid w:val="007A07D7"/>
    <w:rsid w:val="007A0951"/>
    <w:rsid w:val="007A102C"/>
    <w:rsid w:val="007A1A35"/>
    <w:rsid w:val="007A2004"/>
    <w:rsid w:val="007A2975"/>
    <w:rsid w:val="007A37AF"/>
    <w:rsid w:val="007A482B"/>
    <w:rsid w:val="007A4A19"/>
    <w:rsid w:val="007A587E"/>
    <w:rsid w:val="007A776F"/>
    <w:rsid w:val="007A7A89"/>
    <w:rsid w:val="007B14ED"/>
    <w:rsid w:val="007B1A34"/>
    <w:rsid w:val="007B1B12"/>
    <w:rsid w:val="007B206B"/>
    <w:rsid w:val="007B288F"/>
    <w:rsid w:val="007B2F14"/>
    <w:rsid w:val="007B3033"/>
    <w:rsid w:val="007B3556"/>
    <w:rsid w:val="007B35F1"/>
    <w:rsid w:val="007B666E"/>
    <w:rsid w:val="007B691D"/>
    <w:rsid w:val="007B76B5"/>
    <w:rsid w:val="007C04AC"/>
    <w:rsid w:val="007C0DB1"/>
    <w:rsid w:val="007C0E88"/>
    <w:rsid w:val="007C1A82"/>
    <w:rsid w:val="007C1D6A"/>
    <w:rsid w:val="007C1D6F"/>
    <w:rsid w:val="007C217F"/>
    <w:rsid w:val="007C23EE"/>
    <w:rsid w:val="007C2479"/>
    <w:rsid w:val="007C2929"/>
    <w:rsid w:val="007C299A"/>
    <w:rsid w:val="007C2DCA"/>
    <w:rsid w:val="007C3168"/>
    <w:rsid w:val="007C372B"/>
    <w:rsid w:val="007C3B15"/>
    <w:rsid w:val="007C4BBC"/>
    <w:rsid w:val="007C5598"/>
    <w:rsid w:val="007C5ED8"/>
    <w:rsid w:val="007C6831"/>
    <w:rsid w:val="007C764E"/>
    <w:rsid w:val="007D345D"/>
    <w:rsid w:val="007D4155"/>
    <w:rsid w:val="007D4489"/>
    <w:rsid w:val="007D4F61"/>
    <w:rsid w:val="007D5235"/>
    <w:rsid w:val="007D57F1"/>
    <w:rsid w:val="007D6B9A"/>
    <w:rsid w:val="007D791B"/>
    <w:rsid w:val="007E20FC"/>
    <w:rsid w:val="007E2402"/>
    <w:rsid w:val="007E28CF"/>
    <w:rsid w:val="007E452D"/>
    <w:rsid w:val="007E48B5"/>
    <w:rsid w:val="007E543B"/>
    <w:rsid w:val="007E5E2B"/>
    <w:rsid w:val="007E6317"/>
    <w:rsid w:val="007E6868"/>
    <w:rsid w:val="007F0B45"/>
    <w:rsid w:val="007F12DF"/>
    <w:rsid w:val="007F13CE"/>
    <w:rsid w:val="007F172D"/>
    <w:rsid w:val="007F1C55"/>
    <w:rsid w:val="007F1D45"/>
    <w:rsid w:val="007F242F"/>
    <w:rsid w:val="007F277D"/>
    <w:rsid w:val="007F2D51"/>
    <w:rsid w:val="007F588C"/>
    <w:rsid w:val="007F591A"/>
    <w:rsid w:val="007F6570"/>
    <w:rsid w:val="007F6E59"/>
    <w:rsid w:val="007F718F"/>
    <w:rsid w:val="007F72BD"/>
    <w:rsid w:val="007F7BF4"/>
    <w:rsid w:val="007F7C21"/>
    <w:rsid w:val="00800D47"/>
    <w:rsid w:val="008019A1"/>
    <w:rsid w:val="00801A14"/>
    <w:rsid w:val="00803071"/>
    <w:rsid w:val="00803FF6"/>
    <w:rsid w:val="00805564"/>
    <w:rsid w:val="00805AD3"/>
    <w:rsid w:val="00805F14"/>
    <w:rsid w:val="00806550"/>
    <w:rsid w:val="008065F2"/>
    <w:rsid w:val="008067E3"/>
    <w:rsid w:val="00806A65"/>
    <w:rsid w:val="00806AB1"/>
    <w:rsid w:val="0081018A"/>
    <w:rsid w:val="008119EA"/>
    <w:rsid w:val="00811C3D"/>
    <w:rsid w:val="00812D11"/>
    <w:rsid w:val="0081376E"/>
    <w:rsid w:val="008140A5"/>
    <w:rsid w:val="0081447F"/>
    <w:rsid w:val="00816561"/>
    <w:rsid w:val="0081695C"/>
    <w:rsid w:val="00816C53"/>
    <w:rsid w:val="00817583"/>
    <w:rsid w:val="00820191"/>
    <w:rsid w:val="00822031"/>
    <w:rsid w:val="008229B5"/>
    <w:rsid w:val="0082302C"/>
    <w:rsid w:val="008250F3"/>
    <w:rsid w:val="00826868"/>
    <w:rsid w:val="00826CD0"/>
    <w:rsid w:val="0082777C"/>
    <w:rsid w:val="00827F85"/>
    <w:rsid w:val="00830AF3"/>
    <w:rsid w:val="00830CEE"/>
    <w:rsid w:val="00831EE6"/>
    <w:rsid w:val="00833FFD"/>
    <w:rsid w:val="008349B6"/>
    <w:rsid w:val="00835FBB"/>
    <w:rsid w:val="00837E35"/>
    <w:rsid w:val="00837FEF"/>
    <w:rsid w:val="008401BF"/>
    <w:rsid w:val="008401D3"/>
    <w:rsid w:val="00840550"/>
    <w:rsid w:val="0084138A"/>
    <w:rsid w:val="008425CF"/>
    <w:rsid w:val="00842D99"/>
    <w:rsid w:val="0084314C"/>
    <w:rsid w:val="00843650"/>
    <w:rsid w:val="008457DE"/>
    <w:rsid w:val="0084609E"/>
    <w:rsid w:val="008466E3"/>
    <w:rsid w:val="00846A50"/>
    <w:rsid w:val="00847454"/>
    <w:rsid w:val="00847AAA"/>
    <w:rsid w:val="0085019B"/>
    <w:rsid w:val="00850307"/>
    <w:rsid w:val="00850B08"/>
    <w:rsid w:val="00850EE0"/>
    <w:rsid w:val="008517C1"/>
    <w:rsid w:val="00851828"/>
    <w:rsid w:val="00853204"/>
    <w:rsid w:val="008540F8"/>
    <w:rsid w:val="00854158"/>
    <w:rsid w:val="00854B1E"/>
    <w:rsid w:val="00855670"/>
    <w:rsid w:val="00855921"/>
    <w:rsid w:val="008564B4"/>
    <w:rsid w:val="00856F8C"/>
    <w:rsid w:val="00857593"/>
    <w:rsid w:val="00860503"/>
    <w:rsid w:val="00863055"/>
    <w:rsid w:val="0086359A"/>
    <w:rsid w:val="00863941"/>
    <w:rsid w:val="00863B60"/>
    <w:rsid w:val="00863F0D"/>
    <w:rsid w:val="00864123"/>
    <w:rsid w:val="00864295"/>
    <w:rsid w:val="00865440"/>
    <w:rsid w:val="00865B83"/>
    <w:rsid w:val="00865CF8"/>
    <w:rsid w:val="00867895"/>
    <w:rsid w:val="008705DC"/>
    <w:rsid w:val="00870932"/>
    <w:rsid w:val="00871837"/>
    <w:rsid w:val="00871D13"/>
    <w:rsid w:val="00872065"/>
    <w:rsid w:val="00872FB6"/>
    <w:rsid w:val="008739B0"/>
    <w:rsid w:val="008743A1"/>
    <w:rsid w:val="00875073"/>
    <w:rsid w:val="00876D43"/>
    <w:rsid w:val="00877C25"/>
    <w:rsid w:val="008809F0"/>
    <w:rsid w:val="00880AE2"/>
    <w:rsid w:val="0088129E"/>
    <w:rsid w:val="008812AB"/>
    <w:rsid w:val="008816EC"/>
    <w:rsid w:val="00881AD7"/>
    <w:rsid w:val="0088214E"/>
    <w:rsid w:val="00882470"/>
    <w:rsid w:val="008830C6"/>
    <w:rsid w:val="00883A82"/>
    <w:rsid w:val="008840A5"/>
    <w:rsid w:val="008851D8"/>
    <w:rsid w:val="0088550E"/>
    <w:rsid w:val="00885929"/>
    <w:rsid w:val="008879D2"/>
    <w:rsid w:val="00887A96"/>
    <w:rsid w:val="00887D20"/>
    <w:rsid w:val="008908A1"/>
    <w:rsid w:val="00891309"/>
    <w:rsid w:val="00891870"/>
    <w:rsid w:val="0089218C"/>
    <w:rsid w:val="00892208"/>
    <w:rsid w:val="008926F1"/>
    <w:rsid w:val="00892E18"/>
    <w:rsid w:val="00892F5A"/>
    <w:rsid w:val="008930B6"/>
    <w:rsid w:val="00893264"/>
    <w:rsid w:val="00893A1A"/>
    <w:rsid w:val="00894F26"/>
    <w:rsid w:val="00895DD8"/>
    <w:rsid w:val="008976C3"/>
    <w:rsid w:val="008A14CE"/>
    <w:rsid w:val="008A33FD"/>
    <w:rsid w:val="008A3934"/>
    <w:rsid w:val="008A443A"/>
    <w:rsid w:val="008A6536"/>
    <w:rsid w:val="008A709E"/>
    <w:rsid w:val="008A739E"/>
    <w:rsid w:val="008B000F"/>
    <w:rsid w:val="008B012A"/>
    <w:rsid w:val="008B0167"/>
    <w:rsid w:val="008B02A9"/>
    <w:rsid w:val="008B1477"/>
    <w:rsid w:val="008B16F6"/>
    <w:rsid w:val="008B19D1"/>
    <w:rsid w:val="008B23D1"/>
    <w:rsid w:val="008B2700"/>
    <w:rsid w:val="008B2FA9"/>
    <w:rsid w:val="008B3446"/>
    <w:rsid w:val="008B50B6"/>
    <w:rsid w:val="008B6D09"/>
    <w:rsid w:val="008B7686"/>
    <w:rsid w:val="008B7F60"/>
    <w:rsid w:val="008B7F7C"/>
    <w:rsid w:val="008C2B56"/>
    <w:rsid w:val="008C36F5"/>
    <w:rsid w:val="008C38A9"/>
    <w:rsid w:val="008C38F3"/>
    <w:rsid w:val="008C3EF1"/>
    <w:rsid w:val="008C3F43"/>
    <w:rsid w:val="008C5D64"/>
    <w:rsid w:val="008C6CC1"/>
    <w:rsid w:val="008C6D8C"/>
    <w:rsid w:val="008C7365"/>
    <w:rsid w:val="008C79A8"/>
    <w:rsid w:val="008D00CA"/>
    <w:rsid w:val="008D03E0"/>
    <w:rsid w:val="008D12DC"/>
    <w:rsid w:val="008D149B"/>
    <w:rsid w:val="008D302F"/>
    <w:rsid w:val="008D4489"/>
    <w:rsid w:val="008D5CA7"/>
    <w:rsid w:val="008D6152"/>
    <w:rsid w:val="008D6A4A"/>
    <w:rsid w:val="008D7176"/>
    <w:rsid w:val="008D763D"/>
    <w:rsid w:val="008D7C9F"/>
    <w:rsid w:val="008E0B82"/>
    <w:rsid w:val="008E11B7"/>
    <w:rsid w:val="008E2BEE"/>
    <w:rsid w:val="008E3B47"/>
    <w:rsid w:val="008E4087"/>
    <w:rsid w:val="008E4880"/>
    <w:rsid w:val="008E4919"/>
    <w:rsid w:val="008E50E6"/>
    <w:rsid w:val="008E62C4"/>
    <w:rsid w:val="008E6CFC"/>
    <w:rsid w:val="008E7175"/>
    <w:rsid w:val="008F128C"/>
    <w:rsid w:val="008F18EE"/>
    <w:rsid w:val="008F2EE8"/>
    <w:rsid w:val="008F3BC8"/>
    <w:rsid w:val="008F3E38"/>
    <w:rsid w:val="008F3FCC"/>
    <w:rsid w:val="008F5A50"/>
    <w:rsid w:val="008F698B"/>
    <w:rsid w:val="008F6C48"/>
    <w:rsid w:val="008F6D14"/>
    <w:rsid w:val="008F6D98"/>
    <w:rsid w:val="008F761F"/>
    <w:rsid w:val="008F7D69"/>
    <w:rsid w:val="00900230"/>
    <w:rsid w:val="00900AD3"/>
    <w:rsid w:val="00902446"/>
    <w:rsid w:val="00902825"/>
    <w:rsid w:val="00902895"/>
    <w:rsid w:val="00904198"/>
    <w:rsid w:val="00904732"/>
    <w:rsid w:val="00904C88"/>
    <w:rsid w:val="0090557D"/>
    <w:rsid w:val="00905A47"/>
    <w:rsid w:val="00906651"/>
    <w:rsid w:val="00906870"/>
    <w:rsid w:val="00906C1E"/>
    <w:rsid w:val="00910F2F"/>
    <w:rsid w:val="009127A6"/>
    <w:rsid w:val="00912E7E"/>
    <w:rsid w:val="009135F0"/>
    <w:rsid w:val="009149A5"/>
    <w:rsid w:val="009149B6"/>
    <w:rsid w:val="00915280"/>
    <w:rsid w:val="00915DF0"/>
    <w:rsid w:val="00916638"/>
    <w:rsid w:val="00916F9F"/>
    <w:rsid w:val="009178A0"/>
    <w:rsid w:val="00917F97"/>
    <w:rsid w:val="0092037F"/>
    <w:rsid w:val="009212D6"/>
    <w:rsid w:val="009218DB"/>
    <w:rsid w:val="009224A3"/>
    <w:rsid w:val="00922788"/>
    <w:rsid w:val="009227A3"/>
    <w:rsid w:val="009228A0"/>
    <w:rsid w:val="00922B95"/>
    <w:rsid w:val="00922CF2"/>
    <w:rsid w:val="00922E44"/>
    <w:rsid w:val="00923062"/>
    <w:rsid w:val="009239F7"/>
    <w:rsid w:val="0092458D"/>
    <w:rsid w:val="009251EB"/>
    <w:rsid w:val="00925874"/>
    <w:rsid w:val="009267D9"/>
    <w:rsid w:val="00927030"/>
    <w:rsid w:val="00927F1C"/>
    <w:rsid w:val="00930DD5"/>
    <w:rsid w:val="00930EC6"/>
    <w:rsid w:val="00931434"/>
    <w:rsid w:val="009327FE"/>
    <w:rsid w:val="00933A24"/>
    <w:rsid w:val="00933D7D"/>
    <w:rsid w:val="00934209"/>
    <w:rsid w:val="00934FED"/>
    <w:rsid w:val="00935502"/>
    <w:rsid w:val="00935E33"/>
    <w:rsid w:val="009367D6"/>
    <w:rsid w:val="009369B3"/>
    <w:rsid w:val="00936B48"/>
    <w:rsid w:val="009376A9"/>
    <w:rsid w:val="0093789C"/>
    <w:rsid w:val="00937922"/>
    <w:rsid w:val="00941407"/>
    <w:rsid w:val="00941CDB"/>
    <w:rsid w:val="00942E2C"/>
    <w:rsid w:val="0094521D"/>
    <w:rsid w:val="009462E7"/>
    <w:rsid w:val="009470DB"/>
    <w:rsid w:val="009471BA"/>
    <w:rsid w:val="009476B9"/>
    <w:rsid w:val="00950ABC"/>
    <w:rsid w:val="0095245E"/>
    <w:rsid w:val="00952EE7"/>
    <w:rsid w:val="009546BC"/>
    <w:rsid w:val="00954A90"/>
    <w:rsid w:val="00955C12"/>
    <w:rsid w:val="00955DFB"/>
    <w:rsid w:val="0095720B"/>
    <w:rsid w:val="009608A2"/>
    <w:rsid w:val="0096094B"/>
    <w:rsid w:val="00960B01"/>
    <w:rsid w:val="00960FBD"/>
    <w:rsid w:val="00961644"/>
    <w:rsid w:val="00961ABC"/>
    <w:rsid w:val="00962CF8"/>
    <w:rsid w:val="00963FE7"/>
    <w:rsid w:val="0096416E"/>
    <w:rsid w:val="00965469"/>
    <w:rsid w:val="00967F35"/>
    <w:rsid w:val="009707AA"/>
    <w:rsid w:val="00970F4A"/>
    <w:rsid w:val="009712B0"/>
    <w:rsid w:val="0097154B"/>
    <w:rsid w:val="009715D3"/>
    <w:rsid w:val="00972B5A"/>
    <w:rsid w:val="00972D71"/>
    <w:rsid w:val="00973207"/>
    <w:rsid w:val="00973A10"/>
    <w:rsid w:val="0097494C"/>
    <w:rsid w:val="009757C6"/>
    <w:rsid w:val="00975B94"/>
    <w:rsid w:val="00975BE7"/>
    <w:rsid w:val="00976845"/>
    <w:rsid w:val="00977D18"/>
    <w:rsid w:val="0098092D"/>
    <w:rsid w:val="00980C4D"/>
    <w:rsid w:val="0098128C"/>
    <w:rsid w:val="00981C27"/>
    <w:rsid w:val="00982508"/>
    <w:rsid w:val="0098307F"/>
    <w:rsid w:val="00984876"/>
    <w:rsid w:val="009854A3"/>
    <w:rsid w:val="00986627"/>
    <w:rsid w:val="0098719D"/>
    <w:rsid w:val="009909E9"/>
    <w:rsid w:val="00992CF7"/>
    <w:rsid w:val="009934A3"/>
    <w:rsid w:val="0099358C"/>
    <w:rsid w:val="00995E05"/>
    <w:rsid w:val="00995EBD"/>
    <w:rsid w:val="009A0093"/>
    <w:rsid w:val="009A03A9"/>
    <w:rsid w:val="009A099C"/>
    <w:rsid w:val="009A0B24"/>
    <w:rsid w:val="009A0ECD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A66"/>
    <w:rsid w:val="009A449D"/>
    <w:rsid w:val="009A49C2"/>
    <w:rsid w:val="009A4AB2"/>
    <w:rsid w:val="009A4CE6"/>
    <w:rsid w:val="009A7601"/>
    <w:rsid w:val="009B0AA9"/>
    <w:rsid w:val="009B1028"/>
    <w:rsid w:val="009B1155"/>
    <w:rsid w:val="009B1893"/>
    <w:rsid w:val="009B21C9"/>
    <w:rsid w:val="009B2811"/>
    <w:rsid w:val="009B2A38"/>
    <w:rsid w:val="009B3411"/>
    <w:rsid w:val="009B38B2"/>
    <w:rsid w:val="009B3A8E"/>
    <w:rsid w:val="009B3D79"/>
    <w:rsid w:val="009B57F7"/>
    <w:rsid w:val="009B7A9B"/>
    <w:rsid w:val="009C0590"/>
    <w:rsid w:val="009C0CD5"/>
    <w:rsid w:val="009C11A9"/>
    <w:rsid w:val="009C1DEA"/>
    <w:rsid w:val="009C252F"/>
    <w:rsid w:val="009C3281"/>
    <w:rsid w:val="009C3D6E"/>
    <w:rsid w:val="009C42E6"/>
    <w:rsid w:val="009C4436"/>
    <w:rsid w:val="009C4B30"/>
    <w:rsid w:val="009C4E63"/>
    <w:rsid w:val="009C55FE"/>
    <w:rsid w:val="009D0088"/>
    <w:rsid w:val="009D0314"/>
    <w:rsid w:val="009D071B"/>
    <w:rsid w:val="009D08CD"/>
    <w:rsid w:val="009D10B0"/>
    <w:rsid w:val="009D209B"/>
    <w:rsid w:val="009D3728"/>
    <w:rsid w:val="009D42ED"/>
    <w:rsid w:val="009D43BE"/>
    <w:rsid w:val="009D4578"/>
    <w:rsid w:val="009D4BD9"/>
    <w:rsid w:val="009D5943"/>
    <w:rsid w:val="009D5E67"/>
    <w:rsid w:val="009D76DF"/>
    <w:rsid w:val="009D7C32"/>
    <w:rsid w:val="009D7CD5"/>
    <w:rsid w:val="009E006B"/>
    <w:rsid w:val="009E01D7"/>
    <w:rsid w:val="009E03E6"/>
    <w:rsid w:val="009E094D"/>
    <w:rsid w:val="009E1458"/>
    <w:rsid w:val="009E2DA2"/>
    <w:rsid w:val="009E32E3"/>
    <w:rsid w:val="009E3FDF"/>
    <w:rsid w:val="009E4CED"/>
    <w:rsid w:val="009E546F"/>
    <w:rsid w:val="009E581B"/>
    <w:rsid w:val="009E588D"/>
    <w:rsid w:val="009E759D"/>
    <w:rsid w:val="009E774A"/>
    <w:rsid w:val="009F05D6"/>
    <w:rsid w:val="009F226C"/>
    <w:rsid w:val="009F26E8"/>
    <w:rsid w:val="009F386E"/>
    <w:rsid w:val="009F4DF1"/>
    <w:rsid w:val="009F51FD"/>
    <w:rsid w:val="009F6FAA"/>
    <w:rsid w:val="009F79B2"/>
    <w:rsid w:val="009F7FE1"/>
    <w:rsid w:val="00A01E2D"/>
    <w:rsid w:val="00A027D6"/>
    <w:rsid w:val="00A02B47"/>
    <w:rsid w:val="00A04D97"/>
    <w:rsid w:val="00A065C6"/>
    <w:rsid w:val="00A06A09"/>
    <w:rsid w:val="00A07C96"/>
    <w:rsid w:val="00A112EB"/>
    <w:rsid w:val="00A113E5"/>
    <w:rsid w:val="00A1260E"/>
    <w:rsid w:val="00A12FA3"/>
    <w:rsid w:val="00A13510"/>
    <w:rsid w:val="00A1391C"/>
    <w:rsid w:val="00A13955"/>
    <w:rsid w:val="00A14C33"/>
    <w:rsid w:val="00A14C82"/>
    <w:rsid w:val="00A15380"/>
    <w:rsid w:val="00A158B0"/>
    <w:rsid w:val="00A15B08"/>
    <w:rsid w:val="00A15DA2"/>
    <w:rsid w:val="00A15FF7"/>
    <w:rsid w:val="00A1663F"/>
    <w:rsid w:val="00A17268"/>
    <w:rsid w:val="00A204DB"/>
    <w:rsid w:val="00A20519"/>
    <w:rsid w:val="00A2108A"/>
    <w:rsid w:val="00A21992"/>
    <w:rsid w:val="00A21A4B"/>
    <w:rsid w:val="00A22F58"/>
    <w:rsid w:val="00A23229"/>
    <w:rsid w:val="00A24A8D"/>
    <w:rsid w:val="00A24B03"/>
    <w:rsid w:val="00A24B96"/>
    <w:rsid w:val="00A25C4B"/>
    <w:rsid w:val="00A25EB1"/>
    <w:rsid w:val="00A26309"/>
    <w:rsid w:val="00A30059"/>
    <w:rsid w:val="00A300FA"/>
    <w:rsid w:val="00A32381"/>
    <w:rsid w:val="00A34604"/>
    <w:rsid w:val="00A3517B"/>
    <w:rsid w:val="00A37929"/>
    <w:rsid w:val="00A37B18"/>
    <w:rsid w:val="00A40051"/>
    <w:rsid w:val="00A4045A"/>
    <w:rsid w:val="00A40DD5"/>
    <w:rsid w:val="00A40EE7"/>
    <w:rsid w:val="00A41B7D"/>
    <w:rsid w:val="00A442A7"/>
    <w:rsid w:val="00A45C0E"/>
    <w:rsid w:val="00A50344"/>
    <w:rsid w:val="00A50CD7"/>
    <w:rsid w:val="00A5283F"/>
    <w:rsid w:val="00A52CE7"/>
    <w:rsid w:val="00A53944"/>
    <w:rsid w:val="00A5510C"/>
    <w:rsid w:val="00A55491"/>
    <w:rsid w:val="00A56775"/>
    <w:rsid w:val="00A56AAB"/>
    <w:rsid w:val="00A570AD"/>
    <w:rsid w:val="00A572A6"/>
    <w:rsid w:val="00A578F8"/>
    <w:rsid w:val="00A57BD3"/>
    <w:rsid w:val="00A6046D"/>
    <w:rsid w:val="00A6050E"/>
    <w:rsid w:val="00A610C6"/>
    <w:rsid w:val="00A621AB"/>
    <w:rsid w:val="00A6254A"/>
    <w:rsid w:val="00A625DC"/>
    <w:rsid w:val="00A62E3D"/>
    <w:rsid w:val="00A62F3B"/>
    <w:rsid w:val="00A63914"/>
    <w:rsid w:val="00A645F9"/>
    <w:rsid w:val="00A653FE"/>
    <w:rsid w:val="00A65BD2"/>
    <w:rsid w:val="00A662A2"/>
    <w:rsid w:val="00A666A7"/>
    <w:rsid w:val="00A669C9"/>
    <w:rsid w:val="00A66D3A"/>
    <w:rsid w:val="00A67A98"/>
    <w:rsid w:val="00A67E06"/>
    <w:rsid w:val="00A70620"/>
    <w:rsid w:val="00A70744"/>
    <w:rsid w:val="00A71A8B"/>
    <w:rsid w:val="00A72A03"/>
    <w:rsid w:val="00A737DB"/>
    <w:rsid w:val="00A74563"/>
    <w:rsid w:val="00A75B3C"/>
    <w:rsid w:val="00A80361"/>
    <w:rsid w:val="00A80824"/>
    <w:rsid w:val="00A80FF0"/>
    <w:rsid w:val="00A8180C"/>
    <w:rsid w:val="00A81994"/>
    <w:rsid w:val="00A819CE"/>
    <w:rsid w:val="00A838B7"/>
    <w:rsid w:val="00A83C51"/>
    <w:rsid w:val="00A851BF"/>
    <w:rsid w:val="00A8528D"/>
    <w:rsid w:val="00A858AD"/>
    <w:rsid w:val="00A85FE0"/>
    <w:rsid w:val="00A86077"/>
    <w:rsid w:val="00A90500"/>
    <w:rsid w:val="00A90A53"/>
    <w:rsid w:val="00A90DEF"/>
    <w:rsid w:val="00A90FCE"/>
    <w:rsid w:val="00A910A8"/>
    <w:rsid w:val="00A9249B"/>
    <w:rsid w:val="00A936EE"/>
    <w:rsid w:val="00A94386"/>
    <w:rsid w:val="00A94F0F"/>
    <w:rsid w:val="00A959A2"/>
    <w:rsid w:val="00A9602F"/>
    <w:rsid w:val="00A96C75"/>
    <w:rsid w:val="00AA0D6A"/>
    <w:rsid w:val="00AA0FC0"/>
    <w:rsid w:val="00AA12FC"/>
    <w:rsid w:val="00AA145F"/>
    <w:rsid w:val="00AA1AAF"/>
    <w:rsid w:val="00AA1D62"/>
    <w:rsid w:val="00AA3426"/>
    <w:rsid w:val="00AA4375"/>
    <w:rsid w:val="00AA4B66"/>
    <w:rsid w:val="00AA50BA"/>
    <w:rsid w:val="00AA5594"/>
    <w:rsid w:val="00AA5FB6"/>
    <w:rsid w:val="00AA6AD6"/>
    <w:rsid w:val="00AA741C"/>
    <w:rsid w:val="00AA7502"/>
    <w:rsid w:val="00AA7611"/>
    <w:rsid w:val="00AA785C"/>
    <w:rsid w:val="00AA7FA9"/>
    <w:rsid w:val="00AB0135"/>
    <w:rsid w:val="00AB04C9"/>
    <w:rsid w:val="00AB3830"/>
    <w:rsid w:val="00AB3A51"/>
    <w:rsid w:val="00AB4BAC"/>
    <w:rsid w:val="00AB5925"/>
    <w:rsid w:val="00AB687C"/>
    <w:rsid w:val="00AB6EB1"/>
    <w:rsid w:val="00AB7CB8"/>
    <w:rsid w:val="00AC08EE"/>
    <w:rsid w:val="00AC1281"/>
    <w:rsid w:val="00AC2DD7"/>
    <w:rsid w:val="00AC2F8D"/>
    <w:rsid w:val="00AC411A"/>
    <w:rsid w:val="00AC457D"/>
    <w:rsid w:val="00AC56EB"/>
    <w:rsid w:val="00AD0198"/>
    <w:rsid w:val="00AD0590"/>
    <w:rsid w:val="00AD0F12"/>
    <w:rsid w:val="00AD10B1"/>
    <w:rsid w:val="00AD121F"/>
    <w:rsid w:val="00AD13E5"/>
    <w:rsid w:val="00AD42F6"/>
    <w:rsid w:val="00AD4F73"/>
    <w:rsid w:val="00AD57B5"/>
    <w:rsid w:val="00AD5C51"/>
    <w:rsid w:val="00AD605E"/>
    <w:rsid w:val="00AD678F"/>
    <w:rsid w:val="00AD6BFD"/>
    <w:rsid w:val="00AD6C6B"/>
    <w:rsid w:val="00AD6F8E"/>
    <w:rsid w:val="00AD740D"/>
    <w:rsid w:val="00AD7ECF"/>
    <w:rsid w:val="00AE0099"/>
    <w:rsid w:val="00AE0105"/>
    <w:rsid w:val="00AE1753"/>
    <w:rsid w:val="00AE2242"/>
    <w:rsid w:val="00AE2892"/>
    <w:rsid w:val="00AE419F"/>
    <w:rsid w:val="00AE437D"/>
    <w:rsid w:val="00AE4BC3"/>
    <w:rsid w:val="00AE5FC5"/>
    <w:rsid w:val="00AE69F8"/>
    <w:rsid w:val="00AE6BC2"/>
    <w:rsid w:val="00AF0C85"/>
    <w:rsid w:val="00AF1096"/>
    <w:rsid w:val="00AF14BD"/>
    <w:rsid w:val="00AF16CA"/>
    <w:rsid w:val="00AF1AC1"/>
    <w:rsid w:val="00AF1C79"/>
    <w:rsid w:val="00AF25AC"/>
    <w:rsid w:val="00AF2794"/>
    <w:rsid w:val="00AF2D94"/>
    <w:rsid w:val="00AF3C49"/>
    <w:rsid w:val="00AF41CF"/>
    <w:rsid w:val="00AF4329"/>
    <w:rsid w:val="00AF45E4"/>
    <w:rsid w:val="00AF48A2"/>
    <w:rsid w:val="00AF51CC"/>
    <w:rsid w:val="00AF6199"/>
    <w:rsid w:val="00AF76D7"/>
    <w:rsid w:val="00B000FE"/>
    <w:rsid w:val="00B00492"/>
    <w:rsid w:val="00B01338"/>
    <w:rsid w:val="00B0138D"/>
    <w:rsid w:val="00B02666"/>
    <w:rsid w:val="00B027A4"/>
    <w:rsid w:val="00B03001"/>
    <w:rsid w:val="00B05BFA"/>
    <w:rsid w:val="00B05F26"/>
    <w:rsid w:val="00B0647E"/>
    <w:rsid w:val="00B065F4"/>
    <w:rsid w:val="00B06D91"/>
    <w:rsid w:val="00B06E2E"/>
    <w:rsid w:val="00B07075"/>
    <w:rsid w:val="00B077A6"/>
    <w:rsid w:val="00B07E6F"/>
    <w:rsid w:val="00B10822"/>
    <w:rsid w:val="00B10992"/>
    <w:rsid w:val="00B11C8B"/>
    <w:rsid w:val="00B130B4"/>
    <w:rsid w:val="00B14375"/>
    <w:rsid w:val="00B143CC"/>
    <w:rsid w:val="00B14D2C"/>
    <w:rsid w:val="00B15094"/>
    <w:rsid w:val="00B153A0"/>
    <w:rsid w:val="00B16199"/>
    <w:rsid w:val="00B161F3"/>
    <w:rsid w:val="00B17337"/>
    <w:rsid w:val="00B1755F"/>
    <w:rsid w:val="00B207E7"/>
    <w:rsid w:val="00B20DBE"/>
    <w:rsid w:val="00B21103"/>
    <w:rsid w:val="00B2110D"/>
    <w:rsid w:val="00B2223B"/>
    <w:rsid w:val="00B22592"/>
    <w:rsid w:val="00B22635"/>
    <w:rsid w:val="00B22FFD"/>
    <w:rsid w:val="00B23797"/>
    <w:rsid w:val="00B23BC1"/>
    <w:rsid w:val="00B2437B"/>
    <w:rsid w:val="00B254D7"/>
    <w:rsid w:val="00B255FE"/>
    <w:rsid w:val="00B27476"/>
    <w:rsid w:val="00B27E4C"/>
    <w:rsid w:val="00B30396"/>
    <w:rsid w:val="00B30630"/>
    <w:rsid w:val="00B31DAE"/>
    <w:rsid w:val="00B3206C"/>
    <w:rsid w:val="00B3323F"/>
    <w:rsid w:val="00B334BA"/>
    <w:rsid w:val="00B34754"/>
    <w:rsid w:val="00B348F3"/>
    <w:rsid w:val="00B34BB4"/>
    <w:rsid w:val="00B351C0"/>
    <w:rsid w:val="00B35390"/>
    <w:rsid w:val="00B3654D"/>
    <w:rsid w:val="00B36A73"/>
    <w:rsid w:val="00B37896"/>
    <w:rsid w:val="00B404D1"/>
    <w:rsid w:val="00B412A7"/>
    <w:rsid w:val="00B417AA"/>
    <w:rsid w:val="00B418BE"/>
    <w:rsid w:val="00B41D12"/>
    <w:rsid w:val="00B425C4"/>
    <w:rsid w:val="00B42C1F"/>
    <w:rsid w:val="00B432A1"/>
    <w:rsid w:val="00B442F8"/>
    <w:rsid w:val="00B44DF0"/>
    <w:rsid w:val="00B46773"/>
    <w:rsid w:val="00B479ED"/>
    <w:rsid w:val="00B502CF"/>
    <w:rsid w:val="00B51C4F"/>
    <w:rsid w:val="00B51F6C"/>
    <w:rsid w:val="00B52375"/>
    <w:rsid w:val="00B52EB8"/>
    <w:rsid w:val="00B532B3"/>
    <w:rsid w:val="00B53B6D"/>
    <w:rsid w:val="00B5443C"/>
    <w:rsid w:val="00B5490C"/>
    <w:rsid w:val="00B55A8C"/>
    <w:rsid w:val="00B56296"/>
    <w:rsid w:val="00B56456"/>
    <w:rsid w:val="00B56D31"/>
    <w:rsid w:val="00B56ED9"/>
    <w:rsid w:val="00B61B7D"/>
    <w:rsid w:val="00B630EC"/>
    <w:rsid w:val="00B635E0"/>
    <w:rsid w:val="00B63799"/>
    <w:rsid w:val="00B643CB"/>
    <w:rsid w:val="00B64C78"/>
    <w:rsid w:val="00B64F9F"/>
    <w:rsid w:val="00B66DD0"/>
    <w:rsid w:val="00B67512"/>
    <w:rsid w:val="00B67997"/>
    <w:rsid w:val="00B67A7A"/>
    <w:rsid w:val="00B70AED"/>
    <w:rsid w:val="00B7104F"/>
    <w:rsid w:val="00B71600"/>
    <w:rsid w:val="00B722A9"/>
    <w:rsid w:val="00B735DC"/>
    <w:rsid w:val="00B74A00"/>
    <w:rsid w:val="00B7706A"/>
    <w:rsid w:val="00B77746"/>
    <w:rsid w:val="00B77A81"/>
    <w:rsid w:val="00B8152E"/>
    <w:rsid w:val="00B8178E"/>
    <w:rsid w:val="00B817AC"/>
    <w:rsid w:val="00B81B8D"/>
    <w:rsid w:val="00B82273"/>
    <w:rsid w:val="00B8248A"/>
    <w:rsid w:val="00B82A02"/>
    <w:rsid w:val="00B82F5C"/>
    <w:rsid w:val="00B83576"/>
    <w:rsid w:val="00B84D43"/>
    <w:rsid w:val="00B84F0A"/>
    <w:rsid w:val="00B86237"/>
    <w:rsid w:val="00B8729E"/>
    <w:rsid w:val="00B906A1"/>
    <w:rsid w:val="00B90ADA"/>
    <w:rsid w:val="00B91446"/>
    <w:rsid w:val="00B92103"/>
    <w:rsid w:val="00B92E45"/>
    <w:rsid w:val="00B933AD"/>
    <w:rsid w:val="00B9343A"/>
    <w:rsid w:val="00B94185"/>
    <w:rsid w:val="00B94278"/>
    <w:rsid w:val="00B942B8"/>
    <w:rsid w:val="00B943BF"/>
    <w:rsid w:val="00B9442D"/>
    <w:rsid w:val="00B94CB4"/>
    <w:rsid w:val="00B94FCE"/>
    <w:rsid w:val="00B95638"/>
    <w:rsid w:val="00B9623A"/>
    <w:rsid w:val="00B9709F"/>
    <w:rsid w:val="00B979EC"/>
    <w:rsid w:val="00BA1625"/>
    <w:rsid w:val="00BA1A45"/>
    <w:rsid w:val="00BA2D47"/>
    <w:rsid w:val="00BA2EE2"/>
    <w:rsid w:val="00BA335E"/>
    <w:rsid w:val="00BA370A"/>
    <w:rsid w:val="00BA3DC4"/>
    <w:rsid w:val="00BA41BD"/>
    <w:rsid w:val="00BA485A"/>
    <w:rsid w:val="00BA4C15"/>
    <w:rsid w:val="00BA4E54"/>
    <w:rsid w:val="00BA4E84"/>
    <w:rsid w:val="00BA657B"/>
    <w:rsid w:val="00BA691C"/>
    <w:rsid w:val="00BA70A6"/>
    <w:rsid w:val="00BA71AB"/>
    <w:rsid w:val="00BA72AF"/>
    <w:rsid w:val="00BA7415"/>
    <w:rsid w:val="00BA7A9F"/>
    <w:rsid w:val="00BB025F"/>
    <w:rsid w:val="00BB0762"/>
    <w:rsid w:val="00BB27A0"/>
    <w:rsid w:val="00BB426D"/>
    <w:rsid w:val="00BB5683"/>
    <w:rsid w:val="00BB5C44"/>
    <w:rsid w:val="00BB5F50"/>
    <w:rsid w:val="00BB5FDF"/>
    <w:rsid w:val="00BB6277"/>
    <w:rsid w:val="00BB6FA9"/>
    <w:rsid w:val="00BB7D12"/>
    <w:rsid w:val="00BB7F15"/>
    <w:rsid w:val="00BC07E5"/>
    <w:rsid w:val="00BC1ACD"/>
    <w:rsid w:val="00BC2981"/>
    <w:rsid w:val="00BC2A9C"/>
    <w:rsid w:val="00BC2D8F"/>
    <w:rsid w:val="00BC3673"/>
    <w:rsid w:val="00BC4A57"/>
    <w:rsid w:val="00BC5C0F"/>
    <w:rsid w:val="00BC689A"/>
    <w:rsid w:val="00BD0ACF"/>
    <w:rsid w:val="00BD19A7"/>
    <w:rsid w:val="00BD22E2"/>
    <w:rsid w:val="00BD24B8"/>
    <w:rsid w:val="00BD2D07"/>
    <w:rsid w:val="00BD4281"/>
    <w:rsid w:val="00BD4977"/>
    <w:rsid w:val="00BD6731"/>
    <w:rsid w:val="00BD7776"/>
    <w:rsid w:val="00BD7C22"/>
    <w:rsid w:val="00BE0643"/>
    <w:rsid w:val="00BE08C1"/>
    <w:rsid w:val="00BE154D"/>
    <w:rsid w:val="00BE1C98"/>
    <w:rsid w:val="00BE26E8"/>
    <w:rsid w:val="00BE4AE1"/>
    <w:rsid w:val="00BE5F76"/>
    <w:rsid w:val="00BE639E"/>
    <w:rsid w:val="00BE6F0C"/>
    <w:rsid w:val="00BE6FB5"/>
    <w:rsid w:val="00BE73C9"/>
    <w:rsid w:val="00BE787F"/>
    <w:rsid w:val="00BE7D07"/>
    <w:rsid w:val="00BF0C19"/>
    <w:rsid w:val="00BF0FD1"/>
    <w:rsid w:val="00BF2DE7"/>
    <w:rsid w:val="00BF34B6"/>
    <w:rsid w:val="00BF4988"/>
    <w:rsid w:val="00BF5F08"/>
    <w:rsid w:val="00BF670E"/>
    <w:rsid w:val="00BF6BAF"/>
    <w:rsid w:val="00BF7176"/>
    <w:rsid w:val="00BF7338"/>
    <w:rsid w:val="00C003DC"/>
    <w:rsid w:val="00C0169F"/>
    <w:rsid w:val="00C01B2E"/>
    <w:rsid w:val="00C02A33"/>
    <w:rsid w:val="00C036B2"/>
    <w:rsid w:val="00C03E6F"/>
    <w:rsid w:val="00C04276"/>
    <w:rsid w:val="00C04324"/>
    <w:rsid w:val="00C050A5"/>
    <w:rsid w:val="00C05490"/>
    <w:rsid w:val="00C06A2B"/>
    <w:rsid w:val="00C077EA"/>
    <w:rsid w:val="00C07CE5"/>
    <w:rsid w:val="00C1052D"/>
    <w:rsid w:val="00C1174F"/>
    <w:rsid w:val="00C11DA9"/>
    <w:rsid w:val="00C11EC2"/>
    <w:rsid w:val="00C12186"/>
    <w:rsid w:val="00C12A66"/>
    <w:rsid w:val="00C12BBC"/>
    <w:rsid w:val="00C15A49"/>
    <w:rsid w:val="00C15BAC"/>
    <w:rsid w:val="00C15F8E"/>
    <w:rsid w:val="00C16DA8"/>
    <w:rsid w:val="00C22925"/>
    <w:rsid w:val="00C22B4D"/>
    <w:rsid w:val="00C234D8"/>
    <w:rsid w:val="00C234E5"/>
    <w:rsid w:val="00C23C92"/>
    <w:rsid w:val="00C23F4B"/>
    <w:rsid w:val="00C241A1"/>
    <w:rsid w:val="00C2527D"/>
    <w:rsid w:val="00C25441"/>
    <w:rsid w:val="00C26A2E"/>
    <w:rsid w:val="00C26E51"/>
    <w:rsid w:val="00C30E8D"/>
    <w:rsid w:val="00C31899"/>
    <w:rsid w:val="00C33A0A"/>
    <w:rsid w:val="00C33FC9"/>
    <w:rsid w:val="00C369DF"/>
    <w:rsid w:val="00C36D88"/>
    <w:rsid w:val="00C36F22"/>
    <w:rsid w:val="00C40CB4"/>
    <w:rsid w:val="00C40D28"/>
    <w:rsid w:val="00C40DD7"/>
    <w:rsid w:val="00C41728"/>
    <w:rsid w:val="00C41C86"/>
    <w:rsid w:val="00C41F76"/>
    <w:rsid w:val="00C42642"/>
    <w:rsid w:val="00C43530"/>
    <w:rsid w:val="00C43B07"/>
    <w:rsid w:val="00C45819"/>
    <w:rsid w:val="00C46A70"/>
    <w:rsid w:val="00C47E79"/>
    <w:rsid w:val="00C5084E"/>
    <w:rsid w:val="00C50F8B"/>
    <w:rsid w:val="00C51B06"/>
    <w:rsid w:val="00C51F2A"/>
    <w:rsid w:val="00C520F7"/>
    <w:rsid w:val="00C539F5"/>
    <w:rsid w:val="00C5480E"/>
    <w:rsid w:val="00C5553F"/>
    <w:rsid w:val="00C558C8"/>
    <w:rsid w:val="00C55CE0"/>
    <w:rsid w:val="00C55DF7"/>
    <w:rsid w:val="00C55F86"/>
    <w:rsid w:val="00C5671D"/>
    <w:rsid w:val="00C56C63"/>
    <w:rsid w:val="00C5785F"/>
    <w:rsid w:val="00C578E4"/>
    <w:rsid w:val="00C57B32"/>
    <w:rsid w:val="00C60298"/>
    <w:rsid w:val="00C60997"/>
    <w:rsid w:val="00C61449"/>
    <w:rsid w:val="00C61597"/>
    <w:rsid w:val="00C61E1A"/>
    <w:rsid w:val="00C6311D"/>
    <w:rsid w:val="00C631B9"/>
    <w:rsid w:val="00C635B6"/>
    <w:rsid w:val="00C63A16"/>
    <w:rsid w:val="00C63DB5"/>
    <w:rsid w:val="00C64022"/>
    <w:rsid w:val="00C64142"/>
    <w:rsid w:val="00C64320"/>
    <w:rsid w:val="00C643CC"/>
    <w:rsid w:val="00C64730"/>
    <w:rsid w:val="00C64C8F"/>
    <w:rsid w:val="00C654AE"/>
    <w:rsid w:val="00C669AA"/>
    <w:rsid w:val="00C66A54"/>
    <w:rsid w:val="00C67734"/>
    <w:rsid w:val="00C7066F"/>
    <w:rsid w:val="00C71375"/>
    <w:rsid w:val="00C73831"/>
    <w:rsid w:val="00C73853"/>
    <w:rsid w:val="00C7425C"/>
    <w:rsid w:val="00C74DFA"/>
    <w:rsid w:val="00C761EF"/>
    <w:rsid w:val="00C80A14"/>
    <w:rsid w:val="00C81D59"/>
    <w:rsid w:val="00C846B9"/>
    <w:rsid w:val="00C84CF8"/>
    <w:rsid w:val="00C85B5D"/>
    <w:rsid w:val="00C8679D"/>
    <w:rsid w:val="00C86B4F"/>
    <w:rsid w:val="00C902B4"/>
    <w:rsid w:val="00C9092C"/>
    <w:rsid w:val="00C9174D"/>
    <w:rsid w:val="00C91B0B"/>
    <w:rsid w:val="00C92268"/>
    <w:rsid w:val="00C92C39"/>
    <w:rsid w:val="00C9370F"/>
    <w:rsid w:val="00C93A0A"/>
    <w:rsid w:val="00C93AC6"/>
    <w:rsid w:val="00C940EF"/>
    <w:rsid w:val="00C955EF"/>
    <w:rsid w:val="00C96063"/>
    <w:rsid w:val="00C9651D"/>
    <w:rsid w:val="00C966C6"/>
    <w:rsid w:val="00C96991"/>
    <w:rsid w:val="00C97566"/>
    <w:rsid w:val="00C977AE"/>
    <w:rsid w:val="00C9795D"/>
    <w:rsid w:val="00C97D96"/>
    <w:rsid w:val="00CA0228"/>
    <w:rsid w:val="00CA03AD"/>
    <w:rsid w:val="00CA0462"/>
    <w:rsid w:val="00CA374B"/>
    <w:rsid w:val="00CA4FAC"/>
    <w:rsid w:val="00CA4FD4"/>
    <w:rsid w:val="00CA7B6C"/>
    <w:rsid w:val="00CB0A02"/>
    <w:rsid w:val="00CB1060"/>
    <w:rsid w:val="00CB160F"/>
    <w:rsid w:val="00CB1CBE"/>
    <w:rsid w:val="00CB434B"/>
    <w:rsid w:val="00CB643C"/>
    <w:rsid w:val="00CB6A79"/>
    <w:rsid w:val="00CB7198"/>
    <w:rsid w:val="00CC11B5"/>
    <w:rsid w:val="00CC12A0"/>
    <w:rsid w:val="00CC1450"/>
    <w:rsid w:val="00CC2429"/>
    <w:rsid w:val="00CC25C7"/>
    <w:rsid w:val="00CC3506"/>
    <w:rsid w:val="00CC3CBA"/>
    <w:rsid w:val="00CC3F36"/>
    <w:rsid w:val="00CC3F68"/>
    <w:rsid w:val="00CC616C"/>
    <w:rsid w:val="00CC66B1"/>
    <w:rsid w:val="00CC6F2D"/>
    <w:rsid w:val="00CD02A2"/>
    <w:rsid w:val="00CD07A0"/>
    <w:rsid w:val="00CD2600"/>
    <w:rsid w:val="00CD2C8B"/>
    <w:rsid w:val="00CD4544"/>
    <w:rsid w:val="00CD4547"/>
    <w:rsid w:val="00CD4967"/>
    <w:rsid w:val="00CD5599"/>
    <w:rsid w:val="00CD5BB1"/>
    <w:rsid w:val="00CD6A2E"/>
    <w:rsid w:val="00CE0F57"/>
    <w:rsid w:val="00CE1925"/>
    <w:rsid w:val="00CE254A"/>
    <w:rsid w:val="00CE368D"/>
    <w:rsid w:val="00CE6648"/>
    <w:rsid w:val="00CE6727"/>
    <w:rsid w:val="00CE6A7B"/>
    <w:rsid w:val="00CE7DBC"/>
    <w:rsid w:val="00CE7DE4"/>
    <w:rsid w:val="00CF094C"/>
    <w:rsid w:val="00CF10BF"/>
    <w:rsid w:val="00CF18DD"/>
    <w:rsid w:val="00CF5261"/>
    <w:rsid w:val="00CF7046"/>
    <w:rsid w:val="00D0063C"/>
    <w:rsid w:val="00D0063E"/>
    <w:rsid w:val="00D00C7B"/>
    <w:rsid w:val="00D01DBC"/>
    <w:rsid w:val="00D020D9"/>
    <w:rsid w:val="00D0343B"/>
    <w:rsid w:val="00D03603"/>
    <w:rsid w:val="00D036D2"/>
    <w:rsid w:val="00D04C53"/>
    <w:rsid w:val="00D05E1B"/>
    <w:rsid w:val="00D07070"/>
    <w:rsid w:val="00D10DDC"/>
    <w:rsid w:val="00D11430"/>
    <w:rsid w:val="00D1206A"/>
    <w:rsid w:val="00D13F5E"/>
    <w:rsid w:val="00D1401D"/>
    <w:rsid w:val="00D14D24"/>
    <w:rsid w:val="00D15326"/>
    <w:rsid w:val="00D156D7"/>
    <w:rsid w:val="00D1590F"/>
    <w:rsid w:val="00D2079C"/>
    <w:rsid w:val="00D20FA7"/>
    <w:rsid w:val="00D21D4B"/>
    <w:rsid w:val="00D2257C"/>
    <w:rsid w:val="00D229F1"/>
    <w:rsid w:val="00D24F11"/>
    <w:rsid w:val="00D25F5C"/>
    <w:rsid w:val="00D260E4"/>
    <w:rsid w:val="00D27160"/>
    <w:rsid w:val="00D307D3"/>
    <w:rsid w:val="00D309B6"/>
    <w:rsid w:val="00D3114C"/>
    <w:rsid w:val="00D31829"/>
    <w:rsid w:val="00D323A2"/>
    <w:rsid w:val="00D32DBC"/>
    <w:rsid w:val="00D3323D"/>
    <w:rsid w:val="00D353DA"/>
    <w:rsid w:val="00D35722"/>
    <w:rsid w:val="00D35CB8"/>
    <w:rsid w:val="00D360AD"/>
    <w:rsid w:val="00D362DA"/>
    <w:rsid w:val="00D37C14"/>
    <w:rsid w:val="00D37C79"/>
    <w:rsid w:val="00D401AD"/>
    <w:rsid w:val="00D40914"/>
    <w:rsid w:val="00D412D6"/>
    <w:rsid w:val="00D429EA"/>
    <w:rsid w:val="00D42A25"/>
    <w:rsid w:val="00D43EEE"/>
    <w:rsid w:val="00D43F6C"/>
    <w:rsid w:val="00D441B9"/>
    <w:rsid w:val="00D444FB"/>
    <w:rsid w:val="00D446C3"/>
    <w:rsid w:val="00D45213"/>
    <w:rsid w:val="00D45FC5"/>
    <w:rsid w:val="00D463BD"/>
    <w:rsid w:val="00D46D74"/>
    <w:rsid w:val="00D50883"/>
    <w:rsid w:val="00D50962"/>
    <w:rsid w:val="00D50F16"/>
    <w:rsid w:val="00D5118F"/>
    <w:rsid w:val="00D511B0"/>
    <w:rsid w:val="00D5199D"/>
    <w:rsid w:val="00D5255B"/>
    <w:rsid w:val="00D530FD"/>
    <w:rsid w:val="00D5372C"/>
    <w:rsid w:val="00D537C7"/>
    <w:rsid w:val="00D53A54"/>
    <w:rsid w:val="00D53FD2"/>
    <w:rsid w:val="00D54B90"/>
    <w:rsid w:val="00D5540E"/>
    <w:rsid w:val="00D55571"/>
    <w:rsid w:val="00D564AD"/>
    <w:rsid w:val="00D569E2"/>
    <w:rsid w:val="00D60224"/>
    <w:rsid w:val="00D602EC"/>
    <w:rsid w:val="00D61E80"/>
    <w:rsid w:val="00D621B1"/>
    <w:rsid w:val="00D63BB8"/>
    <w:rsid w:val="00D64B88"/>
    <w:rsid w:val="00D65935"/>
    <w:rsid w:val="00D666EB"/>
    <w:rsid w:val="00D6681E"/>
    <w:rsid w:val="00D670EE"/>
    <w:rsid w:val="00D6722A"/>
    <w:rsid w:val="00D7012C"/>
    <w:rsid w:val="00D73518"/>
    <w:rsid w:val="00D73D65"/>
    <w:rsid w:val="00D73F4D"/>
    <w:rsid w:val="00D7659F"/>
    <w:rsid w:val="00D7675A"/>
    <w:rsid w:val="00D76C26"/>
    <w:rsid w:val="00D76FBC"/>
    <w:rsid w:val="00D8081C"/>
    <w:rsid w:val="00D8129E"/>
    <w:rsid w:val="00D81322"/>
    <w:rsid w:val="00D825EC"/>
    <w:rsid w:val="00D82D2A"/>
    <w:rsid w:val="00D84BD9"/>
    <w:rsid w:val="00D8506E"/>
    <w:rsid w:val="00D852D9"/>
    <w:rsid w:val="00D856F1"/>
    <w:rsid w:val="00D875BE"/>
    <w:rsid w:val="00D875E9"/>
    <w:rsid w:val="00D87743"/>
    <w:rsid w:val="00D87B5D"/>
    <w:rsid w:val="00D908C2"/>
    <w:rsid w:val="00D9272C"/>
    <w:rsid w:val="00D9293F"/>
    <w:rsid w:val="00D92E40"/>
    <w:rsid w:val="00D92F52"/>
    <w:rsid w:val="00D93772"/>
    <w:rsid w:val="00D944B5"/>
    <w:rsid w:val="00D95F0E"/>
    <w:rsid w:val="00D963CD"/>
    <w:rsid w:val="00D9668F"/>
    <w:rsid w:val="00D969AB"/>
    <w:rsid w:val="00D974BA"/>
    <w:rsid w:val="00D97DF3"/>
    <w:rsid w:val="00DA003E"/>
    <w:rsid w:val="00DA013E"/>
    <w:rsid w:val="00DA10D4"/>
    <w:rsid w:val="00DA17D5"/>
    <w:rsid w:val="00DA22CC"/>
    <w:rsid w:val="00DA27FB"/>
    <w:rsid w:val="00DA2AB8"/>
    <w:rsid w:val="00DA2D26"/>
    <w:rsid w:val="00DA34A0"/>
    <w:rsid w:val="00DA35BD"/>
    <w:rsid w:val="00DA4748"/>
    <w:rsid w:val="00DA5344"/>
    <w:rsid w:val="00DA549E"/>
    <w:rsid w:val="00DA6559"/>
    <w:rsid w:val="00DA6D0E"/>
    <w:rsid w:val="00DB0D39"/>
    <w:rsid w:val="00DB12AE"/>
    <w:rsid w:val="00DB1A79"/>
    <w:rsid w:val="00DB1B88"/>
    <w:rsid w:val="00DB4126"/>
    <w:rsid w:val="00DB46D6"/>
    <w:rsid w:val="00DB48D9"/>
    <w:rsid w:val="00DB4B8F"/>
    <w:rsid w:val="00DB4EA7"/>
    <w:rsid w:val="00DB6A78"/>
    <w:rsid w:val="00DB71A5"/>
    <w:rsid w:val="00DB7DDE"/>
    <w:rsid w:val="00DC0709"/>
    <w:rsid w:val="00DC090C"/>
    <w:rsid w:val="00DC0CCD"/>
    <w:rsid w:val="00DC267D"/>
    <w:rsid w:val="00DC2976"/>
    <w:rsid w:val="00DC4522"/>
    <w:rsid w:val="00DC4BB1"/>
    <w:rsid w:val="00DC4C3A"/>
    <w:rsid w:val="00DC502A"/>
    <w:rsid w:val="00DC53B7"/>
    <w:rsid w:val="00DC6B79"/>
    <w:rsid w:val="00DC6FEB"/>
    <w:rsid w:val="00DC70EA"/>
    <w:rsid w:val="00DD0555"/>
    <w:rsid w:val="00DD0655"/>
    <w:rsid w:val="00DD0938"/>
    <w:rsid w:val="00DD157D"/>
    <w:rsid w:val="00DD1DF6"/>
    <w:rsid w:val="00DD1E6F"/>
    <w:rsid w:val="00DD2231"/>
    <w:rsid w:val="00DD2B9A"/>
    <w:rsid w:val="00DD39E6"/>
    <w:rsid w:val="00DD5E5D"/>
    <w:rsid w:val="00DD697B"/>
    <w:rsid w:val="00DD7DA7"/>
    <w:rsid w:val="00DE1F7A"/>
    <w:rsid w:val="00DE2FD6"/>
    <w:rsid w:val="00DE35BE"/>
    <w:rsid w:val="00DE37D4"/>
    <w:rsid w:val="00DE4201"/>
    <w:rsid w:val="00DE4549"/>
    <w:rsid w:val="00DE4687"/>
    <w:rsid w:val="00DE46E1"/>
    <w:rsid w:val="00DE4711"/>
    <w:rsid w:val="00DE48D8"/>
    <w:rsid w:val="00DE675C"/>
    <w:rsid w:val="00DE67AA"/>
    <w:rsid w:val="00DE68C6"/>
    <w:rsid w:val="00DE6A9D"/>
    <w:rsid w:val="00DE6BDE"/>
    <w:rsid w:val="00DE710D"/>
    <w:rsid w:val="00DE76FF"/>
    <w:rsid w:val="00DE7BF6"/>
    <w:rsid w:val="00DF0676"/>
    <w:rsid w:val="00DF0EAF"/>
    <w:rsid w:val="00DF1C62"/>
    <w:rsid w:val="00DF211E"/>
    <w:rsid w:val="00DF22DF"/>
    <w:rsid w:val="00DF2BA9"/>
    <w:rsid w:val="00DF6F41"/>
    <w:rsid w:val="00DF71D2"/>
    <w:rsid w:val="00DF72E5"/>
    <w:rsid w:val="00DF7371"/>
    <w:rsid w:val="00DF775C"/>
    <w:rsid w:val="00DF7988"/>
    <w:rsid w:val="00E003EE"/>
    <w:rsid w:val="00E00608"/>
    <w:rsid w:val="00E0201B"/>
    <w:rsid w:val="00E02539"/>
    <w:rsid w:val="00E03246"/>
    <w:rsid w:val="00E037EE"/>
    <w:rsid w:val="00E046C1"/>
    <w:rsid w:val="00E04E8E"/>
    <w:rsid w:val="00E06F3A"/>
    <w:rsid w:val="00E0733D"/>
    <w:rsid w:val="00E07B56"/>
    <w:rsid w:val="00E07D57"/>
    <w:rsid w:val="00E07DAD"/>
    <w:rsid w:val="00E10F9F"/>
    <w:rsid w:val="00E11D83"/>
    <w:rsid w:val="00E12B14"/>
    <w:rsid w:val="00E12BBB"/>
    <w:rsid w:val="00E1431D"/>
    <w:rsid w:val="00E14550"/>
    <w:rsid w:val="00E15324"/>
    <w:rsid w:val="00E1702B"/>
    <w:rsid w:val="00E207DD"/>
    <w:rsid w:val="00E20BB8"/>
    <w:rsid w:val="00E213B8"/>
    <w:rsid w:val="00E224C1"/>
    <w:rsid w:val="00E23188"/>
    <w:rsid w:val="00E23BB2"/>
    <w:rsid w:val="00E23ED2"/>
    <w:rsid w:val="00E240BD"/>
    <w:rsid w:val="00E243E8"/>
    <w:rsid w:val="00E25431"/>
    <w:rsid w:val="00E25DB1"/>
    <w:rsid w:val="00E26298"/>
    <w:rsid w:val="00E26708"/>
    <w:rsid w:val="00E30AA6"/>
    <w:rsid w:val="00E32697"/>
    <w:rsid w:val="00E3287D"/>
    <w:rsid w:val="00E334C3"/>
    <w:rsid w:val="00E33DE1"/>
    <w:rsid w:val="00E33E4B"/>
    <w:rsid w:val="00E34267"/>
    <w:rsid w:val="00E34606"/>
    <w:rsid w:val="00E34D89"/>
    <w:rsid w:val="00E35948"/>
    <w:rsid w:val="00E35E98"/>
    <w:rsid w:val="00E369A9"/>
    <w:rsid w:val="00E36A4E"/>
    <w:rsid w:val="00E3783A"/>
    <w:rsid w:val="00E41497"/>
    <w:rsid w:val="00E41F2B"/>
    <w:rsid w:val="00E42B53"/>
    <w:rsid w:val="00E43223"/>
    <w:rsid w:val="00E43403"/>
    <w:rsid w:val="00E43E6D"/>
    <w:rsid w:val="00E44927"/>
    <w:rsid w:val="00E44F5E"/>
    <w:rsid w:val="00E4521F"/>
    <w:rsid w:val="00E462C5"/>
    <w:rsid w:val="00E46DF4"/>
    <w:rsid w:val="00E47B2F"/>
    <w:rsid w:val="00E5010A"/>
    <w:rsid w:val="00E50890"/>
    <w:rsid w:val="00E50905"/>
    <w:rsid w:val="00E50E73"/>
    <w:rsid w:val="00E51DC7"/>
    <w:rsid w:val="00E526DA"/>
    <w:rsid w:val="00E52C59"/>
    <w:rsid w:val="00E533B5"/>
    <w:rsid w:val="00E53803"/>
    <w:rsid w:val="00E541FD"/>
    <w:rsid w:val="00E5464B"/>
    <w:rsid w:val="00E54963"/>
    <w:rsid w:val="00E55865"/>
    <w:rsid w:val="00E55B7C"/>
    <w:rsid w:val="00E55CC8"/>
    <w:rsid w:val="00E55E3A"/>
    <w:rsid w:val="00E55F40"/>
    <w:rsid w:val="00E56449"/>
    <w:rsid w:val="00E56F2D"/>
    <w:rsid w:val="00E60620"/>
    <w:rsid w:val="00E609D3"/>
    <w:rsid w:val="00E639BF"/>
    <w:rsid w:val="00E64D3D"/>
    <w:rsid w:val="00E668CF"/>
    <w:rsid w:val="00E67C8A"/>
    <w:rsid w:val="00E708E5"/>
    <w:rsid w:val="00E70F0D"/>
    <w:rsid w:val="00E7150E"/>
    <w:rsid w:val="00E71673"/>
    <w:rsid w:val="00E726FA"/>
    <w:rsid w:val="00E73188"/>
    <w:rsid w:val="00E73C0B"/>
    <w:rsid w:val="00E741AF"/>
    <w:rsid w:val="00E7534D"/>
    <w:rsid w:val="00E753E5"/>
    <w:rsid w:val="00E757E7"/>
    <w:rsid w:val="00E76683"/>
    <w:rsid w:val="00E76D64"/>
    <w:rsid w:val="00E77637"/>
    <w:rsid w:val="00E81399"/>
    <w:rsid w:val="00E816A5"/>
    <w:rsid w:val="00E81C4C"/>
    <w:rsid w:val="00E82FFD"/>
    <w:rsid w:val="00E831E7"/>
    <w:rsid w:val="00E8388B"/>
    <w:rsid w:val="00E83939"/>
    <w:rsid w:val="00E85EF5"/>
    <w:rsid w:val="00E86927"/>
    <w:rsid w:val="00E86F75"/>
    <w:rsid w:val="00E86FCC"/>
    <w:rsid w:val="00E87B03"/>
    <w:rsid w:val="00E90A33"/>
    <w:rsid w:val="00E90B5C"/>
    <w:rsid w:val="00E90F40"/>
    <w:rsid w:val="00E914B9"/>
    <w:rsid w:val="00E9288A"/>
    <w:rsid w:val="00E92A5B"/>
    <w:rsid w:val="00E933D3"/>
    <w:rsid w:val="00E93573"/>
    <w:rsid w:val="00E946CD"/>
    <w:rsid w:val="00E954B6"/>
    <w:rsid w:val="00E95B04"/>
    <w:rsid w:val="00E96305"/>
    <w:rsid w:val="00E968FB"/>
    <w:rsid w:val="00EA0563"/>
    <w:rsid w:val="00EA1BE0"/>
    <w:rsid w:val="00EA3768"/>
    <w:rsid w:val="00EA50F8"/>
    <w:rsid w:val="00EA5A0A"/>
    <w:rsid w:val="00EA5C2B"/>
    <w:rsid w:val="00EA6083"/>
    <w:rsid w:val="00EA66D3"/>
    <w:rsid w:val="00EA6C0A"/>
    <w:rsid w:val="00EA6D19"/>
    <w:rsid w:val="00EA7997"/>
    <w:rsid w:val="00EB0119"/>
    <w:rsid w:val="00EB0241"/>
    <w:rsid w:val="00EB02D2"/>
    <w:rsid w:val="00EB0854"/>
    <w:rsid w:val="00EB08B9"/>
    <w:rsid w:val="00EB1F3E"/>
    <w:rsid w:val="00EB27AE"/>
    <w:rsid w:val="00EB2DA4"/>
    <w:rsid w:val="00EB2E02"/>
    <w:rsid w:val="00EB2FEB"/>
    <w:rsid w:val="00EB38F5"/>
    <w:rsid w:val="00EB3EDE"/>
    <w:rsid w:val="00EB4330"/>
    <w:rsid w:val="00EB621D"/>
    <w:rsid w:val="00EB6553"/>
    <w:rsid w:val="00EB6A79"/>
    <w:rsid w:val="00EB6C65"/>
    <w:rsid w:val="00EB744E"/>
    <w:rsid w:val="00EB7B2D"/>
    <w:rsid w:val="00EB7B95"/>
    <w:rsid w:val="00EC02C6"/>
    <w:rsid w:val="00EC09A1"/>
    <w:rsid w:val="00EC159A"/>
    <w:rsid w:val="00EC1A86"/>
    <w:rsid w:val="00EC27ED"/>
    <w:rsid w:val="00EC33FF"/>
    <w:rsid w:val="00EC3DFD"/>
    <w:rsid w:val="00EC5360"/>
    <w:rsid w:val="00EC6296"/>
    <w:rsid w:val="00EC6482"/>
    <w:rsid w:val="00EC691C"/>
    <w:rsid w:val="00EC77FC"/>
    <w:rsid w:val="00EC7984"/>
    <w:rsid w:val="00ED0912"/>
    <w:rsid w:val="00ED10F7"/>
    <w:rsid w:val="00ED3CDA"/>
    <w:rsid w:val="00ED51BA"/>
    <w:rsid w:val="00ED5BB0"/>
    <w:rsid w:val="00ED6F2B"/>
    <w:rsid w:val="00ED7331"/>
    <w:rsid w:val="00ED7AC2"/>
    <w:rsid w:val="00ED7BD4"/>
    <w:rsid w:val="00EE0AD7"/>
    <w:rsid w:val="00EE139E"/>
    <w:rsid w:val="00EE1821"/>
    <w:rsid w:val="00EE2057"/>
    <w:rsid w:val="00EE20A1"/>
    <w:rsid w:val="00EE3067"/>
    <w:rsid w:val="00EE30BF"/>
    <w:rsid w:val="00EE329C"/>
    <w:rsid w:val="00EE5319"/>
    <w:rsid w:val="00EE56E3"/>
    <w:rsid w:val="00EE5DB7"/>
    <w:rsid w:val="00EE6BA3"/>
    <w:rsid w:val="00EE71C9"/>
    <w:rsid w:val="00EE7F47"/>
    <w:rsid w:val="00EF01F8"/>
    <w:rsid w:val="00EF17E0"/>
    <w:rsid w:val="00EF211B"/>
    <w:rsid w:val="00EF2750"/>
    <w:rsid w:val="00EF2A4A"/>
    <w:rsid w:val="00EF3AC9"/>
    <w:rsid w:val="00EF4207"/>
    <w:rsid w:val="00EF4222"/>
    <w:rsid w:val="00EF4264"/>
    <w:rsid w:val="00EF47EA"/>
    <w:rsid w:val="00EF4E39"/>
    <w:rsid w:val="00EF5426"/>
    <w:rsid w:val="00EF5777"/>
    <w:rsid w:val="00EF602B"/>
    <w:rsid w:val="00EF7203"/>
    <w:rsid w:val="00EF75A2"/>
    <w:rsid w:val="00F00171"/>
    <w:rsid w:val="00F00A3A"/>
    <w:rsid w:val="00F012A5"/>
    <w:rsid w:val="00F012AB"/>
    <w:rsid w:val="00F0223C"/>
    <w:rsid w:val="00F03051"/>
    <w:rsid w:val="00F048DC"/>
    <w:rsid w:val="00F0545C"/>
    <w:rsid w:val="00F07154"/>
    <w:rsid w:val="00F071D2"/>
    <w:rsid w:val="00F10985"/>
    <w:rsid w:val="00F10BCE"/>
    <w:rsid w:val="00F122BE"/>
    <w:rsid w:val="00F12948"/>
    <w:rsid w:val="00F12C22"/>
    <w:rsid w:val="00F12F34"/>
    <w:rsid w:val="00F13AA6"/>
    <w:rsid w:val="00F15E45"/>
    <w:rsid w:val="00F15FA7"/>
    <w:rsid w:val="00F16644"/>
    <w:rsid w:val="00F16690"/>
    <w:rsid w:val="00F16C81"/>
    <w:rsid w:val="00F16F2F"/>
    <w:rsid w:val="00F202D5"/>
    <w:rsid w:val="00F21540"/>
    <w:rsid w:val="00F21A6E"/>
    <w:rsid w:val="00F21AF0"/>
    <w:rsid w:val="00F22659"/>
    <w:rsid w:val="00F24490"/>
    <w:rsid w:val="00F249E8"/>
    <w:rsid w:val="00F2548B"/>
    <w:rsid w:val="00F258FD"/>
    <w:rsid w:val="00F26133"/>
    <w:rsid w:val="00F26D47"/>
    <w:rsid w:val="00F26DD2"/>
    <w:rsid w:val="00F26E02"/>
    <w:rsid w:val="00F277D2"/>
    <w:rsid w:val="00F27D7D"/>
    <w:rsid w:val="00F3176D"/>
    <w:rsid w:val="00F32EDD"/>
    <w:rsid w:val="00F33D10"/>
    <w:rsid w:val="00F342AF"/>
    <w:rsid w:val="00F342E8"/>
    <w:rsid w:val="00F34556"/>
    <w:rsid w:val="00F348E6"/>
    <w:rsid w:val="00F35D77"/>
    <w:rsid w:val="00F362F5"/>
    <w:rsid w:val="00F364BB"/>
    <w:rsid w:val="00F375F7"/>
    <w:rsid w:val="00F377BD"/>
    <w:rsid w:val="00F37CBA"/>
    <w:rsid w:val="00F37ECE"/>
    <w:rsid w:val="00F401F3"/>
    <w:rsid w:val="00F41D32"/>
    <w:rsid w:val="00F4541D"/>
    <w:rsid w:val="00F4542F"/>
    <w:rsid w:val="00F469BA"/>
    <w:rsid w:val="00F4723A"/>
    <w:rsid w:val="00F47D49"/>
    <w:rsid w:val="00F47D5A"/>
    <w:rsid w:val="00F521D9"/>
    <w:rsid w:val="00F525C5"/>
    <w:rsid w:val="00F52D8A"/>
    <w:rsid w:val="00F55954"/>
    <w:rsid w:val="00F55E87"/>
    <w:rsid w:val="00F566B8"/>
    <w:rsid w:val="00F56F70"/>
    <w:rsid w:val="00F57852"/>
    <w:rsid w:val="00F57D0A"/>
    <w:rsid w:val="00F601F4"/>
    <w:rsid w:val="00F6072E"/>
    <w:rsid w:val="00F61C22"/>
    <w:rsid w:val="00F63875"/>
    <w:rsid w:val="00F63A8A"/>
    <w:rsid w:val="00F63EC1"/>
    <w:rsid w:val="00F64402"/>
    <w:rsid w:val="00F649B3"/>
    <w:rsid w:val="00F65485"/>
    <w:rsid w:val="00F65A30"/>
    <w:rsid w:val="00F662DA"/>
    <w:rsid w:val="00F666DE"/>
    <w:rsid w:val="00F66C0E"/>
    <w:rsid w:val="00F676F6"/>
    <w:rsid w:val="00F67CC1"/>
    <w:rsid w:val="00F705D3"/>
    <w:rsid w:val="00F71324"/>
    <w:rsid w:val="00F71EC0"/>
    <w:rsid w:val="00F724AC"/>
    <w:rsid w:val="00F72AE5"/>
    <w:rsid w:val="00F72D85"/>
    <w:rsid w:val="00F72D93"/>
    <w:rsid w:val="00F736C9"/>
    <w:rsid w:val="00F746C4"/>
    <w:rsid w:val="00F7783B"/>
    <w:rsid w:val="00F77E72"/>
    <w:rsid w:val="00F80223"/>
    <w:rsid w:val="00F80A1C"/>
    <w:rsid w:val="00F80B45"/>
    <w:rsid w:val="00F824E0"/>
    <w:rsid w:val="00F8320A"/>
    <w:rsid w:val="00F848F4"/>
    <w:rsid w:val="00F85A76"/>
    <w:rsid w:val="00F85C86"/>
    <w:rsid w:val="00F86122"/>
    <w:rsid w:val="00F86B6B"/>
    <w:rsid w:val="00F86C64"/>
    <w:rsid w:val="00F87232"/>
    <w:rsid w:val="00F8727F"/>
    <w:rsid w:val="00F87E70"/>
    <w:rsid w:val="00F91E07"/>
    <w:rsid w:val="00F927A4"/>
    <w:rsid w:val="00F92C9F"/>
    <w:rsid w:val="00F92D8A"/>
    <w:rsid w:val="00F93444"/>
    <w:rsid w:val="00F936B1"/>
    <w:rsid w:val="00F9397C"/>
    <w:rsid w:val="00F946C0"/>
    <w:rsid w:val="00F9587B"/>
    <w:rsid w:val="00F958A7"/>
    <w:rsid w:val="00F96FB5"/>
    <w:rsid w:val="00FA055A"/>
    <w:rsid w:val="00FA0656"/>
    <w:rsid w:val="00FA0EDD"/>
    <w:rsid w:val="00FA1730"/>
    <w:rsid w:val="00FA3906"/>
    <w:rsid w:val="00FA3F4C"/>
    <w:rsid w:val="00FA441B"/>
    <w:rsid w:val="00FA4546"/>
    <w:rsid w:val="00FA4E37"/>
    <w:rsid w:val="00FA5A04"/>
    <w:rsid w:val="00FA5F63"/>
    <w:rsid w:val="00FA60CF"/>
    <w:rsid w:val="00FA63AB"/>
    <w:rsid w:val="00FA63E4"/>
    <w:rsid w:val="00FA716E"/>
    <w:rsid w:val="00FA73AE"/>
    <w:rsid w:val="00FA7D4A"/>
    <w:rsid w:val="00FB05EC"/>
    <w:rsid w:val="00FB2190"/>
    <w:rsid w:val="00FB2991"/>
    <w:rsid w:val="00FB2D51"/>
    <w:rsid w:val="00FB2FBD"/>
    <w:rsid w:val="00FB4298"/>
    <w:rsid w:val="00FB6AF7"/>
    <w:rsid w:val="00FB7467"/>
    <w:rsid w:val="00FC0DFB"/>
    <w:rsid w:val="00FC1C68"/>
    <w:rsid w:val="00FC2998"/>
    <w:rsid w:val="00FC3487"/>
    <w:rsid w:val="00FC3E88"/>
    <w:rsid w:val="00FC4B03"/>
    <w:rsid w:val="00FC512D"/>
    <w:rsid w:val="00FC5669"/>
    <w:rsid w:val="00FC7C6A"/>
    <w:rsid w:val="00FD01FE"/>
    <w:rsid w:val="00FD0C35"/>
    <w:rsid w:val="00FD17D4"/>
    <w:rsid w:val="00FD19CE"/>
    <w:rsid w:val="00FD367F"/>
    <w:rsid w:val="00FD4ACD"/>
    <w:rsid w:val="00FD4D39"/>
    <w:rsid w:val="00FD5586"/>
    <w:rsid w:val="00FD5FA8"/>
    <w:rsid w:val="00FD66F8"/>
    <w:rsid w:val="00FD6CF5"/>
    <w:rsid w:val="00FD7446"/>
    <w:rsid w:val="00FE0095"/>
    <w:rsid w:val="00FE2223"/>
    <w:rsid w:val="00FE28F2"/>
    <w:rsid w:val="00FE2A56"/>
    <w:rsid w:val="00FE2E59"/>
    <w:rsid w:val="00FE366A"/>
    <w:rsid w:val="00FE3AC0"/>
    <w:rsid w:val="00FE3BA7"/>
    <w:rsid w:val="00FE3D36"/>
    <w:rsid w:val="00FE49B9"/>
    <w:rsid w:val="00FE53D1"/>
    <w:rsid w:val="00FE54BB"/>
    <w:rsid w:val="00FE5CE7"/>
    <w:rsid w:val="00FE6AF6"/>
    <w:rsid w:val="00FE7DD4"/>
    <w:rsid w:val="00FE7E0E"/>
    <w:rsid w:val="00FF13C1"/>
    <w:rsid w:val="00FF1942"/>
    <w:rsid w:val="00FF1D41"/>
    <w:rsid w:val="00FF1E31"/>
    <w:rsid w:val="00FF21B7"/>
    <w:rsid w:val="00FF2938"/>
    <w:rsid w:val="00FF3968"/>
    <w:rsid w:val="00FF3F12"/>
    <w:rsid w:val="00FF61DA"/>
    <w:rsid w:val="00FF69D5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2A86-BC8C-4EC6-841C-7B0CA529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32613</TotalTime>
  <Pages>21</Pages>
  <Words>4767</Words>
  <Characters>33458</Characters>
  <Application>Microsoft Office Word</Application>
  <DocSecurity>0</DocSecurity>
  <Lines>278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38149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 </cp:lastModifiedBy>
  <cp:revision>214</cp:revision>
  <cp:lastPrinted>2014-04-30T07:07:00Z</cp:lastPrinted>
  <dcterms:created xsi:type="dcterms:W3CDTF">2011-01-11T08:02:00Z</dcterms:created>
  <dcterms:modified xsi:type="dcterms:W3CDTF">2014-04-30T07:08:00Z</dcterms:modified>
</cp:coreProperties>
</file>