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</w:t>
      </w:r>
      <w:r w:rsidR="003F226F" w:rsidRPr="003F226F">
        <w:rPr>
          <w:rFonts w:ascii="Times New Roman" w:hAnsi="Times New Roman" w:cs="Times New Roman"/>
          <w:sz w:val="28"/>
          <w:szCs w:val="28"/>
        </w:rPr>
        <w:t xml:space="preserve">«Заключение </w:t>
      </w:r>
      <w:bookmarkStart w:id="0" w:name="_Hlk484109288"/>
      <w:r w:rsidR="003F226F" w:rsidRPr="003F226F">
        <w:rPr>
          <w:rFonts w:ascii="Times New Roman" w:hAnsi="Times New Roman" w:cs="Times New Roman"/>
          <w:sz w:val="28"/>
          <w:szCs w:val="28"/>
        </w:rPr>
        <w:t>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bookmarkEnd w:id="0"/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A8554C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  <w:u w:val="single"/>
        </w:rPr>
        <w:t>повышение</w:t>
      </w:r>
      <w:r w:rsidR="00BC0C79" w:rsidRPr="008D6DAB">
        <w:rPr>
          <w:rFonts w:ascii="Times New Roman" w:hAnsi="Times New Roman"/>
          <w:sz w:val="28"/>
          <w:szCs w:val="28"/>
          <w:u w:val="single"/>
        </w:rPr>
        <w:t xml:space="preserve"> качества предоставления муниципальной услуги </w:t>
      </w:r>
      <w:r w:rsidR="003F226F">
        <w:rPr>
          <w:rFonts w:ascii="Times New Roman" w:hAnsi="Times New Roman"/>
          <w:sz w:val="28"/>
          <w:szCs w:val="28"/>
          <w:u w:val="single"/>
        </w:rPr>
        <w:t xml:space="preserve">при </w:t>
      </w:r>
      <w:bookmarkStart w:id="1" w:name="_Hlk484109397"/>
      <w:r w:rsidR="003F226F">
        <w:rPr>
          <w:rFonts w:ascii="Times New Roman" w:hAnsi="Times New Roman"/>
          <w:sz w:val="28"/>
          <w:szCs w:val="28"/>
          <w:u w:val="single"/>
        </w:rPr>
        <w:t xml:space="preserve">заключении </w:t>
      </w:r>
      <w:r w:rsidR="003F226F" w:rsidRPr="003F226F">
        <w:rPr>
          <w:rFonts w:ascii="Times New Roman" w:hAnsi="Times New Roman" w:cs="Times New Roman"/>
          <w:sz w:val="28"/>
          <w:szCs w:val="28"/>
          <w:u w:val="single"/>
        </w:rPr>
        <w:t>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bookmarkEnd w:id="1"/>
      <w:r w:rsidR="00BC0C79">
        <w:rPr>
          <w:rFonts w:ascii="Times New Roman" w:hAnsi="Times New Roman"/>
          <w:sz w:val="28"/>
          <w:szCs w:val="28"/>
        </w:rPr>
        <w:t>.</w:t>
      </w:r>
    </w:p>
    <w:p w:rsidR="007E66AB" w:rsidRDefault="00CB260E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C7">
        <w:rPr>
          <w:rFonts w:ascii="Times New Roman" w:hAnsi="Times New Roman" w:cs="Times New Roman"/>
          <w:sz w:val="28"/>
          <w:szCs w:val="28"/>
        </w:rPr>
        <w:t>Проблемой</w:t>
      </w:r>
      <w:r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="004F494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E66AB">
        <w:rPr>
          <w:rFonts w:ascii="Times New Roman" w:hAnsi="Times New Roman" w:cs="Times New Roman"/>
          <w:sz w:val="28"/>
          <w:szCs w:val="28"/>
        </w:rPr>
        <w:t>о</w:t>
      </w:r>
      <w:r w:rsidR="007E66AB" w:rsidRPr="002A713B">
        <w:rPr>
          <w:rFonts w:ascii="Times New Roman" w:hAnsi="Times New Roman" w:cs="Times New Roman"/>
          <w:sz w:val="28"/>
          <w:szCs w:val="28"/>
        </w:rPr>
        <w:t xml:space="preserve">тсутствие регламентированных процедур при </w:t>
      </w:r>
      <w:r w:rsidR="003F226F" w:rsidRPr="003F226F">
        <w:rPr>
          <w:rFonts w:ascii="Times New Roman" w:hAnsi="Times New Roman" w:cs="Times New Roman"/>
          <w:sz w:val="28"/>
          <w:szCs w:val="28"/>
        </w:rPr>
        <w:t>заключении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r w:rsidR="007E66AB">
        <w:rPr>
          <w:rFonts w:ascii="Times New Roman" w:hAnsi="Times New Roman" w:cs="Times New Roman"/>
          <w:sz w:val="28"/>
          <w:szCs w:val="28"/>
        </w:rPr>
        <w:t xml:space="preserve">, не определены </w:t>
      </w:r>
      <w:proofErr w:type="gramStart"/>
      <w:r w:rsidR="007E66AB">
        <w:rPr>
          <w:rFonts w:ascii="Times New Roman" w:hAnsi="Times New Roman" w:cs="Times New Roman"/>
          <w:sz w:val="28"/>
          <w:szCs w:val="28"/>
        </w:rPr>
        <w:t>сроки</w:t>
      </w:r>
      <w:r w:rsidR="003F226F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proofErr w:type="gramEnd"/>
      <w:r w:rsidR="003F226F">
        <w:rPr>
          <w:rFonts w:ascii="Times New Roman" w:hAnsi="Times New Roman" w:cs="Times New Roman"/>
          <w:sz w:val="28"/>
          <w:szCs w:val="28"/>
        </w:rPr>
        <w:t xml:space="preserve"> </w:t>
      </w:r>
      <w:r w:rsidR="00A8554C">
        <w:rPr>
          <w:rFonts w:ascii="Times New Roman" w:hAnsi="Times New Roman" w:cs="Times New Roman"/>
          <w:sz w:val="28"/>
          <w:szCs w:val="28"/>
        </w:rPr>
        <w:t>указанной услуги</w:t>
      </w:r>
      <w:r w:rsidR="007E66AB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8554C" w:rsidRPr="00A8554C">
        <w:rPr>
          <w:rFonts w:ascii="Times New Roman" w:hAnsi="Times New Roman" w:cs="Times New Roman"/>
          <w:sz w:val="28"/>
          <w:szCs w:val="28"/>
        </w:rPr>
        <w:t>03.05.2017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8554C">
        <w:rPr>
          <w:rFonts w:ascii="Times New Roman" w:hAnsi="Times New Roman" w:cs="Times New Roman"/>
          <w:sz w:val="28"/>
          <w:szCs w:val="28"/>
        </w:rPr>
        <w:t>2</w:t>
      </w:r>
      <w:r w:rsidR="00A8554C" w:rsidRPr="00A8554C">
        <w:rPr>
          <w:rFonts w:ascii="Times New Roman" w:hAnsi="Times New Roman" w:cs="Times New Roman"/>
          <w:sz w:val="28"/>
          <w:szCs w:val="28"/>
        </w:rPr>
        <w:t>3.05.2017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DA6802">
        <w:rPr>
          <w:rFonts w:ascii="Times New Roman" w:hAnsi="Times New Roman" w:cs="Times New Roman"/>
          <w:sz w:val="28"/>
          <w:szCs w:val="28"/>
        </w:rPr>
        <w:t>4</w:t>
      </w:r>
      <w:r w:rsidRPr="009B0914">
        <w:rPr>
          <w:rFonts w:ascii="Times New Roman" w:hAnsi="Times New Roman" w:cs="Times New Roman"/>
          <w:sz w:val="28"/>
          <w:szCs w:val="28"/>
        </w:rPr>
        <w:t>, из них</w:t>
      </w:r>
      <w:bookmarkStart w:id="2" w:name="_GoBack"/>
      <w:bookmarkEnd w:id="2"/>
      <w:r w:rsidRPr="009B0914">
        <w:rPr>
          <w:rFonts w:ascii="Times New Roman" w:hAnsi="Times New Roman" w:cs="Times New Roman"/>
          <w:sz w:val="28"/>
          <w:szCs w:val="28"/>
        </w:rPr>
        <w:t xml:space="preserve"> учтено полностью: </w:t>
      </w:r>
      <w:r w:rsidR="00DA6802">
        <w:rPr>
          <w:rFonts w:ascii="Times New Roman" w:hAnsi="Times New Roman" w:cs="Times New Roman"/>
          <w:sz w:val="28"/>
          <w:szCs w:val="28"/>
        </w:rPr>
        <w:t>4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принятие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3F226F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6F">
        <w:rPr>
          <w:rFonts w:ascii="Times New Roman" w:hAnsi="Times New Roman"/>
          <w:sz w:val="28"/>
          <w:szCs w:val="28"/>
          <w:u w:val="single"/>
        </w:rPr>
        <w:t>физические и юридические лица, являющиеся собственниками земельных участков и заинтересованные в заключении соглашений о перераспределении земель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3F226F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3F226F">
        <w:rPr>
          <w:rFonts w:ascii="Times New Roman" w:hAnsi="Times New Roman" w:cs="Times New Roman"/>
          <w:sz w:val="28"/>
          <w:szCs w:val="28"/>
          <w:u w:val="single"/>
        </w:rPr>
        <w:t>аключени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F226F">
        <w:rPr>
          <w:rFonts w:ascii="Times New Roman" w:hAnsi="Times New Roman" w:cs="Times New Roman"/>
          <w:sz w:val="28"/>
          <w:szCs w:val="28"/>
          <w:u w:val="single"/>
        </w:rPr>
        <w:t xml:space="preserve">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E32136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10CD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</w:t>
            </w:r>
            <w:r w:rsidR="00C76D5D" w:rsidRPr="00C76D5D">
              <w:rPr>
                <w:rFonts w:ascii="Times New Roman" w:hAnsi="Times New Roman"/>
                <w:sz w:val="22"/>
                <w:szCs w:val="22"/>
              </w:rPr>
              <w:t xml:space="preserve"> качества предоставления муниципальной услуги </w:t>
            </w:r>
            <w:r w:rsidR="003F226F" w:rsidRPr="003F226F">
              <w:rPr>
                <w:rFonts w:ascii="Times New Roman" w:hAnsi="Times New Roman"/>
                <w:sz w:val="22"/>
                <w:szCs w:val="22"/>
              </w:rPr>
              <w:t xml:space="preserve">при заключении соглашений о перераспределении земель и (или) земельных участков, государственная собственность на которые не разграничена, и земельных участков, </w:t>
            </w:r>
            <w:r w:rsidR="003F226F" w:rsidRPr="003F226F">
              <w:rPr>
                <w:rFonts w:ascii="Times New Roman" w:hAnsi="Times New Roman"/>
                <w:sz w:val="22"/>
                <w:szCs w:val="22"/>
              </w:rPr>
              <w:lastRenderedPageBreak/>
              <w:t>находящихся в частной собственности, на территории городского округа Кинель Самарской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lastRenderedPageBreak/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85D03" w:rsidRPr="008D6DAB" w:rsidRDefault="00385D03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567">
        <w:rPr>
          <w:rFonts w:ascii="Times New Roman" w:eastAsia="Times New Roman" w:hAnsi="Times New Roman" w:cs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6DAB" w:rsidRPr="008D6DAB" w:rsidRDefault="008D6DAB" w:rsidP="008D6D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Закон Самарской области от 11.03.2005 № 94-ГД «О земле»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36246F" w:rsidP="00ED5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4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нормативной базы городского округа Кинель Самарской области</w:t>
            </w:r>
            <w:r w:rsidRPr="00ED557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ED557E" w:rsidRPr="00ED557E">
              <w:rPr>
                <w:rFonts w:ascii="Times New Roman" w:hAnsi="Times New Roman"/>
                <w:sz w:val="24"/>
                <w:szCs w:val="24"/>
              </w:rPr>
              <w:t xml:space="preserve">целях повышения качества предоставления муниципальной услуги </w:t>
            </w:r>
            <w:r w:rsidR="00385D03" w:rsidRPr="00385D03">
              <w:rPr>
                <w:rFonts w:ascii="Times New Roman" w:hAnsi="Times New Roman"/>
                <w:sz w:val="24"/>
                <w:szCs w:val="24"/>
              </w:rPr>
              <w:t>при заключении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      </w:r>
          </w:p>
          <w:p w:rsidR="00ED557E" w:rsidRPr="00047A22" w:rsidRDefault="00ED557E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EB15BA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Кинель Самарской области «</w:t>
            </w:r>
            <w:bookmarkStart w:id="3" w:name="_Hlk484010502"/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385D03" w:rsidRPr="00385D0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</w:t>
            </w:r>
            <w:r w:rsidR="00385D03" w:rsidRPr="0038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округа Кинель Самарской области</w:t>
            </w:r>
            <w:bookmarkEnd w:id="3"/>
            <w:r w:rsidR="00E021F6" w:rsidRPr="00E02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E021F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Принятие/ не принятие постановления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9B0914" w:rsidRDefault="006168E9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E9">
        <w:rPr>
          <w:rFonts w:ascii="Times New Roman" w:hAnsi="Times New Roman" w:cs="Times New Roman"/>
          <w:sz w:val="28"/>
          <w:szCs w:val="28"/>
          <w:u w:val="single"/>
        </w:rPr>
        <w:t>Подписание Главой городского 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4" w:name="_Hlk484011942"/>
      <w:r w:rsidRPr="006168E9">
        <w:rPr>
          <w:rFonts w:ascii="Times New Roman" w:hAnsi="Times New Roman" w:cs="Times New Roman"/>
          <w:sz w:val="28"/>
          <w:szCs w:val="28"/>
          <w:u w:val="single"/>
        </w:rPr>
        <w:t>постановления «</w:t>
      </w:r>
      <w:r w:rsidR="00DC487B" w:rsidRPr="00DC487B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</w:t>
      </w:r>
      <w:r w:rsidR="00385D03" w:rsidRPr="00385D03">
        <w:rPr>
          <w:rFonts w:ascii="Times New Roman" w:hAnsi="Times New Roman" w:cs="Times New Roman"/>
          <w:sz w:val="28"/>
          <w:szCs w:val="28"/>
          <w:u w:val="single"/>
        </w:rPr>
        <w:t>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r w:rsidRPr="006168E9">
        <w:rPr>
          <w:rFonts w:ascii="Times New Roman" w:hAnsi="Times New Roman" w:cs="Times New Roman"/>
          <w:sz w:val="28"/>
          <w:szCs w:val="28"/>
          <w:u w:val="single"/>
        </w:rPr>
        <w:t>»</w:t>
      </w:r>
      <w:bookmarkEnd w:id="4"/>
      <w:r w:rsidR="005F1814">
        <w:rPr>
          <w:rFonts w:ascii="Times New Roman" w:hAnsi="Times New Roman" w:cs="Times New Roman"/>
          <w:sz w:val="28"/>
          <w:szCs w:val="28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5" w:name="Par412"/>
            <w:bookmarkEnd w:id="5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03" w:rsidRDefault="00385D03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1:</w:t>
            </w:r>
          </w:p>
          <w:p w:rsidR="007C6B43" w:rsidRPr="00FC0AFD" w:rsidRDefault="00385D03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D03">
              <w:rPr>
                <w:rFonts w:ascii="Times New Roman" w:hAnsi="Times New Roman"/>
                <w:sz w:val="24"/>
                <w:szCs w:val="24"/>
              </w:rPr>
              <w:t>физические лица, являющиеся собственниками земельных участков и заинтересованные в заключении соглашений о перераспределении земель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85D0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03" w:rsidRDefault="00385D03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2:</w:t>
            </w:r>
          </w:p>
          <w:p w:rsidR="00385D03" w:rsidRPr="00DC487B" w:rsidRDefault="00385D03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5D03">
              <w:rPr>
                <w:rFonts w:ascii="Times New Roman" w:hAnsi="Times New Roman"/>
                <w:sz w:val="24"/>
                <w:szCs w:val="24"/>
              </w:rPr>
              <w:t>юридические лица, являющиеся собственниками земельных участков и заинтересованные в заключении соглашений о перераспределении земель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03" w:rsidRPr="000F6221" w:rsidRDefault="00832178" w:rsidP="00385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03" w:rsidRPr="00957D1D" w:rsidRDefault="00385D03" w:rsidP="0038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D03" w:rsidRPr="00957D1D" w:rsidRDefault="00385D03" w:rsidP="0038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385D03" w:rsidRPr="005F1814" w:rsidRDefault="00385D03" w:rsidP="00385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5.1. Наименование функции (полномочия, обязанности или </w:t>
            </w: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>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 xml:space="preserve">5.2. Виды расходов (возможных поступлений) бюджета </w:t>
            </w: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>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 xml:space="preserve">5.3. Количественная оценка расходов и возможных </w:t>
            </w:r>
            <w:r w:rsidRPr="00325706">
              <w:rPr>
                <w:rFonts w:ascii="Times New Roman" w:hAnsi="Times New Roman" w:cs="Times New Roman"/>
                <w:szCs w:val="28"/>
              </w:rPr>
              <w:lastRenderedPageBreak/>
              <w:t xml:space="preserve">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D268B9" w:rsidRPr="009F705B" w:rsidTr="00D268B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Единовременные расходы в 2017г.:</w:t>
            </w:r>
            <w:r w:rsidR="00FF6D81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B9" w:rsidRPr="00325706" w:rsidRDefault="00D268B9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6A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Возможные доходы за период 2017г.: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7F3B4D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7A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Итого единов</w:t>
            </w:r>
            <w:r>
              <w:rPr>
                <w:rFonts w:ascii="Times New Roman" w:hAnsi="Times New Roman" w:cs="Times New Roman"/>
                <w:szCs w:val="28"/>
              </w:rPr>
              <w:t>ременные расходы за период 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  <w:r w:rsidR="00FC0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AFD" w:rsidRPr="009F705B" w:rsidTr="00D268B9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FC0AF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Cs w:val="28"/>
              </w:rPr>
              <w:t>2017</w:t>
            </w:r>
            <w:r w:rsidRPr="00325706">
              <w:rPr>
                <w:rFonts w:ascii="Times New Roman" w:hAnsi="Times New Roman" w:cs="Times New Roman"/>
                <w:szCs w:val="28"/>
              </w:rPr>
              <w:t xml:space="preserve"> 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D" w:rsidRPr="00325706" w:rsidRDefault="00EB15BA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832178" w:rsidRPr="00957D1D" w:rsidTr="00832178">
        <w:trPr>
          <w:trHeight w:val="234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78" w:rsidRDefault="00832178" w:rsidP="0083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1:</w:t>
            </w:r>
          </w:p>
          <w:p w:rsidR="00832178" w:rsidRPr="00957D1D" w:rsidRDefault="00832178" w:rsidP="008321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78" w:rsidRPr="00832178" w:rsidRDefault="00832178" w:rsidP="00832178">
            <w:pPr>
              <w:jc w:val="center"/>
              <w:rPr>
                <w:rFonts w:ascii="Times New Roman" w:hAnsi="Times New Roman" w:cs="Times New Roman"/>
              </w:rPr>
            </w:pPr>
            <w:r w:rsidRPr="00832178">
              <w:rPr>
                <w:rFonts w:ascii="Times New Roman" w:hAnsi="Times New Roman" w:cs="Times New Roman"/>
              </w:rPr>
              <w:t>Предоставление документов, необходимых для перераспределения земельных участков в соответствии со статьей 39.29 Земельного кодекса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78" w:rsidRPr="00832178" w:rsidRDefault="00832178" w:rsidP="00832178">
            <w:pPr>
              <w:jc w:val="center"/>
              <w:rPr>
                <w:rFonts w:ascii="Times New Roman" w:hAnsi="Times New Roman" w:cs="Times New Roman"/>
              </w:rPr>
            </w:pPr>
            <w:r w:rsidRPr="00832178">
              <w:rPr>
                <w:rFonts w:ascii="Times New Roman" w:hAnsi="Times New Roman" w:cs="Times New Roman"/>
              </w:rPr>
              <w:t>Подготовка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78" w:rsidRPr="00832178" w:rsidRDefault="00832178" w:rsidP="00832178">
            <w:pPr>
              <w:jc w:val="center"/>
              <w:rPr>
                <w:rFonts w:ascii="Times New Roman" w:hAnsi="Times New Roman" w:cs="Times New Roman"/>
              </w:rPr>
            </w:pPr>
            <w:r w:rsidRPr="00832178">
              <w:rPr>
                <w:rFonts w:ascii="Times New Roman" w:hAnsi="Times New Roman" w:cs="Times New Roman"/>
              </w:rPr>
              <w:t>6,5</w:t>
            </w:r>
          </w:p>
        </w:tc>
      </w:tr>
      <w:tr w:rsidR="00832178" w:rsidRPr="00957D1D" w:rsidTr="00155835">
        <w:trPr>
          <w:trHeight w:val="1115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78" w:rsidRDefault="00832178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8" w:rsidRPr="00957D1D" w:rsidRDefault="00832178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2: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78" w:rsidRDefault="00832178" w:rsidP="00EB15BA">
            <w:pPr>
              <w:jc w:val="center"/>
            </w:pPr>
            <w:r w:rsidRPr="00832178">
              <w:rPr>
                <w:rFonts w:ascii="Times New Roman" w:hAnsi="Times New Roman" w:cs="Times New Roman"/>
              </w:rPr>
              <w:t>Предоставление документов, необходимых для перераспределения земельных участков в соответствии со статьей 39.29 Земельного кодекса РФ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78" w:rsidRDefault="00832178" w:rsidP="00EB15BA">
            <w:pPr>
              <w:jc w:val="center"/>
            </w:pPr>
            <w:r w:rsidRPr="00832178">
              <w:rPr>
                <w:rFonts w:ascii="Times New Roman" w:hAnsi="Times New Roman" w:cs="Times New Roman"/>
              </w:rPr>
              <w:t xml:space="preserve">Подготовка схемы расположения земельного участка в случае, если отсутствует проект межевания территории, в границах которой осуществляется </w:t>
            </w:r>
            <w:r w:rsidRPr="00832178">
              <w:rPr>
                <w:rFonts w:ascii="Times New Roman" w:hAnsi="Times New Roman" w:cs="Times New Roman"/>
              </w:rPr>
              <w:lastRenderedPageBreak/>
              <w:t>перераспределение земельных участков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178" w:rsidRDefault="00832178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78" w:rsidRPr="00832178" w:rsidRDefault="00832178" w:rsidP="00EB15BA">
            <w:pPr>
              <w:jc w:val="center"/>
              <w:rPr>
                <w:rFonts w:ascii="Times New Roman" w:hAnsi="Times New Roman" w:cs="Times New Roman"/>
              </w:rPr>
            </w:pPr>
            <w:r w:rsidRPr="00832178">
              <w:rPr>
                <w:rFonts w:ascii="Times New Roman" w:hAnsi="Times New Roman" w:cs="Times New Roman"/>
              </w:rPr>
              <w:t>6,5</w:t>
            </w:r>
          </w:p>
        </w:tc>
      </w:tr>
      <w:tr w:rsidR="00832178" w:rsidRPr="00957D1D" w:rsidTr="00155835">
        <w:trPr>
          <w:trHeight w:val="987"/>
          <w:tblCellSpacing w:w="5" w:type="nil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78" w:rsidRPr="00957D1D" w:rsidRDefault="00832178" w:rsidP="00EB15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8" w:rsidRDefault="00832178" w:rsidP="00EB15B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8" w:rsidRDefault="00832178" w:rsidP="00EB15BA">
            <w:pPr>
              <w:jc w:val="center"/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8" w:rsidRDefault="00832178" w:rsidP="00EB15BA">
            <w:pPr>
              <w:jc w:val="center"/>
            </w:pPr>
          </w:p>
        </w:tc>
      </w:tr>
    </w:tbl>
    <w:p w:rsidR="00832178" w:rsidRDefault="0083217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EB15BA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5BA">
              <w:rPr>
                <w:rFonts w:ascii="Times New Roman" w:hAnsi="Times New Roman" w:cs="Times New Roman"/>
              </w:rPr>
              <w:t>Принятие постановления администрации городского округа Кинель Самарской области «</w:t>
            </w:r>
            <w:bookmarkStart w:id="6" w:name="_Hlk484110335"/>
            <w:r w:rsidR="00385D03" w:rsidRPr="00385D0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</w:t>
            </w:r>
            <w:r w:rsidR="00385D03" w:rsidRPr="00385D03">
              <w:rPr>
                <w:rFonts w:ascii="Times New Roman" w:hAnsi="Times New Roman" w:cs="Times New Roman"/>
              </w:rPr>
              <w:lastRenderedPageBreak/>
              <w:t>области</w:t>
            </w:r>
            <w:bookmarkEnd w:id="6"/>
            <w:r w:rsidRPr="00EB15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lastRenderedPageBreak/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B10CD8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Принятие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постановления «</w:t>
      </w:r>
      <w:r w:rsidR="00385D03" w:rsidRPr="00385D03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городского округа Кинель Самарской области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B10CD8">
        <w:rPr>
          <w:rFonts w:ascii="Times New Roman" w:hAnsi="Times New Roman"/>
          <w:sz w:val="28"/>
          <w:szCs w:val="28"/>
          <w:u w:val="single"/>
        </w:rPr>
        <w:t xml:space="preserve">определяющего сроки и последовательность действий (административных процедур) при предоставлении указанной </w:t>
      </w:r>
      <w:r w:rsidRPr="00B10CD8">
        <w:rPr>
          <w:rFonts w:ascii="Times New Roman" w:hAnsi="Times New Roman"/>
          <w:sz w:val="28"/>
          <w:szCs w:val="28"/>
          <w:u w:val="single"/>
        </w:rPr>
        <w:lastRenderedPageBreak/>
        <w:t>муниципальной услуги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  <w:tr w:rsidR="008D0121" w:rsidRPr="00E81D51" w:rsidTr="00793AB0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121" w:rsidRDefault="008D012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2178">
              <w:rPr>
                <w:rFonts w:ascii="Times New Roman" w:hAnsi="Times New Roman" w:cs="Times New Roman"/>
              </w:rPr>
              <w:t>№4 Комитет по управлению муниципальным имуществом городского округа Кинель Самарской области (Разработчик)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E81D51" w:rsidRDefault="008D012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2178">
              <w:rPr>
                <w:rFonts w:ascii="Times New Roman" w:hAnsi="Times New Roman" w:cs="Times New Roman"/>
              </w:rPr>
              <w:t>Абзац 1</w:t>
            </w:r>
            <w:r>
              <w:rPr>
                <w:rFonts w:ascii="Times New Roman" w:hAnsi="Times New Roman" w:cs="Times New Roman"/>
              </w:rPr>
              <w:t>0</w:t>
            </w:r>
            <w:r w:rsidRPr="00832178">
              <w:rPr>
                <w:rFonts w:ascii="Times New Roman" w:hAnsi="Times New Roman" w:cs="Times New Roman"/>
              </w:rPr>
              <w:t xml:space="preserve"> пункта 2.5 проекта нормативного акта дополнить словами: «</w:t>
            </w:r>
            <w:bookmarkStart w:id="7" w:name="_Hlk484613761"/>
            <w:r w:rsidRPr="00832178">
              <w:rPr>
                <w:rFonts w:ascii="Times New Roman" w:hAnsi="Times New Roman" w:cs="Times New Roman"/>
              </w:rPr>
              <w:t>28.01.2016г., 26.05.2016г., 15.12.2016г.</w:t>
            </w:r>
            <w:bookmarkEnd w:id="7"/>
            <w:r w:rsidRPr="008321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E81D51" w:rsidRDefault="008D012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8D0121" w:rsidRPr="00E81D51" w:rsidTr="00793AB0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121" w:rsidRPr="00832178" w:rsidRDefault="008D012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E81D51" w:rsidRDefault="008D012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61D7">
              <w:rPr>
                <w:rFonts w:ascii="Times New Roman" w:hAnsi="Times New Roman" w:cs="Times New Roman"/>
              </w:rPr>
              <w:t>Абзац 12 пункта 2.1</w:t>
            </w:r>
            <w:r>
              <w:rPr>
                <w:rFonts w:ascii="Times New Roman" w:hAnsi="Times New Roman" w:cs="Times New Roman"/>
              </w:rPr>
              <w:t>6</w:t>
            </w:r>
            <w:r w:rsidRPr="001061D7">
              <w:rPr>
                <w:rFonts w:ascii="Times New Roman" w:hAnsi="Times New Roman" w:cs="Times New Roman"/>
              </w:rPr>
              <w:t xml:space="preserve"> проекта нормативного акта изложить </w:t>
            </w:r>
            <w:r w:rsidRPr="001061D7">
              <w:rPr>
                <w:rFonts w:ascii="Times New Roman" w:hAnsi="Times New Roman" w:cs="Times New Roman"/>
              </w:rPr>
              <w:lastRenderedPageBreak/>
              <w:t>в следующей редакции: «</w:t>
            </w:r>
            <w:bookmarkStart w:id="8" w:name="_Hlk484611686"/>
            <w:r w:rsidRPr="001061D7">
              <w:rPr>
                <w:rFonts w:ascii="Times New Roman" w:hAnsi="Times New Roman" w:cs="Times New Roman"/>
              </w:rPr>
      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      </w:r>
            <w:bookmarkEnd w:id="8"/>
            <w:r w:rsidRPr="001061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E81D51" w:rsidRDefault="008D012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lastRenderedPageBreak/>
              <w:t>Учтено</w:t>
            </w:r>
          </w:p>
        </w:tc>
      </w:tr>
      <w:tr w:rsidR="008D0121" w:rsidRPr="00E81D51" w:rsidTr="00793AB0">
        <w:trPr>
          <w:trHeight w:val="354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832178" w:rsidRDefault="008D0121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E81D51" w:rsidRDefault="008D012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1F5E">
              <w:rPr>
                <w:rFonts w:ascii="Times New Roman" w:hAnsi="Times New Roman" w:cs="Times New Roman"/>
              </w:rPr>
              <w:t>Пункт 3.25 проекта нормативного акта изложить в следующей редакции: «3.25.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21" w:rsidRPr="00E81D51" w:rsidRDefault="008D012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______________2017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47A22"/>
    <w:rsid w:val="0008791A"/>
    <w:rsid w:val="000F6221"/>
    <w:rsid w:val="001061D7"/>
    <w:rsid w:val="00154B2A"/>
    <w:rsid w:val="00170677"/>
    <w:rsid w:val="001B1199"/>
    <w:rsid w:val="001B7041"/>
    <w:rsid w:val="001E66F5"/>
    <w:rsid w:val="001F4A54"/>
    <w:rsid w:val="00235037"/>
    <w:rsid w:val="00280B69"/>
    <w:rsid w:val="00291212"/>
    <w:rsid w:val="002C2032"/>
    <w:rsid w:val="002E52E6"/>
    <w:rsid w:val="0031278A"/>
    <w:rsid w:val="0031631B"/>
    <w:rsid w:val="00325706"/>
    <w:rsid w:val="00341F5E"/>
    <w:rsid w:val="003423D6"/>
    <w:rsid w:val="0036246F"/>
    <w:rsid w:val="00362FA8"/>
    <w:rsid w:val="00366A89"/>
    <w:rsid w:val="00383A95"/>
    <w:rsid w:val="00385D03"/>
    <w:rsid w:val="003F226F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F1814"/>
    <w:rsid w:val="005F3074"/>
    <w:rsid w:val="006168E9"/>
    <w:rsid w:val="00672095"/>
    <w:rsid w:val="00674E61"/>
    <w:rsid w:val="006F7C96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7519"/>
    <w:rsid w:val="00935361"/>
    <w:rsid w:val="00947559"/>
    <w:rsid w:val="00955269"/>
    <w:rsid w:val="00957D1D"/>
    <w:rsid w:val="009E44F4"/>
    <w:rsid w:val="009F705B"/>
    <w:rsid w:val="00A74B39"/>
    <w:rsid w:val="00A76C15"/>
    <w:rsid w:val="00A85172"/>
    <w:rsid w:val="00A8554C"/>
    <w:rsid w:val="00AA3183"/>
    <w:rsid w:val="00B06C96"/>
    <w:rsid w:val="00B10CD8"/>
    <w:rsid w:val="00B23166"/>
    <w:rsid w:val="00B77272"/>
    <w:rsid w:val="00B83C8A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E021F6"/>
    <w:rsid w:val="00E32136"/>
    <w:rsid w:val="00E45FE4"/>
    <w:rsid w:val="00E81D51"/>
    <w:rsid w:val="00EB15BA"/>
    <w:rsid w:val="00ED557E"/>
    <w:rsid w:val="00ED6206"/>
    <w:rsid w:val="00F10F54"/>
    <w:rsid w:val="00F22896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2332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5595-C962-4B11-B3B4-B57D2ED7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4</cp:revision>
  <cp:lastPrinted>2017-05-16T09:46:00Z</cp:lastPrinted>
  <dcterms:created xsi:type="dcterms:W3CDTF">2017-06-01T16:00:00Z</dcterms:created>
  <dcterms:modified xsi:type="dcterms:W3CDTF">2017-06-07T12:21:00Z</dcterms:modified>
</cp:coreProperties>
</file>