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УВЕДОМЛЕНИЕ</w:t>
      </w:r>
    </w:p>
    <w:p w:rsidR="005A354C" w:rsidRPr="00397E96" w:rsidRDefault="005A354C" w:rsidP="00397E96">
      <w:pPr>
        <w:jc w:val="center"/>
        <w:rPr>
          <w:b/>
          <w:szCs w:val="28"/>
        </w:rPr>
      </w:pPr>
      <w:r w:rsidRPr="00397E96">
        <w:rPr>
          <w:b/>
          <w:szCs w:val="28"/>
        </w:rPr>
        <w:t>о подготовке проекта нормативного правового акта</w:t>
      </w:r>
      <w:r w:rsidRPr="00397E96">
        <w:rPr>
          <w:rStyle w:val="a3"/>
          <w:szCs w:val="28"/>
        </w:rPr>
        <w:t xml:space="preserve"> администрации городского округа </w:t>
      </w:r>
      <w:r w:rsidR="00ED79B9">
        <w:rPr>
          <w:rStyle w:val="a3"/>
          <w:szCs w:val="28"/>
        </w:rPr>
        <w:t>Кинель Самарской области</w:t>
      </w:r>
      <w:r w:rsidRPr="00397E96">
        <w:rPr>
          <w:b/>
          <w:szCs w:val="28"/>
        </w:rPr>
        <w:t>, затрагивающего вопросы осуществления предпринимательской и инвестиционной деятельности</w:t>
      </w:r>
    </w:p>
    <w:p w:rsidR="005A354C" w:rsidRPr="00397E96" w:rsidRDefault="005A354C" w:rsidP="00397E96">
      <w:pPr>
        <w:ind w:firstLine="709"/>
        <w:jc w:val="both"/>
        <w:rPr>
          <w:szCs w:val="28"/>
        </w:rPr>
      </w:pP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E9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D376A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инвестиций и потребительского рынка </w:t>
      </w:r>
      <w:r w:rsidRPr="00397E96">
        <w:rPr>
          <w:rFonts w:ascii="Times New Roman" w:hAnsi="Times New Roman" w:cs="Times New Roman"/>
          <w:sz w:val="28"/>
          <w:szCs w:val="28"/>
        </w:rPr>
        <w:t>администраци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Pr="00397E9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Кинель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городского округа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 Кинель Самарской области, в целях частичного возмещения указанным лицам затрат по установке коллективных (общедомовых) приборов учета холодной, горячей воды, тепловой энергии в многоквартирных домах» и сборе предложений заинтересованных лиц.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 принимаются по адресу: 446430, Самарская область, г.Кинель, ул</w:t>
      </w:r>
      <w:proofErr w:type="gramStart"/>
      <w:r w:rsidRPr="00397E9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97E96">
        <w:rPr>
          <w:rFonts w:ascii="Times New Roman" w:hAnsi="Times New Roman" w:cs="Times New Roman"/>
          <w:sz w:val="28"/>
          <w:szCs w:val="28"/>
        </w:rPr>
        <w:t xml:space="preserve">ира, 42А, а также по адресу электронной почты: </w:t>
      </w:r>
      <w:hyperlink r:id="rId5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7E96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Получить информацию можно по телефону: (84663) 6-14-59.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D376A">
        <w:rPr>
          <w:rFonts w:ascii="Times New Roman" w:hAnsi="Times New Roman" w:cs="Times New Roman"/>
          <w:sz w:val="28"/>
          <w:szCs w:val="28"/>
        </w:rPr>
        <w:t>20</w:t>
      </w:r>
      <w:r w:rsidR="00553CAC" w:rsidRPr="00397E96"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размещения уведомления на официальном сайте официальном сайте городского округа Кинель Самарской области (по </w:t>
      </w:r>
      <w:r w:rsidR="0064241D">
        <w:rPr>
          <w:rFonts w:ascii="Times New Roman" w:hAnsi="Times New Roman" w:cs="Times New Roman"/>
          <w:sz w:val="28"/>
          <w:szCs w:val="28"/>
        </w:rPr>
        <w:t>10</w:t>
      </w:r>
      <w:r w:rsidR="00553CAC" w:rsidRPr="00397E96">
        <w:rPr>
          <w:rFonts w:ascii="Times New Roman" w:hAnsi="Times New Roman" w:cs="Times New Roman"/>
          <w:sz w:val="28"/>
          <w:szCs w:val="28"/>
        </w:rPr>
        <w:t>.1</w:t>
      </w:r>
      <w:r w:rsidR="0064241D">
        <w:rPr>
          <w:rFonts w:ascii="Times New Roman" w:hAnsi="Times New Roman" w:cs="Times New Roman"/>
          <w:sz w:val="28"/>
          <w:szCs w:val="28"/>
        </w:rPr>
        <w:t>1</w:t>
      </w:r>
      <w:r w:rsidR="00553CAC" w:rsidRPr="00397E96">
        <w:rPr>
          <w:rFonts w:ascii="Times New Roman" w:hAnsi="Times New Roman" w:cs="Times New Roman"/>
          <w:sz w:val="28"/>
          <w:szCs w:val="28"/>
        </w:rPr>
        <w:t>.2016г.).</w:t>
      </w:r>
    </w:p>
    <w:p w:rsidR="00397E96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397E96" w:rsidRPr="00397E96">
        <w:rPr>
          <w:rFonts w:ascii="Times New Roman" w:hAnsi="Times New Roman" w:cs="Times New Roman"/>
          <w:sz w:val="28"/>
          <w:szCs w:val="28"/>
        </w:rPr>
        <w:t>: вступает в силу на следующий день после дня его официального опубликования (1</w:t>
      </w:r>
      <w:r w:rsidR="000D376A">
        <w:rPr>
          <w:rFonts w:ascii="Times New Roman" w:hAnsi="Times New Roman" w:cs="Times New Roman"/>
          <w:sz w:val="28"/>
          <w:szCs w:val="28"/>
        </w:rPr>
        <w:t>3</w:t>
      </w:r>
      <w:r w:rsidR="00397E96" w:rsidRPr="00397E96">
        <w:rPr>
          <w:rFonts w:ascii="Times New Roman" w:hAnsi="Times New Roman" w:cs="Times New Roman"/>
          <w:sz w:val="28"/>
          <w:szCs w:val="28"/>
        </w:rPr>
        <w:t>.11.2016г.).</w:t>
      </w:r>
    </w:p>
    <w:p w:rsidR="00397E96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>Цель предлагаемого правового регулирования</w:t>
      </w:r>
      <w:r w:rsidR="00F95DCF">
        <w:rPr>
          <w:rFonts w:ascii="Times New Roman" w:hAnsi="Times New Roman" w:cs="Times New Roman"/>
          <w:sz w:val="28"/>
          <w:szCs w:val="28"/>
        </w:rPr>
        <w:t>.</w:t>
      </w:r>
    </w:p>
    <w:p w:rsidR="00F95DCF" w:rsidRDefault="00397E96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нормативного акта разработан </w:t>
      </w:r>
      <w:r w:rsidR="00F95DCF">
        <w:rPr>
          <w:rFonts w:ascii="Times New Roman" w:hAnsi="Times New Roman" w:cs="Times New Roman"/>
          <w:sz w:val="28"/>
          <w:szCs w:val="28"/>
        </w:rPr>
        <w:t>в целях реализации программных мероприятий, финансирование которых определено решением Думы городского округа Кинель Самарской области от 1</w:t>
      </w:r>
      <w:r w:rsidR="00F95DCF" w:rsidRPr="00F95DCF">
        <w:rPr>
          <w:rFonts w:ascii="Times New Roman" w:hAnsi="Times New Roman" w:cs="Times New Roman"/>
          <w:sz w:val="28"/>
          <w:szCs w:val="28"/>
        </w:rPr>
        <w:t>7</w:t>
      </w:r>
      <w:r w:rsidR="00ED79B9">
        <w:rPr>
          <w:rFonts w:ascii="Times New Roman" w:hAnsi="Times New Roman" w:cs="Times New Roman"/>
          <w:sz w:val="28"/>
          <w:szCs w:val="28"/>
        </w:rPr>
        <w:t> </w:t>
      </w:r>
      <w:r w:rsidR="00F95DCF" w:rsidRPr="00F95DCF">
        <w:rPr>
          <w:rFonts w:ascii="Times New Roman" w:hAnsi="Times New Roman" w:cs="Times New Roman"/>
          <w:sz w:val="28"/>
          <w:szCs w:val="28"/>
        </w:rPr>
        <w:t>декабря</w:t>
      </w:r>
      <w:r w:rsidR="00ED79B9">
        <w:rPr>
          <w:rFonts w:ascii="Times New Roman" w:hAnsi="Times New Roman" w:cs="Times New Roman"/>
          <w:sz w:val="28"/>
          <w:szCs w:val="28"/>
        </w:rPr>
        <w:t> </w:t>
      </w:r>
      <w:r w:rsidR="00F95DCF" w:rsidRPr="00F95DCF">
        <w:rPr>
          <w:rFonts w:ascii="Times New Roman" w:hAnsi="Times New Roman" w:cs="Times New Roman"/>
          <w:sz w:val="28"/>
          <w:szCs w:val="28"/>
        </w:rPr>
        <w:t>2015</w:t>
      </w:r>
      <w:r w:rsidR="00ED79B9">
        <w:rPr>
          <w:rFonts w:ascii="Times New Roman" w:hAnsi="Times New Roman" w:cs="Times New Roman"/>
          <w:sz w:val="28"/>
          <w:szCs w:val="28"/>
        </w:rPr>
        <w:t> </w:t>
      </w:r>
      <w:r w:rsidR="00F95DCF">
        <w:rPr>
          <w:rFonts w:ascii="Times New Roman" w:hAnsi="Times New Roman" w:cs="Times New Roman"/>
          <w:sz w:val="28"/>
          <w:szCs w:val="28"/>
        </w:rPr>
        <w:t xml:space="preserve">г. </w:t>
      </w:r>
      <w:r w:rsidR="00F95DCF" w:rsidRPr="00F95DCF">
        <w:rPr>
          <w:rFonts w:ascii="Times New Roman" w:hAnsi="Times New Roman" w:cs="Times New Roman"/>
          <w:sz w:val="28"/>
          <w:szCs w:val="28"/>
        </w:rPr>
        <w:t xml:space="preserve">№48 </w:t>
      </w:r>
      <w:r w:rsidR="00F95DCF">
        <w:rPr>
          <w:rFonts w:ascii="Times New Roman" w:hAnsi="Times New Roman" w:cs="Times New Roman"/>
          <w:sz w:val="28"/>
          <w:szCs w:val="28"/>
        </w:rPr>
        <w:t>«</w:t>
      </w:r>
      <w:r w:rsidR="00F95DCF" w:rsidRPr="00F95DCF">
        <w:rPr>
          <w:rFonts w:ascii="Times New Roman" w:hAnsi="Times New Roman" w:cs="Times New Roman"/>
          <w:sz w:val="28"/>
          <w:szCs w:val="28"/>
        </w:rPr>
        <w:t>О бюджете городского округа Кинель на 2016 год и на плановый период 2017 и 2018 годов</w:t>
      </w:r>
      <w:r w:rsidR="00F95DCF">
        <w:rPr>
          <w:rFonts w:ascii="Times New Roman" w:hAnsi="Times New Roman" w:cs="Times New Roman"/>
          <w:sz w:val="28"/>
          <w:szCs w:val="28"/>
        </w:rPr>
        <w:t xml:space="preserve">» и </w:t>
      </w:r>
      <w:r w:rsidR="00F95DCF" w:rsidRPr="00F95DCF">
        <w:rPr>
          <w:rFonts w:ascii="Times New Roman" w:hAnsi="Times New Roman" w:cs="Times New Roman"/>
          <w:sz w:val="28"/>
          <w:szCs w:val="28"/>
        </w:rPr>
        <w:t>муниципальной программой городского округа Кинель Самарской области «Энергосбережение и повышение энергетической эффективности в городском округе Кинель на 2016</w:t>
      </w:r>
      <w:proofErr w:type="gramEnd"/>
      <w:r w:rsidR="00ED79B9">
        <w:rPr>
          <w:rFonts w:ascii="Times New Roman" w:hAnsi="Times New Roman" w:cs="Times New Roman"/>
          <w:sz w:val="28"/>
          <w:szCs w:val="28"/>
        </w:rPr>
        <w:t> </w:t>
      </w:r>
      <w:r w:rsidR="00F95DCF" w:rsidRPr="00F95DCF">
        <w:rPr>
          <w:rFonts w:ascii="Times New Roman" w:hAnsi="Times New Roman" w:cs="Times New Roman"/>
          <w:sz w:val="28"/>
          <w:szCs w:val="28"/>
        </w:rPr>
        <w:t>–</w:t>
      </w:r>
      <w:r w:rsidR="00ED79B9">
        <w:rPr>
          <w:rFonts w:ascii="Times New Roman" w:hAnsi="Times New Roman" w:cs="Times New Roman"/>
          <w:sz w:val="28"/>
          <w:szCs w:val="28"/>
        </w:rPr>
        <w:t> </w:t>
      </w:r>
      <w:r w:rsidR="00F95DCF" w:rsidRPr="00F95DCF">
        <w:rPr>
          <w:rFonts w:ascii="Times New Roman" w:hAnsi="Times New Roman" w:cs="Times New Roman"/>
          <w:sz w:val="28"/>
          <w:szCs w:val="28"/>
        </w:rPr>
        <w:t>2020 годы», утвержденной постановлением администрации городского округа Кинель от 14.10.2015 г. № 3250</w:t>
      </w:r>
      <w:r w:rsidR="00F95DCF">
        <w:rPr>
          <w:rFonts w:ascii="Times New Roman" w:hAnsi="Times New Roman" w:cs="Times New Roman"/>
          <w:sz w:val="28"/>
          <w:szCs w:val="28"/>
        </w:rPr>
        <w:t>.</w:t>
      </w:r>
    </w:p>
    <w:p w:rsidR="00F95DCF" w:rsidRPr="00F95DCF" w:rsidRDefault="00F95DCF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DCF">
        <w:rPr>
          <w:rFonts w:ascii="Times New Roman" w:hAnsi="Times New Roman" w:cs="Times New Roman"/>
          <w:i/>
          <w:sz w:val="28"/>
          <w:szCs w:val="28"/>
        </w:rPr>
        <w:t xml:space="preserve">Описание проблемы, на решение которой направлен предлагаемый к отражению в проекте нормативного акта способ правового регулирования, и </w:t>
      </w:r>
      <w:r w:rsidRPr="00F95DCF">
        <w:rPr>
          <w:rFonts w:ascii="Times New Roman" w:hAnsi="Times New Roman" w:cs="Times New Roman"/>
          <w:i/>
          <w:sz w:val="28"/>
          <w:szCs w:val="28"/>
        </w:rPr>
        <w:lastRenderedPageBreak/>
        <w:t>описание способа правового регулирования, основных условий его применения.</w:t>
      </w:r>
    </w:p>
    <w:p w:rsidR="00397E96" w:rsidRDefault="00F95DCF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проект нормативного акта разработан </w:t>
      </w:r>
      <w:r w:rsidR="00397E96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 и устанавливает </w:t>
      </w:r>
      <w:r w:rsidR="00397E96" w:rsidRPr="00397E96">
        <w:rPr>
          <w:rFonts w:ascii="Times New Roman" w:hAnsi="Times New Roman" w:cs="Times New Roman"/>
          <w:sz w:val="28"/>
          <w:szCs w:val="28"/>
        </w:rPr>
        <w:t>Поряд</w:t>
      </w:r>
      <w:r w:rsidR="00397E96">
        <w:rPr>
          <w:rFonts w:ascii="Times New Roman" w:hAnsi="Times New Roman" w:cs="Times New Roman"/>
          <w:sz w:val="28"/>
          <w:szCs w:val="28"/>
        </w:rPr>
        <w:t xml:space="preserve">ок </w:t>
      </w:r>
      <w:r w:rsidR="00397E96" w:rsidRPr="00397E96">
        <w:rPr>
          <w:rFonts w:ascii="Times New Roman" w:hAnsi="Times New Roman" w:cs="Times New Roman"/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городского округа Кинель Самарской области, в целях частичного возмещения указанным лицам затрат по</w:t>
      </w:r>
      <w:proofErr w:type="gramEnd"/>
      <w:r w:rsidR="00397E96" w:rsidRPr="00397E96">
        <w:rPr>
          <w:rFonts w:ascii="Times New Roman" w:hAnsi="Times New Roman" w:cs="Times New Roman"/>
          <w:sz w:val="28"/>
          <w:szCs w:val="28"/>
        </w:rPr>
        <w:t xml:space="preserve"> установке коллективных (общедомовых) приборов учета холодной, горячей воды, тепловой энергии в многоквартирных домах</w:t>
      </w:r>
      <w:r w:rsidR="00397E96">
        <w:rPr>
          <w:rFonts w:ascii="Times New Roman" w:hAnsi="Times New Roman" w:cs="Times New Roman"/>
          <w:sz w:val="28"/>
          <w:szCs w:val="28"/>
        </w:rPr>
        <w:t>.</w:t>
      </w:r>
    </w:p>
    <w:p w:rsidR="002A56BB" w:rsidRDefault="002A56BB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Порядок регламентирует процесс отбора юридических лиц, принятия администрацией городского округа Кинель Самарской области решения о предоставлении субсидий из бюджета городского округа Кинель Самарской области и их непосредственное предоставление.</w:t>
      </w:r>
    </w:p>
    <w:p w:rsidR="00F95DCF" w:rsidRDefault="00F95DCF" w:rsidP="00397E9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54C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2A56BB">
        <w:rPr>
          <w:rFonts w:ascii="Times New Roman" w:hAnsi="Times New Roman" w:cs="Times New Roman"/>
          <w:sz w:val="28"/>
          <w:szCs w:val="28"/>
        </w:rPr>
        <w:t>:</w:t>
      </w:r>
    </w:p>
    <w:p w:rsidR="002A56BB" w:rsidRDefault="002A56BB" w:rsidP="002A56B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BB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учреждений), индивидуальные предприниматели, </w:t>
      </w:r>
      <w:r>
        <w:rPr>
          <w:rFonts w:ascii="Times New Roman" w:hAnsi="Times New Roman" w:cs="Times New Roman"/>
          <w:sz w:val="28"/>
          <w:szCs w:val="28"/>
        </w:rPr>
        <w:t>удовлетворяющие требованиям проекта нормативного акта;</w:t>
      </w:r>
    </w:p>
    <w:p w:rsidR="002A56BB" w:rsidRPr="00397E96" w:rsidRDefault="002A56BB" w:rsidP="002A56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BB">
        <w:rPr>
          <w:rFonts w:ascii="Times New Roman" w:hAnsi="Times New Roman" w:cs="Times New Roman"/>
          <w:sz w:val="28"/>
          <w:szCs w:val="28"/>
        </w:rPr>
        <w:t>Отсутствует необходимость установления переходного периода при введении в действие проекта нормативного акта в случае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Наименование</w:t>
      </w:r>
      <w:r w:rsidR="002A56BB">
        <w:rPr>
          <w:rFonts w:ascii="Times New Roman" w:hAnsi="Times New Roman" w:cs="Times New Roman"/>
          <w:sz w:val="28"/>
          <w:szCs w:val="28"/>
        </w:rPr>
        <w:t xml:space="preserve">: </w:t>
      </w:r>
      <w:r w:rsidR="000D376A"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потребительского рынка а</w:t>
      </w:r>
      <w:r w:rsidR="002A56BB">
        <w:rPr>
          <w:rFonts w:ascii="Times New Roman" w:hAnsi="Times New Roman" w:cs="Times New Roman"/>
          <w:sz w:val="28"/>
          <w:szCs w:val="28"/>
        </w:rPr>
        <w:t>дминистраци</w:t>
      </w:r>
      <w:r w:rsidR="000D376A">
        <w:rPr>
          <w:rFonts w:ascii="Times New Roman" w:hAnsi="Times New Roman" w:cs="Times New Roman"/>
          <w:sz w:val="28"/>
          <w:szCs w:val="28"/>
        </w:rPr>
        <w:t>и</w:t>
      </w:r>
      <w:r w:rsidR="002A56BB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области.</w:t>
      </w:r>
    </w:p>
    <w:p w:rsidR="005A354C" w:rsidRPr="00397E96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Местонахождение</w:t>
      </w:r>
      <w:r w:rsidR="002A56BB">
        <w:rPr>
          <w:rFonts w:ascii="Times New Roman" w:hAnsi="Times New Roman" w:cs="Times New Roman"/>
          <w:sz w:val="28"/>
          <w:szCs w:val="28"/>
        </w:rPr>
        <w:t>: 446430, Самарская область, г.Кинель, ул</w:t>
      </w:r>
      <w:proofErr w:type="gramStart"/>
      <w:r w:rsidR="002A56B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A56BB">
        <w:rPr>
          <w:rFonts w:ascii="Times New Roman" w:hAnsi="Times New Roman" w:cs="Times New Roman"/>
          <w:sz w:val="28"/>
          <w:szCs w:val="28"/>
        </w:rPr>
        <w:t>ира, 42А</w:t>
      </w:r>
      <w:r w:rsidR="00ED79B9">
        <w:rPr>
          <w:rFonts w:ascii="Times New Roman" w:hAnsi="Times New Roman" w:cs="Times New Roman"/>
          <w:sz w:val="28"/>
          <w:szCs w:val="28"/>
        </w:rPr>
        <w:t>.</w:t>
      </w:r>
    </w:p>
    <w:p w:rsidR="005A354C" w:rsidRPr="00397E96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354C" w:rsidRPr="00397E96">
        <w:rPr>
          <w:rFonts w:ascii="Times New Roman" w:hAnsi="Times New Roman" w:cs="Times New Roman"/>
          <w:sz w:val="28"/>
          <w:szCs w:val="28"/>
        </w:rPr>
        <w:t>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 (84663) 6-14-59</w:t>
      </w:r>
    </w:p>
    <w:p w:rsidR="00ED79B9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347D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79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47D2">
          <w:rPr>
            <w:rStyle w:val="a4"/>
            <w:rFonts w:ascii="Times New Roman" w:hAnsi="Times New Roman" w:cs="Times New Roman"/>
            <w:sz w:val="28"/>
            <w:szCs w:val="28"/>
          </w:rPr>
          <w:t>кинельгород.рф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Pr="00ED79B9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354C" w:rsidRPr="00397E96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7E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A354C" w:rsidRDefault="005A354C" w:rsidP="00397E96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96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0D376A" w:rsidRDefault="000D376A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376A" w:rsidRDefault="000D376A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5041" w:rsidRDefault="00AC5041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376A" w:rsidRDefault="000D376A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376A" w:rsidRDefault="000D376A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1E0"/>
      </w:tblPr>
      <w:tblGrid>
        <w:gridCol w:w="6062"/>
        <w:gridCol w:w="3544"/>
      </w:tblGrid>
      <w:tr w:rsidR="000D376A" w:rsidRPr="00731CE3" w:rsidTr="000D376A">
        <w:trPr>
          <w:trHeight w:val="353"/>
        </w:trPr>
        <w:tc>
          <w:tcPr>
            <w:tcW w:w="6062" w:type="dxa"/>
            <w:shd w:val="clear" w:color="auto" w:fill="auto"/>
          </w:tcPr>
          <w:p w:rsidR="000D376A" w:rsidRPr="00731CE3" w:rsidRDefault="000D376A" w:rsidP="000D376A">
            <w:pPr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</w:t>
            </w:r>
            <w:r w:rsidRPr="00731CE3">
              <w:rPr>
                <w:szCs w:val="28"/>
              </w:rPr>
              <w:t>администрации город</w:t>
            </w:r>
            <w:r>
              <w:rPr>
                <w:szCs w:val="28"/>
              </w:rPr>
              <w:t>ского округа Кинель Самарской области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0D376A" w:rsidRPr="00731CE3" w:rsidRDefault="000D376A" w:rsidP="000D376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0D376A" w:rsidRDefault="000D376A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D376A" w:rsidSect="000D37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9"/>
  <w:characterSpacingControl w:val="doNotCompress"/>
  <w:compat/>
  <w:rsids>
    <w:rsidRoot w:val="00CA1612"/>
    <w:rsid w:val="00045C96"/>
    <w:rsid w:val="00080B83"/>
    <w:rsid w:val="000D376A"/>
    <w:rsid w:val="000D6F1D"/>
    <w:rsid w:val="001A21D6"/>
    <w:rsid w:val="001C4392"/>
    <w:rsid w:val="00254541"/>
    <w:rsid w:val="002A56BB"/>
    <w:rsid w:val="002F2418"/>
    <w:rsid w:val="00317A77"/>
    <w:rsid w:val="0032039B"/>
    <w:rsid w:val="00397E96"/>
    <w:rsid w:val="003D5F14"/>
    <w:rsid w:val="00423B0D"/>
    <w:rsid w:val="004A65B0"/>
    <w:rsid w:val="004E0631"/>
    <w:rsid w:val="00506064"/>
    <w:rsid w:val="00553CAC"/>
    <w:rsid w:val="005A354C"/>
    <w:rsid w:val="005B7E8F"/>
    <w:rsid w:val="0064241D"/>
    <w:rsid w:val="00692E72"/>
    <w:rsid w:val="00701A0C"/>
    <w:rsid w:val="00727686"/>
    <w:rsid w:val="00751CAD"/>
    <w:rsid w:val="007813FE"/>
    <w:rsid w:val="007912A8"/>
    <w:rsid w:val="008E0939"/>
    <w:rsid w:val="009035F5"/>
    <w:rsid w:val="00AC5041"/>
    <w:rsid w:val="00BB2849"/>
    <w:rsid w:val="00BB42FD"/>
    <w:rsid w:val="00C9330C"/>
    <w:rsid w:val="00CA1612"/>
    <w:rsid w:val="00CF6149"/>
    <w:rsid w:val="00ED79B9"/>
    <w:rsid w:val="00F9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6</cp:revision>
  <cp:lastPrinted>2016-11-16T10:32:00Z</cp:lastPrinted>
  <dcterms:created xsi:type="dcterms:W3CDTF">2016-10-21T07:37:00Z</dcterms:created>
  <dcterms:modified xsi:type="dcterms:W3CDTF">2016-10-20T10:35:00Z</dcterms:modified>
</cp:coreProperties>
</file>