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BA4520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9B0914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BA4520" w:rsidRPr="00E43C3A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акта):</w:t>
      </w:r>
      <w:r w:rsidRPr="00BA4520">
        <w:rPr>
          <w:rFonts w:eastAsiaTheme="minorEastAsia"/>
          <w:sz w:val="28"/>
          <w:szCs w:val="28"/>
        </w:rPr>
        <w:t xml:space="preserve"> 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городского округа Кинель Самарской области</w:t>
      </w:r>
      <w:r w:rsidR="00112510" w:rsidRPr="00112510">
        <w:rPr>
          <w:bCs/>
          <w:color w:val="000000"/>
          <w:szCs w:val="28"/>
          <w:u w:val="single"/>
        </w:rPr>
        <w:t xml:space="preserve"> </w:t>
      </w:r>
      <w:r w:rsidR="00881C3B" w:rsidRPr="00E43C3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E43C3A" w:rsidRPr="00E43C3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 внесении изменения и дополнения в административный регламент предоставления муниципальной услуги «</w:t>
      </w:r>
      <w:r w:rsidR="00E43C3A" w:rsidRPr="00E43C3A">
        <w:rPr>
          <w:rFonts w:ascii="Times New Roman" w:hAnsi="Times New Roman" w:cs="Times New Roman"/>
          <w:sz w:val="28"/>
          <w:szCs w:val="28"/>
          <w:u w:val="single"/>
        </w:rPr>
        <w:t>Выдача разрешений на снос зеленых насаждений</w:t>
      </w:r>
      <w:r w:rsidR="00E43C3A" w:rsidRPr="00E43C3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», утверждённый постановлением администрации городского округа Кинель Самарской области от</w:t>
      </w:r>
      <w:r w:rsidR="00E43C3A" w:rsidRPr="00E43C3A">
        <w:rPr>
          <w:rFonts w:ascii="Times New Roman" w:hAnsi="Times New Roman" w:cs="Times New Roman"/>
          <w:sz w:val="28"/>
          <w:szCs w:val="28"/>
          <w:u w:val="single"/>
        </w:rPr>
        <w:t xml:space="preserve"> 25.03.2016г. №1082</w:t>
      </w:r>
      <w:r w:rsidR="00881C3B" w:rsidRPr="00E43C3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</w:p>
    <w:p w:rsidR="00BA4520" w:rsidRPr="00BA452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 в силу проекта нормативного акта в случае его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принятия</w:t>
      </w:r>
      <w:r w:rsidR="00CA561D">
        <w:rPr>
          <w:rFonts w:ascii="Times New Roman" w:hAnsi="Times New Roman" w:cs="Times New Roman"/>
          <w:sz w:val="28"/>
          <w:szCs w:val="28"/>
        </w:rPr>
        <w:t xml:space="preserve"> </w:t>
      </w:r>
      <w:r w:rsidR="00CA561D" w:rsidRPr="00CA561D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780B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следующий</w:t>
      </w:r>
      <w:r w:rsidR="00780B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день</w:t>
      </w:r>
      <w:proofErr w:type="gramEnd"/>
      <w:r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после дня его официального опубликования</w:t>
      </w:r>
      <w:r w:rsidRPr="00BA4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1.4. Степень регулирующего воздействия   проекта   нормативного акта</w:t>
      </w:r>
    </w:p>
    <w:p w:rsidR="00BA4520" w:rsidRDefault="00112510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7316B4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9F015F" w:rsidRDefault="00BA4520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1.5. Описание цели предлагаемого правового регулирования и краткое</w:t>
      </w:r>
    </w:p>
    <w:p w:rsidR="00BA4520" w:rsidRPr="009F015F" w:rsidRDefault="00BA4520" w:rsidP="009F015F">
      <w:pPr>
        <w:jc w:val="both"/>
        <w:rPr>
          <w:szCs w:val="28"/>
          <w:u w:val="single"/>
        </w:rPr>
      </w:pPr>
      <w:r w:rsidRPr="009F015F">
        <w:rPr>
          <w:szCs w:val="28"/>
        </w:rPr>
        <w:t xml:space="preserve"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 </w:t>
      </w:r>
      <w:r w:rsidR="003A673E" w:rsidRPr="009F015F">
        <w:rPr>
          <w:szCs w:val="28"/>
          <w:u w:val="single"/>
        </w:rPr>
        <w:t>Ц</w:t>
      </w:r>
      <w:r w:rsidRPr="009F015F">
        <w:rPr>
          <w:szCs w:val="28"/>
          <w:u w:val="single"/>
        </w:rPr>
        <w:t>ель предлагаемого  правового  регулирования это</w:t>
      </w:r>
      <w:r w:rsidR="00112510" w:rsidRPr="009F015F">
        <w:rPr>
          <w:szCs w:val="28"/>
          <w:u w:val="single"/>
        </w:rPr>
        <w:t xml:space="preserve"> приведение административного регламента </w:t>
      </w:r>
      <w:r w:rsidR="00112510" w:rsidRPr="009F015F">
        <w:rPr>
          <w:bCs/>
          <w:color w:val="000000"/>
          <w:szCs w:val="28"/>
          <w:u w:val="single"/>
        </w:rPr>
        <w:t>предоставления муниципальной услуги</w:t>
      </w:r>
      <w:r w:rsidR="00881C3B">
        <w:rPr>
          <w:bCs/>
          <w:color w:val="000000"/>
          <w:szCs w:val="28"/>
          <w:u w:val="single"/>
        </w:rPr>
        <w:t xml:space="preserve"> </w:t>
      </w:r>
      <w:r w:rsidR="00881C3B" w:rsidRPr="00881C3B">
        <w:rPr>
          <w:bCs/>
          <w:color w:val="000000"/>
          <w:szCs w:val="28"/>
          <w:u w:val="single"/>
        </w:rPr>
        <w:t>«</w:t>
      </w:r>
      <w:r w:rsidR="00881C3B" w:rsidRPr="00881C3B">
        <w:rPr>
          <w:szCs w:val="28"/>
          <w:u w:val="single"/>
        </w:rPr>
        <w:t>Выдача разрешений на снос зеленых насаждений</w:t>
      </w:r>
      <w:r w:rsidR="00881C3B" w:rsidRPr="00881C3B">
        <w:rPr>
          <w:bCs/>
          <w:color w:val="000000"/>
          <w:szCs w:val="28"/>
          <w:u w:val="single"/>
        </w:rPr>
        <w:t>»</w:t>
      </w:r>
      <w:r w:rsidR="00112510" w:rsidRPr="009F015F">
        <w:rPr>
          <w:bCs/>
          <w:color w:val="000000"/>
          <w:szCs w:val="28"/>
          <w:u w:val="single"/>
        </w:rPr>
        <w:t xml:space="preserve"> </w:t>
      </w:r>
      <w:r w:rsidR="00CA561D">
        <w:rPr>
          <w:szCs w:val="28"/>
          <w:u w:val="single"/>
        </w:rPr>
        <w:t xml:space="preserve">в </w:t>
      </w:r>
      <w:r w:rsidR="00CA561D" w:rsidRPr="00CA561D">
        <w:rPr>
          <w:szCs w:val="28"/>
          <w:u w:val="single"/>
        </w:rPr>
        <w:t>соответствие с Федеральным законом от 29.12.2017г. №479-ФЗ «О внесении изменений в Федеральный закон «Об организации предоставления государственных и муниципальных услуг»</w:t>
      </w:r>
      <w:r w:rsidR="00CA561D">
        <w:rPr>
          <w:szCs w:val="28"/>
          <w:u w:val="single"/>
        </w:rPr>
        <w:t xml:space="preserve">. </w:t>
      </w:r>
      <w:r w:rsidR="00112510" w:rsidRPr="009F015F">
        <w:rPr>
          <w:szCs w:val="28"/>
          <w:u w:val="single"/>
        </w:rPr>
        <w:t>Предлагаемый способ правового регулирования направлен на решение проблемы</w:t>
      </w:r>
      <w:r w:rsidR="00CA561D">
        <w:rPr>
          <w:szCs w:val="28"/>
          <w:u w:val="single"/>
        </w:rPr>
        <w:t xml:space="preserve"> по установлению </w:t>
      </w:r>
      <w:r w:rsidR="00CA561D">
        <w:rPr>
          <w:u w:val="single"/>
        </w:rPr>
        <w:t xml:space="preserve">исчерпывающего перечня оснований для приостановления предоставления муниципальной услуги </w:t>
      </w:r>
      <w:r w:rsidR="00CA561D" w:rsidRPr="00881C3B">
        <w:rPr>
          <w:u w:val="single"/>
        </w:rPr>
        <w:t xml:space="preserve">и распространение на работников многофункционального центра досудебного порядка обжалования решений и </w:t>
      </w:r>
      <w:r w:rsidR="00780B32" w:rsidRPr="00881C3B">
        <w:rPr>
          <w:u w:val="single"/>
        </w:rPr>
        <w:t>действий (</w:t>
      </w:r>
      <w:r w:rsidR="00CA561D" w:rsidRPr="00881C3B">
        <w:rPr>
          <w:u w:val="single"/>
        </w:rPr>
        <w:t>бездействий</w:t>
      </w:r>
      <w:r w:rsidR="00780B32" w:rsidRPr="00881C3B">
        <w:rPr>
          <w:u w:val="single"/>
        </w:rPr>
        <w:t>)</w:t>
      </w:r>
      <w:r w:rsidR="00CA561D" w:rsidRPr="00881C3B">
        <w:rPr>
          <w:u w:val="single"/>
        </w:rPr>
        <w:t xml:space="preserve"> органов, предоставляющих муниципальную услугу.</w:t>
      </w:r>
      <w:r w:rsidR="00112510" w:rsidRPr="009F015F">
        <w:rPr>
          <w:szCs w:val="28"/>
          <w:u w:val="single"/>
        </w:rPr>
        <w:t xml:space="preserve"> Негативных эффектов, возникающих в связи с наличием рассматриваемой проблемы</w:t>
      </w:r>
      <w:r w:rsidR="00CA561D">
        <w:rPr>
          <w:szCs w:val="28"/>
          <w:u w:val="single"/>
        </w:rPr>
        <w:t>,</w:t>
      </w:r>
      <w:r w:rsidR="00112510" w:rsidRPr="009F015F">
        <w:rPr>
          <w:szCs w:val="28"/>
          <w:u w:val="single"/>
        </w:rPr>
        <w:t xml:space="preserve"> не наблюдается</w:t>
      </w:r>
      <w:r w:rsidRPr="009F015F">
        <w:rPr>
          <w:szCs w:val="28"/>
          <w:u w:val="single"/>
        </w:rPr>
        <w:t>.</w:t>
      </w:r>
    </w:p>
    <w:p w:rsidR="00BA4520" w:rsidRPr="009B0914" w:rsidRDefault="00AE0B1D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1.6. Срок, </w:t>
      </w:r>
      <w:r w:rsidR="00BA4520" w:rsidRPr="009B0914">
        <w:rPr>
          <w:rFonts w:ascii="Times New Roman" w:hAnsi="Times New Roman" w:cs="Times New Roman"/>
          <w:sz w:val="28"/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</w:p>
    <w:p w:rsidR="00BA4520" w:rsidRPr="007316B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начало: </w:t>
      </w:r>
      <w:r w:rsidR="00E43C3A">
        <w:rPr>
          <w:rFonts w:ascii="Times New Roman" w:hAnsi="Times New Roman" w:cs="Times New Roman"/>
          <w:sz w:val="28"/>
          <w:szCs w:val="28"/>
        </w:rPr>
        <w:t>02 июня 2018г.</w:t>
      </w:r>
      <w:r w:rsidRPr="007316B4">
        <w:rPr>
          <w:rFonts w:ascii="Times New Roman" w:hAnsi="Times New Roman" w:cs="Times New Roman"/>
          <w:sz w:val="28"/>
          <w:szCs w:val="28"/>
        </w:rPr>
        <w:t>;</w:t>
      </w:r>
    </w:p>
    <w:p w:rsidR="00BA4520" w:rsidRPr="006374C7" w:rsidRDefault="00AE0B1D" w:rsidP="00BA4520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    окончание: </w:t>
      </w:r>
      <w:r w:rsidR="00E43C3A">
        <w:rPr>
          <w:rFonts w:ascii="Times New Roman" w:hAnsi="Times New Roman" w:cs="Times New Roman"/>
          <w:sz w:val="28"/>
          <w:szCs w:val="28"/>
        </w:rPr>
        <w:t>08 июня 2018г.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    1.7. </w:t>
      </w:r>
      <w:r w:rsidRPr="00E43C3A">
        <w:rPr>
          <w:rFonts w:ascii="Times New Roman" w:hAnsi="Times New Roman" w:cs="Times New Roman"/>
          <w:sz w:val="28"/>
          <w:szCs w:val="28"/>
        </w:rPr>
        <w:t>Количество    замечаний    и     предложений, полученных    от заинтересованных лиц при проведении публичных консультаций:</w:t>
      </w:r>
      <w:r w:rsidR="009B154C" w:rsidRPr="00E43C3A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E43C3A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E43C3A">
        <w:rPr>
          <w:rFonts w:ascii="Times New Roman" w:hAnsi="Times New Roman" w:cs="Times New Roman"/>
          <w:sz w:val="28"/>
          <w:szCs w:val="28"/>
        </w:rPr>
        <w:t>, из них учтено полностью:</w:t>
      </w:r>
      <w:r w:rsidR="009B154C" w:rsidRPr="00E43C3A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E43C3A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E43C3A">
        <w:rPr>
          <w:rFonts w:ascii="Times New Roman" w:hAnsi="Times New Roman" w:cs="Times New Roman"/>
          <w:sz w:val="28"/>
          <w:szCs w:val="28"/>
        </w:rPr>
        <w:t>, учтено частично</w:t>
      </w:r>
      <w:r w:rsidR="009B154C" w:rsidRPr="00E43C3A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E43C3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561D" w:rsidRPr="00E43C3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2. Описание проблемы, на решение которой направлено принятие проекта нормативного акта, и способа ее разрешения</w:t>
      </w:r>
    </w:p>
    <w:p w:rsidR="00BA452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2.1. Основные группы субъектов предпринимательской   инвестиционной деятельности, иные субъекты, включая органы государственной власти и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 xml:space="preserve">органы местного самоуправления, интересы которых будут затронуты предлагаемым проектом нормативного акта </w:t>
      </w:r>
    </w:p>
    <w:p w:rsidR="00881C3B" w:rsidRPr="00881C3B" w:rsidRDefault="00881C3B" w:rsidP="00881C3B">
      <w:pPr>
        <w:ind w:firstLine="709"/>
        <w:contextualSpacing/>
        <w:jc w:val="both"/>
        <w:rPr>
          <w:szCs w:val="28"/>
          <w:u w:val="single"/>
        </w:rPr>
      </w:pPr>
      <w:r w:rsidRPr="00881C3B">
        <w:rPr>
          <w:szCs w:val="28"/>
          <w:u w:val="single"/>
        </w:rPr>
        <w:t>- юридические лица независимо от их организационно-правовых форм,</w:t>
      </w:r>
    </w:p>
    <w:p w:rsidR="00881C3B" w:rsidRPr="00881C3B" w:rsidRDefault="00881C3B" w:rsidP="00881C3B">
      <w:pPr>
        <w:ind w:firstLine="709"/>
        <w:contextualSpacing/>
        <w:jc w:val="both"/>
        <w:rPr>
          <w:szCs w:val="28"/>
          <w:u w:val="single"/>
        </w:rPr>
      </w:pPr>
      <w:r w:rsidRPr="00881C3B">
        <w:rPr>
          <w:szCs w:val="28"/>
          <w:u w:val="single"/>
        </w:rPr>
        <w:t>- индивидуальные предприниматели,</w:t>
      </w:r>
    </w:p>
    <w:p w:rsidR="00881C3B" w:rsidRPr="00881C3B" w:rsidRDefault="00881C3B" w:rsidP="00881C3B">
      <w:pPr>
        <w:ind w:firstLine="709"/>
        <w:contextualSpacing/>
        <w:jc w:val="both"/>
        <w:rPr>
          <w:szCs w:val="28"/>
          <w:u w:val="single"/>
        </w:rPr>
      </w:pPr>
      <w:r w:rsidRPr="00881C3B">
        <w:rPr>
          <w:szCs w:val="28"/>
          <w:u w:val="single"/>
        </w:rPr>
        <w:t xml:space="preserve">-иные физические лица, </w:t>
      </w:r>
    </w:p>
    <w:p w:rsidR="00881C3B" w:rsidRPr="00881C3B" w:rsidRDefault="00881C3B" w:rsidP="00881C3B">
      <w:pPr>
        <w:contextualSpacing/>
        <w:jc w:val="both"/>
        <w:rPr>
          <w:szCs w:val="28"/>
          <w:u w:val="single"/>
        </w:rPr>
      </w:pPr>
      <w:r w:rsidRPr="00881C3B">
        <w:rPr>
          <w:szCs w:val="28"/>
          <w:u w:val="single"/>
        </w:rPr>
        <w:t xml:space="preserve">являющиеся собственниками или законными владельцами земельных участков, на территории которых находятся зеленные насаждения, и желающие осуществить снос зеленых насаждений.  </w:t>
      </w:r>
    </w:p>
    <w:p w:rsidR="00BA4520" w:rsidRPr="009B0914" w:rsidRDefault="00BA4520" w:rsidP="009B15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</w:p>
    <w:p w:rsidR="009B154C" w:rsidRPr="009B154C" w:rsidRDefault="00BA4520" w:rsidP="009B154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наличием проблемы, их количественная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оценка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  <w:r w:rsidR="009B154C">
        <w:rPr>
          <w:rFonts w:ascii="Times New Roman" w:hAnsi="Times New Roman" w:cs="Times New Roman"/>
          <w:sz w:val="28"/>
          <w:szCs w:val="28"/>
          <w:u w:val="single"/>
        </w:rPr>
        <w:t xml:space="preserve">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1C3B" w:rsidRDefault="009B154C" w:rsidP="00881C3B">
      <w:pPr>
        <w:widowControl w:val="0"/>
        <w:tabs>
          <w:tab w:val="left" w:pos="567"/>
        </w:tabs>
        <w:autoSpaceDE w:val="0"/>
        <w:spacing w:after="200"/>
        <w:jc w:val="both"/>
        <w:rPr>
          <w:szCs w:val="28"/>
          <w:u w:val="single"/>
        </w:rPr>
      </w:pPr>
      <w:r>
        <w:rPr>
          <w:szCs w:val="28"/>
        </w:rPr>
        <w:t xml:space="preserve">    </w:t>
      </w:r>
      <w:r w:rsidR="00BA4520" w:rsidRPr="00881C3B">
        <w:rPr>
          <w:szCs w:val="28"/>
        </w:rPr>
        <w:t>2.3.</w:t>
      </w:r>
      <w:r w:rsidR="00BA4520" w:rsidRPr="009B0914">
        <w:rPr>
          <w:szCs w:val="28"/>
        </w:rPr>
        <w:t xml:space="preserve">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B11F2A">
        <w:rPr>
          <w:szCs w:val="28"/>
        </w:rPr>
        <w:t xml:space="preserve"> </w:t>
      </w:r>
      <w:r w:rsidR="00B11F2A" w:rsidRPr="00691B58">
        <w:rPr>
          <w:szCs w:val="28"/>
          <w:u w:val="single"/>
        </w:rPr>
        <w:t>Н</w:t>
      </w:r>
      <w:r w:rsidR="00B11F2A">
        <w:rPr>
          <w:szCs w:val="28"/>
          <w:u w:val="single"/>
        </w:rPr>
        <w:t>е возникают</w:t>
      </w:r>
      <w:r w:rsidR="009F015F" w:rsidRPr="00417106">
        <w:rPr>
          <w:szCs w:val="28"/>
          <w:u w:val="single"/>
        </w:rPr>
        <w:t>.</w:t>
      </w:r>
      <w:r w:rsidR="00881C3B">
        <w:rPr>
          <w:szCs w:val="28"/>
          <w:u w:val="single"/>
        </w:rPr>
        <w:t xml:space="preserve"> </w:t>
      </w:r>
    </w:p>
    <w:p w:rsidR="00BA4520" w:rsidRPr="009B154C" w:rsidRDefault="00BA4520" w:rsidP="00881C3B">
      <w:pPr>
        <w:widowControl w:val="0"/>
        <w:tabs>
          <w:tab w:val="left" w:pos="567"/>
        </w:tabs>
        <w:autoSpaceDE w:val="0"/>
        <w:spacing w:after="200"/>
        <w:ind w:firstLine="567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>2.4. Новые   запреты, обязанности   или   ограничения для субъектов</w:t>
      </w:r>
      <w:r w:rsidR="00881C3B">
        <w:rPr>
          <w:szCs w:val="28"/>
        </w:rPr>
        <w:t xml:space="preserve"> </w:t>
      </w:r>
      <w:r w:rsidRPr="009B0914">
        <w:rPr>
          <w:szCs w:val="28"/>
        </w:rPr>
        <w:t>предпринимательской и инвестиционной деятельности либо изменение содержания существующих   запретов,</w:t>
      </w:r>
      <w:r w:rsidR="00881C3B">
        <w:rPr>
          <w:szCs w:val="28"/>
        </w:rPr>
        <w:t xml:space="preserve"> </w:t>
      </w:r>
      <w:r w:rsidRPr="009B0914">
        <w:rPr>
          <w:szCs w:val="28"/>
        </w:rPr>
        <w:t xml:space="preserve">обязанностей и ограничений, а также порядок организации исполнения вводимых </w:t>
      </w:r>
      <w:proofErr w:type="gramStart"/>
      <w:r w:rsidRPr="009B0914">
        <w:rPr>
          <w:szCs w:val="28"/>
        </w:rPr>
        <w:t xml:space="preserve">положений </w:t>
      </w:r>
      <w:r w:rsidR="003A673E" w:rsidRPr="003A673E">
        <w:rPr>
          <w:szCs w:val="28"/>
          <w:u w:val="single"/>
        </w:rPr>
        <w:t>Н</w:t>
      </w:r>
      <w:r w:rsidR="009B154C">
        <w:rPr>
          <w:szCs w:val="28"/>
          <w:u w:val="single"/>
        </w:rPr>
        <w:t>е</w:t>
      </w:r>
      <w:proofErr w:type="gramEnd"/>
      <w:r w:rsidR="009B154C">
        <w:rPr>
          <w:szCs w:val="28"/>
          <w:u w:val="single"/>
        </w:rPr>
        <w:t xml:space="preserve"> предусмотрено</w:t>
      </w:r>
    </w:p>
    <w:p w:rsidR="00BA4520" w:rsidRPr="009F3AE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F3AE5">
        <w:rPr>
          <w:rFonts w:ascii="Times New Roman" w:hAnsi="Times New Roman" w:cs="Times New Roman"/>
          <w:sz w:val="28"/>
          <w:szCs w:val="28"/>
        </w:rPr>
        <w:t>2.5. Причины     невозможности     решения     проблемы     участниками</w:t>
      </w:r>
    </w:p>
    <w:p w:rsidR="00BA4520" w:rsidRPr="009F3AE5" w:rsidRDefault="00BA4520" w:rsidP="009F3AE5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9F3AE5">
        <w:rPr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417106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  <w:r w:rsidR="009F3AE5" w:rsidRPr="009F3AE5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2.6. Международный опыт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опыт других субъектов Российской Федерации, органов местного самоуправления в соответствующей   сфере   регулирования   общественных отношений  (решения соответствующей проблемы) 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hyperlink w:anchor="Par578" w:history="1">
        <w:r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362"/>
      <w:bookmarkEnd w:id="0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881C3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417106">
              <w:rPr>
                <w:bCs/>
                <w:color w:val="000000"/>
                <w:sz w:val="24"/>
                <w:szCs w:val="24"/>
              </w:rPr>
              <w:t>услуги</w:t>
            </w:r>
            <w:r w:rsidR="00881C3B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81C3B" w:rsidRPr="00881C3B">
              <w:rPr>
                <w:bCs/>
                <w:color w:val="000000"/>
                <w:sz w:val="24"/>
                <w:szCs w:val="24"/>
              </w:rPr>
              <w:t>«</w:t>
            </w:r>
            <w:r w:rsidR="00881C3B" w:rsidRPr="00881C3B">
              <w:rPr>
                <w:sz w:val="24"/>
                <w:szCs w:val="24"/>
              </w:rPr>
              <w:t>Выдача разрешений на снос зеленых насаждений</w:t>
            </w:r>
            <w:r w:rsidR="00881C3B" w:rsidRPr="00881C3B">
              <w:rPr>
                <w:bCs/>
                <w:color w:val="000000"/>
                <w:sz w:val="24"/>
                <w:szCs w:val="24"/>
              </w:rPr>
              <w:t>»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</w:t>
            </w:r>
            <w:r w:rsidR="005A1654" w:rsidRPr="00417106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</w:t>
            </w:r>
            <w:r w:rsidR="005A1654" w:rsidRPr="00417106">
              <w:rPr>
                <w:sz w:val="24"/>
                <w:szCs w:val="24"/>
              </w:rPr>
              <w:t>жегодно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9F3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bCs/>
                <w:color w:val="000000"/>
                <w:sz w:val="24"/>
                <w:szCs w:val="24"/>
              </w:rPr>
              <w:t xml:space="preserve">Приведение административного регламента предоставления муниципальной услуги </w:t>
            </w:r>
            <w:r w:rsidR="00881C3B" w:rsidRPr="00881C3B">
              <w:rPr>
                <w:bCs/>
                <w:color w:val="000000"/>
                <w:sz w:val="24"/>
                <w:szCs w:val="24"/>
              </w:rPr>
              <w:t>«</w:t>
            </w:r>
            <w:r w:rsidR="00881C3B" w:rsidRPr="00881C3B">
              <w:rPr>
                <w:sz w:val="24"/>
                <w:szCs w:val="24"/>
              </w:rPr>
              <w:t>Выдача разрешений на снос зеленых насаждений</w:t>
            </w:r>
            <w:r w:rsidR="00881C3B" w:rsidRPr="00881C3B">
              <w:rPr>
                <w:bCs/>
                <w:color w:val="000000"/>
                <w:sz w:val="24"/>
                <w:szCs w:val="24"/>
              </w:rPr>
              <w:t>»</w:t>
            </w:r>
            <w:r w:rsidR="00881C3B" w:rsidRPr="0041710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17106">
              <w:rPr>
                <w:bCs/>
                <w:color w:val="000000"/>
                <w:sz w:val="24"/>
                <w:szCs w:val="24"/>
              </w:rPr>
              <w:t>в соответствие с</w:t>
            </w:r>
            <w:r w:rsidR="00CA561D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A561D" w:rsidRPr="00CA561D">
              <w:rPr>
                <w:sz w:val="24"/>
                <w:szCs w:val="24"/>
              </w:rPr>
              <w:t xml:space="preserve">Федеральным законом от 29.12.2017г. №479-ФЗ «О внесении изменений в Федеральный закон «Об организации </w:t>
            </w:r>
            <w:r w:rsidR="00CA561D" w:rsidRPr="00CA561D">
              <w:rPr>
                <w:sz w:val="24"/>
                <w:szCs w:val="24"/>
              </w:rPr>
              <w:lastRenderedPageBreak/>
              <w:t>предоставления государственных и муниципальных услуг», Федеральным законом от 27.02.2010г. №210-ФЗ «Об организации предоставления государственных и муниципальных услуг»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lastRenderedPageBreak/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Ежегодно</w:t>
            </w:r>
          </w:p>
        </w:tc>
      </w:tr>
    </w:tbl>
    <w:p w:rsidR="009F3AE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</w:p>
    <w:p w:rsidR="00CA561D" w:rsidRPr="00CA561D" w:rsidRDefault="009F015F" w:rsidP="009F015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561D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CA561D" w:rsidRPr="00CA561D">
        <w:rPr>
          <w:rFonts w:ascii="Times New Roman" w:hAnsi="Times New Roman" w:cs="Times New Roman"/>
          <w:sz w:val="28"/>
          <w:szCs w:val="28"/>
          <w:u w:val="single"/>
        </w:rPr>
        <w:t>Федеральный закон от 29.12.2017г. №479-ФЗ «О внесении изменений в Федеральный закон «Об организации предоставления государственных и муниципальных услуг»,</w:t>
      </w:r>
    </w:p>
    <w:p w:rsidR="009F015F" w:rsidRPr="00CA561D" w:rsidRDefault="00CA561D" w:rsidP="009F015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561D">
        <w:rPr>
          <w:rFonts w:ascii="Times New Roman" w:hAnsi="Times New Roman" w:cs="Times New Roman"/>
          <w:sz w:val="28"/>
          <w:szCs w:val="28"/>
          <w:u w:val="single"/>
        </w:rPr>
        <w:t>- Федеральный закон от 27.02.2010г. №210-ФЗ «Об организации предоставления государственных и муниципальных услуг»</w:t>
      </w:r>
    </w:p>
    <w:p w:rsidR="00BA4520" w:rsidRPr="009B0914" w:rsidRDefault="00E43C3A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ar579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услуги </w:t>
            </w:r>
            <w:r w:rsidR="00881C3B" w:rsidRPr="00881C3B">
              <w:rPr>
                <w:bCs/>
                <w:color w:val="000000"/>
                <w:sz w:val="24"/>
                <w:szCs w:val="24"/>
              </w:rPr>
              <w:t>«</w:t>
            </w:r>
            <w:r w:rsidR="00881C3B" w:rsidRPr="00881C3B">
              <w:rPr>
                <w:sz w:val="24"/>
                <w:szCs w:val="24"/>
              </w:rPr>
              <w:t>Выдача разрешений на снос зеленых насаждений</w:t>
            </w:r>
            <w:r w:rsidR="00881C3B" w:rsidRPr="00881C3B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bCs/>
                <w:color w:val="000000"/>
                <w:sz w:val="24"/>
                <w:szCs w:val="24"/>
              </w:rPr>
              <w:t xml:space="preserve">Приведение административного регламента предоставления муниципальной услуги </w:t>
            </w:r>
            <w:r w:rsidR="00881C3B" w:rsidRPr="00881C3B">
              <w:rPr>
                <w:bCs/>
                <w:color w:val="000000"/>
                <w:sz w:val="24"/>
                <w:szCs w:val="24"/>
              </w:rPr>
              <w:t>«</w:t>
            </w:r>
            <w:r w:rsidR="00881C3B" w:rsidRPr="00881C3B">
              <w:rPr>
                <w:sz w:val="24"/>
                <w:szCs w:val="24"/>
              </w:rPr>
              <w:t>Выдача разрешений на снос зеленых насаждений</w:t>
            </w:r>
            <w:r w:rsidR="00881C3B" w:rsidRPr="00881C3B">
              <w:rPr>
                <w:bCs/>
                <w:color w:val="000000"/>
                <w:sz w:val="24"/>
                <w:szCs w:val="24"/>
              </w:rPr>
              <w:t>»</w:t>
            </w:r>
            <w:r w:rsidR="00881C3B" w:rsidRPr="0041710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в соответствие с </w:t>
            </w:r>
            <w:r w:rsidR="00CA561D" w:rsidRPr="00CA561D">
              <w:rPr>
                <w:sz w:val="24"/>
                <w:szCs w:val="24"/>
              </w:rPr>
              <w:t xml:space="preserve">Федеральным законом от 29.12.2017г. №479-ФЗ «О внесении изменений в Федеральный закон «Об организации предоставления государственных и муниципальных услуг», Федеральным законом от 27.02.2010г. №210-ФЗ «Об организации </w:t>
            </w:r>
            <w:r w:rsidR="00CA561D" w:rsidRPr="00CA561D">
              <w:rPr>
                <w:sz w:val="24"/>
                <w:szCs w:val="24"/>
              </w:rPr>
              <w:lastRenderedPageBreak/>
              <w:t>предоставления государственных и муниципальных услуг»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</w:p>
    <w:p w:rsidR="00BA4520" w:rsidRPr="007316B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    3.10. Оценка   затрат на проведение мониторинга   достижения   целей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Par412"/>
            <w:bookmarkEnd w:id="1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юридические лица, </w:t>
            </w:r>
          </w:p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физические лица </w:t>
            </w:r>
          </w:p>
          <w:p w:rsidR="000F596A" w:rsidRPr="00417106" w:rsidRDefault="000F596A" w:rsidP="0041710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2A09D3" w:rsidRDefault="00BA4520" w:rsidP="00260D4A">
      <w:pPr>
        <w:jc w:val="both"/>
        <w:rPr>
          <w:b/>
          <w:szCs w:val="28"/>
        </w:rPr>
      </w:pPr>
      <w:r w:rsidRPr="009B0914">
        <w:rPr>
          <w:szCs w:val="28"/>
        </w:rPr>
        <w:t xml:space="preserve">    </w:t>
      </w: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520996" w:rsidRDefault="005A1654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Единовременные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в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Периодические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за период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2A09D3" w:rsidRDefault="002A09D3" w:rsidP="002F22B1">
            <w:pPr>
              <w:jc w:val="both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Возможные доходы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 xml:space="preserve">)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  <w:p w:rsidR="002A09D3" w:rsidRPr="002A09D3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7929A6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A09D3" w:rsidRPr="007929A6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8г</w:t>
            </w:r>
            <w:r w:rsidRPr="002A09D3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Итого п</w:t>
            </w:r>
            <w:r w:rsidR="00175AA2">
              <w:rPr>
                <w:sz w:val="24"/>
                <w:szCs w:val="24"/>
              </w:rPr>
              <w:t>ериодические расходы за период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возможные доходы за </w:t>
            </w:r>
            <w:proofErr w:type="gramStart"/>
            <w:r w:rsidRPr="002A09D3">
              <w:rPr>
                <w:sz w:val="24"/>
                <w:szCs w:val="24"/>
              </w:rPr>
              <w:t xml:space="preserve">период 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proofErr w:type="gramEnd"/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75AA2" w:rsidRPr="009B0914" w:rsidRDefault="002A09D3" w:rsidP="00175A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175AA2" w:rsidRPr="009B0914">
        <w:rPr>
          <w:rFonts w:ascii="Times New Roman" w:hAnsi="Times New Roman" w:cs="Times New Roman"/>
          <w:sz w:val="28"/>
          <w:szCs w:val="28"/>
        </w:rPr>
        <w:t>5.4. Другие  сведения  о  дополнительных  расходах  (доходах)   бюджета</w:t>
      </w:r>
    </w:p>
    <w:p w:rsidR="00175AA2" w:rsidRPr="009B0914" w:rsidRDefault="00175AA2" w:rsidP="00175A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2A09D3" w:rsidRPr="007929A6" w:rsidRDefault="002A09D3" w:rsidP="002A09D3">
      <w:pPr>
        <w:jc w:val="both"/>
        <w:rPr>
          <w:b/>
          <w:szCs w:val="28"/>
          <w:u w:val="single"/>
        </w:rPr>
      </w:pPr>
      <w:r w:rsidRPr="009B0914">
        <w:rPr>
          <w:szCs w:val="28"/>
        </w:rPr>
        <w:t xml:space="preserve">    </w:t>
      </w:r>
      <w:r w:rsidRPr="007929A6">
        <w:rPr>
          <w:szCs w:val="28"/>
        </w:rPr>
        <w:t>5.5. Источники данных</w:t>
      </w:r>
      <w:r w:rsidR="00175AA2">
        <w:rPr>
          <w:szCs w:val="28"/>
        </w:rPr>
        <w:t xml:space="preserve"> </w:t>
      </w:r>
      <w:r w:rsidR="007929A6">
        <w:rPr>
          <w:szCs w:val="28"/>
          <w:u w:val="single"/>
        </w:rPr>
        <w:t>законодательство Российской Федерации</w:t>
      </w:r>
    </w:p>
    <w:p w:rsidR="00BA4520" w:rsidRPr="003A673E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 потенциальных  адресатов предлагаемого  правового  регулирования  и  связанные с ними  дополнительные расходы (доходы)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</w:p>
    <w:p w:rsidR="003A673E" w:rsidRPr="007316B4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количественной оценке</w:t>
      </w:r>
      <w:r w:rsidR="003A67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2CD8">
        <w:rPr>
          <w:rFonts w:ascii="Times New Roman" w:hAnsi="Times New Roman" w:cs="Times New Roman"/>
          <w:sz w:val="28"/>
          <w:szCs w:val="28"/>
        </w:rPr>
        <w:t xml:space="preserve">в </w:t>
      </w:r>
      <w:r w:rsidR="00E82CD8" w:rsidRPr="00E82CD8">
        <w:rPr>
          <w:rFonts w:ascii="Times New Roman" w:hAnsi="Times New Roman" w:cs="Times New Roman"/>
          <w:sz w:val="28"/>
          <w:szCs w:val="28"/>
          <w:u w:val="single"/>
        </w:rPr>
        <w:t>появятся</w:t>
      </w:r>
      <w:proofErr w:type="gramEnd"/>
      <w:r w:rsidR="00E82CD8">
        <w:rPr>
          <w:rFonts w:ascii="Times New Roman" w:hAnsi="Times New Roman" w:cs="Times New Roman"/>
          <w:sz w:val="28"/>
          <w:szCs w:val="28"/>
          <w:u w:val="single"/>
        </w:rPr>
        <w:t xml:space="preserve"> возможность </w:t>
      </w:r>
      <w:r w:rsidR="009D6E45" w:rsidRPr="009D6E45">
        <w:rPr>
          <w:rFonts w:ascii="Times New Roman" w:hAnsi="Times New Roman" w:cs="Times New Roman"/>
          <w:sz w:val="28"/>
          <w:szCs w:val="28"/>
          <w:u w:val="single"/>
        </w:rPr>
        <w:t>приостан</w:t>
      </w:r>
      <w:r w:rsidR="00E82CD8">
        <w:rPr>
          <w:rFonts w:ascii="Times New Roman" w:hAnsi="Times New Roman" w:cs="Times New Roman"/>
          <w:sz w:val="28"/>
          <w:szCs w:val="28"/>
          <w:u w:val="single"/>
        </w:rPr>
        <w:t xml:space="preserve">авливать </w:t>
      </w:r>
      <w:r w:rsidR="009D6E45" w:rsidRPr="009D6E45">
        <w:rPr>
          <w:rFonts w:ascii="Times New Roman" w:hAnsi="Times New Roman" w:cs="Times New Roman"/>
          <w:sz w:val="28"/>
          <w:szCs w:val="28"/>
          <w:u w:val="single"/>
        </w:rPr>
        <w:t>предоставлени</w:t>
      </w:r>
      <w:r w:rsidR="00E82CD8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9D6E45" w:rsidRPr="009D6E45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муниципальной услуги</w:t>
      </w:r>
      <w:r w:rsidR="00E82CD8">
        <w:rPr>
          <w:rFonts w:ascii="Times New Roman" w:hAnsi="Times New Roman" w:cs="Times New Roman"/>
          <w:sz w:val="28"/>
          <w:szCs w:val="28"/>
          <w:u w:val="single"/>
        </w:rPr>
        <w:t xml:space="preserve">, для </w:t>
      </w:r>
      <w:r w:rsidR="00E82CD8">
        <w:rPr>
          <w:rFonts w:ascii="Times New Roman" w:hAnsi="Times New Roman" w:cs="Times New Roman"/>
          <w:sz w:val="28"/>
          <w:szCs w:val="28"/>
          <w:u w:val="single"/>
        </w:rPr>
        <w:lastRenderedPageBreak/>
        <w:t>устранения недостатков, а не отказывать в ее п</w:t>
      </w:r>
      <w:r w:rsidR="009D6E45" w:rsidRPr="009D6E45">
        <w:rPr>
          <w:rFonts w:ascii="Times New Roman" w:hAnsi="Times New Roman" w:cs="Times New Roman"/>
          <w:sz w:val="28"/>
          <w:szCs w:val="28"/>
          <w:u w:val="single"/>
        </w:rPr>
        <w:t>редоставлении</w:t>
      </w:r>
      <w:r w:rsidR="00E82CD8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="009D6E45" w:rsidRPr="00881C3B">
        <w:rPr>
          <w:rFonts w:ascii="Times New Roman" w:hAnsi="Times New Roman" w:cs="Times New Roman"/>
          <w:sz w:val="28"/>
          <w:szCs w:val="28"/>
          <w:u w:val="single"/>
        </w:rPr>
        <w:t>привлечение работников многофункциональных центров к ответственности за принятые решения и бездействия</w:t>
      </w:r>
    </w:p>
    <w:p w:rsidR="00BA4520" w:rsidRPr="007929A6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A673E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b/>
          <w:sz w:val="28"/>
          <w:szCs w:val="28"/>
        </w:rPr>
        <w:t>7. Оценка  рисков неблагоприятных последствий применения  предлагаемого правового регулирования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Pr="007929A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7929A6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Pr="0079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417106" w:rsidRDefault="00417106" w:rsidP="00881C3B">
            <w:pPr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Принятие постановления администрации городского </w:t>
            </w:r>
            <w:r w:rsidRPr="00E43C3A">
              <w:rPr>
                <w:sz w:val="24"/>
                <w:szCs w:val="24"/>
              </w:rPr>
              <w:t>округа Кинель Самарской области</w:t>
            </w:r>
            <w:r w:rsidR="00881C3B" w:rsidRPr="00E43C3A">
              <w:rPr>
                <w:sz w:val="24"/>
                <w:szCs w:val="24"/>
              </w:rPr>
              <w:t xml:space="preserve"> </w:t>
            </w:r>
            <w:r w:rsidR="00881C3B" w:rsidRPr="00E43C3A">
              <w:rPr>
                <w:bCs/>
                <w:color w:val="000000"/>
                <w:sz w:val="24"/>
                <w:szCs w:val="24"/>
              </w:rPr>
              <w:t>«</w:t>
            </w:r>
            <w:r w:rsidR="00E43C3A" w:rsidRPr="00E43C3A">
              <w:rPr>
                <w:bCs/>
                <w:color w:val="000000"/>
                <w:sz w:val="24"/>
                <w:szCs w:val="24"/>
              </w:rPr>
              <w:t>О внесении изменения и дополнения в административный регламент предоставления муниципальной услуги «</w:t>
            </w:r>
            <w:r w:rsidR="00E43C3A" w:rsidRPr="00E43C3A">
              <w:rPr>
                <w:sz w:val="24"/>
                <w:szCs w:val="24"/>
              </w:rPr>
              <w:t>Выдача разрешений на снос зеленых насаждений</w:t>
            </w:r>
            <w:r w:rsidR="00E43C3A" w:rsidRPr="00E43C3A">
              <w:rPr>
                <w:bCs/>
                <w:color w:val="000000"/>
                <w:sz w:val="24"/>
                <w:szCs w:val="24"/>
              </w:rPr>
              <w:t>», утверждённый постановлением администрации городского округа Кинель Самарской области от</w:t>
            </w:r>
            <w:r w:rsidR="00E43C3A" w:rsidRPr="00E43C3A">
              <w:rPr>
                <w:sz w:val="24"/>
                <w:szCs w:val="24"/>
              </w:rPr>
              <w:t xml:space="preserve"> 25.03.2016г. №1082</w:t>
            </w:r>
            <w:r w:rsidR="00881C3B" w:rsidRPr="00E43C3A">
              <w:rPr>
                <w:bCs/>
                <w:color w:val="000000"/>
                <w:sz w:val="24"/>
                <w:szCs w:val="24"/>
              </w:rPr>
              <w:t>»</w:t>
            </w:r>
            <w:r w:rsidRPr="00881C3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</w:t>
            </w:r>
            <w:r w:rsidR="00417106">
              <w:rPr>
                <w:sz w:val="24"/>
                <w:szCs w:val="24"/>
              </w:rPr>
              <w:t>-го</w:t>
            </w:r>
            <w:r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 xml:space="preserve">8.5. Оценка возможности </w:t>
            </w:r>
            <w:r w:rsidRPr="00743B79">
              <w:rPr>
                <w:sz w:val="24"/>
                <w:szCs w:val="24"/>
              </w:rPr>
              <w:lastRenderedPageBreak/>
              <w:t>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lastRenderedPageBreak/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417106" w:rsidRDefault="00BA4520" w:rsidP="005D0B0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175AA2" w:rsidRDefault="002428D3" w:rsidP="00175AA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BA4520" w:rsidRPr="009B0914">
        <w:rPr>
          <w:szCs w:val="28"/>
        </w:rPr>
        <w:t xml:space="preserve">8.8. Детальное описание   предлагаемого   варианта </w:t>
      </w:r>
      <w:proofErr w:type="gramStart"/>
      <w:r w:rsidR="00BA4520" w:rsidRPr="009B0914">
        <w:rPr>
          <w:szCs w:val="28"/>
        </w:rPr>
        <w:t>решения  проблемы</w:t>
      </w:r>
      <w:proofErr w:type="gramEnd"/>
    </w:p>
    <w:p w:rsidR="00417106" w:rsidRPr="00417106" w:rsidRDefault="00417106" w:rsidP="009D6E45">
      <w:pPr>
        <w:pStyle w:val="ConsPlusNonformat"/>
        <w:ind w:firstLine="426"/>
        <w:jc w:val="both"/>
        <w:rPr>
          <w:szCs w:val="28"/>
          <w:u w:val="single"/>
        </w:rPr>
      </w:pPr>
      <w:r w:rsidRPr="00E82CD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Приведение административного регламента предоставления муниципальной услуги </w:t>
      </w:r>
      <w:r w:rsidR="00881C3B" w:rsidRPr="00881C3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881C3B" w:rsidRPr="00881C3B">
        <w:rPr>
          <w:rFonts w:ascii="Times New Roman" w:hAnsi="Times New Roman" w:cs="Times New Roman"/>
          <w:sz w:val="28"/>
          <w:szCs w:val="28"/>
          <w:u w:val="single"/>
        </w:rPr>
        <w:t>Выдача разрешений на снос зеленых насаждений</w:t>
      </w:r>
      <w:r w:rsidR="00881C3B" w:rsidRPr="00881C3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="00881C3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E82CD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 соответствие с</w:t>
      </w:r>
      <w:r w:rsidR="009D6E45" w:rsidRPr="00E82CD8">
        <w:rPr>
          <w:rFonts w:ascii="Times New Roman" w:hAnsi="Times New Roman" w:cs="Times New Roman"/>
          <w:sz w:val="28"/>
          <w:szCs w:val="28"/>
          <w:u w:val="single"/>
        </w:rPr>
        <w:t xml:space="preserve"> Федеральным</w:t>
      </w:r>
      <w:r w:rsidR="009D6E45" w:rsidRPr="00CA561D">
        <w:rPr>
          <w:rFonts w:ascii="Times New Roman" w:hAnsi="Times New Roman" w:cs="Times New Roman"/>
          <w:sz w:val="28"/>
          <w:szCs w:val="28"/>
          <w:u w:val="single"/>
        </w:rPr>
        <w:t xml:space="preserve"> закон</w:t>
      </w:r>
      <w:r w:rsidR="009D6E45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="009D6E45" w:rsidRPr="00CA561D">
        <w:rPr>
          <w:rFonts w:ascii="Times New Roman" w:hAnsi="Times New Roman" w:cs="Times New Roman"/>
          <w:sz w:val="28"/>
          <w:szCs w:val="28"/>
          <w:u w:val="single"/>
        </w:rPr>
        <w:t xml:space="preserve"> от 29.12.2017г. №479-ФЗ «О внесении изменений в Федеральный закон «Об организации предоставления государственных и муниципальных услуг</w:t>
      </w:r>
      <w:r>
        <w:rPr>
          <w:bCs/>
          <w:color w:val="000000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вступления в силу нормативного акта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691B58" w:rsidRPr="00BA4520">
        <w:rPr>
          <w:rFonts w:ascii="Times New Roman" w:hAnsi="Times New Roman" w:cs="Times New Roman"/>
          <w:sz w:val="28"/>
          <w:szCs w:val="28"/>
          <w:u w:val="single"/>
        </w:rPr>
        <w:t>а следующий день после дня его официального опубликования</w:t>
      </w:r>
    </w:p>
    <w:p w:rsidR="007504EF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9.2. Необходимость  установления  переходного периода и (или)  отсрочки введения предлагаемого правового регулирования: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BA4520" w:rsidRPr="007504EF" w:rsidRDefault="00BA4520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7504EF" w:rsidRPr="007504EF" w:rsidRDefault="007504EF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B0914">
        <w:rPr>
          <w:rFonts w:ascii="Times New Roman" w:hAnsi="Times New Roman" w:cs="Times New Roman"/>
          <w:sz w:val="28"/>
          <w:szCs w:val="28"/>
        </w:rPr>
        <w:t>_______</w:t>
      </w:r>
      <w:r w:rsidR="00691B5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A4520" w:rsidRPr="00691B58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</w:p>
    <w:p w:rsidR="00BA4520" w:rsidRPr="002428D3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2428D3">
        <w:rPr>
          <w:rFonts w:ascii="Times New Roman" w:hAnsi="Times New Roman" w:cs="Times New Roman"/>
          <w:b/>
          <w:sz w:val="28"/>
          <w:szCs w:val="28"/>
        </w:rPr>
        <w:t xml:space="preserve">11. Иная  информация,  подлежащая  отражению  в  отчете  по  </w:t>
      </w:r>
      <w:r w:rsidRPr="002428D3">
        <w:rPr>
          <w:rFonts w:ascii="Times New Roman" w:hAnsi="Times New Roman" w:cs="Times New Roman"/>
          <w:b/>
          <w:sz w:val="28"/>
          <w:szCs w:val="28"/>
        </w:rPr>
        <w:lastRenderedPageBreak/>
        <w:t>усмотрению органа, проводящего ОРВ</w:t>
      </w:r>
      <w:r w:rsidR="00242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64E8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9B0914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964E80">
        <w:rPr>
          <w:rFonts w:ascii="Times New Roman" w:hAnsi="Times New Roman" w:cs="Times New Roman"/>
          <w:sz w:val="28"/>
          <w:szCs w:val="28"/>
        </w:rPr>
        <w:t xml:space="preserve"> </w:t>
      </w:r>
      <w:r w:rsidR="00964E80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964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A4520" w:rsidRPr="009B0914" w:rsidTr="000F596A">
        <w:tc>
          <w:tcPr>
            <w:tcW w:w="3936" w:type="dxa"/>
          </w:tcPr>
          <w:p w:rsidR="00BA4520" w:rsidRPr="009B0914" w:rsidRDefault="00A21607" w:rsidP="000F596A">
            <w:r>
              <w:rPr>
                <w:szCs w:val="28"/>
              </w:rPr>
              <w:t>Р</w:t>
            </w:r>
            <w:r w:rsidR="00BA4520" w:rsidRPr="009B0914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9B0914" w:rsidRDefault="00BA4520" w:rsidP="000F596A">
            <w:r w:rsidRPr="009B0914">
              <w:t>______________</w:t>
            </w:r>
          </w:p>
          <w:p w:rsidR="00BA4520" w:rsidRPr="009B0914" w:rsidRDefault="00BA4520" w:rsidP="000F596A">
            <w:pPr>
              <w:jc w:val="center"/>
              <w:rPr>
                <w:i/>
              </w:rPr>
            </w:pPr>
            <w:r w:rsidRPr="009B0914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9B0914" w:rsidRDefault="007504EF" w:rsidP="000F596A">
            <w:r>
              <w:t>С.Н. Федотов</w:t>
            </w:r>
          </w:p>
        </w:tc>
      </w:tr>
    </w:tbl>
    <w:p w:rsidR="00BA4520" w:rsidRPr="009B0914" w:rsidRDefault="00BA4520" w:rsidP="00BA4520"/>
    <w:p w:rsidR="00BA4520" w:rsidRPr="009B0914" w:rsidRDefault="00BA4520" w:rsidP="00BA4520">
      <w:r w:rsidRPr="00A21607">
        <w:t>Дата</w:t>
      </w:r>
      <w:r w:rsidR="00AE0B1D" w:rsidRPr="00A21607">
        <w:t xml:space="preserve"> </w:t>
      </w:r>
      <w:r w:rsidR="00E43C3A">
        <w:t>14.06.2018г.</w:t>
      </w:r>
      <w:bookmarkStart w:id="2" w:name="_GoBack"/>
      <w:bookmarkEnd w:id="2"/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3" w:name="Par578"/>
      <w:bookmarkEnd w:id="3"/>
      <w:r w:rsidRPr="009B0914">
        <w:rPr>
          <w:szCs w:val="28"/>
        </w:rPr>
        <w:t>&lt;1&gt; Приводится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4" w:name="Par579"/>
      <w:bookmarkEnd w:id="4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AE"/>
    <w:rsid w:val="00020D99"/>
    <w:rsid w:val="000F596A"/>
    <w:rsid w:val="00112510"/>
    <w:rsid w:val="00175AA2"/>
    <w:rsid w:val="00226A62"/>
    <w:rsid w:val="0023536B"/>
    <w:rsid w:val="002428D3"/>
    <w:rsid w:val="00260D4A"/>
    <w:rsid w:val="002A09D3"/>
    <w:rsid w:val="002C30B9"/>
    <w:rsid w:val="002F22B1"/>
    <w:rsid w:val="00363EC9"/>
    <w:rsid w:val="003A673E"/>
    <w:rsid w:val="003B7D60"/>
    <w:rsid w:val="00417106"/>
    <w:rsid w:val="00485646"/>
    <w:rsid w:val="00520996"/>
    <w:rsid w:val="00534E68"/>
    <w:rsid w:val="00552600"/>
    <w:rsid w:val="005726C6"/>
    <w:rsid w:val="005A0952"/>
    <w:rsid w:val="005A1654"/>
    <w:rsid w:val="005D0B0A"/>
    <w:rsid w:val="006374C7"/>
    <w:rsid w:val="00691B58"/>
    <w:rsid w:val="006C35EB"/>
    <w:rsid w:val="007316B4"/>
    <w:rsid w:val="00743B79"/>
    <w:rsid w:val="007504EF"/>
    <w:rsid w:val="00780B32"/>
    <w:rsid w:val="007929A6"/>
    <w:rsid w:val="00881C3B"/>
    <w:rsid w:val="00961939"/>
    <w:rsid w:val="00964E80"/>
    <w:rsid w:val="00981245"/>
    <w:rsid w:val="009B154C"/>
    <w:rsid w:val="009D6E45"/>
    <w:rsid w:val="009F015F"/>
    <w:rsid w:val="009F3AE5"/>
    <w:rsid w:val="00A21607"/>
    <w:rsid w:val="00AE0B1D"/>
    <w:rsid w:val="00B11F2A"/>
    <w:rsid w:val="00BA4520"/>
    <w:rsid w:val="00BF610A"/>
    <w:rsid w:val="00CA561D"/>
    <w:rsid w:val="00E43C3A"/>
    <w:rsid w:val="00E82CD8"/>
    <w:rsid w:val="00F958AE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EC36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2017-08-02T08:42:00Z</cp:lastPrinted>
  <dcterms:created xsi:type="dcterms:W3CDTF">2017-03-13T06:12:00Z</dcterms:created>
  <dcterms:modified xsi:type="dcterms:W3CDTF">2018-06-14T06:10:00Z</dcterms:modified>
</cp:coreProperties>
</file>