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="003747E8">
        <w:rPr>
          <w:b/>
          <w:szCs w:val="28"/>
        </w:rPr>
        <w:t xml:space="preserve"> </w:t>
      </w:r>
      <w:r w:rsidR="00795ADD">
        <w:rPr>
          <w:b/>
          <w:szCs w:val="28"/>
        </w:rPr>
        <w:t xml:space="preserve">Думы </w:t>
      </w:r>
      <w:r w:rsidR="003747E8">
        <w:rPr>
          <w:b/>
          <w:szCs w:val="28"/>
        </w:rPr>
        <w:t>городского округа Кинель Самарской области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Настоящим __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 разработчика проекта НПА,  проводящего ОРВ)</w:t>
      </w:r>
    </w:p>
    <w:p w:rsidR="009F6ECA" w:rsidRPr="00B85E78" w:rsidRDefault="009F6ECA" w:rsidP="0095726E">
      <w:pPr>
        <w:contextualSpacing/>
        <w:jc w:val="both"/>
        <w:rPr>
          <w:bCs/>
          <w:color w:val="000000"/>
          <w:szCs w:val="28"/>
        </w:rPr>
      </w:pPr>
      <w:r w:rsidRPr="00FA532B">
        <w:t xml:space="preserve">извещает о начале обсуждения </w:t>
      </w:r>
      <w:bookmarkStart w:id="1" w:name="_Hlk522632178"/>
      <w:r w:rsidRPr="003747E8">
        <w:rPr>
          <w:u w:val="single"/>
        </w:rPr>
        <w:t>проекта</w:t>
      </w:r>
      <w:r w:rsidR="00B96178">
        <w:rPr>
          <w:u w:val="single"/>
        </w:rPr>
        <w:t xml:space="preserve"> </w:t>
      </w:r>
      <w:bookmarkStart w:id="2" w:name="_Hlk536175998"/>
      <w:bookmarkEnd w:id="1"/>
      <w:r w:rsidR="00795ADD">
        <w:rPr>
          <w:u w:val="single"/>
        </w:rPr>
        <w:t xml:space="preserve">решения Думы </w:t>
      </w:r>
      <w:r w:rsidR="00F01087">
        <w:rPr>
          <w:u w:val="single"/>
        </w:rPr>
        <w:t>городского округа Кинель Самарской области «</w:t>
      </w:r>
      <w:bookmarkStart w:id="3" w:name="_Hlk960029"/>
      <w:r w:rsidR="00795ADD" w:rsidRPr="00795ADD">
        <w:rPr>
          <w:szCs w:val="28"/>
          <w:u w:val="single"/>
        </w:rPr>
        <w:t>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№364 (с изменениями от 20 сентября 2018г.)</w:t>
      </w:r>
      <w:r w:rsidR="00F01087" w:rsidRPr="00795ADD">
        <w:rPr>
          <w:bCs/>
          <w:color w:val="000000"/>
          <w:szCs w:val="28"/>
          <w:u w:val="single"/>
        </w:rPr>
        <w:t>)</w:t>
      </w:r>
      <w:bookmarkEnd w:id="2"/>
      <w:bookmarkEnd w:id="3"/>
      <w:r w:rsidR="00745E59">
        <w:rPr>
          <w:bCs/>
          <w:color w:val="000000"/>
          <w:szCs w:val="28"/>
          <w:u w:val="single"/>
        </w:rPr>
        <w:t>»</w:t>
      </w:r>
      <w:r w:rsidR="00F01087" w:rsidRPr="00B85E78">
        <w:rPr>
          <w:bCs/>
          <w:color w:val="000000"/>
          <w:szCs w:val="28"/>
        </w:rPr>
        <w:t xml:space="preserve">_________________________________________________________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(вид, наименование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>и сборе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Предложения принимаются по адресу: </w:t>
      </w:r>
      <w:r w:rsidRPr="00FA532B">
        <w:rPr>
          <w:u w:val="single"/>
        </w:rPr>
        <w:t xml:space="preserve">Россия, Самарская область, </w:t>
      </w:r>
      <w:proofErr w:type="spellStart"/>
      <w:r w:rsidRPr="00FA532B">
        <w:rPr>
          <w:u w:val="single"/>
        </w:rPr>
        <w:t>г.Кинель</w:t>
      </w:r>
      <w:proofErr w:type="spellEnd"/>
      <w:r w:rsidRPr="00FA532B">
        <w:rPr>
          <w:u w:val="single"/>
        </w:rPr>
        <w:t xml:space="preserve">, </w:t>
      </w:r>
      <w:proofErr w:type="spellStart"/>
      <w:r w:rsidRPr="00FA532B">
        <w:rPr>
          <w:u w:val="single"/>
        </w:rPr>
        <w:t>ул.Мира</w:t>
      </w:r>
      <w:proofErr w:type="spellEnd"/>
      <w:r w:rsidRPr="00FA532B">
        <w:rPr>
          <w:u w:val="single"/>
        </w:rPr>
        <w:t>, д.42А</w:t>
      </w:r>
      <w:r w:rsidRPr="00FA532B">
        <w:t>_________________________________________,</w:t>
      </w:r>
    </w:p>
    <w:p w:rsidR="009F6ECA" w:rsidRPr="00FA532B" w:rsidRDefault="009F6ECA" w:rsidP="00FA532B">
      <w:pPr>
        <w:contextualSpacing/>
        <w:jc w:val="both"/>
      </w:pPr>
      <w:r w:rsidRPr="00FA532B">
        <w:t>а также по адресу электронной почты: ___</w:t>
      </w:r>
      <w:r w:rsidRPr="00FA532B">
        <w:rPr>
          <w:u w:val="single"/>
        </w:rPr>
        <w:t>kineladmin@yandex.ru</w:t>
      </w:r>
      <w:r w:rsidRPr="00FA532B">
        <w:t>.</w:t>
      </w:r>
    </w:p>
    <w:p w:rsidR="009F6ECA" w:rsidRPr="00FA532B" w:rsidRDefault="009F6ECA" w:rsidP="00964B3A">
      <w:pPr>
        <w:ind w:firstLine="709"/>
        <w:contextualSpacing/>
        <w:jc w:val="both"/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>8 846 63 61</w:t>
      </w:r>
      <w:r w:rsidR="0095029A">
        <w:rPr>
          <w:u w:val="single"/>
        </w:rPr>
        <w:t>166</w:t>
      </w:r>
      <w:r w:rsidRPr="00FA532B">
        <w:t>_______</w:t>
      </w:r>
    </w:p>
    <w:p w:rsidR="003747E8" w:rsidRPr="00FD3596" w:rsidRDefault="00333FEE" w:rsidP="00964B3A">
      <w:pPr>
        <w:numPr>
          <w:ilvl w:val="0"/>
          <w:numId w:val="3"/>
        </w:numPr>
        <w:ind w:left="0" w:firstLine="709"/>
        <w:contextualSpacing/>
        <w:jc w:val="both"/>
        <w:rPr>
          <w:szCs w:val="28"/>
          <w:u w:val="single"/>
        </w:rPr>
      </w:pPr>
      <w:r>
        <w:t xml:space="preserve"> </w:t>
      </w:r>
      <w:r w:rsidR="009F6ECA" w:rsidRPr="00FA532B">
        <w:t xml:space="preserve">Срок приема предложений заинтересованных лиц </w:t>
      </w:r>
      <w:bookmarkStart w:id="4" w:name="_Hlk536176032"/>
      <w:bookmarkStart w:id="5" w:name="_Hlk536174784"/>
      <w:r w:rsidR="00D44060" w:rsidRPr="008029F7">
        <w:rPr>
          <w:u w:val="single"/>
        </w:rPr>
        <w:t xml:space="preserve">с </w:t>
      </w:r>
      <w:bookmarkStart w:id="6" w:name="_Hlk536178912"/>
      <w:r w:rsidR="00795ADD" w:rsidRPr="00FD3596">
        <w:rPr>
          <w:u w:val="single"/>
        </w:rPr>
        <w:t>1</w:t>
      </w:r>
      <w:r w:rsidR="00FD3596" w:rsidRPr="00FD3596">
        <w:rPr>
          <w:u w:val="single"/>
        </w:rPr>
        <w:t>9</w:t>
      </w:r>
      <w:r w:rsidR="00F01087" w:rsidRPr="00FD3596">
        <w:rPr>
          <w:u w:val="single"/>
        </w:rPr>
        <w:t xml:space="preserve"> </w:t>
      </w:r>
      <w:r w:rsidR="00795ADD" w:rsidRPr="00FD3596">
        <w:rPr>
          <w:u w:val="single"/>
        </w:rPr>
        <w:t xml:space="preserve">февраля </w:t>
      </w:r>
      <w:r w:rsidR="00D44060" w:rsidRPr="00FD3596">
        <w:rPr>
          <w:u w:val="single"/>
        </w:rPr>
        <w:t>201</w:t>
      </w:r>
      <w:r w:rsidR="00F01087" w:rsidRPr="00FD3596">
        <w:rPr>
          <w:u w:val="single"/>
        </w:rPr>
        <w:t>9</w:t>
      </w:r>
      <w:r w:rsidR="00D44060" w:rsidRPr="00FD3596">
        <w:rPr>
          <w:u w:val="single"/>
        </w:rPr>
        <w:t>г.</w:t>
      </w:r>
      <w:bookmarkEnd w:id="6"/>
      <w:r w:rsidR="00D44060" w:rsidRPr="00FD3596">
        <w:rPr>
          <w:u w:val="single"/>
        </w:rPr>
        <w:t xml:space="preserve"> </w:t>
      </w:r>
      <w:r w:rsidR="00652E9D" w:rsidRPr="00FD3596">
        <w:rPr>
          <w:u w:val="single"/>
        </w:rPr>
        <w:t>п</w:t>
      </w:r>
      <w:r w:rsidR="00D44060" w:rsidRPr="00FD3596">
        <w:rPr>
          <w:u w:val="single"/>
        </w:rPr>
        <w:t>о</w:t>
      </w:r>
      <w:r w:rsidR="00652E9D" w:rsidRPr="00FD3596">
        <w:rPr>
          <w:u w:val="single"/>
        </w:rPr>
        <w:t xml:space="preserve"> </w:t>
      </w:r>
      <w:bookmarkStart w:id="7" w:name="_Hlk536178936"/>
      <w:r w:rsidR="00FD3596" w:rsidRPr="00FD3596">
        <w:rPr>
          <w:u w:val="single"/>
        </w:rPr>
        <w:t>5</w:t>
      </w:r>
      <w:r w:rsidR="00F01087" w:rsidRPr="00FD3596">
        <w:rPr>
          <w:u w:val="single"/>
        </w:rPr>
        <w:t xml:space="preserve"> </w:t>
      </w:r>
      <w:r w:rsidR="00795ADD" w:rsidRPr="00FD3596">
        <w:rPr>
          <w:u w:val="single"/>
        </w:rPr>
        <w:t>марта</w:t>
      </w:r>
      <w:r w:rsidR="00F01087" w:rsidRPr="00FD3596">
        <w:rPr>
          <w:u w:val="single"/>
        </w:rPr>
        <w:t xml:space="preserve"> </w:t>
      </w:r>
      <w:r w:rsidR="00652E9D" w:rsidRPr="00FD3596">
        <w:rPr>
          <w:u w:val="single"/>
        </w:rPr>
        <w:t>201</w:t>
      </w:r>
      <w:r w:rsidR="00F01087" w:rsidRPr="00FD3596">
        <w:rPr>
          <w:u w:val="single"/>
        </w:rPr>
        <w:t>9</w:t>
      </w:r>
      <w:r w:rsidR="00652E9D" w:rsidRPr="00FD3596">
        <w:rPr>
          <w:u w:val="single"/>
        </w:rPr>
        <w:t>г</w:t>
      </w:r>
      <w:bookmarkEnd w:id="7"/>
      <w:r w:rsidR="003747E8" w:rsidRPr="00FD3596">
        <w:rPr>
          <w:szCs w:val="28"/>
          <w:u w:val="single"/>
        </w:rPr>
        <w:t>.</w:t>
      </w:r>
      <w:bookmarkEnd w:id="4"/>
      <w:r w:rsidR="003747E8" w:rsidRPr="00FD3596">
        <w:rPr>
          <w:szCs w:val="28"/>
          <w:u w:val="single"/>
        </w:rPr>
        <w:t xml:space="preserve"> </w:t>
      </w:r>
      <w:bookmarkEnd w:id="5"/>
    </w:p>
    <w:p w:rsidR="009F6ECA" w:rsidRPr="00FA532B" w:rsidRDefault="006D0D7B" w:rsidP="00964B3A">
      <w:pPr>
        <w:ind w:firstLine="709"/>
        <w:contextualSpacing/>
        <w:jc w:val="both"/>
      </w:pPr>
      <w:r w:rsidRPr="00FD3596">
        <w:t xml:space="preserve"> </w:t>
      </w:r>
      <w:r w:rsidR="00FA532B" w:rsidRPr="00FD3596">
        <w:t>П</w:t>
      </w:r>
      <w:r w:rsidR="009F6ECA" w:rsidRPr="00FD3596">
        <w:t>редложения   вносятся относительно содержания</w:t>
      </w:r>
      <w:bookmarkStart w:id="8" w:name="_GoBack"/>
      <w:bookmarkEnd w:id="8"/>
      <w:r w:rsidR="009F6ECA" w:rsidRPr="00FA532B">
        <w:t xml:space="preserve">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нормативных   правовых   актов, исключающего необходимость принятия проекта нормативного правового акта.</w:t>
      </w:r>
    </w:p>
    <w:p w:rsidR="009F6ECA" w:rsidRPr="006D0D7B" w:rsidRDefault="009F6ECA" w:rsidP="00FA532B">
      <w:pPr>
        <w:ind w:firstLine="709"/>
        <w:contextualSpacing/>
        <w:jc w:val="both"/>
        <w:rPr>
          <w:u w:val="single"/>
        </w:rPr>
      </w:pPr>
      <w:r w:rsidRPr="00FA532B">
        <w:t xml:space="preserve">Предполагаемый  срок (дата) вступления в силу проекта нормативного акта в случае  его  принятия   </w:t>
      </w:r>
      <w:r w:rsidR="006D0D7B">
        <w:rPr>
          <w:u w:val="single"/>
        </w:rPr>
        <w:t>на следующий день после дня его официального опубликования</w:t>
      </w:r>
    </w:p>
    <w:p w:rsidR="00795ADD" w:rsidRDefault="009F6ECA" w:rsidP="00EC4977">
      <w:pPr>
        <w:ind w:firstLine="709"/>
        <w:contextualSpacing/>
        <w:jc w:val="both"/>
        <w:rPr>
          <w:szCs w:val="28"/>
        </w:rPr>
      </w:pPr>
      <w:r w:rsidRPr="00FA532B">
        <w:t xml:space="preserve">Цель предлагаемого правового регулирования </w:t>
      </w:r>
      <w:bookmarkStart w:id="9" w:name="_Hlk522633690"/>
      <w:r w:rsidR="007B3B57" w:rsidRPr="00EC4977">
        <w:rPr>
          <w:szCs w:val="28"/>
          <w:u w:val="single"/>
        </w:rPr>
        <w:t>Проект нормативного правового акта</w:t>
      </w:r>
      <w:r w:rsidR="00EC4977">
        <w:rPr>
          <w:szCs w:val="28"/>
          <w:u w:val="single"/>
        </w:rPr>
        <w:t xml:space="preserve"> изготовлен с целью </w:t>
      </w:r>
      <w:r w:rsidR="00795ADD" w:rsidRPr="00EC4977">
        <w:rPr>
          <w:szCs w:val="28"/>
          <w:u w:val="single"/>
        </w:rPr>
        <w:t>прив</w:t>
      </w:r>
      <w:r w:rsidR="00EC4977">
        <w:rPr>
          <w:szCs w:val="28"/>
          <w:u w:val="single"/>
        </w:rPr>
        <w:t>едения</w:t>
      </w:r>
      <w:r w:rsidR="00795ADD" w:rsidRPr="00EC4977">
        <w:rPr>
          <w:szCs w:val="28"/>
          <w:u w:val="single"/>
        </w:rPr>
        <w:t xml:space="preserve"> Правил благоустройства территории городского округа Кинель Самарской области в соответствие с нормами </w:t>
      </w:r>
      <w:bookmarkEnd w:id="9"/>
      <w:r w:rsidR="00795ADD" w:rsidRPr="00EC4977">
        <w:rPr>
          <w:szCs w:val="28"/>
          <w:u w:val="single"/>
        </w:rPr>
        <w:t xml:space="preserve">Федерального закона от 31 декабря 2017г. №503-ФЗ "О внесении изменений в Федеральный закон "Об отходах производства и потребления" и отдельные законодательные акты Российской Федерации", </w:t>
      </w:r>
      <w:r w:rsidR="00795ADD" w:rsidRPr="00EC4977">
        <w:rPr>
          <w:u w:val="single"/>
        </w:rPr>
        <w:t xml:space="preserve">Закона Самарской области от 27 декабря 2018г. №120-ГД "О внесении изменений в Закон Самарской области "Об обеспечении тишины и покоя граждан в ночное время на территории Самарской области" и статью 2.1 Закона Самарской области "Об административных правонарушениях на территории Самарской области", </w:t>
      </w:r>
      <w:r w:rsidR="00795ADD" w:rsidRPr="00EC4977">
        <w:rPr>
          <w:szCs w:val="28"/>
          <w:u w:val="single"/>
        </w:rPr>
        <w:t>Закона Самарской области от 10 января 2019г. №1-ГД «О внесении изменений в Закон Самарской области «О градостроительной деятельности на территории Самарской области», вв</w:t>
      </w:r>
      <w:r w:rsidR="00EC4977">
        <w:rPr>
          <w:szCs w:val="28"/>
          <w:u w:val="single"/>
        </w:rPr>
        <w:t>едения</w:t>
      </w:r>
      <w:r w:rsidR="00795ADD" w:rsidRPr="00EC4977">
        <w:rPr>
          <w:szCs w:val="28"/>
          <w:u w:val="single"/>
        </w:rPr>
        <w:t xml:space="preserve"> поняти</w:t>
      </w:r>
      <w:r w:rsidR="0077159D">
        <w:rPr>
          <w:szCs w:val="28"/>
          <w:u w:val="single"/>
        </w:rPr>
        <w:t>й</w:t>
      </w:r>
      <w:r w:rsidR="00795ADD" w:rsidRPr="00EC4977">
        <w:rPr>
          <w:szCs w:val="28"/>
          <w:u w:val="single"/>
        </w:rPr>
        <w:t xml:space="preserve"> «водоотводной канал (сооружение)»</w:t>
      </w:r>
      <w:r w:rsidR="0077159D">
        <w:rPr>
          <w:szCs w:val="28"/>
          <w:u w:val="single"/>
        </w:rPr>
        <w:t xml:space="preserve"> и «</w:t>
      </w:r>
      <w:r w:rsidR="0077159D" w:rsidRPr="0077159D">
        <w:rPr>
          <w:szCs w:val="28"/>
          <w:u w:val="single"/>
        </w:rPr>
        <w:t xml:space="preserve">рекреационная </w:t>
      </w:r>
      <w:r w:rsidR="0077159D" w:rsidRPr="0077159D">
        <w:rPr>
          <w:szCs w:val="28"/>
          <w:u w:val="single"/>
        </w:rPr>
        <w:lastRenderedPageBreak/>
        <w:t>территория»</w:t>
      </w:r>
      <w:r w:rsidR="00795ADD" w:rsidRPr="00EC4977">
        <w:rPr>
          <w:szCs w:val="28"/>
          <w:u w:val="single"/>
        </w:rPr>
        <w:t xml:space="preserve">, </w:t>
      </w:r>
      <w:bookmarkStart w:id="10" w:name="_Hlk960355"/>
      <w:r w:rsidR="00795ADD" w:rsidRPr="00EC4977">
        <w:rPr>
          <w:szCs w:val="28"/>
          <w:u w:val="single"/>
        </w:rPr>
        <w:t>определ</w:t>
      </w:r>
      <w:r w:rsidR="00EC4977">
        <w:rPr>
          <w:szCs w:val="28"/>
          <w:u w:val="single"/>
        </w:rPr>
        <w:t>ения</w:t>
      </w:r>
      <w:r w:rsidR="00795ADD" w:rsidRPr="00EC4977">
        <w:rPr>
          <w:szCs w:val="28"/>
          <w:u w:val="single"/>
        </w:rPr>
        <w:t xml:space="preserve"> механизм</w:t>
      </w:r>
      <w:r w:rsidR="00EC4977">
        <w:rPr>
          <w:szCs w:val="28"/>
          <w:u w:val="single"/>
        </w:rPr>
        <w:t>а</w:t>
      </w:r>
      <w:r w:rsidR="00795ADD" w:rsidRPr="00EC4977">
        <w:rPr>
          <w:szCs w:val="28"/>
          <w:u w:val="single"/>
        </w:rPr>
        <w:t xml:space="preserve"> и комплекс</w:t>
      </w:r>
      <w:r w:rsidR="00EC4977">
        <w:rPr>
          <w:szCs w:val="28"/>
          <w:u w:val="single"/>
        </w:rPr>
        <w:t>а</w:t>
      </w:r>
      <w:r w:rsidR="00795ADD" w:rsidRPr="00EC4977">
        <w:rPr>
          <w:szCs w:val="28"/>
          <w:u w:val="single"/>
        </w:rPr>
        <w:t xml:space="preserve"> мероприятий по обеспечению отвода паводковых вод в городском округе.</w:t>
      </w:r>
      <w:bookmarkEnd w:id="10"/>
    </w:p>
    <w:p w:rsidR="009F6ECA" w:rsidRPr="00347ED9" w:rsidRDefault="009F6ECA" w:rsidP="00347ED9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t>(указывается цель и краткое обоснование необходимости разработки проекта нормативного акта)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Описание   проблемы,</w:t>
      </w:r>
      <w:r w:rsidR="00D96F07" w:rsidRPr="00FA532B">
        <w:t xml:space="preserve"> </w:t>
      </w:r>
      <w:r w:rsidRPr="00FA532B">
        <w:t>на  решение  которой  направлен  предлагаемый  к отражению в проекте нормативного  акта способ правового регулирования, и описание  способа  правового регулирования, основных условий его применения</w:t>
      </w:r>
    </w:p>
    <w:p w:rsidR="0077159D" w:rsidRPr="00474CFE" w:rsidRDefault="005C1FBE" w:rsidP="00474CFE">
      <w:pPr>
        <w:ind w:firstLine="709"/>
        <w:contextualSpacing/>
        <w:jc w:val="both"/>
        <w:rPr>
          <w:szCs w:val="28"/>
          <w:u w:val="single"/>
        </w:rPr>
      </w:pPr>
      <w:bookmarkStart w:id="11" w:name="_Hlk536178765"/>
      <w:r w:rsidRPr="00474CFE">
        <w:rPr>
          <w:u w:val="single"/>
        </w:rPr>
        <w:t>Принятие нормативного акта позволит</w:t>
      </w:r>
      <w:bookmarkStart w:id="12" w:name="_Hlk522633936"/>
      <w:r w:rsidR="00A02ECC" w:rsidRPr="00474CFE">
        <w:rPr>
          <w:u w:val="single"/>
        </w:rPr>
        <w:t xml:space="preserve"> решить проблему</w:t>
      </w:r>
      <w:r w:rsidR="0077159D" w:rsidRPr="00474CFE">
        <w:rPr>
          <w:u w:val="single"/>
        </w:rPr>
        <w:t xml:space="preserve"> определения </w:t>
      </w:r>
      <w:bookmarkStart w:id="13" w:name="_Hlk960170"/>
      <w:r w:rsidR="0077159D" w:rsidRPr="00474CFE">
        <w:rPr>
          <w:u w:val="single"/>
        </w:rPr>
        <w:t>у</w:t>
      </w:r>
      <w:r w:rsidR="0077159D" w:rsidRPr="00474CFE">
        <w:rPr>
          <w:szCs w:val="28"/>
          <w:u w:val="single"/>
        </w:rPr>
        <w:t>полномоченного органа на рассмотрение заявки на: принятие решения о включении сведений о месте (площадке) накопления твердых коммунальных отходов в реестр</w:t>
      </w:r>
      <w:r w:rsidR="00474CFE" w:rsidRPr="00474CFE">
        <w:rPr>
          <w:szCs w:val="28"/>
          <w:u w:val="single"/>
        </w:rPr>
        <w:t xml:space="preserve"> мест (площадок) накопления твердых коммунальных отходов</w:t>
      </w:r>
      <w:r w:rsidR="0077159D" w:rsidRPr="00474CFE">
        <w:rPr>
          <w:szCs w:val="28"/>
          <w:u w:val="single"/>
        </w:rPr>
        <w:t>; обустройство водоотводных каналов (сооружений)</w:t>
      </w:r>
      <w:r w:rsidR="00474CFE" w:rsidRPr="00474CFE">
        <w:rPr>
          <w:szCs w:val="28"/>
          <w:u w:val="single"/>
        </w:rPr>
        <w:t>; организ</w:t>
      </w:r>
      <w:r w:rsidR="00474CFE">
        <w:rPr>
          <w:szCs w:val="28"/>
          <w:u w:val="single"/>
        </w:rPr>
        <w:t>ацию</w:t>
      </w:r>
      <w:r w:rsidR="00474CFE" w:rsidRPr="00474CFE">
        <w:rPr>
          <w:szCs w:val="28"/>
          <w:u w:val="single"/>
        </w:rPr>
        <w:t xml:space="preserve"> сбор</w:t>
      </w:r>
      <w:r w:rsidR="00474CFE">
        <w:rPr>
          <w:szCs w:val="28"/>
          <w:u w:val="single"/>
        </w:rPr>
        <w:t>а</w:t>
      </w:r>
      <w:r w:rsidR="00474CFE" w:rsidRPr="00474CFE">
        <w:rPr>
          <w:szCs w:val="28"/>
          <w:u w:val="single"/>
        </w:rPr>
        <w:t xml:space="preserve"> и определ</w:t>
      </w:r>
      <w:r w:rsidR="00474CFE">
        <w:rPr>
          <w:szCs w:val="28"/>
          <w:u w:val="single"/>
        </w:rPr>
        <w:t>ения</w:t>
      </w:r>
      <w:r w:rsidR="00474CFE" w:rsidRPr="00474CFE">
        <w:rPr>
          <w:szCs w:val="28"/>
          <w:u w:val="single"/>
        </w:rPr>
        <w:t xml:space="preserve"> мест первичного сбора и размещения отработанных ртутьсодержащих ламп у потребителей ртутьсодержащих ламп</w:t>
      </w:r>
      <w:r w:rsidR="00474CFE">
        <w:rPr>
          <w:szCs w:val="28"/>
          <w:u w:val="single"/>
        </w:rPr>
        <w:t>.</w:t>
      </w:r>
      <w:r w:rsidR="0077159D" w:rsidRPr="00474CFE">
        <w:rPr>
          <w:szCs w:val="28"/>
          <w:u w:val="single"/>
        </w:rPr>
        <w:t xml:space="preserve"> </w:t>
      </w:r>
    </w:p>
    <w:bookmarkEnd w:id="11"/>
    <w:bookmarkEnd w:id="13"/>
    <w:p w:rsidR="00DD3F51" w:rsidRPr="00DD3F51" w:rsidRDefault="00A02ECC" w:rsidP="00DD3F51">
      <w:pPr>
        <w:ind w:firstLine="709"/>
        <w:contextualSpacing/>
        <w:jc w:val="both"/>
        <w:rPr>
          <w:rFonts w:eastAsiaTheme="minorHAnsi"/>
          <w:u w:val="single"/>
        </w:rPr>
      </w:pPr>
      <w:r w:rsidRPr="00DD3F51">
        <w:rPr>
          <w:u w:val="single"/>
        </w:rPr>
        <w:t>Способ</w:t>
      </w:r>
      <w:r w:rsidR="00374C4C" w:rsidRPr="00DD3F51">
        <w:rPr>
          <w:u w:val="single"/>
        </w:rPr>
        <w:t>ом</w:t>
      </w:r>
      <w:r w:rsidRPr="00DD3F51">
        <w:rPr>
          <w:u w:val="single"/>
        </w:rPr>
        <w:t xml:space="preserve"> правового </w:t>
      </w:r>
      <w:r w:rsidR="00374C4C" w:rsidRPr="00DD3F51">
        <w:rPr>
          <w:u w:val="single"/>
        </w:rPr>
        <w:t>регулирования в данном случае будет</w:t>
      </w:r>
      <w:r w:rsidR="00DD3F51" w:rsidRPr="00DD3F51">
        <w:rPr>
          <w:u w:val="single"/>
        </w:rPr>
        <w:t xml:space="preserve"> способ </w:t>
      </w:r>
      <w:r w:rsidR="00DD3F51" w:rsidRPr="00DD3F51">
        <w:rPr>
          <w:rFonts w:eastAsiaTheme="minorHAnsi"/>
          <w:u w:val="single"/>
        </w:rPr>
        <w:t>публично-правового регулирования. Который выражается в том, что первоосновой муниципальных отношений становятся нормы, исходящие от государства и воплощающиеся в актах государственно-властного характера двух уровней - Российской Федерации и субъектов РФ.</w:t>
      </w:r>
    </w:p>
    <w:bookmarkEnd w:id="12"/>
    <w:p w:rsidR="00D96F07" w:rsidRDefault="00D96F07" w:rsidP="00FA532B">
      <w:pPr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DD3F51" w:rsidRPr="00DD3F51" w:rsidRDefault="00DD3F51" w:rsidP="00FA532B">
      <w:pPr>
        <w:ind w:firstLine="709"/>
        <w:contextualSpacing/>
        <w:jc w:val="both"/>
        <w:rPr>
          <w:rFonts w:eastAsiaTheme="minorHAnsi"/>
          <w:szCs w:val="28"/>
          <w:u w:val="single"/>
        </w:rPr>
      </w:pPr>
      <w:bookmarkStart w:id="14" w:name="_Hlk963450"/>
      <w:r w:rsidRPr="00DD3F51">
        <w:rPr>
          <w:rFonts w:eastAsiaTheme="minorHAnsi"/>
          <w:szCs w:val="28"/>
          <w:u w:val="single"/>
        </w:rPr>
        <w:t>физические лица,</w:t>
      </w:r>
    </w:p>
    <w:p w:rsidR="00DD3F51" w:rsidRPr="00DD3F51" w:rsidRDefault="00DD3F51" w:rsidP="00FA532B">
      <w:pPr>
        <w:ind w:firstLine="709"/>
        <w:contextualSpacing/>
        <w:jc w:val="both"/>
        <w:rPr>
          <w:rFonts w:eastAsiaTheme="minorHAnsi"/>
          <w:szCs w:val="28"/>
          <w:u w:val="single"/>
        </w:rPr>
      </w:pPr>
      <w:r w:rsidRPr="00DD3F51">
        <w:rPr>
          <w:rFonts w:eastAsiaTheme="minorHAnsi"/>
          <w:szCs w:val="28"/>
          <w:u w:val="single"/>
        </w:rPr>
        <w:t xml:space="preserve">юридические лица, </w:t>
      </w:r>
    </w:p>
    <w:p w:rsidR="00DD3F51" w:rsidRPr="00DD3F51" w:rsidRDefault="00DD3F51" w:rsidP="00DD3F51">
      <w:pPr>
        <w:contextualSpacing/>
        <w:jc w:val="both"/>
        <w:rPr>
          <w:u w:val="single"/>
        </w:rPr>
      </w:pPr>
      <w:r w:rsidRPr="00DD3F51">
        <w:rPr>
          <w:rFonts w:eastAsiaTheme="minorHAnsi"/>
          <w:szCs w:val="28"/>
          <w:u w:val="single"/>
        </w:rPr>
        <w:t>проживающие, зарегистрированные и (или) осуществляющие свою деятельность на территории городского округа.</w:t>
      </w:r>
    </w:p>
    <w:bookmarkEnd w:id="14"/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 xml:space="preserve">Россия, Самарская область, </w:t>
      </w:r>
      <w:proofErr w:type="spellStart"/>
      <w:r w:rsidR="0095029A" w:rsidRPr="00FA532B">
        <w:rPr>
          <w:u w:val="single"/>
        </w:rPr>
        <w:t>г.Кинель</w:t>
      </w:r>
      <w:proofErr w:type="spellEnd"/>
      <w:r w:rsidR="0095029A" w:rsidRPr="00FA532B">
        <w:rPr>
          <w:u w:val="single"/>
        </w:rPr>
        <w:t xml:space="preserve">, </w:t>
      </w:r>
      <w:proofErr w:type="spellStart"/>
      <w:r w:rsidR="0095029A" w:rsidRPr="00FA532B">
        <w:rPr>
          <w:u w:val="single"/>
        </w:rPr>
        <w:t>ул.Мира</w:t>
      </w:r>
      <w:proofErr w:type="spellEnd"/>
      <w:r w:rsidR="0095029A" w:rsidRPr="00FA532B">
        <w:rPr>
          <w:u w:val="single"/>
        </w:rPr>
        <w:t>, д.42А</w:t>
      </w:r>
      <w:r w:rsidR="0095029A">
        <w:t>___________________________________________________________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контактный телефон (телефоны) ___</w:t>
      </w:r>
      <w:r w:rsidR="00FA532B" w:rsidRPr="00FA532B">
        <w:rPr>
          <w:u w:val="single"/>
        </w:rPr>
        <w:t>8 846 63 61166</w:t>
      </w:r>
      <w:r w:rsidRPr="00FA532B">
        <w:t>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официального сайта _</w:t>
      </w:r>
      <w:r w:rsidR="00FA532B" w:rsidRPr="00FA532B">
        <w:rPr>
          <w:u w:val="single"/>
        </w:rPr>
        <w:t>http://кинельгород.РФ</w:t>
      </w:r>
      <w:r w:rsidRPr="00FA532B">
        <w:t>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электронной почты __</w:t>
      </w:r>
      <w:hyperlink r:id="rId5" w:history="1">
        <w:r w:rsidR="00FA532B" w:rsidRPr="00FA532B">
          <w:rPr>
            <w:rStyle w:val="a4"/>
            <w:color w:val="auto"/>
          </w:rPr>
          <w:t>Gkx-gorod@mail.ru</w:t>
        </w:r>
      </w:hyperlink>
      <w:r w:rsidRPr="00FA532B">
        <w:t>___________________</w:t>
      </w:r>
    </w:p>
    <w:p w:rsidR="00382211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  <w:r w:rsidR="006226CF">
        <w:t xml:space="preserve"> </w:t>
      </w:r>
    </w:p>
    <w:sectPr w:rsidR="00382211" w:rsidRPr="00FA532B" w:rsidSect="00F0108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EB"/>
    <w:rsid w:val="001448E7"/>
    <w:rsid w:val="001D7282"/>
    <w:rsid w:val="0024380E"/>
    <w:rsid w:val="002A028C"/>
    <w:rsid w:val="002A33D6"/>
    <w:rsid w:val="002E1EA1"/>
    <w:rsid w:val="00333FEE"/>
    <w:rsid w:val="00347ED9"/>
    <w:rsid w:val="003747E8"/>
    <w:rsid w:val="00374C4C"/>
    <w:rsid w:val="00375F6F"/>
    <w:rsid w:val="00382211"/>
    <w:rsid w:val="00474CFE"/>
    <w:rsid w:val="004A4CEB"/>
    <w:rsid w:val="004B3EA9"/>
    <w:rsid w:val="004D5F6B"/>
    <w:rsid w:val="005B0356"/>
    <w:rsid w:val="005C1FBE"/>
    <w:rsid w:val="006226CF"/>
    <w:rsid w:val="00652E9D"/>
    <w:rsid w:val="00671B2E"/>
    <w:rsid w:val="006D0D7B"/>
    <w:rsid w:val="00745E59"/>
    <w:rsid w:val="00767A56"/>
    <w:rsid w:val="0077159D"/>
    <w:rsid w:val="00795ADD"/>
    <w:rsid w:val="00797EAD"/>
    <w:rsid w:val="007B3B57"/>
    <w:rsid w:val="008029F7"/>
    <w:rsid w:val="008216E9"/>
    <w:rsid w:val="00857DE2"/>
    <w:rsid w:val="008611E2"/>
    <w:rsid w:val="0089346C"/>
    <w:rsid w:val="008E2C83"/>
    <w:rsid w:val="0095029A"/>
    <w:rsid w:val="00952926"/>
    <w:rsid w:val="0095726E"/>
    <w:rsid w:val="00964B3A"/>
    <w:rsid w:val="00965A86"/>
    <w:rsid w:val="009F6ECA"/>
    <w:rsid w:val="00A02ECC"/>
    <w:rsid w:val="00A56F9C"/>
    <w:rsid w:val="00A605EB"/>
    <w:rsid w:val="00AD343C"/>
    <w:rsid w:val="00B00167"/>
    <w:rsid w:val="00B12013"/>
    <w:rsid w:val="00B32D70"/>
    <w:rsid w:val="00B81A0C"/>
    <w:rsid w:val="00B85E78"/>
    <w:rsid w:val="00B96178"/>
    <w:rsid w:val="00BF391B"/>
    <w:rsid w:val="00D3500F"/>
    <w:rsid w:val="00D429BB"/>
    <w:rsid w:val="00D44060"/>
    <w:rsid w:val="00D522BF"/>
    <w:rsid w:val="00D96F07"/>
    <w:rsid w:val="00DB0210"/>
    <w:rsid w:val="00DD3F51"/>
    <w:rsid w:val="00DE448E"/>
    <w:rsid w:val="00E2534C"/>
    <w:rsid w:val="00E47994"/>
    <w:rsid w:val="00EC4977"/>
    <w:rsid w:val="00ED4F61"/>
    <w:rsid w:val="00EF1F42"/>
    <w:rsid w:val="00F01087"/>
    <w:rsid w:val="00FA532B"/>
    <w:rsid w:val="00FD3596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27DD"/>
  <w15:chartTrackingRefBased/>
  <w15:docId w15:val="{D6459D0B-73E5-4373-A6B0-B5F884F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3B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3B5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2019-02-13T13:05:00Z</cp:lastPrinted>
  <dcterms:created xsi:type="dcterms:W3CDTF">2018-08-07T06:04:00Z</dcterms:created>
  <dcterms:modified xsi:type="dcterms:W3CDTF">2019-02-19T08:29:00Z</dcterms:modified>
</cp:coreProperties>
</file>