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D15CBF" w:rsidRPr="00D15CBF" w:rsidRDefault="00D15CBF" w:rsidP="008E5067">
      <w:pPr>
        <w:spacing w:after="0" w:line="240" w:lineRule="auto"/>
        <w:ind w:firstLine="708"/>
        <w:jc w:val="both"/>
        <w:rPr>
          <w:b/>
          <w:szCs w:val="28"/>
        </w:rPr>
      </w:pPr>
      <w:r w:rsidRPr="00D15CBF">
        <w:rPr>
          <w:b/>
          <w:szCs w:val="28"/>
        </w:rPr>
        <w:t>«Об утвержде</w:t>
      </w:r>
      <w:r w:rsidRPr="00D15CBF">
        <w:rPr>
          <w:b/>
          <w:szCs w:val="28"/>
        </w:rPr>
        <w:softHyphen/>
        <w:t>нии администра</w:t>
      </w:r>
      <w:r w:rsidRPr="00D15CBF">
        <w:rPr>
          <w:b/>
          <w:szCs w:val="28"/>
        </w:rPr>
        <w:softHyphen/>
        <w:t>тивного регламента предостав</w:t>
      </w:r>
      <w:r w:rsidRPr="00D15CBF">
        <w:rPr>
          <w:b/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Pr="00D15CBF">
        <w:rPr>
          <w:b/>
          <w:szCs w:val="28"/>
        </w:rPr>
        <w:softHyphen/>
        <w:t>него предпринимательства»</w:t>
      </w:r>
    </w:p>
    <w:p w:rsidR="00D15CBF" w:rsidRDefault="00D15CBF" w:rsidP="008E5067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D15CBF" w:rsidRPr="00054191" w:rsidRDefault="001C5B27" w:rsidP="00D15CBF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D15CBF" w:rsidRPr="00D15CBF">
        <w:rPr>
          <w:szCs w:val="28"/>
        </w:rPr>
        <w:t>«Об утвержде</w:t>
      </w:r>
      <w:r w:rsidR="00D15CBF" w:rsidRPr="00D15CBF">
        <w:rPr>
          <w:szCs w:val="28"/>
        </w:rPr>
        <w:softHyphen/>
        <w:t>нии администра</w:t>
      </w:r>
      <w:r w:rsidR="00D15CBF" w:rsidRPr="00D15CBF">
        <w:rPr>
          <w:szCs w:val="28"/>
        </w:rPr>
        <w:softHyphen/>
        <w:t>тивного регламента предостав</w:t>
      </w:r>
      <w:r w:rsidR="00D15CBF" w:rsidRPr="00D15CBF">
        <w:rPr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D15CBF" w:rsidRPr="00D15CBF">
        <w:rPr>
          <w:szCs w:val="28"/>
        </w:rPr>
        <w:softHyphen/>
        <w:t>него предпринимательства»</w:t>
      </w:r>
      <w:r w:rsidR="00E3677F" w:rsidRPr="00D15CBF">
        <w:rPr>
          <w:szCs w:val="28"/>
        </w:rPr>
        <w:t xml:space="preserve">) </w:t>
      </w:r>
      <w:r w:rsidR="00E3677F">
        <w:rPr>
          <w:szCs w:val="28"/>
        </w:rPr>
        <w:t xml:space="preserve"> </w:t>
      </w:r>
      <w:r w:rsidR="001C00C0" w:rsidRPr="00400B30">
        <w:rPr>
          <w:szCs w:val="28"/>
        </w:rPr>
        <w:t xml:space="preserve"> </w:t>
      </w:r>
      <w:r>
        <w:rPr>
          <w:szCs w:val="28"/>
        </w:rPr>
        <w:t xml:space="preserve">потребует отмены </w:t>
      </w:r>
      <w:r w:rsidR="00D15CBF">
        <w:rPr>
          <w:szCs w:val="28"/>
        </w:rPr>
        <w:t xml:space="preserve"> постановления  администрации городского округа </w:t>
      </w:r>
      <w:proofErr w:type="spellStart"/>
      <w:r w:rsidR="00D15CBF">
        <w:rPr>
          <w:szCs w:val="28"/>
        </w:rPr>
        <w:t>Кинель</w:t>
      </w:r>
      <w:proofErr w:type="spellEnd"/>
      <w:r w:rsidR="00D15CBF">
        <w:rPr>
          <w:szCs w:val="28"/>
        </w:rPr>
        <w:t xml:space="preserve"> Самарской области от 31 марта 2016 года № 1243 </w:t>
      </w:r>
      <w:r w:rsidR="00D15CBF" w:rsidRPr="00D15CBF">
        <w:rPr>
          <w:szCs w:val="28"/>
        </w:rPr>
        <w:t>«Об утвержде</w:t>
      </w:r>
      <w:r w:rsidR="00D15CBF" w:rsidRPr="00D15CBF">
        <w:rPr>
          <w:szCs w:val="28"/>
        </w:rPr>
        <w:softHyphen/>
        <w:t>нии администра</w:t>
      </w:r>
      <w:r w:rsidR="00D15CBF" w:rsidRPr="00D15CBF">
        <w:rPr>
          <w:szCs w:val="28"/>
        </w:rPr>
        <w:softHyphen/>
        <w:t>тивного регламента предостав</w:t>
      </w:r>
      <w:r w:rsidR="00D15CBF" w:rsidRPr="00D15CBF">
        <w:rPr>
          <w:szCs w:val="28"/>
        </w:rPr>
        <w:softHyphen/>
        <w:t>ления муниципальной услуги «Оказание консультационных услуг субъектам малого и сред</w:t>
      </w:r>
      <w:r w:rsidR="00D15CBF" w:rsidRPr="00D15CBF">
        <w:rPr>
          <w:szCs w:val="28"/>
        </w:rPr>
        <w:softHyphen/>
        <w:t>него предпринимательства»</w:t>
      </w:r>
      <w:r w:rsidR="00D15CBF">
        <w:rPr>
          <w:szCs w:val="28"/>
        </w:rPr>
        <w:t xml:space="preserve"> и постановления администрации городского округа </w:t>
      </w:r>
      <w:proofErr w:type="spellStart"/>
      <w:r w:rsidR="00D15CBF">
        <w:rPr>
          <w:szCs w:val="28"/>
        </w:rPr>
        <w:t>Кинель</w:t>
      </w:r>
      <w:proofErr w:type="spellEnd"/>
      <w:r w:rsidR="00D15CBF">
        <w:rPr>
          <w:szCs w:val="28"/>
        </w:rPr>
        <w:t xml:space="preserve"> Самарской</w:t>
      </w:r>
      <w:proofErr w:type="gramEnd"/>
      <w:r w:rsidR="00D15CBF">
        <w:rPr>
          <w:szCs w:val="28"/>
        </w:rPr>
        <w:t xml:space="preserve"> области от 10 июня 2016г. № 1925 «О внесении изменений в административный регламент предоставления муниципальной услуги «Оказание консультационных услуг субъектам малого и среднего предпринимательства».</w:t>
      </w: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D15CBF">
      <w:pPr>
        <w:spacing w:after="0" w:line="240" w:lineRule="auto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  <w:p w:rsidR="00D15CBF" w:rsidRDefault="00D15CBF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</w:p>
          <w:p w:rsidR="00D15CBF" w:rsidRDefault="00D15CBF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</w:p>
        </w:tc>
      </w:tr>
    </w:tbl>
    <w:p w:rsidR="00D15CBF" w:rsidRDefault="00D15CBF" w:rsidP="00A0229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Директор МАУ «Центр развития</w:t>
      </w:r>
    </w:p>
    <w:p w:rsidR="001B5B88" w:rsidRDefault="00D15CBF" w:rsidP="00A0229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предпринимательства»                                                            Т.А. Зезина</w:t>
      </w: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102CE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43217"/>
    <w:rsid w:val="004629F3"/>
    <w:rsid w:val="00472E85"/>
    <w:rsid w:val="004B0883"/>
    <w:rsid w:val="004B348B"/>
    <w:rsid w:val="004E0631"/>
    <w:rsid w:val="00566C37"/>
    <w:rsid w:val="00584F3A"/>
    <w:rsid w:val="005B0B09"/>
    <w:rsid w:val="005E407D"/>
    <w:rsid w:val="006071BE"/>
    <w:rsid w:val="0061114C"/>
    <w:rsid w:val="00670783"/>
    <w:rsid w:val="006C6E8C"/>
    <w:rsid w:val="00727686"/>
    <w:rsid w:val="00751CAD"/>
    <w:rsid w:val="007553B8"/>
    <w:rsid w:val="007B2AD0"/>
    <w:rsid w:val="00803841"/>
    <w:rsid w:val="00834E72"/>
    <w:rsid w:val="008A258C"/>
    <w:rsid w:val="008E5067"/>
    <w:rsid w:val="009035F5"/>
    <w:rsid w:val="00915717"/>
    <w:rsid w:val="009164E2"/>
    <w:rsid w:val="00944287"/>
    <w:rsid w:val="00972C57"/>
    <w:rsid w:val="00A0229C"/>
    <w:rsid w:val="00A76559"/>
    <w:rsid w:val="00AB481C"/>
    <w:rsid w:val="00AF3295"/>
    <w:rsid w:val="00B83512"/>
    <w:rsid w:val="00BA6D38"/>
    <w:rsid w:val="00BA71DC"/>
    <w:rsid w:val="00C24FBE"/>
    <w:rsid w:val="00C40CD4"/>
    <w:rsid w:val="00C9330C"/>
    <w:rsid w:val="00CD317F"/>
    <w:rsid w:val="00CF2570"/>
    <w:rsid w:val="00D07DBD"/>
    <w:rsid w:val="00D15CBF"/>
    <w:rsid w:val="00D50A21"/>
    <w:rsid w:val="00D51E40"/>
    <w:rsid w:val="00D8598B"/>
    <w:rsid w:val="00DE0A6E"/>
    <w:rsid w:val="00DE5AB5"/>
    <w:rsid w:val="00DF5B01"/>
    <w:rsid w:val="00E01D6E"/>
    <w:rsid w:val="00E3677F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cp:lastPrinted>2018-09-17T04:55:00Z</cp:lastPrinted>
  <dcterms:created xsi:type="dcterms:W3CDTF">2020-06-26T04:58:00Z</dcterms:created>
  <dcterms:modified xsi:type="dcterms:W3CDTF">2020-06-26T04:58:00Z</dcterms:modified>
</cp:coreProperties>
</file>