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3F766D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66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E44E62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4E62">
        <w:rPr>
          <w:rFonts w:ascii="Times New Roman" w:hAnsi="Times New Roman" w:cs="Times New Roman"/>
          <w:sz w:val="28"/>
          <w:szCs w:val="28"/>
        </w:rPr>
        <w:t>к</w:t>
      </w:r>
      <w:r w:rsidR="006C3634" w:rsidRPr="00E44E62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E44E62">
        <w:rPr>
          <w:rFonts w:ascii="Times New Roman" w:hAnsi="Times New Roman" w:cs="Times New Roman"/>
          <w:sz w:val="28"/>
          <w:szCs w:val="28"/>
        </w:rPr>
        <w:t xml:space="preserve"> </w:t>
      </w:r>
      <w:r w:rsidR="004352B6" w:rsidRPr="00E44E6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31AA8" w:rsidRPr="00E44E62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E44E6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E44E62">
        <w:rPr>
          <w:rFonts w:ascii="Times New Roman" w:hAnsi="Times New Roman" w:cs="Times New Roman"/>
          <w:sz w:val="28"/>
          <w:szCs w:val="28"/>
        </w:rPr>
        <w:t>«</w:t>
      </w:r>
      <w:bookmarkStart w:id="0" w:name="_Hlk536174728"/>
      <w:r w:rsidR="00E44E62" w:rsidRPr="00E44E62"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E44E62" w:rsidRPr="00E44E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июня 2016г. №1854 (с изменениями от 14 февраля 2017 г., 5 мая 2017 г., 22 февраля 2019 г., 9 августа 2019 г.)</w:t>
      </w:r>
      <w:bookmarkEnd w:id="0"/>
      <w:r w:rsidR="0002577C" w:rsidRPr="00E44E62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E44E62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4396" w:rsidRPr="00A359B1" w:rsidRDefault="00BA0CB0" w:rsidP="004352B6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администрации городского округа Кинель </w:t>
      </w:r>
      <w:r w:rsidR="004352B6" w:rsidRPr="00A359B1">
        <w:rPr>
          <w:rFonts w:ascii="Times New Roman" w:hAnsi="Times New Roman" w:cs="Times New Roman"/>
          <w:b w:val="0"/>
          <w:color w:val="auto"/>
          <w:sz w:val="28"/>
          <w:szCs w:val="28"/>
        </w:rPr>
        <w:t>Самарской области «</w:t>
      </w:r>
      <w:r w:rsidR="00A359B1" w:rsidRPr="00A359B1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и дополнений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 2 июня 2016г. №1854 (с изменениями от 14 февраля 2017 г., 5 мая 2017 г., 22 февраля 2019 г., 9 августа 2019 г.)</w:t>
      </w:r>
      <w:r w:rsidR="004352B6" w:rsidRPr="00A359B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352B6" w:rsidRPr="00B904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33992" w:rsidRPr="00B904D1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 в соответствии с</w:t>
      </w:r>
      <w:r w:rsidR="003F766D" w:rsidRPr="00B904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59B1" w:rsidRPr="00A359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Федеральным законом от 29 декабря 2017 г. № 442-ФЗ «О внеуличном транспорте и о внесении изменений в отдельные законодательные акты Российской Федерации», Законом Самарской области от 5 июля 2019 г. № 74-ГД «О наделении органов местного самоуправления отдельными государственными полномочиями по регулированию тарифов на перевозки пассажиров и провоз ручной клади сверх установленных норм внеуличным транспортом по муниципальным маршрутам»</w:t>
      </w:r>
      <w:r w:rsidR="004352B6" w:rsidRPr="00A359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A722E" w:rsidRPr="00A359B1" w:rsidRDefault="00EA722E" w:rsidP="00EA72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66D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проектом </w:t>
      </w:r>
      <w:r w:rsidR="004352B6" w:rsidRPr="003F766D">
        <w:rPr>
          <w:rFonts w:ascii="Times New Roman" w:hAnsi="Times New Roman" w:cs="Times New Roman"/>
          <w:sz w:val="28"/>
          <w:szCs w:val="28"/>
          <w:lang w:eastAsia="ru-RU"/>
        </w:rPr>
        <w:t>постановления предполагается</w:t>
      </w:r>
      <w:bookmarkStart w:id="1" w:name="_Hlk15288809"/>
      <w:r w:rsidR="00A359B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A359B1" w:rsidRPr="00A359B1">
        <w:rPr>
          <w:rFonts w:ascii="Times New Roman" w:hAnsi="Times New Roman" w:cs="Times New Roman"/>
          <w:sz w:val="28"/>
          <w:szCs w:val="28"/>
        </w:rPr>
        <w:t>ривести в соответствие с федеральным и региональным законодательством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A359B1" w:rsidRPr="00A359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июня 2016г. №1854 (с изменениями от 14 февраля 2017 г., 5 мая 2017 г., 22 февраля 2019 г., 9 августа 2019 г.)</w:t>
      </w:r>
      <w:r w:rsidRPr="00A35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66D" w:rsidRPr="00B904D1" w:rsidRDefault="00DB73EB" w:rsidP="003F766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4D1">
        <w:rPr>
          <w:rFonts w:ascii="Times New Roman" w:hAnsi="Times New Roman" w:cs="Times New Roman"/>
          <w:sz w:val="28"/>
          <w:szCs w:val="28"/>
        </w:rPr>
        <w:lastRenderedPageBreak/>
        <w:t>Необходимость такого изменения продиктована</w:t>
      </w:r>
      <w:r w:rsidR="00A359B1">
        <w:rPr>
          <w:rFonts w:ascii="Times New Roman" w:hAnsi="Times New Roman" w:cs="Times New Roman"/>
          <w:sz w:val="28"/>
          <w:szCs w:val="28"/>
        </w:rPr>
        <w:t xml:space="preserve"> принятием новых нормативных правовых актов Российской Федерации и Самарской области</w:t>
      </w:r>
      <w:r w:rsidRPr="00B904D1">
        <w:rPr>
          <w:rFonts w:ascii="Times New Roman" w:hAnsi="Times New Roman" w:cs="Times New Roman"/>
          <w:sz w:val="28"/>
          <w:szCs w:val="28"/>
        </w:rPr>
        <w:t>.</w:t>
      </w:r>
      <w:r w:rsidR="003F766D" w:rsidRPr="00B90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66D" w:rsidRPr="00A359B1" w:rsidRDefault="00EA722E" w:rsidP="003F766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9B1">
        <w:rPr>
          <w:rFonts w:ascii="Times New Roman" w:hAnsi="Times New Roman" w:cs="Times New Roman"/>
          <w:sz w:val="28"/>
          <w:szCs w:val="28"/>
        </w:rPr>
        <w:t>Предлагается</w:t>
      </w:r>
      <w:r w:rsidR="00580161" w:rsidRPr="00A359B1">
        <w:rPr>
          <w:rFonts w:ascii="Times New Roman" w:hAnsi="Times New Roman" w:cs="Times New Roman"/>
          <w:sz w:val="28"/>
          <w:szCs w:val="28"/>
        </w:rPr>
        <w:t xml:space="preserve"> </w:t>
      </w:r>
      <w:r w:rsidRPr="00A359B1">
        <w:rPr>
          <w:rFonts w:ascii="Times New Roman" w:hAnsi="Times New Roman" w:cs="Times New Roman"/>
          <w:sz w:val="28"/>
          <w:szCs w:val="28"/>
        </w:rPr>
        <w:t>в городском округа Кинель</w:t>
      </w:r>
      <w:r w:rsidR="003F766D" w:rsidRPr="00A359B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28048205"/>
      <w:r w:rsidR="00A359B1" w:rsidRPr="00A359B1">
        <w:rPr>
          <w:rFonts w:ascii="Times New Roman" w:hAnsi="Times New Roman" w:cs="Times New Roman"/>
          <w:sz w:val="28"/>
          <w:szCs w:val="28"/>
        </w:rPr>
        <w:t>установить правовые условия функционирования внеуличного транспорта и основы организации транспортного обслуживания населения внеуличным транспортом</w:t>
      </w:r>
      <w:r w:rsidR="003F766D" w:rsidRPr="00A359B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D90DB3" w:rsidRPr="00A359B1" w:rsidRDefault="005267B8" w:rsidP="0052211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9B1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A359B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A359B1">
        <w:rPr>
          <w:rFonts w:ascii="Times New Roman" w:hAnsi="Times New Roman" w:cs="Times New Roman"/>
          <w:sz w:val="28"/>
          <w:szCs w:val="28"/>
        </w:rPr>
        <w:t>позволят</w:t>
      </w:r>
      <w:r w:rsidR="00A359B1" w:rsidRPr="00A359B1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 принимать на себя по договору перевозки пассажира обязанность перевезти пассажира и провезти ручную кладь внеуличным транспортом.</w:t>
      </w:r>
    </w:p>
    <w:bookmarkEnd w:id="1"/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66D" w:rsidRDefault="003F766D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66D" w:rsidRDefault="003F766D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                                    </w:t>
      </w:r>
      <w:r w:rsidR="00A359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9B1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A359B1">
        <w:rPr>
          <w:rFonts w:ascii="Times New Roman" w:hAnsi="Times New Roman" w:cs="Times New Roman"/>
          <w:sz w:val="28"/>
          <w:szCs w:val="28"/>
        </w:rPr>
        <w:t>Лужнов</w:t>
      </w:r>
      <w:proofErr w:type="spellEnd"/>
    </w:p>
    <w:p w:rsidR="00EA722E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EB1368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C0F74"/>
    <w:multiLevelType w:val="multilevel"/>
    <w:tmpl w:val="75B4E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66D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359B1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04D1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4E62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368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25BA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F766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2020-04-22T08:48:00Z</cp:lastPrinted>
  <dcterms:created xsi:type="dcterms:W3CDTF">2013-01-23T11:13:00Z</dcterms:created>
  <dcterms:modified xsi:type="dcterms:W3CDTF">2020-04-22T08:48:00Z</dcterms:modified>
</cp:coreProperties>
</file>