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2" w:rsidRPr="008115B2" w:rsidRDefault="00DF1B02" w:rsidP="00DF1B02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6"/>
        </w:rPr>
      </w:pPr>
      <w:r w:rsidRPr="008115B2">
        <w:rPr>
          <w:rStyle w:val="a5"/>
          <w:sz w:val="26"/>
          <w:szCs w:val="26"/>
        </w:rPr>
        <w:t>ЗАКЛЮЧЕНИЕ</w:t>
      </w:r>
    </w:p>
    <w:p w:rsidR="00DF1B02" w:rsidRPr="008115B2" w:rsidRDefault="00DF1B02" w:rsidP="00DF1B02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6"/>
        </w:rPr>
      </w:pPr>
      <w:r w:rsidRPr="008115B2">
        <w:rPr>
          <w:rStyle w:val="a5"/>
          <w:sz w:val="26"/>
          <w:szCs w:val="26"/>
        </w:rPr>
        <w:t xml:space="preserve">об оценке регулирующего воздействия проекта нормативного правового акта администрации городского округа </w:t>
      </w:r>
      <w:proofErr w:type="spellStart"/>
      <w:r w:rsidRPr="008115B2">
        <w:rPr>
          <w:rStyle w:val="a5"/>
          <w:sz w:val="26"/>
          <w:szCs w:val="26"/>
        </w:rPr>
        <w:t>Кинель</w:t>
      </w:r>
      <w:proofErr w:type="spellEnd"/>
      <w:r w:rsidRPr="008115B2">
        <w:rPr>
          <w:rStyle w:val="a5"/>
          <w:sz w:val="26"/>
          <w:szCs w:val="26"/>
        </w:rPr>
        <w:t xml:space="preserve">, затрагивающего вопросы осуществления предпринимательской и инвестиционной деятельности  </w:t>
      </w:r>
    </w:p>
    <w:p w:rsidR="00DF1B02" w:rsidRPr="008115B2" w:rsidRDefault="00DF1B02" w:rsidP="00DF1B02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6"/>
        </w:rPr>
      </w:pPr>
    </w:p>
    <w:p w:rsidR="00DF1B0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 xml:space="preserve">1. Вид, наименование проекта нормативного правового акта, в отношении которого была проведена оценка регулирующего воздействия (далее - ОРВ): </w:t>
      </w:r>
    </w:p>
    <w:p w:rsidR="00DF1B02" w:rsidRPr="00DF1B02" w:rsidRDefault="004E4C6B" w:rsidP="00DF1B02">
      <w:pPr>
        <w:rPr>
          <w:sz w:val="24"/>
          <w:szCs w:val="24"/>
        </w:rPr>
      </w:pPr>
      <w:r>
        <w:rPr>
          <w:b/>
          <w:sz w:val="26"/>
          <w:szCs w:val="26"/>
        </w:rPr>
        <w:t xml:space="preserve">  </w:t>
      </w:r>
      <w:r w:rsidR="00DF1B02" w:rsidRPr="008115B2">
        <w:rPr>
          <w:b/>
          <w:sz w:val="26"/>
          <w:szCs w:val="26"/>
        </w:rPr>
        <w:t xml:space="preserve">Проект постановления администрации городского округа </w:t>
      </w:r>
      <w:proofErr w:type="spellStart"/>
      <w:r w:rsidR="00DF1B02" w:rsidRPr="008115B2">
        <w:rPr>
          <w:b/>
          <w:sz w:val="26"/>
          <w:szCs w:val="26"/>
        </w:rPr>
        <w:t>Кинель</w:t>
      </w:r>
      <w:proofErr w:type="spellEnd"/>
      <w:r w:rsidR="00DF1B02" w:rsidRPr="008115B2">
        <w:rPr>
          <w:b/>
          <w:sz w:val="26"/>
          <w:szCs w:val="26"/>
        </w:rPr>
        <w:t xml:space="preserve"> Самарской области </w:t>
      </w:r>
      <w:r w:rsidR="000A3FA2">
        <w:rPr>
          <w:b/>
          <w:sz w:val="26"/>
          <w:szCs w:val="26"/>
        </w:rPr>
        <w:t xml:space="preserve"> </w:t>
      </w:r>
      <w:r w:rsidR="00DF1B02" w:rsidRPr="00DF1B02">
        <w:rPr>
          <w:sz w:val="24"/>
          <w:szCs w:val="24"/>
        </w:rPr>
        <w:t>«О</w:t>
      </w:r>
      <w:r>
        <w:rPr>
          <w:sz w:val="24"/>
          <w:szCs w:val="24"/>
        </w:rPr>
        <w:t xml:space="preserve"> внесении изменения в </w:t>
      </w:r>
      <w:r w:rsidR="00DF1B02" w:rsidRPr="00DF1B0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 регламент предоставления</w:t>
      </w:r>
      <w:r w:rsidR="002615A2">
        <w:rPr>
          <w:sz w:val="24"/>
          <w:szCs w:val="24"/>
        </w:rPr>
        <w:t xml:space="preserve"> муниципальной</w:t>
      </w:r>
      <w:r w:rsidR="000A3FA2">
        <w:rPr>
          <w:sz w:val="24"/>
          <w:szCs w:val="24"/>
        </w:rPr>
        <w:t xml:space="preserve">  услуги  «Выдача </w:t>
      </w:r>
      <w:r>
        <w:rPr>
          <w:sz w:val="24"/>
          <w:szCs w:val="24"/>
        </w:rPr>
        <w:t xml:space="preserve"> разрешения на проведение земляных работ</w:t>
      </w:r>
      <w:r w:rsidR="000A3FA2" w:rsidRPr="004E4C6B">
        <w:rPr>
          <w:sz w:val="24"/>
          <w:szCs w:val="24"/>
        </w:rPr>
        <w:t>»</w:t>
      </w:r>
      <w:r w:rsidR="00DF1B02" w:rsidRPr="004E4C6B">
        <w:rPr>
          <w:sz w:val="24"/>
          <w:szCs w:val="24"/>
        </w:rPr>
        <w:t>,</w:t>
      </w:r>
      <w:r w:rsidRPr="004E4C6B">
        <w:rPr>
          <w:sz w:val="24"/>
          <w:szCs w:val="24"/>
        </w:rPr>
        <w:t xml:space="preserve"> утвержденный постановлением администрации городского округа </w:t>
      </w:r>
      <w:proofErr w:type="spellStart"/>
      <w:r w:rsidRPr="004E4C6B">
        <w:rPr>
          <w:sz w:val="24"/>
          <w:szCs w:val="24"/>
        </w:rPr>
        <w:t>Кинель</w:t>
      </w:r>
      <w:proofErr w:type="spellEnd"/>
      <w:r w:rsidRPr="004E4C6B">
        <w:rPr>
          <w:sz w:val="24"/>
          <w:szCs w:val="24"/>
        </w:rPr>
        <w:t xml:space="preserve"> Самарской области</w:t>
      </w:r>
      <w:r>
        <w:rPr>
          <w:sz w:val="24"/>
          <w:szCs w:val="24"/>
        </w:rPr>
        <w:t xml:space="preserve">  от 31.03.2016г. № 1229 (с изменениями от 14.02.2017г., 24.08.2017г.)» </w:t>
      </w:r>
      <w:r w:rsidR="00DF1B02" w:rsidRPr="004E4C6B">
        <w:rPr>
          <w:sz w:val="24"/>
          <w:szCs w:val="24"/>
        </w:rPr>
        <w:t>(</w:t>
      </w:r>
      <w:r w:rsidR="00DF1B02" w:rsidRPr="00DF1B02">
        <w:rPr>
          <w:sz w:val="24"/>
          <w:szCs w:val="24"/>
        </w:rPr>
        <w:t>далее - проект нормативного</w:t>
      </w:r>
      <w:r>
        <w:rPr>
          <w:sz w:val="24"/>
          <w:szCs w:val="24"/>
        </w:rPr>
        <w:t xml:space="preserve"> правового</w:t>
      </w:r>
      <w:r w:rsidR="00DF1B02" w:rsidRPr="00DF1B02">
        <w:rPr>
          <w:sz w:val="24"/>
          <w:szCs w:val="24"/>
        </w:rPr>
        <w:t xml:space="preserve"> акта)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2. Разработчик, подготовивший проект нормативного</w:t>
      </w:r>
      <w:r w:rsidR="004E4C6B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Pr="008115B2">
        <w:rPr>
          <w:rFonts w:ascii="Times New Roman" w:hAnsi="Times New Roman" w:cs="Times New Roman"/>
          <w:sz w:val="26"/>
          <w:szCs w:val="26"/>
        </w:rPr>
        <w:t xml:space="preserve"> акта:</w:t>
      </w:r>
    </w:p>
    <w:p w:rsidR="00DF1B02" w:rsidRDefault="004E4C6B" w:rsidP="00DF1B0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Администрация </w:t>
      </w:r>
      <w:r w:rsidR="00DF1B02" w:rsidRPr="005E4654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proofErr w:type="spellStart"/>
      <w:r w:rsidR="00DF1B02" w:rsidRPr="005E4654">
        <w:rPr>
          <w:rFonts w:ascii="Times New Roman" w:hAnsi="Times New Roman" w:cs="Times New Roman"/>
          <w:b/>
          <w:sz w:val="26"/>
          <w:szCs w:val="26"/>
        </w:rPr>
        <w:t>Кинель</w:t>
      </w:r>
      <w:proofErr w:type="spellEnd"/>
      <w:r w:rsidR="00DF1B02" w:rsidRPr="005E4654">
        <w:rPr>
          <w:rFonts w:ascii="Times New Roman" w:hAnsi="Times New Roman" w:cs="Times New Roman"/>
          <w:b/>
          <w:sz w:val="26"/>
          <w:szCs w:val="26"/>
        </w:rPr>
        <w:t xml:space="preserve"> Самарской области 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</w:t>
      </w:r>
      <w:proofErr w:type="spellStart"/>
      <w:r w:rsidRPr="008115B2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 xml:space="preserve"> отчета о проведении ОРВ: _</w:t>
      </w:r>
      <w:r w:rsidR="004E4C6B">
        <w:rPr>
          <w:rFonts w:ascii="Times New Roman" w:hAnsi="Times New Roman" w:cs="Times New Roman"/>
          <w:b/>
          <w:sz w:val="26"/>
          <w:szCs w:val="26"/>
          <w:u w:val="single"/>
        </w:rPr>
        <w:t>28.02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4E4C6B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</w:rPr>
        <w:t>___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>.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 xml:space="preserve">4. Оценка соблюдения требований, установленных </w:t>
      </w:r>
      <w:hyperlink r:id="rId4" w:history="1">
        <w:r w:rsidRPr="008115B2">
          <w:rPr>
            <w:rStyle w:val="a3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Pr="008115B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</w:t>
      </w:r>
      <w:proofErr w:type="spellStart"/>
      <w:r w:rsidRPr="008115B2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 xml:space="preserve">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</w:t>
      </w:r>
      <w:proofErr w:type="spellStart"/>
      <w:r w:rsidRPr="008115B2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</w:t>
      </w:r>
      <w:proofErr w:type="spellStart"/>
      <w:r w:rsidRPr="008115B2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8115B2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деятельности» (с изменениями от 15.03.2016 г.</w:t>
      </w:r>
      <w:r w:rsidR="004E4C6B">
        <w:rPr>
          <w:rFonts w:ascii="Times New Roman" w:hAnsi="Times New Roman" w:cs="Times New Roman"/>
          <w:sz w:val="26"/>
          <w:szCs w:val="26"/>
        </w:rPr>
        <w:t xml:space="preserve">, 30.01.2017 г.) </w:t>
      </w:r>
      <w:r w:rsidRPr="008115B2">
        <w:rPr>
          <w:rFonts w:ascii="Times New Roman" w:hAnsi="Times New Roman" w:cs="Times New Roman"/>
          <w:sz w:val="26"/>
          <w:szCs w:val="26"/>
        </w:rPr>
        <w:t>(далее - Порядок), к проведению процедуры ОРВ, в том числе к срокам осуществления отдельных действий, предусмотренных Порядком: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соблюдены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4. Оценка соответствия результатов выполненной процедуры ОРВ целям проведения ОРВ: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соответствует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5. Оценка соответствия содержания отчета о проведении ОРВ требованиям Порядка: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соответствует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6. Общая оценка достаточности предложенных в отчете о проведении ОРВ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вариантов правового регулирования: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достаточны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7. Оценка эффективности предложенных в отчете о проведении ОРВ вариантов правового регулирования: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низкая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8. Оценка обоснованности выводов, содержащихся в отчете о проведении ОРВ: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15B2">
        <w:rPr>
          <w:rFonts w:ascii="Times New Roman" w:hAnsi="Times New Roman" w:cs="Times New Roman"/>
          <w:sz w:val="26"/>
          <w:szCs w:val="26"/>
        </w:rPr>
        <w:t>_</w:t>
      </w:r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>выводы</w:t>
      </w:r>
      <w:proofErr w:type="spellEnd"/>
      <w:r w:rsidRPr="00811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обоснованы</w:t>
      </w:r>
      <w:r w:rsidRPr="008115B2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8115B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9. Выводы: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1) разработчиком соблюдены требования к процедуре проведения ОРВ, установленные Порядком;</w:t>
      </w:r>
    </w:p>
    <w:p w:rsidR="00DF1B02" w:rsidRPr="008115B2" w:rsidRDefault="00DF1B02" w:rsidP="00DF1B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115B2">
        <w:rPr>
          <w:rFonts w:ascii="Times New Roman" w:hAnsi="Times New Roman" w:cs="Times New Roman"/>
          <w:sz w:val="26"/>
          <w:szCs w:val="26"/>
        </w:rPr>
        <w:t>2) решение проблемы предложенным проектом нормативного акта способом правового регулирования достаточно обосновано.</w:t>
      </w:r>
    </w:p>
    <w:tbl>
      <w:tblPr>
        <w:tblW w:w="0" w:type="auto"/>
        <w:tblLook w:val="04A0"/>
      </w:tblPr>
      <w:tblGrid>
        <w:gridCol w:w="5834"/>
        <w:gridCol w:w="2459"/>
        <w:gridCol w:w="2403"/>
      </w:tblGrid>
      <w:tr w:rsidR="00DF1B02" w:rsidRPr="008115B2" w:rsidTr="00745D44">
        <w:trPr>
          <w:trHeight w:val="737"/>
        </w:trPr>
        <w:tc>
          <w:tcPr>
            <w:tcW w:w="5834" w:type="dxa"/>
          </w:tcPr>
          <w:p w:rsidR="00DF1B02" w:rsidRDefault="00DF1B02" w:rsidP="00745D44">
            <w:pPr>
              <w:rPr>
                <w:sz w:val="26"/>
                <w:szCs w:val="26"/>
              </w:rPr>
            </w:pPr>
          </w:p>
          <w:p w:rsidR="00DF1B02" w:rsidRPr="008115B2" w:rsidRDefault="00DF1B02" w:rsidP="00745D44">
            <w:pPr>
              <w:rPr>
                <w:sz w:val="26"/>
                <w:szCs w:val="26"/>
              </w:rPr>
            </w:pPr>
          </w:p>
          <w:p w:rsidR="00DF1B02" w:rsidRPr="008115B2" w:rsidRDefault="00DF1B02" w:rsidP="00745D44">
            <w:pPr>
              <w:rPr>
                <w:sz w:val="26"/>
                <w:szCs w:val="26"/>
              </w:rPr>
            </w:pPr>
            <w:r w:rsidRPr="008115B2">
              <w:rPr>
                <w:sz w:val="26"/>
                <w:szCs w:val="26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DF1B02" w:rsidRPr="008115B2" w:rsidRDefault="00DF1B02" w:rsidP="00745D44">
            <w:pPr>
              <w:jc w:val="center"/>
              <w:rPr>
                <w:sz w:val="26"/>
                <w:szCs w:val="26"/>
              </w:rPr>
            </w:pPr>
          </w:p>
          <w:p w:rsidR="00DF1B02" w:rsidRDefault="00DF1B02" w:rsidP="00745D44">
            <w:pPr>
              <w:jc w:val="center"/>
              <w:rPr>
                <w:sz w:val="26"/>
                <w:szCs w:val="26"/>
              </w:rPr>
            </w:pPr>
          </w:p>
          <w:p w:rsidR="00DF1B02" w:rsidRPr="008115B2" w:rsidRDefault="00DF1B02" w:rsidP="00745D4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403" w:type="dxa"/>
          </w:tcPr>
          <w:p w:rsidR="00DF1B02" w:rsidRPr="008115B2" w:rsidRDefault="00DF1B02" w:rsidP="00745D44">
            <w:pPr>
              <w:jc w:val="center"/>
              <w:rPr>
                <w:sz w:val="26"/>
                <w:szCs w:val="26"/>
              </w:rPr>
            </w:pPr>
            <w:r w:rsidRPr="008115B2">
              <w:rPr>
                <w:sz w:val="26"/>
                <w:szCs w:val="26"/>
              </w:rPr>
              <w:t xml:space="preserve">      </w:t>
            </w:r>
          </w:p>
          <w:p w:rsidR="00DF1B02" w:rsidRDefault="00DF1B02" w:rsidP="00745D44">
            <w:pPr>
              <w:jc w:val="center"/>
              <w:rPr>
                <w:sz w:val="26"/>
                <w:szCs w:val="26"/>
              </w:rPr>
            </w:pPr>
          </w:p>
          <w:p w:rsidR="00DF1B02" w:rsidRPr="008115B2" w:rsidRDefault="00DF1B02" w:rsidP="00745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8115B2">
              <w:rPr>
                <w:sz w:val="26"/>
                <w:szCs w:val="26"/>
              </w:rPr>
              <w:t xml:space="preserve">Л.Г. Фокина </w:t>
            </w:r>
          </w:p>
        </w:tc>
      </w:tr>
    </w:tbl>
    <w:p w:rsidR="00DF1B02" w:rsidRPr="008115B2" w:rsidRDefault="00DF1B02" w:rsidP="00DF1B02">
      <w:pPr>
        <w:spacing w:line="360" w:lineRule="auto"/>
        <w:jc w:val="both"/>
        <w:rPr>
          <w:sz w:val="26"/>
          <w:szCs w:val="26"/>
        </w:rPr>
      </w:pPr>
    </w:p>
    <w:p w:rsidR="00DF1B02" w:rsidRDefault="004E4C6B" w:rsidP="00DF1B02">
      <w:pPr>
        <w:spacing w:line="360" w:lineRule="auto"/>
        <w:jc w:val="both"/>
      </w:pPr>
      <w:r>
        <w:rPr>
          <w:sz w:val="26"/>
          <w:szCs w:val="26"/>
        </w:rPr>
        <w:t>02.03</w:t>
      </w:r>
      <w:r w:rsidR="00DF1B02" w:rsidRPr="008115B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="00DF1B02" w:rsidRPr="008115B2">
        <w:rPr>
          <w:sz w:val="26"/>
          <w:szCs w:val="26"/>
        </w:rPr>
        <w:t xml:space="preserve"> г.</w:t>
      </w:r>
    </w:p>
    <w:p w:rsidR="00022A6F" w:rsidRDefault="00022A6F"/>
    <w:sectPr w:rsidR="00022A6F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DF1B02"/>
    <w:rsid w:val="00022A6F"/>
    <w:rsid w:val="000A3FA2"/>
    <w:rsid w:val="002615A2"/>
    <w:rsid w:val="004B0345"/>
    <w:rsid w:val="004E4C6B"/>
    <w:rsid w:val="005D5410"/>
    <w:rsid w:val="00A72DD0"/>
    <w:rsid w:val="00B00FC0"/>
    <w:rsid w:val="00DF1B02"/>
    <w:rsid w:val="00ED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F1B02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F1B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uiPriority w:val="99"/>
    <w:qFormat/>
    <w:rsid w:val="00DF1B02"/>
    <w:rPr>
      <w:rFonts w:cs="Times New Roman"/>
      <w:b/>
      <w:bCs/>
    </w:rPr>
  </w:style>
  <w:style w:type="paragraph" w:styleId="a6">
    <w:name w:val="Normal (Web)"/>
    <w:basedOn w:val="a"/>
    <w:uiPriority w:val="99"/>
    <w:rsid w:val="00DF1B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2018-02-28T12:54:00Z</cp:lastPrinted>
  <dcterms:created xsi:type="dcterms:W3CDTF">2017-10-03T11:54:00Z</dcterms:created>
  <dcterms:modified xsi:type="dcterms:W3CDTF">2018-02-28T12:54:00Z</dcterms:modified>
</cp:coreProperties>
</file>