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proofErr w:type="gramStart"/>
      <w:r w:rsidRPr="00457A7B">
        <w:rPr>
          <w:rStyle w:val="a5"/>
          <w:sz w:val="26"/>
          <w:szCs w:val="27"/>
        </w:rPr>
        <w:t>об</w:t>
      </w:r>
      <w:proofErr w:type="gramEnd"/>
      <w:r w:rsidRPr="00457A7B">
        <w:rPr>
          <w:rStyle w:val="a5"/>
          <w:sz w:val="26"/>
          <w:szCs w:val="27"/>
        </w:rPr>
        <w:t xml:space="preserve"> оценке регулирующего 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 xml:space="preserve">нормативного правового акта администрации городского округа Кинель, затрагивающего вопросы осуществления предпринимательской и инвестиционной деятельности  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</w:p>
    <w:p w:rsidR="008115B2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которого была проведена оценка регулирующего воздействия (далее - ОРВ): </w:t>
      </w:r>
    </w:p>
    <w:p w:rsidR="00D20F81" w:rsidRPr="0096083E" w:rsidRDefault="004254AC" w:rsidP="008115B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54AC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9363F0" w:rsidRPr="009363F0">
        <w:rPr>
          <w:rFonts w:ascii="Times New Roman" w:hAnsi="Times New Roman" w:cs="Times New Roman"/>
          <w:sz w:val="26"/>
          <w:szCs w:val="26"/>
        </w:rPr>
        <w:t>постановлени</w:t>
      </w:r>
      <w:r w:rsidR="009363F0">
        <w:rPr>
          <w:rFonts w:ascii="Times New Roman" w:hAnsi="Times New Roman" w:cs="Times New Roman"/>
          <w:sz w:val="26"/>
          <w:szCs w:val="26"/>
        </w:rPr>
        <w:t>я</w:t>
      </w:r>
      <w:r w:rsidR="009363F0" w:rsidRPr="009363F0">
        <w:rPr>
          <w:rFonts w:ascii="Times New Roman" w:hAnsi="Times New Roman" w:cs="Times New Roman"/>
          <w:sz w:val="26"/>
          <w:szCs w:val="26"/>
        </w:rPr>
        <w:t xml:space="preserve"> </w:t>
      </w:r>
      <w:r w:rsidR="00595508" w:rsidRPr="00595508">
        <w:rPr>
          <w:rFonts w:ascii="Times New Roman" w:hAnsi="Times New Roman" w:cs="Times New Roman"/>
          <w:sz w:val="26"/>
          <w:szCs w:val="26"/>
        </w:rPr>
        <w:t>администрации городского округа Кинель Самарской области «О внесении изменений и дополнений в административный регламент предоставления муниципальной услуги «Выдача разрешений на проведение земляных работ», утверждённый постановлением администрации городского округа Кинель Самарской области от 31.03.2016г. №1229 (с изменениями от 14.02.2017г., 24.08.2017г., 26.03.2018г., 19.06.2018г.)»</w:t>
      </w:r>
      <w:r w:rsidR="00595508">
        <w:rPr>
          <w:rFonts w:ascii="Times New Roman" w:hAnsi="Times New Roman" w:cs="Times New Roman"/>
          <w:sz w:val="26"/>
          <w:szCs w:val="26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2F4EE2" w:rsidRDefault="009363F0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  <w:u w:val="single"/>
        </w:rPr>
      </w:pPr>
      <w:r w:rsidRPr="009363F0">
        <w:rPr>
          <w:rFonts w:ascii="Times New Roman" w:hAnsi="Times New Roman" w:cs="Times New Roman"/>
          <w:sz w:val="26"/>
          <w:szCs w:val="27"/>
          <w:u w:val="single"/>
        </w:rPr>
        <w:t>Администрация городского округа Кинель Самарской области</w:t>
      </w:r>
      <w:r w:rsidR="002F4EE2" w:rsidRPr="002F4EE2">
        <w:rPr>
          <w:rFonts w:ascii="Times New Roman" w:hAnsi="Times New Roman" w:cs="Times New Roman"/>
          <w:sz w:val="26"/>
          <w:szCs w:val="27"/>
          <w:u w:val="single"/>
        </w:rPr>
        <w:t xml:space="preserve"> 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управлением экономического развития, инвестиций и потребительского рынка администрации городского округа Кинель отчета о проведении ОРВ: </w:t>
      </w:r>
      <w:r w:rsidR="009363F0">
        <w:rPr>
          <w:rFonts w:ascii="Times New Roman" w:hAnsi="Times New Roman" w:cs="Times New Roman"/>
          <w:sz w:val="26"/>
          <w:szCs w:val="27"/>
          <w:u w:val="single"/>
        </w:rPr>
        <w:t>29.08</w:t>
      </w:r>
      <w:r w:rsidR="00D10778">
        <w:rPr>
          <w:rFonts w:ascii="Times New Roman" w:hAnsi="Times New Roman" w:cs="Times New Roman"/>
          <w:sz w:val="26"/>
          <w:szCs w:val="27"/>
          <w:u w:val="single"/>
        </w:rPr>
        <w:t>.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201</w:t>
      </w:r>
      <w:r w:rsidR="002858B6">
        <w:rPr>
          <w:rFonts w:ascii="Times New Roman" w:hAnsi="Times New Roman" w:cs="Times New Roman"/>
          <w:sz w:val="26"/>
          <w:szCs w:val="27"/>
          <w:u w:val="single"/>
        </w:rPr>
        <w:t>8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г.</w:t>
      </w:r>
      <w:bookmarkStart w:id="0" w:name="_GoBack"/>
      <w:bookmarkEnd w:id="0"/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457A7B" w:rsidRPr="00457A7B">
        <w:rPr>
          <w:rFonts w:ascii="Times New Roman" w:hAnsi="Times New Roman" w:cs="Times New Roman"/>
          <w:b/>
          <w:sz w:val="26"/>
          <w:szCs w:val="27"/>
          <w:u w:val="single"/>
        </w:rPr>
        <w:t>со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блюдены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4.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5.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6.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достаточны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7.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высокая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8.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выводы обоснованы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9.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3C7525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p w:rsidR="00457A7B" w:rsidRDefault="00457A7B" w:rsidP="00457A7B"/>
    <w:p w:rsidR="00457A7B" w:rsidRPr="00457A7B" w:rsidRDefault="00457A7B" w:rsidP="00457A7B"/>
    <w:tbl>
      <w:tblPr>
        <w:tblW w:w="0" w:type="auto"/>
        <w:tblLook w:val="04A0" w:firstRow="1" w:lastRow="0" w:firstColumn="1" w:lastColumn="0" w:noHBand="0" w:noVBand="1"/>
      </w:tblPr>
      <w:tblGrid>
        <w:gridCol w:w="5834"/>
        <w:gridCol w:w="2459"/>
        <w:gridCol w:w="2403"/>
      </w:tblGrid>
      <w:tr w:rsidR="00D20F81" w:rsidRPr="00457A7B" w:rsidTr="005749DD">
        <w:trPr>
          <w:trHeight w:val="737"/>
        </w:trPr>
        <w:tc>
          <w:tcPr>
            <w:tcW w:w="5834" w:type="dxa"/>
          </w:tcPr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>Руководитель уполномоченного органа</w:t>
            </w:r>
          </w:p>
        </w:tc>
        <w:tc>
          <w:tcPr>
            <w:tcW w:w="2459" w:type="dxa"/>
            <w:vAlign w:val="center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jc w:val="center"/>
              <w:rPr>
                <w:i/>
                <w:sz w:val="26"/>
                <w:szCs w:val="27"/>
              </w:rPr>
            </w:pPr>
          </w:p>
        </w:tc>
        <w:tc>
          <w:tcPr>
            <w:tcW w:w="2403" w:type="dxa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</w:t>
            </w: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211331" w:rsidP="005749DD">
            <w:pPr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Л.Г. Фокина</w:t>
            </w:r>
          </w:p>
        </w:tc>
      </w:tr>
    </w:tbl>
    <w:p w:rsidR="00457A7B" w:rsidRDefault="00457A7B" w:rsidP="008115B2">
      <w:pPr>
        <w:spacing w:line="360" w:lineRule="auto"/>
        <w:jc w:val="both"/>
        <w:rPr>
          <w:sz w:val="26"/>
          <w:szCs w:val="27"/>
        </w:rPr>
      </w:pPr>
    </w:p>
    <w:p w:rsidR="001C4392" w:rsidRPr="00457A7B" w:rsidRDefault="009363F0" w:rsidP="008115B2">
      <w:pPr>
        <w:spacing w:line="360" w:lineRule="auto"/>
        <w:jc w:val="both"/>
        <w:rPr>
          <w:sz w:val="26"/>
          <w:szCs w:val="27"/>
        </w:rPr>
      </w:pPr>
      <w:r>
        <w:rPr>
          <w:sz w:val="26"/>
          <w:szCs w:val="27"/>
        </w:rPr>
        <w:t>29.08</w:t>
      </w:r>
      <w:r w:rsidR="00D10778">
        <w:rPr>
          <w:sz w:val="26"/>
          <w:szCs w:val="27"/>
        </w:rPr>
        <w:t>.</w:t>
      </w:r>
      <w:r w:rsidR="00457A7B">
        <w:rPr>
          <w:sz w:val="26"/>
          <w:szCs w:val="27"/>
        </w:rPr>
        <w:t>201</w:t>
      </w:r>
      <w:r w:rsidR="002858B6">
        <w:rPr>
          <w:sz w:val="26"/>
          <w:szCs w:val="27"/>
        </w:rPr>
        <w:t>8</w:t>
      </w:r>
      <w:r w:rsidR="008115B2" w:rsidRPr="00457A7B">
        <w:rPr>
          <w:sz w:val="26"/>
          <w:szCs w:val="27"/>
        </w:rPr>
        <w:t xml:space="preserve"> г.</w:t>
      </w:r>
    </w:p>
    <w:sectPr w:rsidR="001C4392" w:rsidRPr="00457A7B" w:rsidSect="008115B2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F81"/>
    <w:rsid w:val="00014EBD"/>
    <w:rsid w:val="00015A80"/>
    <w:rsid w:val="00034225"/>
    <w:rsid w:val="00045C96"/>
    <w:rsid w:val="00080B83"/>
    <w:rsid w:val="000B6FCD"/>
    <w:rsid w:val="001371F8"/>
    <w:rsid w:val="001C4392"/>
    <w:rsid w:val="001E3431"/>
    <w:rsid w:val="00205E95"/>
    <w:rsid w:val="00211331"/>
    <w:rsid w:val="00242EB7"/>
    <w:rsid w:val="00251047"/>
    <w:rsid w:val="002858B6"/>
    <w:rsid w:val="00296141"/>
    <w:rsid w:val="002F4EE2"/>
    <w:rsid w:val="003766BB"/>
    <w:rsid w:val="003C7525"/>
    <w:rsid w:val="00403DEF"/>
    <w:rsid w:val="004254AC"/>
    <w:rsid w:val="00457A7B"/>
    <w:rsid w:val="004E0631"/>
    <w:rsid w:val="004F738D"/>
    <w:rsid w:val="005749DD"/>
    <w:rsid w:val="00595508"/>
    <w:rsid w:val="00633171"/>
    <w:rsid w:val="00727686"/>
    <w:rsid w:val="00751CAD"/>
    <w:rsid w:val="008115B2"/>
    <w:rsid w:val="009035F5"/>
    <w:rsid w:val="009363F0"/>
    <w:rsid w:val="0096083E"/>
    <w:rsid w:val="009748B1"/>
    <w:rsid w:val="00A1028A"/>
    <w:rsid w:val="00A41D4E"/>
    <w:rsid w:val="00A804F2"/>
    <w:rsid w:val="00B9599A"/>
    <w:rsid w:val="00BD2E5D"/>
    <w:rsid w:val="00C912AB"/>
    <w:rsid w:val="00D10778"/>
    <w:rsid w:val="00D20F81"/>
    <w:rsid w:val="00D672B7"/>
    <w:rsid w:val="00F10C14"/>
    <w:rsid w:val="00F4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171ED-7211-476B-B608-F368FB87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4F73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38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28</cp:revision>
  <cp:lastPrinted>2018-09-30T11:43:00Z</cp:lastPrinted>
  <dcterms:created xsi:type="dcterms:W3CDTF">2016-11-15T07:37:00Z</dcterms:created>
  <dcterms:modified xsi:type="dcterms:W3CDTF">2018-09-30T11:51:00Z</dcterms:modified>
</cp:coreProperties>
</file>