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1EC6" w:rsidRPr="003D73BC" w:rsidRDefault="00380624" w:rsidP="003D73BC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 w:rsidRPr="003D73BC"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 w:rsidRPr="003D73BC">
        <w:rPr>
          <w:sz w:val="28"/>
          <w:szCs w:val="28"/>
        </w:rPr>
        <w:t>области «</w:t>
      </w:r>
      <w:r w:rsidR="003835CA" w:rsidRPr="003D73BC">
        <w:rPr>
          <w:sz w:val="28"/>
          <w:szCs w:val="28"/>
        </w:rPr>
        <w:t xml:space="preserve">Об утверждении муниципальной программы городского округа Кинель Самарской области </w:t>
      </w:r>
      <w:r w:rsidR="00913E0C" w:rsidRPr="003D73BC">
        <w:rPr>
          <w:sz w:val="28"/>
          <w:szCs w:val="28"/>
        </w:rPr>
        <w:t>«</w:t>
      </w:r>
      <w:r w:rsidR="003D73BC" w:rsidRPr="003D73BC">
        <w:rPr>
          <w:sz w:val="28"/>
          <w:szCs w:val="28"/>
        </w:rPr>
        <w:t xml:space="preserve">Профилактика терроризма и экстремизма, минимизация последствий проявлений терроризма и экстремизма </w:t>
      </w:r>
      <w:r w:rsidR="009B77CB">
        <w:rPr>
          <w:sz w:val="28"/>
          <w:szCs w:val="28"/>
        </w:rPr>
        <w:t>в границах</w:t>
      </w:r>
      <w:r w:rsidR="003D73BC" w:rsidRPr="003D73BC">
        <w:rPr>
          <w:sz w:val="28"/>
          <w:szCs w:val="28"/>
        </w:rPr>
        <w:t xml:space="preserve"> городского округа Кинель Самарской области на 2025-2029 </w:t>
      </w:r>
      <w:r w:rsidR="00913E0C" w:rsidRPr="003D73BC">
        <w:rPr>
          <w:sz w:val="28"/>
          <w:szCs w:val="28"/>
        </w:rPr>
        <w:t>годы»</w:t>
      </w:r>
      <w:proofErr w:type="gramEnd"/>
    </w:p>
    <w:p w:rsidR="00045969" w:rsidRDefault="00045969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5CA" w:rsidRPr="00045969" w:rsidRDefault="00230D80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D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0D8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Pr="003835CA">
        <w:rPr>
          <w:rFonts w:ascii="Times New Roman" w:hAnsi="Times New Roman" w:cs="Times New Roman"/>
          <w:sz w:val="28"/>
          <w:szCs w:val="28"/>
        </w:rPr>
        <w:t>«</w:t>
      </w:r>
      <w:r w:rsidR="003835CA" w:rsidRPr="003835C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городского округа Кинель Самарской области </w:t>
      </w:r>
      <w:r w:rsidR="00913E0C" w:rsidRPr="003D73BC">
        <w:rPr>
          <w:rFonts w:ascii="Times New Roman" w:hAnsi="Times New Roman" w:cs="Times New Roman"/>
          <w:sz w:val="28"/>
          <w:szCs w:val="28"/>
        </w:rPr>
        <w:t>«</w:t>
      </w:r>
      <w:r w:rsidR="003D73BC" w:rsidRPr="003D73BC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экстремизма, минимизация последствий проявлений терроризма и экстремизма </w:t>
      </w:r>
      <w:r w:rsidR="009B77CB" w:rsidRPr="009B77CB">
        <w:rPr>
          <w:rFonts w:ascii="Times New Roman" w:hAnsi="Times New Roman" w:cs="Times New Roman"/>
          <w:sz w:val="28"/>
          <w:szCs w:val="28"/>
        </w:rPr>
        <w:t>в границах</w:t>
      </w:r>
      <w:r w:rsidR="009B77CB" w:rsidRPr="003D73BC">
        <w:rPr>
          <w:sz w:val="28"/>
          <w:szCs w:val="28"/>
        </w:rPr>
        <w:t xml:space="preserve"> </w:t>
      </w:r>
      <w:r w:rsidR="003D73BC" w:rsidRPr="003D73BC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на 2025-2029 годы</w:t>
      </w:r>
      <w:r w:rsidR="00913E0C" w:rsidRPr="003D73BC">
        <w:rPr>
          <w:rFonts w:ascii="Times New Roman" w:hAnsi="Times New Roman" w:cs="Times New Roman"/>
          <w:sz w:val="28"/>
          <w:szCs w:val="28"/>
        </w:rPr>
        <w:t>»</w:t>
      </w:r>
      <w:r w:rsidR="00384A30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045969">
        <w:rPr>
          <w:rFonts w:ascii="Times New Roman" w:hAnsi="Times New Roman" w:cs="Times New Roman"/>
          <w:sz w:val="28"/>
          <w:szCs w:val="28"/>
        </w:rPr>
        <w:t>предусмотрен</w:t>
      </w:r>
      <w:r w:rsidR="00045969" w:rsidRPr="00045969">
        <w:rPr>
          <w:rFonts w:ascii="Times New Roman" w:hAnsi="Times New Roman" w:cs="Times New Roman"/>
          <w:sz w:val="28"/>
          <w:szCs w:val="28"/>
        </w:rPr>
        <w:t>ы м</w:t>
      </w:r>
      <w:r w:rsidR="003835CA" w:rsidRPr="00045969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 w:rsidR="003D73BC">
        <w:rPr>
          <w:rFonts w:ascii="Times New Roman" w:hAnsi="Times New Roman" w:cs="Times New Roman"/>
          <w:sz w:val="28"/>
          <w:szCs w:val="28"/>
        </w:rPr>
        <w:t>профилактике терроризма и экстремизма, минимизации последствий их проявлений</w:t>
      </w:r>
      <w:r w:rsidR="003835CA" w:rsidRPr="0004596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="00045969">
        <w:rPr>
          <w:rFonts w:ascii="Times New Roman" w:hAnsi="Times New Roman" w:cs="Times New Roman"/>
          <w:sz w:val="28"/>
          <w:szCs w:val="28"/>
        </w:rPr>
        <w:t xml:space="preserve"> Кинель Самарской области.</w:t>
      </w:r>
      <w:proofErr w:type="gramEnd"/>
    </w:p>
    <w:p w:rsidR="005645BB" w:rsidRPr="003D73BC" w:rsidRDefault="00DB7EA4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913E0C">
        <w:rPr>
          <w:rFonts w:ascii="Times New Roman" w:hAnsi="Times New Roman" w:cs="Times New Roman"/>
          <w:sz w:val="28"/>
          <w:szCs w:val="28"/>
        </w:rPr>
        <w:t>от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30 июля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202</w:t>
      </w:r>
      <w:r w:rsidR="003D73BC">
        <w:rPr>
          <w:rFonts w:ascii="Times New Roman" w:hAnsi="Times New Roman" w:cs="Times New Roman"/>
          <w:sz w:val="28"/>
          <w:szCs w:val="28"/>
        </w:rPr>
        <w:t>4</w:t>
      </w:r>
      <w:r w:rsidR="00045969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 xml:space="preserve">г. </w:t>
      </w:r>
      <w:r w:rsidR="00045969" w:rsidRPr="00913E0C">
        <w:rPr>
          <w:rFonts w:ascii="Times New Roman" w:hAnsi="Times New Roman" w:cs="Times New Roman"/>
          <w:sz w:val="28"/>
          <w:szCs w:val="28"/>
        </w:rPr>
        <w:t>№</w:t>
      </w:r>
      <w:r w:rsidR="003D73BC">
        <w:rPr>
          <w:rFonts w:ascii="Times New Roman" w:hAnsi="Times New Roman" w:cs="Times New Roman"/>
          <w:sz w:val="28"/>
          <w:szCs w:val="28"/>
        </w:rPr>
        <w:t xml:space="preserve"> 158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045969" w:rsidRPr="00913E0C">
        <w:rPr>
          <w:rFonts w:ascii="Times New Roman" w:hAnsi="Times New Roman" w:cs="Times New Roman"/>
          <w:sz w:val="28"/>
          <w:szCs w:val="28"/>
        </w:rPr>
        <w:t>«О разработке муниципальной программы</w:t>
      </w:r>
      <w:r w:rsidR="00045969" w:rsidRPr="0004596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13E0C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  <w:r w:rsidR="00913E0C" w:rsidRPr="003D73BC">
        <w:rPr>
          <w:rFonts w:ascii="Times New Roman" w:hAnsi="Times New Roman" w:cs="Times New Roman"/>
          <w:sz w:val="28"/>
          <w:szCs w:val="28"/>
        </w:rPr>
        <w:t>«</w:t>
      </w:r>
      <w:r w:rsidR="003D73BC" w:rsidRPr="003D73BC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экстремизма, минимизация последствий проявлений терроризма и </w:t>
      </w:r>
      <w:r w:rsidR="003D73BC" w:rsidRPr="009B77CB">
        <w:rPr>
          <w:rFonts w:ascii="Times New Roman" w:hAnsi="Times New Roman" w:cs="Times New Roman"/>
          <w:sz w:val="28"/>
          <w:szCs w:val="28"/>
        </w:rPr>
        <w:t xml:space="preserve">экстремизма </w:t>
      </w:r>
      <w:r w:rsidR="009B77CB" w:rsidRPr="009B77CB">
        <w:rPr>
          <w:rFonts w:ascii="Times New Roman" w:hAnsi="Times New Roman" w:cs="Times New Roman"/>
          <w:sz w:val="28"/>
          <w:szCs w:val="28"/>
        </w:rPr>
        <w:t>в границах</w:t>
      </w:r>
      <w:r w:rsidR="009B77CB" w:rsidRPr="003D73BC">
        <w:rPr>
          <w:sz w:val="28"/>
          <w:szCs w:val="28"/>
        </w:rPr>
        <w:t xml:space="preserve"> </w:t>
      </w:r>
      <w:r w:rsidR="003D73BC" w:rsidRPr="003D73BC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на 2025-2029 годы</w:t>
      </w:r>
      <w:r w:rsidR="00913E0C" w:rsidRPr="003D73BC">
        <w:rPr>
          <w:rFonts w:ascii="Times New Roman" w:hAnsi="Times New Roman" w:cs="Times New Roman"/>
          <w:sz w:val="28"/>
          <w:szCs w:val="28"/>
        </w:rPr>
        <w:t>»</w:t>
      </w:r>
      <w:r w:rsidR="00045969" w:rsidRPr="003D73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45969"/>
    <w:rsid w:val="001E10D7"/>
    <w:rsid w:val="00227C10"/>
    <w:rsid w:val="00230D80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60528F"/>
    <w:rsid w:val="00634D15"/>
    <w:rsid w:val="00701EC6"/>
    <w:rsid w:val="007B00EF"/>
    <w:rsid w:val="007F29C2"/>
    <w:rsid w:val="008F5270"/>
    <w:rsid w:val="00913E0C"/>
    <w:rsid w:val="009B77CB"/>
    <w:rsid w:val="00AE02BB"/>
    <w:rsid w:val="00B05050"/>
    <w:rsid w:val="00B80EB1"/>
    <w:rsid w:val="00BB1741"/>
    <w:rsid w:val="00D87434"/>
    <w:rsid w:val="00DB7EA4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19</cp:revision>
  <dcterms:created xsi:type="dcterms:W3CDTF">2022-07-11T05:45:00Z</dcterms:created>
  <dcterms:modified xsi:type="dcterms:W3CDTF">2024-08-01T10:34:00Z</dcterms:modified>
</cp:coreProperties>
</file>