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1F2C0E" w:rsidRPr="00BA10CB" w:rsidRDefault="001F2C0E" w:rsidP="001F2C0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2C0E" w:rsidRPr="00387A81" w:rsidRDefault="001F2C0E" w:rsidP="00342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A81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A1A51" w:rsidRPr="00387A81">
        <w:rPr>
          <w:rFonts w:ascii="Times New Roman" w:hAnsi="Times New Roman" w:cs="Times New Roman"/>
          <w:sz w:val="28"/>
          <w:szCs w:val="28"/>
        </w:rPr>
        <w:t>правовой отдел</w:t>
      </w:r>
      <w:r w:rsidRPr="00387A8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извещает о начале сбора предложений и замечаний по проекту постановления городского округа Кинель Самарской области «</w:t>
      </w:r>
      <w:r w:rsidR="00387A81" w:rsidRPr="00387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2030 годы», утверждённую постановлением администрации городского округа Кинель Самарской области от 29 декабря</w:t>
      </w:r>
      <w:proofErr w:type="gramEnd"/>
      <w:r w:rsidR="00387A81" w:rsidRPr="00387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2017 года № 3878 (в редакции от 27 апреля 2024 года)</w:t>
      </w:r>
      <w:hyperlink r:id="rId6" w:history="1">
        <w:r w:rsidRPr="00387A8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387A8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F2C0E" w:rsidRPr="00387A81" w:rsidRDefault="001F2C0E" w:rsidP="00342708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A81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387A8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87A81">
        <w:rPr>
          <w:rFonts w:ascii="Times New Roman" w:hAnsi="Times New Roman" w:cs="Times New Roman"/>
          <w:sz w:val="28"/>
          <w:szCs w:val="28"/>
        </w:rPr>
        <w:t xml:space="preserve">. 212, а также по адресу электронной почты: </w:t>
      </w:r>
      <w:proofErr w:type="spellStart"/>
      <w:r w:rsidRPr="00387A81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387A8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87A8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387A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87A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87A81">
        <w:rPr>
          <w:rFonts w:ascii="Times New Roman" w:hAnsi="Times New Roman" w:cs="Times New Roman"/>
          <w:sz w:val="28"/>
          <w:szCs w:val="28"/>
        </w:rPr>
        <w:t>.</w:t>
      </w:r>
    </w:p>
    <w:p w:rsidR="001F2C0E" w:rsidRPr="00387A81" w:rsidRDefault="001F2C0E" w:rsidP="0034270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A81">
        <w:rPr>
          <w:rFonts w:ascii="Times New Roman" w:hAnsi="Times New Roman" w:cs="Times New Roman"/>
          <w:sz w:val="28"/>
          <w:szCs w:val="28"/>
        </w:rPr>
        <w:t>Получить информацию можно по телефону: 8 (84663) 63840</w:t>
      </w:r>
    </w:p>
    <w:p w:rsidR="001F2C0E" w:rsidRPr="00387A81" w:rsidRDefault="001F2C0E" w:rsidP="00342708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A81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с </w:t>
      </w:r>
      <w:r w:rsidR="00387A81" w:rsidRPr="00387A81">
        <w:rPr>
          <w:rFonts w:ascii="Times New Roman" w:hAnsi="Times New Roman" w:cs="Times New Roman"/>
          <w:b/>
          <w:sz w:val="28"/>
          <w:szCs w:val="28"/>
        </w:rPr>
        <w:t>11</w:t>
      </w:r>
      <w:r w:rsidRPr="00387A81">
        <w:rPr>
          <w:rFonts w:ascii="Times New Roman" w:hAnsi="Times New Roman" w:cs="Times New Roman"/>
          <w:b/>
          <w:sz w:val="28"/>
          <w:szCs w:val="28"/>
        </w:rPr>
        <w:t>.</w:t>
      </w:r>
      <w:r w:rsidR="00930FBC" w:rsidRPr="00387A81">
        <w:rPr>
          <w:rFonts w:ascii="Times New Roman" w:hAnsi="Times New Roman" w:cs="Times New Roman"/>
          <w:b/>
          <w:sz w:val="28"/>
          <w:szCs w:val="28"/>
        </w:rPr>
        <w:t>06</w:t>
      </w:r>
      <w:r w:rsidRPr="00387A81">
        <w:rPr>
          <w:rFonts w:ascii="Times New Roman" w:hAnsi="Times New Roman" w:cs="Times New Roman"/>
          <w:b/>
          <w:sz w:val="28"/>
          <w:szCs w:val="28"/>
        </w:rPr>
        <w:t>.2024 года</w:t>
      </w:r>
      <w:r w:rsidR="00387A81" w:rsidRPr="00387A81">
        <w:rPr>
          <w:rFonts w:ascii="Times New Roman" w:hAnsi="Times New Roman" w:cs="Times New Roman"/>
          <w:b/>
          <w:sz w:val="28"/>
          <w:szCs w:val="28"/>
        </w:rPr>
        <w:t xml:space="preserve"> до 17</w:t>
      </w:r>
      <w:r w:rsidRPr="00387A81">
        <w:rPr>
          <w:rFonts w:ascii="Times New Roman" w:hAnsi="Times New Roman" w:cs="Times New Roman"/>
          <w:b/>
          <w:sz w:val="28"/>
          <w:szCs w:val="28"/>
        </w:rPr>
        <w:t>.</w:t>
      </w:r>
      <w:r w:rsidR="00930FBC" w:rsidRPr="00387A81">
        <w:rPr>
          <w:rFonts w:ascii="Times New Roman" w:hAnsi="Times New Roman" w:cs="Times New Roman"/>
          <w:b/>
          <w:sz w:val="28"/>
          <w:szCs w:val="28"/>
        </w:rPr>
        <w:t>06</w:t>
      </w:r>
      <w:r w:rsidRPr="00387A81">
        <w:rPr>
          <w:rFonts w:ascii="Times New Roman" w:hAnsi="Times New Roman" w:cs="Times New Roman"/>
          <w:b/>
          <w:sz w:val="28"/>
          <w:szCs w:val="28"/>
        </w:rPr>
        <w:t>.2023 года</w:t>
      </w:r>
      <w:r w:rsidRPr="00387A81">
        <w:rPr>
          <w:rFonts w:ascii="Times New Roman" w:hAnsi="Times New Roman" w:cs="Times New Roman"/>
          <w:sz w:val="28"/>
          <w:szCs w:val="28"/>
        </w:rPr>
        <w:t>.</w:t>
      </w:r>
    </w:p>
    <w:p w:rsidR="001F2C0E" w:rsidRPr="00387A81" w:rsidRDefault="001F2C0E" w:rsidP="0034270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A81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1F2C0E" w:rsidRPr="00387A81" w:rsidRDefault="001F2C0E" w:rsidP="003427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A81">
        <w:rPr>
          <w:rFonts w:ascii="Times New Roman" w:hAnsi="Times New Roman" w:cs="Times New Roman"/>
          <w:sz w:val="28"/>
          <w:szCs w:val="28"/>
        </w:rPr>
        <w:t>Сочетание вероятности и последствий наступления неблагоприятных событий в виде ограничения, устранения или недопущения конкуренции предлагаемых в проекте постановления городского округа Кинель Самарской области «</w:t>
      </w:r>
      <w:r w:rsidR="00387A81" w:rsidRPr="00387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2030 годы», утверждённую постановлением администрации городского округа Кинель Самарской области от 29 декабря 2017</w:t>
      </w:r>
      <w:proofErr w:type="gramEnd"/>
      <w:r w:rsidR="00387A81" w:rsidRPr="00387A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года № 3878 (в редакции от 27 апреля 2024 года)</w:t>
      </w:r>
      <w:hyperlink r:id="rId7" w:history="1">
        <w:r w:rsidRPr="00387A8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387A81"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на развитие конкуренции. </w:t>
      </w:r>
    </w:p>
    <w:p w:rsidR="001F2C0E" w:rsidRPr="00011AA1" w:rsidRDefault="001F2C0E" w:rsidP="001F2C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F2C0E" w:rsidRDefault="001F2C0E" w:rsidP="001F2C0E"/>
    <w:p w:rsidR="001F2C0E" w:rsidRDefault="001F2C0E" w:rsidP="001F2C0E"/>
    <w:p w:rsidR="001F2C0E" w:rsidRDefault="001F2C0E" w:rsidP="001F2C0E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D"/>
    <w:rsid w:val="000B1126"/>
    <w:rsid w:val="00101010"/>
    <w:rsid w:val="001E56A5"/>
    <w:rsid w:val="001F2C0E"/>
    <w:rsid w:val="00276B92"/>
    <w:rsid w:val="00286FCC"/>
    <w:rsid w:val="002E4B5F"/>
    <w:rsid w:val="002F3F8D"/>
    <w:rsid w:val="00342708"/>
    <w:rsid w:val="00387A81"/>
    <w:rsid w:val="003C3DC0"/>
    <w:rsid w:val="0050314E"/>
    <w:rsid w:val="005B5A1C"/>
    <w:rsid w:val="007377D8"/>
    <w:rsid w:val="0088015A"/>
    <w:rsid w:val="008E4BEE"/>
    <w:rsid w:val="00930FBC"/>
    <w:rsid w:val="00986999"/>
    <w:rsid w:val="00AB4311"/>
    <w:rsid w:val="00AC5990"/>
    <w:rsid w:val="00B972ED"/>
    <w:rsid w:val="00D40D91"/>
    <w:rsid w:val="00D87928"/>
    <w:rsid w:val="00DA1A51"/>
    <w:rsid w:val="00DE07A3"/>
    <w:rsid w:val="00E566E5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61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640_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16</cp:revision>
  <dcterms:created xsi:type="dcterms:W3CDTF">2024-05-14T09:22:00Z</dcterms:created>
  <dcterms:modified xsi:type="dcterms:W3CDTF">2024-06-19T04:48:00Z</dcterms:modified>
</cp:coreProperties>
</file>