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7A" w:rsidRDefault="0036087A" w:rsidP="00EA56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проведении публичных слушаний</w:t>
      </w:r>
    </w:p>
    <w:p w:rsidR="0036087A" w:rsidRDefault="0001797A" w:rsidP="00EA56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87A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6087A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актуализированной </w:t>
      </w:r>
      <w:r w:rsidR="0036087A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схемы теплоснабжения </w:t>
      </w:r>
      <w:r w:rsidR="0036087A" w:rsidRPr="008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Кинель Самарской области на период с 201</w:t>
      </w:r>
      <w:r w:rsidR="003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6087A" w:rsidRPr="008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203</w:t>
      </w:r>
      <w:r w:rsidR="003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6087A" w:rsidRPr="008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3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797A" w:rsidRDefault="007A72C0" w:rsidP="00EA56E8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2533E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требованиями Постановления Правительства Российской Федерации от 22.02.2012 № 154 «О требованиях к схемам теплоснабжения, порядку их разработки и утверждения» </w:t>
      </w:r>
      <w:r w:rsid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Главы </w:t>
      </w:r>
      <w:r w:rsidR="008C0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</w:t>
      </w:r>
      <w:r w:rsidR="008C0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инель Самарской области от </w:t>
      </w:r>
      <w:r w:rsidR="00EA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апреля</w:t>
      </w:r>
      <w:r w:rsidR="008A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8A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8A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назначены публичные слушания</w:t>
      </w:r>
      <w:r w:rsidR="0001797A" w:rsidRP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 проекту  актуализированной схемы теплоснабжения городского округа Кинель Самарской области на период с 2016 до 2034 года</w:t>
      </w:r>
      <w:r w:rsid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A56E8" w:rsidRPr="00EA56E8" w:rsidRDefault="008A23E1" w:rsidP="00934B24">
      <w:pPr>
        <w:spacing w:after="0" w:line="36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A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проведения публичных слушаний – </w:t>
      </w:r>
      <w:r w:rsidR="00EA56E8" w:rsidRPr="00EA56E8">
        <w:rPr>
          <w:rFonts w:ascii="Times New Roman" w:eastAsia="Times New Roman" w:hAnsi="Times New Roman" w:cs="Times New Roman"/>
          <w:sz w:val="28"/>
          <w:szCs w:val="28"/>
          <w:lang w:eastAsia="ru-RU"/>
        </w:rPr>
        <w:t>с 20 мая 2021 года по 18 июня 2021 года.</w:t>
      </w:r>
    </w:p>
    <w:p w:rsidR="0001797A" w:rsidRDefault="008A23E1" w:rsidP="008A23E1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Дата, время и место проведения собрания участников публичных слушаний – </w:t>
      </w:r>
      <w:r w:rsidR="00EA56E8" w:rsidRPr="00EA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июня 2021 года </w:t>
      </w:r>
      <w:r w:rsidRPr="008A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10-00 часов в здании администрации городского округа Кинель Самарской области по адресу: Самарская область, г. Кинель, ул. Мира, 42 «А», </w:t>
      </w:r>
      <w:proofErr w:type="spellStart"/>
      <w:r w:rsidRPr="008A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8A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103.</w:t>
      </w:r>
    </w:p>
    <w:sectPr w:rsidR="0001797A" w:rsidSect="00EF5D2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3E"/>
    <w:rsid w:val="000150B8"/>
    <w:rsid w:val="0001797A"/>
    <w:rsid w:val="000473C1"/>
    <w:rsid w:val="00083282"/>
    <w:rsid w:val="00116D84"/>
    <w:rsid w:val="00126F96"/>
    <w:rsid w:val="00282D1E"/>
    <w:rsid w:val="0032533E"/>
    <w:rsid w:val="00351D02"/>
    <w:rsid w:val="0036087A"/>
    <w:rsid w:val="004C7DDA"/>
    <w:rsid w:val="004D60C7"/>
    <w:rsid w:val="00574B15"/>
    <w:rsid w:val="00583908"/>
    <w:rsid w:val="006714E2"/>
    <w:rsid w:val="007A72C0"/>
    <w:rsid w:val="00895DEE"/>
    <w:rsid w:val="008A23E1"/>
    <w:rsid w:val="008C08C4"/>
    <w:rsid w:val="00934B24"/>
    <w:rsid w:val="00991BE6"/>
    <w:rsid w:val="00A23737"/>
    <w:rsid w:val="00CB5726"/>
    <w:rsid w:val="00CF3EF2"/>
    <w:rsid w:val="00DA3BA8"/>
    <w:rsid w:val="00DA7A97"/>
    <w:rsid w:val="00EA56E8"/>
    <w:rsid w:val="00EE1AD4"/>
    <w:rsid w:val="00EF5D2A"/>
    <w:rsid w:val="00F015D0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72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994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698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357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3534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62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2013-10-08T04:40:00Z</cp:lastPrinted>
  <dcterms:created xsi:type="dcterms:W3CDTF">2021-05-05T04:55:00Z</dcterms:created>
  <dcterms:modified xsi:type="dcterms:W3CDTF">2021-05-05T05:53:00Z</dcterms:modified>
</cp:coreProperties>
</file>