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3" w:type="dxa"/>
        <w:tblInd w:w="720" w:type="dxa"/>
        <w:tblLook w:val="04A0" w:firstRow="1" w:lastRow="0" w:firstColumn="1" w:lastColumn="0" w:noHBand="0" w:noVBand="1"/>
      </w:tblPr>
      <w:tblGrid>
        <w:gridCol w:w="4383"/>
        <w:gridCol w:w="4400"/>
      </w:tblGrid>
      <w:tr w:rsidR="00253F8B" w:rsidRPr="00EE329C" w14:paraId="72E29076" w14:textId="77777777" w:rsidTr="00551A67">
        <w:tc>
          <w:tcPr>
            <w:tcW w:w="4383" w:type="dxa"/>
            <w:shd w:val="clear" w:color="auto" w:fill="auto"/>
          </w:tcPr>
          <w:p w14:paraId="4E92726C" w14:textId="77777777" w:rsidR="00253F8B" w:rsidRPr="00CD4DF4" w:rsidRDefault="00253F8B" w:rsidP="00551A67">
            <w:pPr>
              <w:ind w:left="-567" w:firstLine="567"/>
              <w:contextualSpacing/>
              <w:rPr>
                <w:rFonts w:ascii="Times New Roman" w:hAnsi="Times New Roman" w:cs="Times New Roman"/>
                <w:sz w:val="28"/>
                <w:szCs w:val="28"/>
              </w:rPr>
            </w:pPr>
            <w:bookmarkStart w:id="0" w:name="_GoBack"/>
            <w:bookmarkEnd w:id="0"/>
          </w:p>
        </w:tc>
        <w:tc>
          <w:tcPr>
            <w:tcW w:w="4400" w:type="dxa"/>
            <w:shd w:val="clear" w:color="auto" w:fill="auto"/>
          </w:tcPr>
          <w:p w14:paraId="633C6B34" w14:textId="77777777" w:rsidR="00253F8B" w:rsidRPr="00EE329C" w:rsidRDefault="00253F8B" w:rsidP="00551A67">
            <w:pPr>
              <w:ind w:left="-567"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ПРИЛОЖЕНИЕ </w:t>
            </w:r>
          </w:p>
          <w:p w14:paraId="172EFB77" w14:textId="77777777" w:rsidR="00EA2E65" w:rsidRPr="00EE329C" w:rsidRDefault="00253F8B" w:rsidP="00551A67">
            <w:pPr>
              <w:ind w:left="-391" w:firstLine="142"/>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к </w:t>
            </w:r>
            <w:r w:rsidR="00EA2E65" w:rsidRPr="00EE329C">
              <w:rPr>
                <w:rFonts w:ascii="Times New Roman" w:hAnsi="Times New Roman" w:cs="Times New Roman"/>
                <w:sz w:val="28"/>
                <w:szCs w:val="28"/>
              </w:rPr>
              <w:t xml:space="preserve">решению </w:t>
            </w:r>
          </w:p>
          <w:p w14:paraId="1FE99F28" w14:textId="60256F62" w:rsidR="00253F8B" w:rsidRPr="00EE329C" w:rsidRDefault="00EA2E65" w:rsidP="00551A67">
            <w:pPr>
              <w:ind w:left="-391" w:firstLine="142"/>
              <w:contextualSpacing/>
              <w:jc w:val="center"/>
              <w:rPr>
                <w:rFonts w:ascii="Times New Roman" w:hAnsi="Times New Roman" w:cs="Times New Roman"/>
                <w:sz w:val="28"/>
                <w:szCs w:val="28"/>
              </w:rPr>
            </w:pPr>
            <w:r w:rsidRPr="00EE329C">
              <w:rPr>
                <w:rFonts w:ascii="Times New Roman" w:hAnsi="Times New Roman" w:cs="Times New Roman"/>
                <w:sz w:val="28"/>
                <w:szCs w:val="28"/>
              </w:rPr>
              <w:t>Думы городского округа</w:t>
            </w:r>
          </w:p>
          <w:p w14:paraId="608B7F45" w14:textId="307A5541" w:rsidR="00253F8B" w:rsidRPr="00EE329C" w:rsidRDefault="00253F8B" w:rsidP="00551A67">
            <w:pPr>
              <w:ind w:left="-567" w:firstLine="318"/>
              <w:contextualSpacing/>
              <w:jc w:val="center"/>
              <w:rPr>
                <w:rFonts w:ascii="Times New Roman" w:hAnsi="Times New Roman" w:cs="Times New Roman"/>
                <w:sz w:val="28"/>
                <w:szCs w:val="28"/>
              </w:rPr>
            </w:pPr>
            <w:r w:rsidRPr="00EE329C">
              <w:rPr>
                <w:rFonts w:ascii="Times New Roman" w:hAnsi="Times New Roman" w:cs="Times New Roman"/>
                <w:sz w:val="28"/>
                <w:szCs w:val="28"/>
              </w:rPr>
              <w:t>Кинель Самарской области</w:t>
            </w:r>
          </w:p>
          <w:p w14:paraId="629E6DAE" w14:textId="0DF16B56" w:rsidR="00253F8B" w:rsidRPr="00EE329C" w:rsidRDefault="00253F8B" w:rsidP="00551A67">
            <w:pPr>
              <w:ind w:left="-567"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w:t>
            </w:r>
            <w:r w:rsidR="001579BD" w:rsidRPr="00EE329C">
              <w:rPr>
                <w:rFonts w:ascii="Times New Roman" w:hAnsi="Times New Roman" w:cs="Times New Roman"/>
                <w:sz w:val="28"/>
                <w:szCs w:val="28"/>
                <w:u w:val="single"/>
              </w:rPr>
              <w:t>364</w:t>
            </w:r>
            <w:r w:rsidRPr="00EE329C">
              <w:rPr>
                <w:rFonts w:ascii="Times New Roman" w:hAnsi="Times New Roman" w:cs="Times New Roman"/>
                <w:sz w:val="28"/>
                <w:szCs w:val="28"/>
              </w:rPr>
              <w:t xml:space="preserve"> от</w:t>
            </w:r>
            <w:r w:rsidR="001579BD" w:rsidRPr="00EE329C">
              <w:rPr>
                <w:rFonts w:ascii="Times New Roman" w:hAnsi="Times New Roman" w:cs="Times New Roman"/>
                <w:sz w:val="28"/>
                <w:szCs w:val="28"/>
              </w:rPr>
              <w:t xml:space="preserve"> </w:t>
            </w:r>
            <w:r w:rsidR="001579BD" w:rsidRPr="00EE329C">
              <w:rPr>
                <w:rFonts w:ascii="Times New Roman" w:hAnsi="Times New Roman" w:cs="Times New Roman"/>
                <w:sz w:val="28"/>
                <w:szCs w:val="28"/>
                <w:u w:val="single"/>
              </w:rPr>
              <w:t>28.06.</w:t>
            </w:r>
            <w:r w:rsidRPr="00EE329C">
              <w:rPr>
                <w:rFonts w:ascii="Times New Roman" w:hAnsi="Times New Roman" w:cs="Times New Roman"/>
                <w:sz w:val="28"/>
                <w:szCs w:val="28"/>
                <w:u w:val="single"/>
              </w:rPr>
              <w:t>2018</w:t>
            </w:r>
            <w:r w:rsidRPr="00EE329C">
              <w:rPr>
                <w:rFonts w:ascii="Times New Roman" w:hAnsi="Times New Roman" w:cs="Times New Roman"/>
                <w:sz w:val="28"/>
                <w:szCs w:val="28"/>
              </w:rPr>
              <w:t>г.</w:t>
            </w:r>
          </w:p>
        </w:tc>
      </w:tr>
    </w:tbl>
    <w:p w14:paraId="78CD006A" w14:textId="77777777" w:rsidR="00253F8B" w:rsidRPr="00EE329C" w:rsidRDefault="00253F8B" w:rsidP="00253F8B">
      <w:pPr>
        <w:spacing w:line="480" w:lineRule="auto"/>
        <w:ind w:left="-567" w:firstLine="567"/>
        <w:contextualSpacing/>
        <w:rPr>
          <w:rFonts w:ascii="Times New Roman" w:hAnsi="Times New Roman" w:cs="Times New Roman"/>
          <w:sz w:val="28"/>
          <w:szCs w:val="28"/>
        </w:rPr>
      </w:pPr>
    </w:p>
    <w:p w14:paraId="6B95E4F5" w14:textId="77777777" w:rsidR="00253F8B" w:rsidRPr="00EE329C" w:rsidRDefault="00253F8B" w:rsidP="00253F8B">
      <w:pPr>
        <w:ind w:left="-567" w:firstLine="0"/>
        <w:contextualSpacing/>
        <w:jc w:val="center"/>
        <w:rPr>
          <w:rFonts w:ascii="Times New Roman" w:hAnsi="Times New Roman" w:cs="Times New Roman"/>
          <w:b/>
          <w:sz w:val="28"/>
          <w:szCs w:val="28"/>
        </w:rPr>
      </w:pPr>
      <w:r w:rsidRPr="00EE329C">
        <w:rPr>
          <w:rFonts w:ascii="Times New Roman" w:hAnsi="Times New Roman" w:cs="Times New Roman"/>
          <w:b/>
          <w:sz w:val="28"/>
          <w:szCs w:val="28"/>
        </w:rPr>
        <w:t>Правила благоустройства территории</w:t>
      </w:r>
    </w:p>
    <w:p w14:paraId="707D6DFB" w14:textId="201C5F19" w:rsidR="00253F8B" w:rsidRDefault="00253F8B" w:rsidP="00253F8B">
      <w:pPr>
        <w:ind w:left="-567" w:firstLine="567"/>
        <w:contextualSpacing/>
        <w:jc w:val="center"/>
        <w:rPr>
          <w:rFonts w:ascii="Times New Roman" w:hAnsi="Times New Roman" w:cs="Times New Roman"/>
          <w:b/>
          <w:sz w:val="28"/>
          <w:szCs w:val="28"/>
        </w:rPr>
      </w:pPr>
      <w:r w:rsidRPr="00EE329C">
        <w:rPr>
          <w:rFonts w:ascii="Times New Roman" w:hAnsi="Times New Roman" w:cs="Times New Roman"/>
          <w:b/>
          <w:sz w:val="28"/>
          <w:szCs w:val="28"/>
        </w:rPr>
        <w:t>городского округа Кинель Самарской области</w:t>
      </w:r>
    </w:p>
    <w:p w14:paraId="7B78F88D" w14:textId="6AE43B72" w:rsidR="005E4454" w:rsidRDefault="005E4454" w:rsidP="005E4454">
      <w:pPr>
        <w:ind w:left="-567" w:firstLine="567"/>
        <w:contextualSpacing/>
        <w:jc w:val="center"/>
        <w:rPr>
          <w:rFonts w:ascii="Times New Roman" w:hAnsi="Times New Roman" w:cs="Times New Roman"/>
          <w:b/>
          <w:sz w:val="28"/>
          <w:szCs w:val="28"/>
        </w:rPr>
      </w:pPr>
    </w:p>
    <w:p w14:paraId="50C978ED" w14:textId="388E393C" w:rsidR="005E4454" w:rsidRPr="005E4454" w:rsidRDefault="005E4454" w:rsidP="005E4454">
      <w:pPr>
        <w:ind w:left="-567" w:firstLine="567"/>
        <w:contextualSpacing/>
        <w:jc w:val="center"/>
        <w:rPr>
          <w:rFonts w:ascii="Times New Roman" w:hAnsi="Times New Roman" w:cs="Times New Roman"/>
          <w:sz w:val="28"/>
          <w:szCs w:val="28"/>
        </w:rPr>
      </w:pPr>
      <w:r w:rsidRPr="005E4454">
        <w:rPr>
          <w:rFonts w:ascii="Times New Roman" w:hAnsi="Times New Roman" w:cs="Times New Roman"/>
          <w:sz w:val="28"/>
          <w:szCs w:val="28"/>
        </w:rPr>
        <w:t>Содержание</w:t>
      </w:r>
    </w:p>
    <w:p w14:paraId="16F13471" w14:textId="77777777" w:rsidR="00253F8B" w:rsidRPr="00EE329C" w:rsidRDefault="00253F8B" w:rsidP="005E4454">
      <w:pPr>
        <w:ind w:left="-567" w:firstLine="567"/>
        <w:contextualSpacing/>
        <w:jc w:val="center"/>
        <w:rPr>
          <w:rFonts w:ascii="Times New Roman" w:hAnsi="Times New Roman" w:cs="Times New Roman"/>
          <w:b/>
          <w:sz w:val="28"/>
          <w:szCs w:val="28"/>
        </w:rPr>
      </w:pPr>
    </w:p>
    <w:p w14:paraId="5EBA53B7" w14:textId="666DDF4C" w:rsidR="005E4454" w:rsidRPr="00EE329C" w:rsidRDefault="005E4454" w:rsidP="005E4454">
      <w:pPr>
        <w:ind w:left="-567" w:firstLine="709"/>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EE329C">
        <w:rPr>
          <w:rFonts w:ascii="Times New Roman" w:hAnsi="Times New Roman" w:cs="Times New Roman"/>
          <w:b/>
          <w:sz w:val="28"/>
          <w:szCs w:val="28"/>
        </w:rPr>
        <w:t xml:space="preserve">Раздел 1. </w:t>
      </w:r>
      <w:r w:rsidRPr="00EE329C">
        <w:rPr>
          <w:rFonts w:ascii="Times New Roman" w:hAnsi="Times New Roman" w:cs="Times New Roman"/>
          <w:sz w:val="28"/>
          <w:szCs w:val="28"/>
        </w:rPr>
        <w:t>Общие положения.</w:t>
      </w:r>
    </w:p>
    <w:p w14:paraId="2D2A733E"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2.</w:t>
      </w:r>
      <w:r w:rsidRPr="00EE329C">
        <w:rPr>
          <w:rFonts w:ascii="Times New Roman" w:hAnsi="Times New Roman" w:cs="Times New Roman"/>
          <w:sz w:val="28"/>
          <w:szCs w:val="28"/>
        </w:rPr>
        <w:t xml:space="preserve"> Содержание территорий общего пользования и порядок пользования такими территориями.</w:t>
      </w:r>
    </w:p>
    <w:p w14:paraId="5093CA3E" w14:textId="77777777" w:rsidR="005E4454" w:rsidRPr="00EE329C" w:rsidRDefault="005E4454" w:rsidP="005E4454">
      <w:pPr>
        <w:ind w:firstLine="709"/>
        <w:contextualSpacing/>
        <w:rPr>
          <w:rFonts w:ascii="Times New Roman" w:hAnsi="Times New Roman" w:cs="Times New Roman"/>
          <w:sz w:val="28"/>
          <w:szCs w:val="28"/>
        </w:rPr>
      </w:pPr>
      <w:bookmarkStart w:id="1" w:name="_Hlk505334458"/>
      <w:r w:rsidRPr="00EE329C">
        <w:rPr>
          <w:rFonts w:ascii="Times New Roman" w:hAnsi="Times New Roman" w:cs="Times New Roman"/>
          <w:sz w:val="28"/>
          <w:szCs w:val="28"/>
        </w:rPr>
        <w:t>2.1. Общие требования к состоянию общественных пространств.</w:t>
      </w:r>
    </w:p>
    <w:p w14:paraId="50C2999E" w14:textId="77777777" w:rsidR="005E4454" w:rsidRPr="00EE329C" w:rsidRDefault="005E4454" w:rsidP="005E4454">
      <w:pPr>
        <w:ind w:left="-567" w:firstLine="1276"/>
        <w:contextualSpacing/>
        <w:rPr>
          <w:rFonts w:ascii="Times New Roman" w:hAnsi="Times New Roman" w:cs="Times New Roman"/>
          <w:sz w:val="28"/>
          <w:szCs w:val="28"/>
        </w:rPr>
      </w:pPr>
      <w:r w:rsidRPr="00EE329C">
        <w:rPr>
          <w:rFonts w:ascii="Times New Roman" w:hAnsi="Times New Roman" w:cs="Times New Roman"/>
          <w:sz w:val="28"/>
          <w:szCs w:val="28"/>
        </w:rPr>
        <w:t>2.1.1. Территории общественного назначения.</w:t>
      </w:r>
    </w:p>
    <w:p w14:paraId="548C2E38" w14:textId="77777777" w:rsidR="005E4454" w:rsidRPr="00EE329C" w:rsidRDefault="005E4454" w:rsidP="005E4454">
      <w:pPr>
        <w:ind w:left="-567" w:firstLine="1276"/>
        <w:contextualSpacing/>
        <w:rPr>
          <w:rFonts w:ascii="Times New Roman" w:hAnsi="Times New Roman" w:cs="Times New Roman"/>
          <w:sz w:val="28"/>
          <w:szCs w:val="28"/>
        </w:rPr>
      </w:pPr>
      <w:bookmarkStart w:id="2" w:name="sub_8"/>
      <w:r w:rsidRPr="00EE329C">
        <w:rPr>
          <w:rFonts w:ascii="Times New Roman" w:hAnsi="Times New Roman" w:cs="Times New Roman"/>
          <w:sz w:val="28"/>
          <w:szCs w:val="28"/>
        </w:rPr>
        <w:t>2.2.1. Территории жилого назначения.</w:t>
      </w:r>
    </w:p>
    <w:p w14:paraId="20D602CC" w14:textId="77777777" w:rsidR="005E4454" w:rsidRPr="00EE329C" w:rsidRDefault="005E4454" w:rsidP="005E4454">
      <w:pPr>
        <w:ind w:left="-567" w:firstLine="1276"/>
        <w:contextualSpacing/>
        <w:rPr>
          <w:rFonts w:ascii="Times New Roman" w:hAnsi="Times New Roman" w:cs="Times New Roman"/>
          <w:sz w:val="28"/>
          <w:szCs w:val="28"/>
        </w:rPr>
      </w:pPr>
      <w:bookmarkStart w:id="3" w:name="sub_9"/>
      <w:bookmarkEnd w:id="2"/>
      <w:r w:rsidRPr="00EE329C">
        <w:rPr>
          <w:rFonts w:ascii="Times New Roman" w:hAnsi="Times New Roman" w:cs="Times New Roman"/>
          <w:sz w:val="28"/>
          <w:szCs w:val="28"/>
        </w:rPr>
        <w:t>2.3.1. Территории рекреационного назначения.</w:t>
      </w:r>
    </w:p>
    <w:p w14:paraId="4D360787" w14:textId="77777777" w:rsidR="005E4454" w:rsidRPr="00EE329C" w:rsidRDefault="005E4454" w:rsidP="005E4454">
      <w:pPr>
        <w:ind w:left="-567" w:firstLine="1276"/>
        <w:contextualSpacing/>
        <w:rPr>
          <w:rFonts w:ascii="Times New Roman" w:hAnsi="Times New Roman" w:cs="Times New Roman"/>
          <w:sz w:val="28"/>
          <w:szCs w:val="28"/>
        </w:rPr>
      </w:pPr>
      <w:bookmarkStart w:id="4" w:name="sub_10"/>
      <w:bookmarkEnd w:id="3"/>
      <w:r w:rsidRPr="00EE329C">
        <w:rPr>
          <w:rFonts w:ascii="Times New Roman" w:hAnsi="Times New Roman" w:cs="Times New Roman"/>
          <w:sz w:val="28"/>
          <w:szCs w:val="28"/>
        </w:rPr>
        <w:t>2.4. Территории транспортной и инженерной инфраструктуры.</w:t>
      </w:r>
    </w:p>
    <w:p w14:paraId="2CCBA175" w14:textId="77777777" w:rsidR="005E4454" w:rsidRPr="00EE329C" w:rsidRDefault="005E4454" w:rsidP="005E4454">
      <w:pPr>
        <w:ind w:firstLine="709"/>
        <w:contextualSpacing/>
        <w:rPr>
          <w:rFonts w:ascii="Times New Roman" w:hAnsi="Times New Roman" w:cs="Times New Roman"/>
          <w:sz w:val="28"/>
          <w:szCs w:val="28"/>
        </w:rPr>
      </w:pPr>
      <w:bookmarkStart w:id="5" w:name="sub_45122"/>
      <w:bookmarkEnd w:id="1"/>
      <w:bookmarkEnd w:id="4"/>
      <w:r w:rsidRPr="00EE329C">
        <w:rPr>
          <w:rFonts w:ascii="Times New Roman" w:hAnsi="Times New Roman" w:cs="Times New Roman"/>
          <w:b/>
          <w:sz w:val="28"/>
          <w:szCs w:val="28"/>
        </w:rPr>
        <w:t>Раздел 3.</w:t>
      </w:r>
      <w:r w:rsidRPr="00EE329C">
        <w:rPr>
          <w:rFonts w:ascii="Times New Roman" w:hAnsi="Times New Roman" w:cs="Times New Roman"/>
          <w:sz w:val="28"/>
          <w:szCs w:val="28"/>
        </w:rPr>
        <w:t xml:space="preserve"> Внешний вид фасадов и ограждающих конструкций зданий, строений, сооружений.</w:t>
      </w:r>
    </w:p>
    <w:p w14:paraId="1AFDD00F" w14:textId="77777777" w:rsidR="005E4454" w:rsidRPr="00EE329C" w:rsidRDefault="005E4454" w:rsidP="005E44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E329C">
        <w:rPr>
          <w:rFonts w:ascii="Times New Roman" w:hAnsi="Times New Roman" w:cs="Times New Roman"/>
          <w:sz w:val="28"/>
          <w:szCs w:val="28"/>
        </w:rPr>
        <w:t>3.1. Фасады зданий, строений, сооружений.</w:t>
      </w:r>
    </w:p>
    <w:p w14:paraId="16239F07" w14:textId="77777777" w:rsidR="005E4454" w:rsidRPr="00EE329C" w:rsidRDefault="005E4454" w:rsidP="005E4454">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3.2. Ограждающие конструкции зданий, строений, сооружений.</w:t>
      </w:r>
    </w:p>
    <w:p w14:paraId="6F987F45" w14:textId="77777777" w:rsidR="005E4454" w:rsidRPr="00EE329C" w:rsidRDefault="005E4454" w:rsidP="005E4454">
      <w:pPr>
        <w:ind w:firstLine="709"/>
        <w:contextualSpacing/>
        <w:rPr>
          <w:rFonts w:ascii="Times New Roman" w:hAnsi="Times New Roman" w:cs="Times New Roman"/>
          <w:sz w:val="28"/>
          <w:szCs w:val="28"/>
        </w:rPr>
      </w:pPr>
      <w:bookmarkStart w:id="6" w:name="sub_45123"/>
      <w:bookmarkEnd w:id="5"/>
      <w:r w:rsidRPr="00EE329C">
        <w:rPr>
          <w:rFonts w:ascii="Times New Roman" w:hAnsi="Times New Roman" w:cs="Times New Roman"/>
          <w:b/>
          <w:sz w:val="28"/>
          <w:szCs w:val="28"/>
        </w:rPr>
        <w:t>Раздел 4.</w:t>
      </w:r>
      <w:r w:rsidRPr="00EE329C">
        <w:rPr>
          <w:rFonts w:ascii="Times New Roman" w:hAnsi="Times New Roman" w:cs="Times New Roman"/>
          <w:sz w:val="28"/>
          <w:szCs w:val="28"/>
        </w:rPr>
        <w:t xml:space="preserve"> Проектирование, размещение, содержание и восстановление элементов благоустройства, в том числе после проведения земляных работ. </w:t>
      </w:r>
      <w:bookmarkStart w:id="7" w:name="sub_45124"/>
      <w:bookmarkEnd w:id="6"/>
    </w:p>
    <w:p w14:paraId="48576EF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 Проектирование элементов благоустройства. </w:t>
      </w:r>
    </w:p>
    <w:p w14:paraId="5D486E4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4.1.1. Элементы озеленения. </w:t>
      </w:r>
    </w:p>
    <w:p w14:paraId="3EBB088F"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4.1.2. Виды покрытий. </w:t>
      </w:r>
    </w:p>
    <w:p w14:paraId="28443855"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4.1.3. Ограждения (заборы). </w:t>
      </w:r>
    </w:p>
    <w:p w14:paraId="5C31DB4F"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4.1.4. Водные устройства. </w:t>
      </w:r>
    </w:p>
    <w:p w14:paraId="7FB75C02"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4.1.5. Уличное коммунально-бытовое оборудование. </w:t>
      </w:r>
    </w:p>
    <w:p w14:paraId="3851B1A9"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4.1.6. Игровое оборудование. </w:t>
      </w:r>
    </w:p>
    <w:p w14:paraId="311980D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4.1.7. Спортивное оборудование. </w:t>
      </w:r>
    </w:p>
    <w:p w14:paraId="3A701617" w14:textId="77777777" w:rsidR="005E4454" w:rsidRPr="00EE329C" w:rsidRDefault="005E4454" w:rsidP="005E445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4.1.8. Малые архитектурные формы и городская мебель.</w:t>
      </w:r>
    </w:p>
    <w:p w14:paraId="790C385C" w14:textId="610B252C" w:rsidR="005E4454" w:rsidRPr="00B90006" w:rsidRDefault="005E4454" w:rsidP="005E4454">
      <w:pPr>
        <w:contextualSpacing/>
        <w:rPr>
          <w:rFonts w:ascii="Times New Roman" w:hAnsi="Times New Roman" w:cs="Times New Roman"/>
          <w:sz w:val="28"/>
          <w:szCs w:val="28"/>
        </w:rPr>
      </w:pPr>
      <w:r w:rsidRPr="00B90006">
        <w:rPr>
          <w:rFonts w:ascii="Times New Roman" w:hAnsi="Times New Roman" w:cs="Times New Roman"/>
          <w:sz w:val="28"/>
          <w:szCs w:val="28"/>
        </w:rPr>
        <w:t>4</w:t>
      </w:r>
      <w:r w:rsidRPr="00615C9F">
        <w:rPr>
          <w:rFonts w:ascii="Times New Roman" w:hAnsi="Times New Roman" w:cs="Times New Roman"/>
          <w:sz w:val="28"/>
          <w:szCs w:val="28"/>
        </w:rPr>
        <w:t>.1.9. Н</w:t>
      </w:r>
      <w:r w:rsidRPr="00615C9F">
        <w:rPr>
          <w:rFonts w:ascii="Times New Roman" w:hAnsi="Times New Roman" w:cs="Times New Roman"/>
          <w:bCs/>
          <w:sz w:val="28"/>
          <w:szCs w:val="28"/>
        </w:rPr>
        <w:t>естационарные объекты</w:t>
      </w:r>
      <w:r w:rsidRPr="00B90006">
        <w:rPr>
          <w:rFonts w:ascii="Times New Roman" w:hAnsi="Times New Roman" w:cs="Times New Roman"/>
          <w:sz w:val="28"/>
          <w:szCs w:val="28"/>
        </w:rPr>
        <w:t>.</w:t>
      </w:r>
    </w:p>
    <w:p w14:paraId="64DB109D" w14:textId="77777777" w:rsidR="005E4454" w:rsidRPr="007217B6" w:rsidRDefault="005E4454" w:rsidP="005E4454">
      <w:pPr>
        <w:pStyle w:val="ConsPlusTitle"/>
        <w:widowControl/>
        <w:ind w:firstLine="1418"/>
        <w:contextualSpacing/>
        <w:jc w:val="both"/>
        <w:rPr>
          <w:b w:val="0"/>
          <w:sz w:val="28"/>
          <w:szCs w:val="28"/>
        </w:rPr>
      </w:pPr>
      <w:bookmarkStart w:id="8" w:name="_Hlk509389430"/>
      <w:r w:rsidRPr="007217B6">
        <w:rPr>
          <w:b w:val="0"/>
          <w:sz w:val="28"/>
          <w:szCs w:val="28"/>
        </w:rPr>
        <w:t xml:space="preserve">Порядок размещения и эксплуатации нестационарных </w:t>
      </w:r>
    </w:p>
    <w:p w14:paraId="43194627" w14:textId="77777777" w:rsidR="005E4454" w:rsidRPr="007217B6" w:rsidRDefault="005E4454" w:rsidP="005E4454">
      <w:pPr>
        <w:contextualSpacing/>
        <w:rPr>
          <w:rFonts w:ascii="Times New Roman" w:hAnsi="Times New Roman" w:cs="Times New Roman"/>
          <w:sz w:val="28"/>
          <w:szCs w:val="28"/>
        </w:rPr>
      </w:pPr>
      <w:r w:rsidRPr="007217B6">
        <w:rPr>
          <w:rFonts w:ascii="Times New Roman" w:hAnsi="Times New Roman" w:cs="Times New Roman"/>
          <w:sz w:val="28"/>
          <w:szCs w:val="28"/>
        </w:rPr>
        <w:t>торговых объектов</w:t>
      </w:r>
      <w:bookmarkEnd w:id="8"/>
      <w:r w:rsidRPr="007217B6">
        <w:rPr>
          <w:rFonts w:ascii="Times New Roman" w:hAnsi="Times New Roman" w:cs="Times New Roman"/>
          <w:sz w:val="28"/>
          <w:szCs w:val="28"/>
        </w:rPr>
        <w:t>.</w:t>
      </w:r>
    </w:p>
    <w:p w14:paraId="3BA52E52" w14:textId="77777777" w:rsidR="005E4454" w:rsidRPr="00EE329C" w:rsidRDefault="005E4454" w:rsidP="005E445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4.1.10. Элементы объектов капитального строительства.</w:t>
      </w:r>
    </w:p>
    <w:p w14:paraId="4AEEC5B2" w14:textId="77777777" w:rsidR="005E4454" w:rsidRPr="00EE329C" w:rsidRDefault="005E4454" w:rsidP="005E4454">
      <w:pPr>
        <w:ind w:firstLine="709"/>
        <w:contextualSpacing/>
        <w:outlineLvl w:val="2"/>
        <w:rPr>
          <w:rFonts w:ascii="Times New Roman" w:hAnsi="Times New Roman" w:cs="Times New Roman"/>
          <w:sz w:val="28"/>
          <w:szCs w:val="28"/>
        </w:rPr>
      </w:pPr>
      <w:r w:rsidRPr="00EE329C">
        <w:rPr>
          <w:rFonts w:ascii="Times New Roman" w:hAnsi="Times New Roman" w:cs="Times New Roman"/>
          <w:sz w:val="28"/>
          <w:szCs w:val="28"/>
        </w:rPr>
        <w:t xml:space="preserve">4.1.11. Сопряжения поверхностей. </w:t>
      </w:r>
    </w:p>
    <w:p w14:paraId="45232990" w14:textId="77777777" w:rsidR="005E4454" w:rsidRPr="00EE329C" w:rsidRDefault="005E4454" w:rsidP="005E4454">
      <w:pPr>
        <w:ind w:firstLine="1560"/>
        <w:contextualSpacing/>
        <w:rPr>
          <w:rFonts w:ascii="Times New Roman" w:hAnsi="Times New Roman" w:cs="Times New Roman"/>
          <w:sz w:val="28"/>
          <w:szCs w:val="28"/>
        </w:rPr>
      </w:pPr>
      <w:r w:rsidRPr="00EE329C">
        <w:rPr>
          <w:rFonts w:ascii="Times New Roman" w:hAnsi="Times New Roman" w:cs="Times New Roman"/>
          <w:sz w:val="28"/>
          <w:szCs w:val="28"/>
        </w:rPr>
        <w:t>Бортовые камни.</w:t>
      </w:r>
    </w:p>
    <w:p w14:paraId="70FE425D" w14:textId="77777777" w:rsidR="005E4454" w:rsidRPr="00EE329C" w:rsidRDefault="005E4454" w:rsidP="005E4454">
      <w:pPr>
        <w:ind w:firstLine="1560"/>
        <w:contextualSpacing/>
        <w:rPr>
          <w:rFonts w:ascii="Times New Roman" w:hAnsi="Times New Roman" w:cs="Times New Roman"/>
          <w:sz w:val="28"/>
          <w:szCs w:val="28"/>
        </w:rPr>
      </w:pPr>
      <w:r w:rsidRPr="00EE329C">
        <w:rPr>
          <w:rFonts w:ascii="Times New Roman" w:hAnsi="Times New Roman" w:cs="Times New Roman"/>
          <w:sz w:val="28"/>
          <w:szCs w:val="28"/>
        </w:rPr>
        <w:t>Ступени, лестницы, пандусы.</w:t>
      </w:r>
    </w:p>
    <w:p w14:paraId="6544EDCF"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4.2. Размещение элементов благоустройства. </w:t>
      </w:r>
    </w:p>
    <w:p w14:paraId="2063FA23"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4.3. Содержание элементов благоустройства. </w:t>
      </w:r>
    </w:p>
    <w:p w14:paraId="367FE5AF"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4.3.1. Порядок работ по содержанию и эксплуатации дорог.</w:t>
      </w:r>
    </w:p>
    <w:p w14:paraId="639B43AA" w14:textId="150B0E97" w:rsidR="005E4454" w:rsidRPr="00EE329C" w:rsidRDefault="005E4454" w:rsidP="005E4454">
      <w:pPr>
        <w:ind w:left="-567"/>
        <w:contextualSpacing/>
        <w:rPr>
          <w:rFonts w:ascii="Times New Roman" w:hAnsi="Times New Roman" w:cs="Times New Roman"/>
          <w:sz w:val="28"/>
          <w:szCs w:val="28"/>
        </w:rPr>
      </w:pPr>
      <w:r w:rsidRPr="00EE329C">
        <w:rPr>
          <w:rFonts w:ascii="Times New Roman" w:hAnsi="Times New Roman" w:cs="Times New Roman"/>
          <w:sz w:val="28"/>
          <w:szCs w:val="28"/>
        </w:rPr>
        <w:t xml:space="preserve">        4.3.2. Содержание водных устройств.</w:t>
      </w:r>
    </w:p>
    <w:p w14:paraId="567FA979"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4.4. Восстановление элементов благоустройства.</w:t>
      </w:r>
    </w:p>
    <w:p w14:paraId="7A956331"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lastRenderedPageBreak/>
        <w:t>Раздел 5.</w:t>
      </w:r>
      <w:r w:rsidRPr="00EE329C">
        <w:rPr>
          <w:rFonts w:ascii="Times New Roman" w:hAnsi="Times New Roman" w:cs="Times New Roman"/>
          <w:sz w:val="28"/>
          <w:szCs w:val="28"/>
        </w:rPr>
        <w:t xml:space="preserve"> Организация освещения территории городского округа.</w:t>
      </w:r>
    </w:p>
    <w:p w14:paraId="500B3FA4" w14:textId="77777777" w:rsidR="005E4454" w:rsidRPr="00EE329C" w:rsidRDefault="005E4454" w:rsidP="005E4454">
      <w:pPr>
        <w:ind w:left="720"/>
        <w:contextualSpacing/>
        <w:rPr>
          <w:rFonts w:ascii="Times New Roman" w:hAnsi="Times New Roman" w:cs="Times New Roman"/>
          <w:sz w:val="28"/>
          <w:szCs w:val="28"/>
        </w:rPr>
      </w:pPr>
      <w:bookmarkStart w:id="9" w:name="sub_681"/>
      <w:r w:rsidRPr="00EE329C">
        <w:rPr>
          <w:rFonts w:ascii="Times New Roman" w:hAnsi="Times New Roman" w:cs="Times New Roman"/>
          <w:sz w:val="28"/>
          <w:szCs w:val="28"/>
        </w:rPr>
        <w:t xml:space="preserve">5.1. </w:t>
      </w:r>
      <w:bookmarkEnd w:id="9"/>
      <w:r w:rsidRPr="00EE329C">
        <w:rPr>
          <w:rFonts w:ascii="Times New Roman" w:hAnsi="Times New Roman" w:cs="Times New Roman"/>
          <w:sz w:val="28"/>
          <w:szCs w:val="28"/>
        </w:rPr>
        <w:t>Функциональное освещение.</w:t>
      </w:r>
    </w:p>
    <w:p w14:paraId="5A9565B2" w14:textId="77777777" w:rsidR="005E4454" w:rsidRPr="00EE329C" w:rsidRDefault="005E4454" w:rsidP="005E4454">
      <w:pPr>
        <w:ind w:left="720"/>
        <w:contextualSpacing/>
        <w:rPr>
          <w:rFonts w:ascii="Times New Roman" w:hAnsi="Times New Roman" w:cs="Times New Roman"/>
          <w:sz w:val="28"/>
          <w:szCs w:val="28"/>
        </w:rPr>
      </w:pPr>
      <w:bookmarkStart w:id="10" w:name="_Hlk504731147"/>
      <w:r w:rsidRPr="00EE329C">
        <w:rPr>
          <w:rFonts w:ascii="Times New Roman" w:hAnsi="Times New Roman" w:cs="Times New Roman"/>
          <w:sz w:val="28"/>
          <w:szCs w:val="28"/>
        </w:rPr>
        <w:t>5.2. Архитектурная подсветка зданий, строений, сооружений.</w:t>
      </w:r>
    </w:p>
    <w:p w14:paraId="306B45D1" w14:textId="77777777" w:rsidR="005E4454" w:rsidRPr="00EE329C" w:rsidRDefault="005E4454" w:rsidP="005E4454">
      <w:pPr>
        <w:ind w:left="720"/>
        <w:contextualSpacing/>
        <w:rPr>
          <w:rFonts w:ascii="Times New Roman" w:hAnsi="Times New Roman" w:cs="Times New Roman"/>
          <w:sz w:val="28"/>
          <w:szCs w:val="28"/>
        </w:rPr>
      </w:pPr>
      <w:bookmarkStart w:id="11" w:name="sub_685"/>
      <w:bookmarkEnd w:id="10"/>
      <w:r w:rsidRPr="00EE329C">
        <w:rPr>
          <w:rFonts w:ascii="Times New Roman" w:hAnsi="Times New Roman" w:cs="Times New Roman"/>
          <w:sz w:val="28"/>
          <w:szCs w:val="28"/>
        </w:rPr>
        <w:t>5.3. Световая информация.</w:t>
      </w:r>
    </w:p>
    <w:bookmarkEnd w:id="11"/>
    <w:p w14:paraId="1E6228D6" w14:textId="77777777" w:rsidR="005E4454" w:rsidRPr="00EE329C" w:rsidRDefault="005E4454" w:rsidP="005E4454">
      <w:pPr>
        <w:ind w:left="720"/>
        <w:contextualSpacing/>
        <w:rPr>
          <w:rFonts w:ascii="Times New Roman" w:hAnsi="Times New Roman" w:cs="Times New Roman"/>
          <w:sz w:val="28"/>
          <w:szCs w:val="28"/>
        </w:rPr>
      </w:pPr>
      <w:r w:rsidRPr="00EE329C">
        <w:rPr>
          <w:rFonts w:ascii="Times New Roman" w:hAnsi="Times New Roman" w:cs="Times New Roman"/>
          <w:sz w:val="28"/>
          <w:szCs w:val="28"/>
        </w:rPr>
        <w:t>5.4. Источники света.</w:t>
      </w:r>
    </w:p>
    <w:p w14:paraId="36C55F47" w14:textId="77777777" w:rsidR="005E4454" w:rsidRPr="00EE329C" w:rsidRDefault="005E4454" w:rsidP="005E4454">
      <w:pPr>
        <w:ind w:left="720"/>
        <w:contextualSpacing/>
        <w:rPr>
          <w:rFonts w:ascii="Times New Roman" w:hAnsi="Times New Roman" w:cs="Times New Roman"/>
          <w:sz w:val="28"/>
          <w:szCs w:val="28"/>
        </w:rPr>
      </w:pPr>
      <w:r w:rsidRPr="00EE329C">
        <w:rPr>
          <w:rFonts w:ascii="Times New Roman" w:hAnsi="Times New Roman" w:cs="Times New Roman"/>
          <w:sz w:val="28"/>
          <w:szCs w:val="28"/>
        </w:rPr>
        <w:t>5.5. Освещение транспортных и пешеходных зон.</w:t>
      </w:r>
    </w:p>
    <w:p w14:paraId="4CE4EFD9" w14:textId="77777777" w:rsidR="005E4454" w:rsidRPr="00EE329C" w:rsidRDefault="005E4454" w:rsidP="005E4454">
      <w:pPr>
        <w:ind w:left="720"/>
        <w:contextualSpacing/>
        <w:rPr>
          <w:rFonts w:ascii="Times New Roman" w:hAnsi="Times New Roman" w:cs="Times New Roman"/>
          <w:sz w:val="28"/>
          <w:szCs w:val="28"/>
        </w:rPr>
      </w:pPr>
      <w:bookmarkStart w:id="12" w:name="sub_688"/>
      <w:r w:rsidRPr="00EE329C">
        <w:rPr>
          <w:rFonts w:ascii="Times New Roman" w:hAnsi="Times New Roman" w:cs="Times New Roman"/>
          <w:sz w:val="28"/>
          <w:szCs w:val="28"/>
        </w:rPr>
        <w:t>5.6. Режимы работы осветительных установок.</w:t>
      </w:r>
    </w:p>
    <w:p w14:paraId="05D2357F" w14:textId="77777777" w:rsidR="005E4454" w:rsidRPr="00EE329C" w:rsidRDefault="005E4454" w:rsidP="005E4454">
      <w:pPr>
        <w:ind w:firstLine="709"/>
        <w:contextualSpacing/>
        <w:rPr>
          <w:rFonts w:ascii="Times New Roman" w:hAnsi="Times New Roman" w:cs="Times New Roman"/>
          <w:sz w:val="28"/>
          <w:szCs w:val="28"/>
        </w:rPr>
      </w:pPr>
      <w:bookmarkStart w:id="13" w:name="sub_45126"/>
      <w:bookmarkEnd w:id="7"/>
      <w:bookmarkEnd w:id="12"/>
      <w:r w:rsidRPr="00EE329C">
        <w:rPr>
          <w:rFonts w:ascii="Times New Roman" w:hAnsi="Times New Roman" w:cs="Times New Roman"/>
          <w:b/>
          <w:sz w:val="28"/>
          <w:szCs w:val="28"/>
        </w:rPr>
        <w:t>Раздел 6.</w:t>
      </w:r>
      <w:r w:rsidRPr="00EE329C">
        <w:rPr>
          <w:rFonts w:ascii="Times New Roman" w:hAnsi="Times New Roman" w:cs="Times New Roman"/>
          <w:sz w:val="28"/>
          <w:szCs w:val="28"/>
        </w:rPr>
        <w:t xml:space="preserve"> Организация озеленения территории городского округа.</w:t>
      </w:r>
    </w:p>
    <w:p w14:paraId="6C5AFE8F" w14:textId="77777777" w:rsidR="005E4454" w:rsidRPr="00EE329C" w:rsidRDefault="005E4454" w:rsidP="005E4454">
      <w:pPr>
        <w:ind w:firstLine="709"/>
        <w:contextualSpacing/>
        <w:rPr>
          <w:rFonts w:ascii="Times New Roman" w:hAnsi="Times New Roman" w:cs="Times New Roman"/>
          <w:sz w:val="28"/>
          <w:szCs w:val="28"/>
        </w:rPr>
      </w:pPr>
      <w:bookmarkStart w:id="14" w:name="_Hlk504741980"/>
      <w:r w:rsidRPr="00EE329C">
        <w:rPr>
          <w:rFonts w:ascii="Times New Roman" w:hAnsi="Times New Roman" w:cs="Times New Roman"/>
          <w:sz w:val="28"/>
          <w:szCs w:val="28"/>
        </w:rPr>
        <w:t>6.1. Порядок создания расположенных в границах городского округа газонов, цветников и иных территорий, занятых травянистыми растениями.</w:t>
      </w:r>
    </w:p>
    <w:p w14:paraId="79E4A157" w14:textId="77777777" w:rsidR="005E4454" w:rsidRPr="00EE329C" w:rsidRDefault="005E4454" w:rsidP="005E4454">
      <w:pPr>
        <w:ind w:firstLine="1134"/>
        <w:contextualSpacing/>
        <w:rPr>
          <w:rFonts w:ascii="Times New Roman" w:hAnsi="Times New Roman" w:cs="Times New Roman"/>
          <w:sz w:val="28"/>
          <w:szCs w:val="28"/>
        </w:rPr>
      </w:pPr>
      <w:r w:rsidRPr="00EE329C">
        <w:rPr>
          <w:rFonts w:ascii="Times New Roman" w:hAnsi="Times New Roman" w:cs="Times New Roman"/>
          <w:sz w:val="28"/>
          <w:szCs w:val="28"/>
        </w:rPr>
        <w:t>Стационарное и мобильное озеленение на фасадах</w:t>
      </w:r>
      <w:r>
        <w:rPr>
          <w:rFonts w:ascii="Times New Roman" w:hAnsi="Times New Roman" w:cs="Times New Roman"/>
          <w:sz w:val="28"/>
          <w:szCs w:val="28"/>
        </w:rPr>
        <w:t xml:space="preserve"> </w:t>
      </w:r>
      <w:r w:rsidRPr="00EE329C">
        <w:rPr>
          <w:rFonts w:ascii="Times New Roman" w:hAnsi="Times New Roman" w:cs="Times New Roman"/>
          <w:sz w:val="28"/>
          <w:szCs w:val="28"/>
        </w:rPr>
        <w:t>(вертикальное озеленение) зданий и сооружений.</w:t>
      </w:r>
    </w:p>
    <w:p w14:paraId="530E8E4D" w14:textId="77777777" w:rsidR="005E4454" w:rsidRPr="00EE329C" w:rsidRDefault="005E4454" w:rsidP="005E4454">
      <w:pPr>
        <w:ind w:firstLine="1134"/>
        <w:contextualSpacing/>
        <w:rPr>
          <w:rFonts w:ascii="Times New Roman" w:hAnsi="Times New Roman" w:cs="Times New Roman"/>
          <w:sz w:val="28"/>
          <w:szCs w:val="28"/>
        </w:rPr>
      </w:pPr>
      <w:r w:rsidRPr="00EE329C">
        <w:rPr>
          <w:rFonts w:ascii="Times New Roman" w:hAnsi="Times New Roman" w:cs="Times New Roman"/>
          <w:sz w:val="28"/>
          <w:szCs w:val="28"/>
        </w:rPr>
        <w:t>Стационарное и мобильное озеленение на естественных и искусственных элементах рельефа, крышах (крышное озеленение) зданий и сооружений.</w:t>
      </w:r>
    </w:p>
    <w:p w14:paraId="7075F803" w14:textId="77777777" w:rsidR="005E4454" w:rsidRPr="00EE329C" w:rsidRDefault="005E4454" w:rsidP="005E4454">
      <w:pPr>
        <w:ind w:firstLine="709"/>
        <w:contextualSpacing/>
        <w:rPr>
          <w:rFonts w:ascii="Times New Roman" w:hAnsi="Times New Roman" w:cs="Times New Roman"/>
          <w:sz w:val="28"/>
          <w:szCs w:val="28"/>
        </w:rPr>
      </w:pPr>
      <w:bookmarkStart w:id="15" w:name="_Hlk504741994"/>
      <w:bookmarkEnd w:id="14"/>
      <w:r w:rsidRPr="00EE329C">
        <w:rPr>
          <w:rFonts w:ascii="Times New Roman" w:hAnsi="Times New Roman" w:cs="Times New Roman"/>
          <w:sz w:val="28"/>
          <w:szCs w:val="28"/>
        </w:rPr>
        <w:t>6.2. Порядок содержания расположенных в границах городского округа газонов, цветников и иных территорий, занятых травянистыми растениями.</w:t>
      </w:r>
    </w:p>
    <w:bookmarkEnd w:id="15"/>
    <w:p w14:paraId="78B87556"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6.3. Порядок восстановления расположенных в границах городского округа газонов, цветников и иных территорий, занятых травянистыми растениями.</w:t>
      </w:r>
    </w:p>
    <w:p w14:paraId="577A53F6"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6.3.1. Снос зелёных насаждений и компенсационное озеленение.</w:t>
      </w:r>
    </w:p>
    <w:p w14:paraId="0AF3D79E"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6.4. Порядок охраны расположенных в границах городского округа газонов, цветников и иных территорий, занятых травянистыми растениями. </w:t>
      </w:r>
    </w:p>
    <w:p w14:paraId="47A3744E"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6.5. Порядок составления дендрологических планов.</w:t>
      </w:r>
    </w:p>
    <w:p w14:paraId="64B1BF1B"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7.</w:t>
      </w:r>
      <w:r w:rsidRPr="00EE329C">
        <w:rPr>
          <w:rFonts w:ascii="Times New Roman" w:hAnsi="Times New Roman" w:cs="Times New Roman"/>
          <w:sz w:val="28"/>
          <w:szCs w:val="28"/>
        </w:rPr>
        <w:t xml:space="preserve"> Размещение информации на территории городского округа.</w:t>
      </w:r>
    </w:p>
    <w:p w14:paraId="11FD68CC" w14:textId="77777777" w:rsidR="005E4454" w:rsidRPr="00EE329C" w:rsidRDefault="005E4454" w:rsidP="005E44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EE329C">
        <w:rPr>
          <w:rFonts w:ascii="Times New Roman" w:hAnsi="Times New Roman" w:cs="Times New Roman"/>
          <w:sz w:val="28"/>
          <w:szCs w:val="28"/>
        </w:rPr>
        <w:t>7.1. Установки указателей, в том числе с наименованиями улиц и номерами домов.</w:t>
      </w:r>
    </w:p>
    <w:p w14:paraId="41AA027F" w14:textId="77777777" w:rsidR="005E4454" w:rsidRPr="00EE329C" w:rsidRDefault="005E4454" w:rsidP="005E4454">
      <w:pPr>
        <w:ind w:left="720"/>
        <w:contextualSpacing/>
        <w:rPr>
          <w:rFonts w:ascii="Times New Roman" w:hAnsi="Times New Roman" w:cs="Times New Roman"/>
          <w:sz w:val="28"/>
          <w:szCs w:val="28"/>
        </w:rPr>
      </w:pPr>
      <w:r w:rsidRPr="00EE329C">
        <w:rPr>
          <w:rFonts w:ascii="Times New Roman" w:hAnsi="Times New Roman" w:cs="Times New Roman"/>
          <w:sz w:val="28"/>
          <w:szCs w:val="28"/>
        </w:rPr>
        <w:t>7.2. Установка вывесок и рекламы.</w:t>
      </w:r>
    </w:p>
    <w:p w14:paraId="322E984E" w14:textId="77777777" w:rsidR="005E4454" w:rsidRPr="00EE329C" w:rsidRDefault="005E4454" w:rsidP="005E4454">
      <w:pPr>
        <w:ind w:firstLine="709"/>
        <w:contextualSpacing/>
        <w:rPr>
          <w:rFonts w:ascii="Times New Roman" w:hAnsi="Times New Roman" w:cs="Times New Roman"/>
          <w:sz w:val="28"/>
          <w:szCs w:val="28"/>
        </w:rPr>
      </w:pPr>
      <w:bookmarkStart w:id="16" w:name="sub_45128"/>
      <w:bookmarkEnd w:id="13"/>
      <w:r w:rsidRPr="00EE329C">
        <w:rPr>
          <w:rFonts w:ascii="Times New Roman" w:hAnsi="Times New Roman" w:cs="Times New Roman"/>
          <w:b/>
          <w:sz w:val="28"/>
          <w:szCs w:val="28"/>
        </w:rPr>
        <w:t>Раздел 8</w:t>
      </w:r>
      <w:r w:rsidRPr="00EE329C">
        <w:rPr>
          <w:rFonts w:ascii="Times New Roman" w:hAnsi="Times New Roman" w:cs="Times New Roman"/>
          <w:sz w:val="28"/>
          <w:szCs w:val="28"/>
        </w:rPr>
        <w:t xml:space="preserve">. Размещения и содержания детских и спортивных площадок, площадок для выгула животных и других площадок, парковок (парковочных мест), </w:t>
      </w:r>
      <w:bookmarkStart w:id="17" w:name="_Hlk505602661"/>
      <w:r w:rsidRPr="00EE329C">
        <w:rPr>
          <w:rFonts w:ascii="Times New Roman" w:hAnsi="Times New Roman" w:cs="Times New Roman"/>
          <w:sz w:val="28"/>
          <w:szCs w:val="28"/>
        </w:rPr>
        <w:t>малых архитектурных форм</w:t>
      </w:r>
      <w:bookmarkEnd w:id="17"/>
      <w:r w:rsidRPr="00EE329C">
        <w:rPr>
          <w:rFonts w:ascii="Times New Roman" w:hAnsi="Times New Roman" w:cs="Times New Roman"/>
          <w:sz w:val="28"/>
          <w:szCs w:val="28"/>
        </w:rPr>
        <w:t>.</w:t>
      </w:r>
    </w:p>
    <w:p w14:paraId="4095BDD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8.1. Детские и спортивные площадки.</w:t>
      </w:r>
    </w:p>
    <w:p w14:paraId="4BA05185"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8.2. Площадки для выгула животных.</w:t>
      </w:r>
    </w:p>
    <w:p w14:paraId="60643D8C"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8.3. Площадки для отдыха и досуга.</w:t>
      </w:r>
    </w:p>
    <w:p w14:paraId="009A02B9"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8.4. </w:t>
      </w:r>
      <w:bookmarkStart w:id="18" w:name="_Hlk490228100"/>
      <w:r w:rsidRPr="00EE329C">
        <w:rPr>
          <w:rFonts w:ascii="Times New Roman" w:hAnsi="Times New Roman" w:cs="Times New Roman"/>
          <w:sz w:val="28"/>
          <w:szCs w:val="28"/>
        </w:rPr>
        <w:t xml:space="preserve">Площадки для </w:t>
      </w:r>
      <w:bookmarkStart w:id="19" w:name="_Hlk489962803"/>
      <w:r w:rsidRPr="00EE329C">
        <w:rPr>
          <w:rFonts w:ascii="Times New Roman" w:hAnsi="Times New Roman" w:cs="Times New Roman"/>
          <w:sz w:val="28"/>
          <w:szCs w:val="28"/>
        </w:rPr>
        <w:t xml:space="preserve">установки </w:t>
      </w:r>
      <w:bookmarkStart w:id="20" w:name="_Hlk490228141"/>
      <w:r w:rsidRPr="00EE329C">
        <w:rPr>
          <w:rFonts w:ascii="Times New Roman" w:hAnsi="Times New Roman" w:cs="Times New Roman"/>
          <w:sz w:val="28"/>
          <w:szCs w:val="28"/>
        </w:rPr>
        <w:t>контейнеров для сборки твердых коммунальных отходов</w:t>
      </w:r>
      <w:bookmarkEnd w:id="19"/>
      <w:bookmarkEnd w:id="20"/>
      <w:r w:rsidRPr="00EE329C">
        <w:rPr>
          <w:rFonts w:ascii="Times New Roman" w:hAnsi="Times New Roman" w:cs="Times New Roman"/>
          <w:sz w:val="28"/>
          <w:szCs w:val="28"/>
        </w:rPr>
        <w:t>.</w:t>
      </w:r>
    </w:p>
    <w:bookmarkEnd w:id="18"/>
    <w:p w14:paraId="2F672509"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8.5. Парковки (парковочные места).</w:t>
      </w:r>
    </w:p>
    <w:p w14:paraId="23049C18"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8.6. Малые архитектурные формы.</w:t>
      </w:r>
    </w:p>
    <w:p w14:paraId="02E51130"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9.</w:t>
      </w:r>
      <w:r w:rsidRPr="00EE329C">
        <w:rPr>
          <w:rFonts w:ascii="Times New Roman" w:hAnsi="Times New Roman" w:cs="Times New Roman"/>
          <w:sz w:val="28"/>
          <w:szCs w:val="28"/>
        </w:rPr>
        <w:t xml:space="preserve"> Организация пешеходных коммуникаций.</w:t>
      </w:r>
    </w:p>
    <w:p w14:paraId="28D10CB5"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9.1. Тротуары.</w:t>
      </w:r>
    </w:p>
    <w:p w14:paraId="76E148AB"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9.2. Аллеи.</w:t>
      </w:r>
    </w:p>
    <w:p w14:paraId="3BADB73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9.3. Дорожки.</w:t>
      </w:r>
    </w:p>
    <w:p w14:paraId="125A177E"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9.4. Тропинки.</w:t>
      </w:r>
    </w:p>
    <w:p w14:paraId="2543E8D5"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9.5. Пешеходные зоны.</w:t>
      </w:r>
    </w:p>
    <w:p w14:paraId="394805BA" w14:textId="77777777" w:rsidR="005E4454" w:rsidRPr="00EE329C" w:rsidRDefault="005E4454" w:rsidP="005E4454">
      <w:pPr>
        <w:ind w:firstLine="709"/>
        <w:contextualSpacing/>
        <w:rPr>
          <w:rFonts w:ascii="Times New Roman" w:hAnsi="Times New Roman" w:cs="Times New Roman"/>
          <w:sz w:val="28"/>
          <w:szCs w:val="28"/>
        </w:rPr>
      </w:pPr>
      <w:bookmarkStart w:id="21" w:name="sub_45129"/>
      <w:bookmarkEnd w:id="16"/>
      <w:r w:rsidRPr="00EE329C">
        <w:rPr>
          <w:rFonts w:ascii="Times New Roman" w:hAnsi="Times New Roman" w:cs="Times New Roman"/>
          <w:b/>
          <w:sz w:val="28"/>
          <w:szCs w:val="28"/>
        </w:rPr>
        <w:t>Раздел 10.</w:t>
      </w:r>
      <w:r w:rsidRPr="00EE329C">
        <w:rPr>
          <w:rFonts w:ascii="Times New Roman" w:hAnsi="Times New Roman" w:cs="Times New Roman"/>
          <w:sz w:val="28"/>
          <w:szCs w:val="28"/>
        </w:rPr>
        <w:t xml:space="preserve">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14:paraId="1B107BF3" w14:textId="77777777" w:rsidR="005E4454" w:rsidRPr="00EE329C" w:rsidRDefault="005E4454" w:rsidP="005E4454">
      <w:pPr>
        <w:ind w:firstLine="709"/>
        <w:contextualSpacing/>
        <w:rPr>
          <w:rFonts w:ascii="Times New Roman" w:hAnsi="Times New Roman" w:cs="Times New Roman"/>
          <w:sz w:val="28"/>
          <w:szCs w:val="28"/>
        </w:rPr>
      </w:pPr>
      <w:bookmarkStart w:id="22" w:name="sub_451210"/>
      <w:bookmarkEnd w:id="21"/>
      <w:r w:rsidRPr="00EE329C">
        <w:rPr>
          <w:rFonts w:ascii="Times New Roman" w:hAnsi="Times New Roman" w:cs="Times New Roman"/>
          <w:b/>
          <w:sz w:val="28"/>
          <w:szCs w:val="28"/>
        </w:rPr>
        <w:lastRenderedPageBreak/>
        <w:t>Раздел 11.</w:t>
      </w:r>
      <w:r w:rsidRPr="00EE329C">
        <w:rPr>
          <w:rFonts w:ascii="Times New Roman" w:hAnsi="Times New Roman" w:cs="Times New Roman"/>
          <w:sz w:val="28"/>
          <w:szCs w:val="28"/>
        </w:rPr>
        <w:t xml:space="preserve"> Уборки территории городского округа.</w:t>
      </w:r>
    </w:p>
    <w:p w14:paraId="626FE8C6" w14:textId="77777777" w:rsidR="005E4454" w:rsidRPr="00EE329C" w:rsidRDefault="005E4454" w:rsidP="005E4454">
      <w:pPr>
        <w:ind w:left="720"/>
        <w:contextualSpacing/>
        <w:rPr>
          <w:rFonts w:ascii="Times New Roman" w:hAnsi="Times New Roman" w:cs="Times New Roman"/>
          <w:sz w:val="28"/>
          <w:szCs w:val="28"/>
        </w:rPr>
      </w:pPr>
      <w:bookmarkStart w:id="23" w:name="sub_451211"/>
      <w:bookmarkEnd w:id="22"/>
      <w:r w:rsidRPr="00EE329C">
        <w:rPr>
          <w:rFonts w:ascii="Times New Roman" w:hAnsi="Times New Roman" w:cs="Times New Roman"/>
          <w:sz w:val="28"/>
          <w:szCs w:val="28"/>
        </w:rPr>
        <w:t>11.1. Уборка в зимний период.</w:t>
      </w:r>
    </w:p>
    <w:p w14:paraId="7A41E96A" w14:textId="77777777" w:rsidR="005E4454" w:rsidRPr="00EE329C" w:rsidRDefault="005E4454" w:rsidP="005E4454">
      <w:pPr>
        <w:ind w:left="720"/>
        <w:contextualSpacing/>
        <w:rPr>
          <w:rFonts w:ascii="Times New Roman" w:hAnsi="Times New Roman" w:cs="Times New Roman"/>
          <w:sz w:val="28"/>
          <w:szCs w:val="28"/>
        </w:rPr>
      </w:pPr>
      <w:r w:rsidRPr="00EE329C">
        <w:rPr>
          <w:rFonts w:ascii="Times New Roman" w:hAnsi="Times New Roman" w:cs="Times New Roman"/>
          <w:sz w:val="28"/>
          <w:szCs w:val="28"/>
        </w:rPr>
        <w:t>11.2. Уборка в летняя уборка.</w:t>
      </w:r>
    </w:p>
    <w:p w14:paraId="4DA4808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12.</w:t>
      </w:r>
      <w:r w:rsidRPr="00EE329C">
        <w:rPr>
          <w:rFonts w:ascii="Times New Roman" w:hAnsi="Times New Roman" w:cs="Times New Roman"/>
          <w:sz w:val="28"/>
          <w:szCs w:val="28"/>
        </w:rPr>
        <w:t xml:space="preserve"> Организация стоков ливневых вод.</w:t>
      </w:r>
    </w:p>
    <w:p w14:paraId="3AE32F48" w14:textId="77777777" w:rsidR="005E4454" w:rsidRPr="00EE329C" w:rsidRDefault="005E4454" w:rsidP="005E4454">
      <w:pPr>
        <w:ind w:firstLine="709"/>
        <w:contextualSpacing/>
        <w:rPr>
          <w:rFonts w:ascii="Times New Roman" w:hAnsi="Times New Roman" w:cs="Times New Roman"/>
          <w:sz w:val="28"/>
          <w:szCs w:val="28"/>
        </w:rPr>
      </w:pPr>
      <w:bookmarkStart w:id="24" w:name="sub_451212"/>
      <w:bookmarkEnd w:id="23"/>
      <w:r w:rsidRPr="00EE329C">
        <w:rPr>
          <w:rFonts w:ascii="Times New Roman" w:hAnsi="Times New Roman" w:cs="Times New Roman"/>
          <w:b/>
          <w:sz w:val="28"/>
          <w:szCs w:val="28"/>
        </w:rPr>
        <w:t>Раздел 13.</w:t>
      </w:r>
      <w:r w:rsidRPr="00EE329C">
        <w:rPr>
          <w:rFonts w:ascii="Times New Roman" w:hAnsi="Times New Roman" w:cs="Times New Roman"/>
          <w:sz w:val="28"/>
          <w:szCs w:val="28"/>
        </w:rPr>
        <w:t xml:space="preserve"> Порядок проведения земляных работ. </w:t>
      </w:r>
      <w:bookmarkStart w:id="25" w:name="sub_451215"/>
      <w:bookmarkEnd w:id="24"/>
    </w:p>
    <w:p w14:paraId="3899A324" w14:textId="77777777" w:rsidR="005E4454" w:rsidRDefault="005E4454" w:rsidP="005E4454">
      <w:pPr>
        <w:ind w:hanging="567"/>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F148B1">
        <w:rPr>
          <w:rFonts w:ascii="Times New Roman" w:hAnsi="Times New Roman" w:cs="Times New Roman"/>
          <w:b/>
          <w:sz w:val="28"/>
          <w:szCs w:val="28"/>
        </w:rPr>
        <w:t>Раздел 14.</w:t>
      </w:r>
      <w:r w:rsidRPr="00F148B1">
        <w:rPr>
          <w:rFonts w:ascii="Times New Roman" w:hAnsi="Times New Roman" w:cs="Times New Roman"/>
          <w:sz w:val="28"/>
          <w:szCs w:val="28"/>
        </w:rPr>
        <w:t xml:space="preserve"> </w:t>
      </w:r>
      <w:r>
        <w:rPr>
          <w:rFonts w:ascii="Times New Roman" w:hAnsi="Times New Roman" w:cs="Times New Roman"/>
          <w:sz w:val="28"/>
          <w:szCs w:val="28"/>
        </w:rPr>
        <w:t>Отходы</w:t>
      </w:r>
    </w:p>
    <w:p w14:paraId="79146894" w14:textId="77777777" w:rsidR="005E4454" w:rsidRDefault="005E4454" w:rsidP="005E4454">
      <w:pPr>
        <w:ind w:firstLine="709"/>
        <w:contextualSpacing/>
        <w:rPr>
          <w:rFonts w:ascii="Times New Roman" w:hAnsi="Times New Roman" w:cs="Times New Roman"/>
          <w:sz w:val="28"/>
          <w:szCs w:val="28"/>
          <w:vertAlign w:val="superscript"/>
        </w:rPr>
      </w:pPr>
      <w:r w:rsidRPr="00F148B1">
        <w:rPr>
          <w:rFonts w:ascii="Times New Roman" w:hAnsi="Times New Roman" w:cs="Times New Roman"/>
          <w:sz w:val="28"/>
          <w:szCs w:val="28"/>
        </w:rP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r>
        <w:rPr>
          <w:rFonts w:ascii="Times New Roman" w:hAnsi="Times New Roman" w:cs="Times New Roman"/>
          <w:sz w:val="28"/>
          <w:szCs w:val="28"/>
        </w:rPr>
        <w:t>.</w:t>
      </w:r>
    </w:p>
    <w:p w14:paraId="1EFCE111" w14:textId="77777777" w:rsidR="005E4454" w:rsidRDefault="005E4454" w:rsidP="005E4454">
      <w:pPr>
        <w:ind w:left="142" w:firstLine="709"/>
        <w:contextualSpacing/>
        <w:rPr>
          <w:rFonts w:ascii="Times New Roman" w:hAnsi="Times New Roman" w:cs="Times New Roman"/>
          <w:sz w:val="28"/>
          <w:szCs w:val="28"/>
        </w:rPr>
      </w:pPr>
      <w:r>
        <w:rPr>
          <w:rFonts w:ascii="Times New Roman" w:hAnsi="Times New Roman" w:cs="Times New Roman"/>
          <w:sz w:val="28"/>
          <w:szCs w:val="28"/>
        </w:rPr>
        <w:t xml:space="preserve">Организация сбора, транспортировки и размещение жидких бытовых отходов (нечистот). </w:t>
      </w:r>
    </w:p>
    <w:p w14:paraId="665300D8" w14:textId="77777777" w:rsidR="005E4454" w:rsidRDefault="005E4454" w:rsidP="005E4454">
      <w:pPr>
        <w:ind w:left="142" w:firstLine="709"/>
        <w:contextualSpacing/>
        <w:rPr>
          <w:rFonts w:ascii="Times New Roman" w:hAnsi="Times New Roman" w:cs="Times New Roman"/>
          <w:sz w:val="28"/>
          <w:szCs w:val="28"/>
        </w:rPr>
      </w:pPr>
      <w:r>
        <w:rPr>
          <w:rFonts w:ascii="Times New Roman" w:hAnsi="Times New Roman" w:cs="Times New Roman"/>
          <w:sz w:val="28"/>
          <w:szCs w:val="28"/>
        </w:rPr>
        <w:t xml:space="preserve">Организация сбора, транспортировки и размещения сельскохозяйственных отходов. </w:t>
      </w:r>
    </w:p>
    <w:p w14:paraId="19545D1A" w14:textId="77777777" w:rsidR="005E4454" w:rsidRDefault="005E4454" w:rsidP="005E4454">
      <w:pPr>
        <w:ind w:left="142" w:firstLine="709"/>
        <w:contextualSpacing/>
        <w:rPr>
          <w:rFonts w:ascii="Times New Roman" w:hAnsi="Times New Roman" w:cs="Times New Roman"/>
          <w:sz w:val="28"/>
          <w:szCs w:val="28"/>
        </w:rPr>
      </w:pPr>
      <w:r>
        <w:rPr>
          <w:rFonts w:ascii="Times New Roman" w:hAnsi="Times New Roman" w:cs="Times New Roman"/>
          <w:sz w:val="28"/>
          <w:szCs w:val="28"/>
        </w:rPr>
        <w:t>Организация сбора, транспортировки и размещения ртутьсодержащих отходов.</w:t>
      </w:r>
    </w:p>
    <w:p w14:paraId="548460DF" w14:textId="77777777" w:rsidR="005E4454" w:rsidRPr="00EE329C" w:rsidRDefault="005E4454" w:rsidP="005E4454">
      <w:pPr>
        <w:ind w:firstLine="709"/>
        <w:contextualSpacing/>
        <w:rPr>
          <w:rFonts w:ascii="Times New Roman" w:hAnsi="Times New Roman" w:cs="Times New Roman"/>
          <w:color w:val="FF0000"/>
          <w:sz w:val="28"/>
          <w:szCs w:val="28"/>
          <w:vertAlign w:val="superscript"/>
        </w:rPr>
      </w:pPr>
      <w:r w:rsidRPr="00EE329C">
        <w:rPr>
          <w:rFonts w:ascii="Times New Roman" w:hAnsi="Times New Roman" w:cs="Times New Roman"/>
          <w:b/>
          <w:sz w:val="28"/>
          <w:szCs w:val="28"/>
        </w:rPr>
        <w:t xml:space="preserve">Раздел 15. </w:t>
      </w:r>
      <w:r w:rsidRPr="00F148B1">
        <w:rPr>
          <w:rFonts w:ascii="Times New Roman" w:hAnsi="Times New Roman" w:cs="Times New Roman"/>
          <w:sz w:val="28"/>
          <w:szCs w:val="28"/>
        </w:rPr>
        <w:t>Строительные работы</w:t>
      </w:r>
      <w:r>
        <w:rPr>
          <w:rFonts w:ascii="Times New Roman" w:hAnsi="Times New Roman" w:cs="Times New Roman"/>
          <w:color w:val="FF0000"/>
          <w:sz w:val="28"/>
          <w:szCs w:val="28"/>
        </w:rPr>
        <w:t xml:space="preserve"> </w:t>
      </w:r>
      <w:r w:rsidRPr="00EE329C">
        <w:rPr>
          <w:rFonts w:ascii="Times New Roman" w:hAnsi="Times New Roman" w:cs="Times New Roman"/>
          <w:sz w:val="28"/>
          <w:szCs w:val="28"/>
        </w:rPr>
        <w:t xml:space="preserve"> </w:t>
      </w:r>
    </w:p>
    <w:p w14:paraId="75852E37"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16.</w:t>
      </w:r>
      <w:r w:rsidRPr="00EE329C">
        <w:rPr>
          <w:rFonts w:ascii="Times New Roman" w:hAnsi="Times New Roman" w:cs="Times New Roman"/>
          <w:sz w:val="28"/>
          <w:szCs w:val="28"/>
        </w:rPr>
        <w:t xml:space="preserve"> Праздничное оформление территории городского округа.</w:t>
      </w:r>
    </w:p>
    <w:p w14:paraId="114AE0B4"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 xml:space="preserve">Раздел 17. </w:t>
      </w:r>
      <w:r w:rsidRPr="00EE329C">
        <w:rPr>
          <w:rFonts w:ascii="Times New Roman" w:hAnsi="Times New Roman" w:cs="Times New Roman"/>
          <w:sz w:val="28"/>
          <w:szCs w:val="28"/>
        </w:rPr>
        <w:t>Содержание животных.</w:t>
      </w:r>
    </w:p>
    <w:p w14:paraId="009B2273"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17.1. Содержание крупного и мелкого рогатого скота, лошадей и свиней.</w:t>
      </w:r>
    </w:p>
    <w:p w14:paraId="5A854D13"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17.2. Содержание мелких животных и птицы.</w:t>
      </w:r>
    </w:p>
    <w:p w14:paraId="46EAADB1" w14:textId="77777777" w:rsidR="005E4454" w:rsidRPr="00EE329C" w:rsidRDefault="005E4454" w:rsidP="005E4454">
      <w:pPr>
        <w:ind w:left="720"/>
        <w:contextualSpacing/>
        <w:rPr>
          <w:rFonts w:ascii="Times New Roman" w:hAnsi="Times New Roman" w:cs="Times New Roman"/>
          <w:sz w:val="28"/>
          <w:szCs w:val="28"/>
        </w:rPr>
      </w:pPr>
      <w:r w:rsidRPr="00EE329C">
        <w:rPr>
          <w:rFonts w:ascii="Times New Roman" w:hAnsi="Times New Roman" w:cs="Times New Roman"/>
          <w:sz w:val="28"/>
          <w:szCs w:val="28"/>
        </w:rPr>
        <w:t>17.3. Содержания собак и кошек.</w:t>
      </w:r>
    </w:p>
    <w:p w14:paraId="341631CC" w14:textId="77777777" w:rsidR="005E4454" w:rsidRPr="00EE329C" w:rsidRDefault="005E4454" w:rsidP="005E4454">
      <w:pPr>
        <w:ind w:firstLine="709"/>
        <w:contextualSpacing/>
        <w:rPr>
          <w:rFonts w:ascii="Times New Roman" w:hAnsi="Times New Roman" w:cs="Times New Roman"/>
          <w:sz w:val="28"/>
          <w:szCs w:val="28"/>
        </w:rPr>
      </w:pPr>
      <w:bookmarkStart w:id="26" w:name="sub_451216"/>
      <w:bookmarkEnd w:id="25"/>
      <w:r w:rsidRPr="00EE329C">
        <w:rPr>
          <w:rFonts w:ascii="Times New Roman" w:hAnsi="Times New Roman" w:cs="Times New Roman"/>
          <w:b/>
          <w:sz w:val="28"/>
          <w:szCs w:val="28"/>
        </w:rPr>
        <w:t>Раздел 18.</w:t>
      </w:r>
      <w:r w:rsidRPr="00EE329C">
        <w:rPr>
          <w:rFonts w:ascii="Times New Roman" w:hAnsi="Times New Roman" w:cs="Times New Roman"/>
          <w:sz w:val="28"/>
          <w:szCs w:val="28"/>
        </w:rPr>
        <w:t xml:space="preserve"> Порядок участия граждан и организаций в реализации мероприятий по благоустройству территории городского округа. </w:t>
      </w:r>
    </w:p>
    <w:p w14:paraId="5281386C"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18.1. Задачи, эффективность и формы общественного участия. </w:t>
      </w:r>
    </w:p>
    <w:p w14:paraId="425E74DB"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18.2. Формы общественного участия. </w:t>
      </w:r>
    </w:p>
    <w:p w14:paraId="3CB5C56F"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18.3. Механизмы общественного участия. </w:t>
      </w:r>
    </w:p>
    <w:p w14:paraId="2463FEEE" w14:textId="77777777" w:rsidR="005E4454" w:rsidRPr="00EE329C"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18.4.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14:paraId="2B37AE81" w14:textId="77777777" w:rsidR="005E4454" w:rsidRPr="00EE329C" w:rsidRDefault="005E4454" w:rsidP="005E4454">
      <w:pPr>
        <w:ind w:firstLine="709"/>
        <w:contextualSpacing/>
        <w:rPr>
          <w:rFonts w:ascii="Times New Roman" w:hAnsi="Times New Roman" w:cs="Times New Roman"/>
          <w:b/>
          <w:sz w:val="28"/>
          <w:szCs w:val="28"/>
        </w:rPr>
      </w:pPr>
      <w:r w:rsidRPr="00EE329C">
        <w:rPr>
          <w:rFonts w:ascii="Times New Roman" w:hAnsi="Times New Roman" w:cs="Times New Roman"/>
          <w:b/>
          <w:sz w:val="28"/>
          <w:szCs w:val="28"/>
        </w:rPr>
        <w:t xml:space="preserve">Раздел 19. </w:t>
      </w:r>
      <w:r w:rsidRPr="00EE329C">
        <w:rPr>
          <w:rFonts w:ascii="Times New Roman" w:hAnsi="Times New Roman" w:cs="Times New Roman"/>
          <w:sz w:val="28"/>
          <w:szCs w:val="28"/>
        </w:rPr>
        <w:t>На территории городского округа запрещается.</w:t>
      </w:r>
    </w:p>
    <w:bookmarkEnd w:id="26"/>
    <w:p w14:paraId="122E4DA1" w14:textId="77777777" w:rsidR="005E4454" w:rsidRDefault="005E4454" w:rsidP="005E4454">
      <w:pPr>
        <w:ind w:firstLine="709"/>
        <w:contextualSpacing/>
        <w:rPr>
          <w:rFonts w:ascii="Times New Roman" w:hAnsi="Times New Roman" w:cs="Times New Roman"/>
          <w:sz w:val="28"/>
          <w:szCs w:val="28"/>
        </w:rPr>
      </w:pPr>
      <w:r w:rsidRPr="00EE329C">
        <w:rPr>
          <w:rFonts w:ascii="Times New Roman" w:hAnsi="Times New Roman" w:cs="Times New Roman"/>
          <w:b/>
          <w:sz w:val="28"/>
          <w:szCs w:val="28"/>
        </w:rPr>
        <w:t>Раздел 20.</w:t>
      </w:r>
      <w:r w:rsidRPr="00EE329C">
        <w:rPr>
          <w:rFonts w:ascii="Times New Roman" w:hAnsi="Times New Roman" w:cs="Times New Roman"/>
          <w:sz w:val="28"/>
          <w:szCs w:val="28"/>
        </w:rPr>
        <w:t xml:space="preserve"> Осуществление контроля за соблюдением правил благоустройства территории городского округа.</w:t>
      </w:r>
    </w:p>
    <w:p w14:paraId="1564C6E6" w14:textId="77777777" w:rsidR="005E4454" w:rsidRDefault="005E4454" w:rsidP="005E4454">
      <w:pPr>
        <w:ind w:firstLine="709"/>
        <w:contextualSpacing/>
        <w:rPr>
          <w:rFonts w:ascii="Times New Roman" w:hAnsi="Times New Roman" w:cs="Times New Roman"/>
          <w:sz w:val="28"/>
          <w:szCs w:val="28"/>
        </w:rPr>
      </w:pPr>
      <w:r w:rsidRPr="00CD4DF4">
        <w:rPr>
          <w:rFonts w:ascii="Times New Roman" w:hAnsi="Times New Roman" w:cs="Times New Roman"/>
          <w:b/>
          <w:sz w:val="28"/>
          <w:szCs w:val="28"/>
        </w:rPr>
        <w:t xml:space="preserve">Раздел </w:t>
      </w:r>
      <w:r>
        <w:rPr>
          <w:rFonts w:ascii="Times New Roman" w:hAnsi="Times New Roman" w:cs="Times New Roman"/>
          <w:b/>
          <w:sz w:val="28"/>
          <w:szCs w:val="28"/>
        </w:rPr>
        <w:t>21</w:t>
      </w:r>
      <w:r w:rsidRPr="00CD4DF4">
        <w:rPr>
          <w:rFonts w:ascii="Times New Roman" w:hAnsi="Times New Roman" w:cs="Times New Roman"/>
          <w:b/>
          <w:sz w:val="28"/>
          <w:szCs w:val="28"/>
        </w:rPr>
        <w:t>.</w:t>
      </w:r>
      <w:r w:rsidRPr="000B7879">
        <w:rPr>
          <w:rFonts w:ascii="Times New Roman" w:hAnsi="Times New Roman" w:cs="Times New Roman"/>
          <w:sz w:val="28"/>
          <w:szCs w:val="28"/>
        </w:rPr>
        <w:t xml:space="preserve"> </w:t>
      </w:r>
      <w:r w:rsidRPr="000A098F">
        <w:rPr>
          <w:rFonts w:ascii="Times New Roman" w:hAnsi="Times New Roman" w:cs="Times New Roman"/>
          <w:sz w:val="28"/>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hAnsi="Times New Roman" w:cs="Times New Roman"/>
          <w:sz w:val="28"/>
          <w:szCs w:val="28"/>
        </w:rPr>
        <w:t>.</w:t>
      </w:r>
    </w:p>
    <w:p w14:paraId="562F1BE0" w14:textId="77777777" w:rsidR="005E4454" w:rsidRDefault="005E4454" w:rsidP="005E4454">
      <w:pPr>
        <w:ind w:firstLine="709"/>
        <w:contextualSpacing/>
        <w:rPr>
          <w:rFonts w:ascii="Times New Roman" w:hAnsi="Times New Roman" w:cs="Times New Roman"/>
          <w:sz w:val="28"/>
          <w:szCs w:val="28"/>
        </w:rPr>
      </w:pPr>
      <w:r w:rsidRPr="000B7879">
        <w:rPr>
          <w:rFonts w:ascii="Times New Roman" w:hAnsi="Times New Roman" w:cs="Times New Roman"/>
          <w:b/>
          <w:bCs/>
          <w:sz w:val="28"/>
          <w:szCs w:val="28"/>
        </w:rPr>
        <w:t>Раздел 22.</w:t>
      </w:r>
      <w:r w:rsidRPr="000B7879">
        <w:rPr>
          <w:rFonts w:ascii="Times New Roman" w:hAnsi="Times New Roman" w:cs="Times New Roman"/>
          <w:sz w:val="28"/>
          <w:szCs w:val="28"/>
        </w:rPr>
        <w:t xml:space="preserve"> </w:t>
      </w:r>
      <w:r w:rsidRPr="008114D3">
        <w:rPr>
          <w:rFonts w:ascii="Times New Roman" w:hAnsi="Times New Roman" w:cs="Times New Roman"/>
          <w:sz w:val="28"/>
          <w:szCs w:val="28"/>
        </w:rPr>
        <w:t>Определение границ прилегающих территорий</w:t>
      </w:r>
      <w:r>
        <w:rPr>
          <w:rFonts w:ascii="Times New Roman" w:hAnsi="Times New Roman" w:cs="Times New Roman"/>
          <w:sz w:val="28"/>
          <w:szCs w:val="28"/>
        </w:rPr>
        <w:t>.</w:t>
      </w:r>
    </w:p>
    <w:p w14:paraId="2333C512" w14:textId="396E555C" w:rsidR="00253F8B" w:rsidRDefault="005E4454" w:rsidP="005E4454">
      <w:pPr>
        <w:ind w:firstLine="0"/>
        <w:contextualSpacing/>
        <w:rPr>
          <w:rFonts w:ascii="Times New Roman" w:hAnsi="Times New Roman" w:cs="Times New Roman"/>
          <w:bCs/>
          <w:sz w:val="28"/>
          <w:szCs w:val="28"/>
        </w:rPr>
      </w:pPr>
      <w:r>
        <w:rPr>
          <w:rFonts w:ascii="Times New Roman" w:hAnsi="Times New Roman" w:cs="Times New Roman"/>
          <w:b/>
          <w:bCs/>
          <w:sz w:val="28"/>
          <w:szCs w:val="28"/>
        </w:rPr>
        <w:t xml:space="preserve">          </w:t>
      </w:r>
      <w:r w:rsidRPr="000B7879">
        <w:rPr>
          <w:rFonts w:ascii="Times New Roman" w:hAnsi="Times New Roman" w:cs="Times New Roman"/>
          <w:b/>
          <w:bCs/>
          <w:sz w:val="28"/>
          <w:szCs w:val="28"/>
        </w:rPr>
        <w:t>Раздел 2</w:t>
      </w:r>
      <w:r>
        <w:rPr>
          <w:rFonts w:ascii="Times New Roman" w:hAnsi="Times New Roman" w:cs="Times New Roman"/>
          <w:b/>
          <w:bCs/>
          <w:sz w:val="28"/>
          <w:szCs w:val="28"/>
        </w:rPr>
        <w:t>3</w:t>
      </w:r>
      <w:r w:rsidRPr="000B7879">
        <w:rPr>
          <w:rFonts w:ascii="Times New Roman" w:hAnsi="Times New Roman" w:cs="Times New Roman"/>
          <w:b/>
          <w:bCs/>
          <w:sz w:val="28"/>
          <w:szCs w:val="28"/>
        </w:rPr>
        <w:t>.</w:t>
      </w:r>
      <w:r>
        <w:rPr>
          <w:rFonts w:ascii="Times New Roman" w:hAnsi="Times New Roman" w:cs="Times New Roman"/>
          <w:b/>
          <w:bCs/>
          <w:sz w:val="28"/>
          <w:szCs w:val="28"/>
        </w:rPr>
        <w:t xml:space="preserve"> </w:t>
      </w:r>
      <w:r w:rsidRPr="00F3129B">
        <w:rPr>
          <w:rFonts w:ascii="Times New Roman" w:hAnsi="Times New Roman" w:cs="Times New Roman"/>
          <w:bCs/>
          <w:sz w:val="28"/>
          <w:szCs w:val="28"/>
        </w:rPr>
        <w:t>Приложения.</w:t>
      </w:r>
    </w:p>
    <w:p w14:paraId="58CD6C22" w14:textId="77777777" w:rsidR="005E4454" w:rsidRPr="005E4454" w:rsidRDefault="005E4454" w:rsidP="005E4454">
      <w:pPr>
        <w:ind w:firstLine="0"/>
        <w:contextualSpacing/>
        <w:rPr>
          <w:rFonts w:ascii="Times New Roman" w:hAnsi="Times New Roman" w:cs="Times New Roman"/>
          <w:i/>
        </w:rPr>
      </w:pPr>
    </w:p>
    <w:p w14:paraId="45EE4102" w14:textId="12418AB6" w:rsidR="004D764D" w:rsidRPr="00EE329C" w:rsidRDefault="004D764D" w:rsidP="005E4454">
      <w:pPr>
        <w:contextualSpacing/>
      </w:pPr>
    </w:p>
    <w:p w14:paraId="777323D5" w14:textId="173299AB" w:rsidR="00253F8B" w:rsidRPr="00EE329C" w:rsidRDefault="00253F8B"/>
    <w:p w14:paraId="0B3DEF32" w14:textId="620DFBDF" w:rsidR="00253F8B" w:rsidRPr="00EE329C" w:rsidRDefault="00253F8B"/>
    <w:p w14:paraId="4D848861" w14:textId="7070E06E" w:rsidR="00253F8B" w:rsidRPr="00EE329C" w:rsidRDefault="00253F8B"/>
    <w:p w14:paraId="355ECB15" w14:textId="3741D20B" w:rsidR="00253F8B" w:rsidRPr="00EE329C" w:rsidRDefault="00253F8B"/>
    <w:p w14:paraId="7323BC45" w14:textId="3CFA9FD3" w:rsidR="005656DD" w:rsidRPr="00EE329C" w:rsidRDefault="005656DD"/>
    <w:p w14:paraId="75D225C2" w14:textId="19FF87F4" w:rsidR="005656DD" w:rsidRPr="00EE329C" w:rsidRDefault="005656DD"/>
    <w:p w14:paraId="2A30E959" w14:textId="77777777" w:rsidR="0086270F" w:rsidRPr="00EE329C" w:rsidRDefault="0086270F" w:rsidP="0086270F">
      <w:pPr>
        <w:ind w:left="-709" w:firstLine="425"/>
        <w:contextualSpacing/>
        <w:jc w:val="center"/>
        <w:rPr>
          <w:rFonts w:ascii="Times New Roman" w:hAnsi="Times New Roman" w:cs="Times New Roman"/>
          <w:sz w:val="28"/>
          <w:szCs w:val="28"/>
        </w:rPr>
      </w:pPr>
      <w:bookmarkStart w:id="27" w:name="sub_1"/>
      <w:r w:rsidRPr="00EE329C">
        <w:rPr>
          <w:rFonts w:ascii="Times New Roman" w:hAnsi="Times New Roman" w:cs="Times New Roman"/>
          <w:b/>
          <w:sz w:val="28"/>
          <w:szCs w:val="28"/>
        </w:rPr>
        <w:t>Раздел 1.</w:t>
      </w:r>
      <w:r w:rsidRPr="00EE329C">
        <w:rPr>
          <w:rFonts w:ascii="Times New Roman" w:hAnsi="Times New Roman" w:cs="Times New Roman"/>
          <w:sz w:val="28"/>
          <w:szCs w:val="28"/>
        </w:rPr>
        <w:t xml:space="preserve"> Общие положения</w:t>
      </w:r>
    </w:p>
    <w:p w14:paraId="3174BDDF" w14:textId="77777777" w:rsidR="0086270F" w:rsidRPr="00EE329C" w:rsidRDefault="0086270F" w:rsidP="0086270F">
      <w:pPr>
        <w:ind w:left="-709" w:firstLine="425"/>
        <w:contextualSpacing/>
        <w:rPr>
          <w:rFonts w:ascii="Times New Roman" w:hAnsi="Times New Roman" w:cs="Times New Roman"/>
          <w:sz w:val="28"/>
          <w:szCs w:val="28"/>
        </w:rPr>
      </w:pPr>
    </w:p>
    <w:p w14:paraId="66A4D2E0"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 </w:t>
      </w:r>
      <w:bookmarkStart w:id="28" w:name="_Hlk490662551"/>
      <w:r w:rsidRPr="00EE329C">
        <w:rPr>
          <w:rFonts w:ascii="Times New Roman" w:hAnsi="Times New Roman" w:cs="Times New Roman"/>
          <w:sz w:val="28"/>
          <w:szCs w:val="28"/>
        </w:rPr>
        <w:t xml:space="preserve">Правила благоустройства территории городского округа Кинель Самарской области </w:t>
      </w:r>
      <w:bookmarkEnd w:id="28"/>
      <w:r w:rsidRPr="00EE329C">
        <w:rPr>
          <w:rFonts w:ascii="Times New Roman" w:hAnsi="Times New Roman" w:cs="Times New Roman"/>
          <w:sz w:val="28"/>
          <w:szCs w:val="28"/>
        </w:rPr>
        <w:t xml:space="preserve">(далее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городского округа Кинель Самарской области (далее – городской округ), а также обеспечение чистоты и порядка на отдельных территориях и объектах. </w:t>
      </w:r>
    </w:p>
    <w:p w14:paraId="5C3AC46C" w14:textId="66D780B4" w:rsidR="0086270F" w:rsidRPr="00EE329C" w:rsidRDefault="0086270F" w:rsidP="0086270F">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1.2. </w:t>
      </w:r>
      <w:r w:rsidRPr="00EE329C">
        <w:rPr>
          <w:rFonts w:ascii="Times New Roman" w:eastAsiaTheme="minorHAnsi" w:hAnsi="Times New Roman" w:cs="Times New Roman"/>
          <w:sz w:val="28"/>
          <w:szCs w:val="28"/>
        </w:rPr>
        <w:t>Требования Правил обязательны для исполнения всеми физическими и юридическими лицами, проживающи</w:t>
      </w:r>
      <w:r w:rsidR="00145CEF" w:rsidRPr="00EE329C">
        <w:rPr>
          <w:rFonts w:ascii="Times New Roman" w:eastAsiaTheme="minorHAnsi" w:hAnsi="Times New Roman" w:cs="Times New Roman"/>
          <w:sz w:val="28"/>
          <w:szCs w:val="28"/>
        </w:rPr>
        <w:t>ми</w:t>
      </w:r>
      <w:r w:rsidRPr="00EE329C">
        <w:rPr>
          <w:rFonts w:ascii="Times New Roman" w:eastAsiaTheme="minorHAnsi" w:hAnsi="Times New Roman" w:cs="Times New Roman"/>
          <w:sz w:val="28"/>
          <w:szCs w:val="28"/>
        </w:rPr>
        <w:t>, зарегистрированны</w:t>
      </w:r>
      <w:r w:rsidR="009D4984" w:rsidRPr="00EE329C">
        <w:rPr>
          <w:rFonts w:ascii="Times New Roman" w:eastAsiaTheme="minorHAnsi" w:hAnsi="Times New Roman" w:cs="Times New Roman"/>
          <w:sz w:val="28"/>
          <w:szCs w:val="28"/>
        </w:rPr>
        <w:t>ми</w:t>
      </w:r>
      <w:r w:rsidRPr="00EE329C">
        <w:rPr>
          <w:rFonts w:ascii="Times New Roman" w:eastAsiaTheme="minorHAnsi" w:hAnsi="Times New Roman" w:cs="Times New Roman"/>
          <w:sz w:val="28"/>
          <w:szCs w:val="28"/>
        </w:rPr>
        <w:t xml:space="preserve"> и (или) осуществляющи</w:t>
      </w:r>
      <w:r w:rsidR="009D4984" w:rsidRPr="00EE329C">
        <w:rPr>
          <w:rFonts w:ascii="Times New Roman" w:eastAsiaTheme="minorHAnsi" w:hAnsi="Times New Roman" w:cs="Times New Roman"/>
          <w:sz w:val="28"/>
          <w:szCs w:val="28"/>
        </w:rPr>
        <w:t>ми</w:t>
      </w:r>
      <w:r w:rsidRPr="00EE329C">
        <w:rPr>
          <w:rFonts w:ascii="Times New Roman" w:eastAsiaTheme="minorHAnsi" w:hAnsi="Times New Roman" w:cs="Times New Roman"/>
          <w:sz w:val="28"/>
          <w:szCs w:val="28"/>
        </w:rPr>
        <w:t xml:space="preserve"> свою деятельность на территории городского округа.</w:t>
      </w:r>
    </w:p>
    <w:p w14:paraId="558E5666"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1.3. Настоящие Правила разработаны в соответствии с Конституцией Российской Федерации,  Гражданским кодексом Российской Федерации,  Водным кодексом Российской Федерации, Земельным кодексом Российской Федерации, Градостроительным кодексом Российской Федерации,  Кодексом об административных правонарушениях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30.03.1999 №52-ФЗ «О санитарно-эпидемиологическом благополучии населения», Федеральным законом от 10.01.2002 №7-ФЗ «Об охране окружающей среды»,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24.06.1998 №89-ФЗ «Об отходах производства и потребления», Федеральным законом от 07.07.2003 №112-ФЗ «О личном подсобном хозяйстве», Федеральным законом от 15.04.1998 №66-ФЗ «О садоводческих, огороднических и дачных некоммерческих объединениях граждан», постановлением Правительства Российской Федерации от 10.02.1997 №155 «Об утверждении правил предоставления услуг по вывозу твердых и жидких бытовых отходов», постановлением Правительства Российской Федерации от 12.02.1999 №167 «Об утверждении Правил пользования системами коммунального водоснабжения и канализации в Российской Федерации», постановлением Государственного комитета РФ по строительству и жилищно-коммунальному комплексу от 27.09.2003 №170 «Об утверждении Правил и норм технической эксплуатации жилищного фонда», Законом Самарской области от 01.11.2007 №115-ГД «Об административных правонарушениях на территории Самарской области», Законом Самарской области от 06.04.2009 №46-ГД «Об охране окружающей среды и природопользования в Самарской области», СанПиН 2.2.1/2.1.1.1200-03 «Санитарно-защитные зоны и санитарная классификация предприятий, сооружений и иных объектов»,  СанПиН 2.1.4.1175-02 «Гигиенические требования к качеству воды нецентрализованного водоснабжения. Санитарная охрана источников», СанПиН 2.1.2.2645-10 «Санитарно-эпидемиологические требования к условиям проживания в жилых зданиях и помещениях», СанПиН 2.1.7.1322-03 «Гигиенические требования к размещению и обезвреживанию отходов производства и потребления», СП 2.1.2.3304-15 «Санитарно-эпидемиологические требования к размещению, устройству и содержанию объектов спорта», ГОСТом Р </w:t>
      </w:r>
      <w:r w:rsidRPr="00EE329C">
        <w:rPr>
          <w:rFonts w:ascii="Times New Roman" w:hAnsi="Times New Roman" w:cs="Times New Roman"/>
          <w:sz w:val="28"/>
          <w:szCs w:val="28"/>
        </w:rPr>
        <w:lastRenderedPageBreak/>
        <w:t>51870-2002 «Услуги бытовые. Услуги по уборке зданий и сооружений. Общие технические условия», приказом Госстроя Российской Федерации от 15.12.1999 №153 «Правила создания, охраны и содержания зеленых насаждений в городах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г. №711/</w:t>
      </w:r>
      <w:proofErr w:type="spellStart"/>
      <w:r w:rsidRPr="00EE329C">
        <w:rPr>
          <w:rFonts w:ascii="Times New Roman" w:hAnsi="Times New Roman" w:cs="Times New Roman"/>
          <w:sz w:val="28"/>
          <w:szCs w:val="28"/>
        </w:rPr>
        <w:t>пр</w:t>
      </w:r>
      <w:proofErr w:type="spellEnd"/>
      <w:r w:rsidRPr="00EE329C">
        <w:rPr>
          <w:rFonts w:ascii="Times New Roman" w:hAnsi="Times New Roman" w:cs="Times New Roman"/>
          <w:sz w:val="28"/>
          <w:szCs w:val="28"/>
        </w:rPr>
        <w:t>, Уставом городского округа Кинель Самарской области.</w:t>
      </w:r>
    </w:p>
    <w:p w14:paraId="509567DD"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1.4. В настоящих Правилах используются следующие основные термины и понятия: </w:t>
      </w:r>
    </w:p>
    <w:p w14:paraId="0EBE56D7" w14:textId="25BA9094"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выгул</w:t>
      </w:r>
      <w:r w:rsidRPr="00EE329C">
        <w:rPr>
          <w:rFonts w:ascii="Times New Roman" w:hAnsi="Times New Roman" w:cs="Times New Roman"/>
          <w:sz w:val="28"/>
          <w:szCs w:val="28"/>
        </w:rPr>
        <w:t xml:space="preserve"> </w:t>
      </w:r>
      <w:r w:rsidRPr="00EE329C">
        <w:rPr>
          <w:rFonts w:ascii="Times New Roman" w:hAnsi="Times New Roman" w:cs="Times New Roman"/>
          <w:b/>
          <w:sz w:val="28"/>
          <w:szCs w:val="28"/>
        </w:rPr>
        <w:t>водоплавающих птиц, собак</w:t>
      </w:r>
      <w:r w:rsidR="00092102" w:rsidRPr="00EE329C">
        <w:rPr>
          <w:rFonts w:ascii="Times New Roman" w:hAnsi="Times New Roman" w:cs="Times New Roman"/>
          <w:sz w:val="28"/>
          <w:szCs w:val="28"/>
        </w:rPr>
        <w:t xml:space="preserve"> - сопровождение водоплавающей птицы до естественных водоемов и обратно; сопровождение собак до площадки для выгула животных или до пустырей и обратно</w:t>
      </w:r>
      <w:r w:rsidRPr="00EE329C">
        <w:rPr>
          <w:rFonts w:ascii="Times New Roman" w:hAnsi="Times New Roman" w:cs="Times New Roman"/>
          <w:sz w:val="28"/>
          <w:szCs w:val="28"/>
        </w:rPr>
        <w:t>;</w:t>
      </w:r>
    </w:p>
    <w:p w14:paraId="37162982"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выпас сельскохозяйственных животных и птиц, в том числе водоплавающих</w:t>
      </w:r>
      <w:r w:rsidRPr="00EE329C">
        <w:rPr>
          <w:rFonts w:ascii="Times New Roman" w:hAnsi="Times New Roman" w:cs="Times New Roman"/>
          <w:sz w:val="28"/>
          <w:szCs w:val="28"/>
        </w:rPr>
        <w:t xml:space="preserve"> – кормление животных и птицы в естественных условиях;</w:t>
      </w:r>
    </w:p>
    <w:p w14:paraId="68432AEE" w14:textId="50586581"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зеленые насаждения</w:t>
      </w:r>
      <w:r w:rsidRPr="00EE329C">
        <w:rPr>
          <w:rFonts w:ascii="Times New Roman" w:hAnsi="Times New Roman" w:cs="Times New Roman"/>
          <w:sz w:val="28"/>
          <w:szCs w:val="28"/>
        </w:rPr>
        <w:t xml:space="preserve"> –</w:t>
      </w:r>
      <w:r w:rsidR="00092102" w:rsidRPr="00EE329C">
        <w:rPr>
          <w:rFonts w:ascii="Times New Roman" w:hAnsi="Times New Roman" w:cs="Times New Roman"/>
          <w:sz w:val="28"/>
          <w:szCs w:val="28"/>
        </w:rPr>
        <w:t xml:space="preserve"> газоны, цветники, древесно-кустарниковая растительность естественного и искусственного происхождения (за исключением деревьев, кустарников в лесах, в лесных питомниках, на плантациях), расположенные на территории городского округа и выполняющие архитектурно-планировочные и санитарно-гигиенические функции</w:t>
      </w:r>
      <w:r w:rsidRPr="00EE329C">
        <w:rPr>
          <w:rFonts w:ascii="Times New Roman" w:hAnsi="Times New Roman" w:cs="Times New Roman"/>
          <w:sz w:val="28"/>
          <w:szCs w:val="28"/>
        </w:rPr>
        <w:t>;</w:t>
      </w:r>
    </w:p>
    <w:p w14:paraId="73D2C9F8"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крышное озеленение</w:t>
      </w:r>
      <w:r w:rsidRPr="00EE329C">
        <w:rPr>
          <w:rFonts w:ascii="Times New Roman" w:hAnsi="Times New Roman" w:cs="Times New Roman"/>
          <w:sz w:val="28"/>
          <w:szCs w:val="28"/>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14:paraId="789B234E"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крупногабаритные отходы (КГО)</w:t>
      </w:r>
      <w:r w:rsidRPr="00EE329C">
        <w:rPr>
          <w:rFonts w:ascii="Times New Roman" w:hAnsi="Times New Roman" w:cs="Times New Roman"/>
          <w:sz w:val="28"/>
          <w:szCs w:val="28"/>
        </w:rPr>
        <w:t xml:space="preserve"> – отходы производства и потребления, являющиеся предметами, утратившими свои потребительские свойства (мебель, бытовая техника и другие крупные предметы);</w:t>
      </w:r>
    </w:p>
    <w:p w14:paraId="72A65D0C" w14:textId="15BDB228"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мелкие животные</w:t>
      </w:r>
      <w:r w:rsidRPr="00EE329C">
        <w:rPr>
          <w:rFonts w:ascii="Times New Roman" w:hAnsi="Times New Roman" w:cs="Times New Roman"/>
          <w:sz w:val="28"/>
          <w:szCs w:val="28"/>
        </w:rPr>
        <w:t xml:space="preserve"> - кролики, нутрии, пушные звери;</w:t>
      </w:r>
    </w:p>
    <w:p w14:paraId="734C7CFB" w14:textId="17F08329"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мусор</w:t>
      </w:r>
      <w:r w:rsidRPr="00EE329C">
        <w:rPr>
          <w:rFonts w:ascii="Times New Roman" w:hAnsi="Times New Roman" w:cs="Times New Roman"/>
          <w:sz w:val="28"/>
          <w:szCs w:val="28"/>
        </w:rPr>
        <w:t xml:space="preserve"> – мелкие неоднородные сухие или влажные отходы;</w:t>
      </w:r>
    </w:p>
    <w:p w14:paraId="00E46928" w14:textId="55A2CBEB" w:rsidR="00092102" w:rsidRPr="00EE329C" w:rsidRDefault="00092102"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озеленение территории</w:t>
      </w:r>
      <w:r w:rsidRPr="00EE329C">
        <w:rPr>
          <w:rFonts w:ascii="Times New Roman" w:hAnsi="Times New Roman" w:cs="Times New Roman"/>
          <w:sz w:val="28"/>
          <w:szCs w:val="28"/>
        </w:rPr>
        <w:t xml:space="preserve"> – система организационно-экономических, архитектурно-планировочных и агротехнических мероприятий, направленных на посадку, учет, охрану, содержание и восстановление зеленых насаждений;</w:t>
      </w:r>
    </w:p>
    <w:p w14:paraId="18F2FB29" w14:textId="31CAA5A8"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повреждение зеленых насаждений</w:t>
      </w:r>
      <w:r w:rsidRPr="00EE329C">
        <w:rPr>
          <w:rFonts w:ascii="Times New Roman" w:hAnsi="Times New Roman" w:cs="Times New Roman"/>
          <w:sz w:val="28"/>
          <w:szCs w:val="28"/>
        </w:rPr>
        <w:t xml:space="preserve"> – причинение вреда (в том числе путём вытаптывания, наезда транспорта, поджога) кроне, стволу, ветвям, корневой системе древесно-кустарниковых растений и нарушение целостности их коры; повреждение надземной части и корневой системы травянистых растений; загрязнение зеленых насаждений либо почвы вредными веществами и иное причинение вреда;</w:t>
      </w:r>
    </w:p>
    <w:p w14:paraId="3C9A1695"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проект благоустройства</w:t>
      </w:r>
      <w:r w:rsidRPr="00EE329C">
        <w:rPr>
          <w:rFonts w:ascii="Times New Roman" w:hAnsi="Times New Roman" w:cs="Times New Roman"/>
          <w:sz w:val="28"/>
          <w:szCs w:val="28"/>
        </w:rPr>
        <w:t xml:space="preserve"> - пакет документации, основанной на стратегии развития городского округа и концепции, отражающей потребности жителей городского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проекте благоустройства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E611EED"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противогололедные материалы</w:t>
      </w:r>
      <w:r w:rsidRPr="00EE329C">
        <w:rPr>
          <w:rFonts w:ascii="Times New Roman" w:hAnsi="Times New Roman" w:cs="Times New Roman"/>
          <w:sz w:val="28"/>
          <w:szCs w:val="28"/>
        </w:rPr>
        <w:t xml:space="preserve"> – вещества или смеси веществ, предназначенные для обработки дорожного полотна, тротуаров, пешеходных </w:t>
      </w:r>
      <w:r w:rsidRPr="00EE329C">
        <w:rPr>
          <w:rFonts w:ascii="Times New Roman" w:hAnsi="Times New Roman" w:cs="Times New Roman"/>
          <w:sz w:val="28"/>
          <w:szCs w:val="28"/>
        </w:rPr>
        <w:lastRenderedPageBreak/>
        <w:t>дорожек в период гололеда;</w:t>
      </w:r>
    </w:p>
    <w:p w14:paraId="6EEC7144" w14:textId="56182C22"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птица</w:t>
      </w:r>
      <w:r w:rsidRPr="00EE329C">
        <w:rPr>
          <w:rFonts w:ascii="Times New Roman" w:hAnsi="Times New Roman" w:cs="Times New Roman"/>
          <w:sz w:val="28"/>
          <w:szCs w:val="28"/>
        </w:rPr>
        <w:t xml:space="preserve"> - куры, гуси, утки, индюки;</w:t>
      </w:r>
    </w:p>
    <w:p w14:paraId="7FC2319D"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сельскохозяйственные животные</w:t>
      </w:r>
      <w:r w:rsidRPr="00EE329C">
        <w:rPr>
          <w:rFonts w:ascii="Times New Roman" w:hAnsi="Times New Roman" w:cs="Times New Roman"/>
          <w:sz w:val="28"/>
          <w:szCs w:val="28"/>
        </w:rPr>
        <w:t xml:space="preserve"> – животные, прирученные и разводимые человеком для удовлетворения хозяйственных потребностей, содержащиеся в личных подсобных хозяйствах граждан, у индивидуальных предпринимателей, а также в хозяйствах граждан, содержащих сельскохозяйственных животных на территории городского округа, которым животные принадлежат на праве собственности или ином вещном праве;</w:t>
      </w:r>
    </w:p>
    <w:p w14:paraId="57F6543D" w14:textId="7BD2EA2A"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скот</w:t>
      </w:r>
      <w:r w:rsidRPr="00EE329C">
        <w:rPr>
          <w:rFonts w:ascii="Times New Roman" w:hAnsi="Times New Roman" w:cs="Times New Roman"/>
          <w:sz w:val="28"/>
          <w:szCs w:val="28"/>
        </w:rPr>
        <w:t xml:space="preserve"> - крупный и мелкий рогатый скот, лошади, свиньи;</w:t>
      </w:r>
    </w:p>
    <w:p w14:paraId="200A79E9"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содержание территорий</w:t>
      </w:r>
      <w:r w:rsidRPr="00EE329C">
        <w:rPr>
          <w:rFonts w:ascii="Times New Roman" w:hAnsi="Times New Roman" w:cs="Times New Roman"/>
          <w:sz w:val="28"/>
          <w:szCs w:val="28"/>
        </w:rPr>
        <w:t xml:space="preserve">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14:paraId="4CF399A3" w14:textId="306A4518"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содержание и разведение животных и (или) птицы</w:t>
      </w:r>
      <w:r w:rsidRPr="00EE329C">
        <w:rPr>
          <w:rFonts w:ascii="Times New Roman" w:hAnsi="Times New Roman" w:cs="Times New Roman"/>
          <w:sz w:val="28"/>
          <w:szCs w:val="28"/>
        </w:rPr>
        <w:t xml:space="preserve"> – действия, совершаемые владельцами животных и (или) птицы для сохранения жизни животных и (или) птицы,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w:t>
      </w:r>
    </w:p>
    <w:p w14:paraId="5474561A" w14:textId="7CEFC545" w:rsidR="002C62CD" w:rsidRPr="00EE329C" w:rsidRDefault="002C62CD" w:rsidP="002C62CD">
      <w:pPr>
        <w:ind w:left="-567" w:firstLine="283"/>
        <w:rPr>
          <w:rFonts w:ascii="Times New Roman" w:hAnsi="Times New Roman" w:cs="Times New Roman"/>
          <w:color w:val="FF0000"/>
          <w:sz w:val="28"/>
          <w:szCs w:val="28"/>
        </w:rPr>
      </w:pPr>
      <w:r w:rsidRPr="00EE329C">
        <w:rPr>
          <w:rFonts w:ascii="Times New Roman" w:hAnsi="Times New Roman" w:cs="Times New Roman"/>
          <w:b/>
          <w:sz w:val="28"/>
          <w:szCs w:val="28"/>
        </w:rPr>
        <w:t>схема размещения нестационарных торговых объектов</w:t>
      </w:r>
      <w:r w:rsidRPr="00EE329C">
        <w:rPr>
          <w:rFonts w:ascii="Times New Roman" w:hAnsi="Times New Roman" w:cs="Times New Roman"/>
          <w:sz w:val="28"/>
          <w:szCs w:val="28"/>
        </w:rPr>
        <w:t xml:space="preserve"> - схема, определяющая места размещения нестационарных торговых объектов на земельных участках, находящихся в муниципальной собственности либо на земельных участках, муниципальная собственность на которые не разграничена. </w:t>
      </w:r>
    </w:p>
    <w:p w14:paraId="3859F2AF"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тактильное покрытие</w:t>
      </w:r>
      <w:r w:rsidRPr="00EE329C">
        <w:rPr>
          <w:rFonts w:ascii="Times New Roman" w:hAnsi="Times New Roman" w:cs="Times New Roman"/>
          <w:sz w:val="28"/>
          <w:szCs w:val="28"/>
        </w:rPr>
        <w:t xml:space="preserve"> - покрытие с ощутимым изменением фактуры поверхностного слоя;</w:t>
      </w:r>
    </w:p>
    <w:p w14:paraId="6DBFEFB3"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условия содержания животных</w:t>
      </w:r>
      <w:r w:rsidRPr="00EE329C">
        <w:rPr>
          <w:rFonts w:ascii="Times New Roman" w:hAnsi="Times New Roman" w:cs="Times New Roman"/>
          <w:sz w:val="28"/>
          <w:szCs w:val="28"/>
        </w:rPr>
        <w:t xml:space="preserve">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14:paraId="775B94D8"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уличное коммунально-бытовое оборудование</w:t>
      </w:r>
      <w:r w:rsidRPr="00EE329C">
        <w:rPr>
          <w:rFonts w:ascii="Times New Roman" w:hAnsi="Times New Roman" w:cs="Times New Roman"/>
          <w:sz w:val="28"/>
          <w:szCs w:val="28"/>
        </w:rPr>
        <w:t xml:space="preserve"> – это различные виды мусоросборников - контейнеров и урн;</w:t>
      </w:r>
    </w:p>
    <w:p w14:paraId="0F6A1530"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уход за зелеными насаждениями</w:t>
      </w:r>
      <w:r w:rsidRPr="00EE329C">
        <w:rPr>
          <w:rFonts w:ascii="Times New Roman" w:hAnsi="Times New Roman" w:cs="Times New Roman"/>
          <w:sz w:val="28"/>
          <w:szCs w:val="28"/>
        </w:rPr>
        <w:t xml:space="preserve"> – комплекс агротехнических мероприятий (полив, прополка, косьба, санитарная обрезка, валка аварийных и сухостойных деревьев и так далее), направленных на сохранение зеленого фонда городского округа;</w:t>
      </w:r>
    </w:p>
    <w:p w14:paraId="73BB8982"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уборка территорий</w:t>
      </w:r>
      <w:r w:rsidRPr="00EE329C">
        <w:rPr>
          <w:rFonts w:ascii="Times New Roman" w:hAnsi="Times New Roman" w:cs="Times New Roman"/>
          <w:sz w:val="28"/>
          <w:szCs w:val="28"/>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w:t>
      </w:r>
    </w:p>
    <w:p w14:paraId="7C972D78" w14:textId="77777777" w:rsidR="0086270F" w:rsidRPr="00EE329C" w:rsidRDefault="0086270F" w:rsidP="0086270F">
      <w:pPr>
        <w:ind w:left="-709" w:firstLine="425"/>
        <w:contextualSpacing/>
        <w:rPr>
          <w:rFonts w:ascii="Times New Roman" w:hAnsi="Times New Roman" w:cs="Times New Roman"/>
          <w:sz w:val="28"/>
          <w:szCs w:val="28"/>
        </w:rPr>
      </w:pPr>
      <w:r w:rsidRPr="00EE329C">
        <w:rPr>
          <w:rFonts w:ascii="Times New Roman" w:hAnsi="Times New Roman" w:cs="Times New Roman"/>
          <w:b/>
          <w:sz w:val="28"/>
          <w:szCs w:val="28"/>
        </w:rPr>
        <w:t>фасад здания</w:t>
      </w:r>
      <w:r w:rsidRPr="00EE329C">
        <w:rPr>
          <w:rFonts w:ascii="Times New Roman" w:hAnsi="Times New Roman" w:cs="Times New Roman"/>
          <w:sz w:val="28"/>
          <w:szCs w:val="28"/>
        </w:rPr>
        <w:t xml:space="preserve"> – наружная сторона здания или сооружения</w:t>
      </w:r>
      <w:bookmarkStart w:id="29" w:name="sub_14"/>
      <w:r w:rsidRPr="00EE329C">
        <w:rPr>
          <w:rFonts w:ascii="Times New Roman" w:hAnsi="Times New Roman" w:cs="Times New Roman"/>
          <w:sz w:val="28"/>
          <w:szCs w:val="28"/>
        </w:rPr>
        <w:t xml:space="preserve">. </w:t>
      </w:r>
    </w:p>
    <w:bookmarkEnd w:id="29"/>
    <w:p w14:paraId="4A269330" w14:textId="77777777" w:rsidR="00A87BAB" w:rsidRDefault="0086270F" w:rsidP="00A87BA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Для целей настоящих Правил также используются термины и понятия в том же значении, что и в федеральном законодательстве Российской Федерации и </w:t>
      </w:r>
      <w:r w:rsidRPr="00EE329C">
        <w:rPr>
          <w:rFonts w:ascii="Times New Roman" w:hAnsi="Times New Roman" w:cs="Times New Roman"/>
          <w:sz w:val="28"/>
          <w:szCs w:val="28"/>
        </w:rPr>
        <w:lastRenderedPageBreak/>
        <w:t>законодательстве Самарской области.</w:t>
      </w:r>
      <w:bookmarkEnd w:id="27"/>
    </w:p>
    <w:p w14:paraId="1915AF02" w14:textId="77777777" w:rsidR="00A87BAB" w:rsidRDefault="00A87BAB" w:rsidP="00A87BAB">
      <w:pPr>
        <w:ind w:left="-709" w:firstLine="425"/>
        <w:contextualSpacing/>
        <w:rPr>
          <w:rFonts w:ascii="Times New Roman" w:hAnsi="Times New Roman" w:cs="Times New Roman"/>
          <w:sz w:val="28"/>
          <w:szCs w:val="28"/>
        </w:rPr>
      </w:pPr>
      <w:r w:rsidRPr="00A87BAB">
        <w:rPr>
          <w:rFonts w:ascii="Times New Roman" w:hAnsi="Times New Roman" w:cs="Times New Roman"/>
          <w:b/>
          <w:sz w:val="28"/>
          <w:szCs w:val="28"/>
        </w:rPr>
        <w:t>Водоотводной канал (сооружение)</w:t>
      </w:r>
      <w:r w:rsidRPr="00A87BAB">
        <w:rPr>
          <w:rFonts w:ascii="Times New Roman" w:hAnsi="Times New Roman" w:cs="Times New Roman"/>
          <w:sz w:val="28"/>
          <w:szCs w:val="28"/>
        </w:rPr>
        <w:t xml:space="preserve"> - отдельное сооружение инженерной защиты территории или комплекс сооружений и отдельных конструктивных устройств, обеспечивающие защиту объекта от затопления и подтопления (переувлажнения земляного полотна), регулирующие отвод поверхностного стока для предотвращения скопления воды возле (на) объекта(е) (например, дорожного полотна).</w:t>
      </w:r>
      <w:r>
        <w:rPr>
          <w:rFonts w:ascii="Times New Roman" w:hAnsi="Times New Roman" w:cs="Times New Roman"/>
          <w:sz w:val="28"/>
          <w:szCs w:val="28"/>
        </w:rPr>
        <w:t xml:space="preserve"> </w:t>
      </w:r>
    </w:p>
    <w:p w14:paraId="3B02E31A" w14:textId="77777777" w:rsidR="00A87BAB" w:rsidRDefault="00A87BAB" w:rsidP="00A87BAB">
      <w:pPr>
        <w:ind w:left="-709" w:firstLine="425"/>
        <w:contextualSpacing/>
        <w:rPr>
          <w:rFonts w:ascii="Times New Roman" w:hAnsi="Times New Roman" w:cs="Times New Roman"/>
          <w:sz w:val="28"/>
          <w:szCs w:val="28"/>
        </w:rPr>
      </w:pPr>
      <w:r w:rsidRPr="00A87BAB">
        <w:rPr>
          <w:rFonts w:ascii="Times New Roman" w:hAnsi="Times New Roman" w:cs="Times New Roman"/>
          <w:b/>
          <w:sz w:val="28"/>
          <w:szCs w:val="28"/>
        </w:rPr>
        <w:t>Газон</w:t>
      </w:r>
      <w:r w:rsidRPr="00A87BAB">
        <w:rPr>
          <w:rFonts w:ascii="Times New Roman" w:hAnsi="Times New Roman" w:cs="Times New Roman"/>
          <w:sz w:val="28"/>
          <w:szCs w:val="28"/>
        </w:rPr>
        <w:t xml:space="preserve"> – травяной покров, создаваемый посевом семян специально подобранных трав на открытых участках озелененной территории и (или) участок, занятый преимущественно естественно произрастающей растительностью (дерновой покров).</w:t>
      </w:r>
      <w:r>
        <w:rPr>
          <w:rFonts w:ascii="Times New Roman" w:hAnsi="Times New Roman" w:cs="Times New Roman"/>
          <w:sz w:val="28"/>
          <w:szCs w:val="28"/>
        </w:rPr>
        <w:t xml:space="preserve"> </w:t>
      </w:r>
    </w:p>
    <w:p w14:paraId="7BC7978E" w14:textId="77777777" w:rsidR="00A87BAB" w:rsidRDefault="00A87BAB" w:rsidP="00A87BAB">
      <w:pPr>
        <w:ind w:left="-709" w:firstLine="425"/>
        <w:contextualSpacing/>
        <w:rPr>
          <w:rFonts w:ascii="Times New Roman" w:hAnsi="Times New Roman" w:cs="Times New Roman"/>
          <w:sz w:val="28"/>
          <w:szCs w:val="28"/>
        </w:rPr>
      </w:pPr>
      <w:r w:rsidRPr="00A87BAB">
        <w:rPr>
          <w:rFonts w:ascii="Times New Roman" w:hAnsi="Times New Roman" w:cs="Times New Roman"/>
          <w:b/>
          <w:sz w:val="28"/>
          <w:szCs w:val="28"/>
        </w:rPr>
        <w:t>Озеленённые территории</w:t>
      </w:r>
      <w:r w:rsidRPr="00A87BAB">
        <w:rPr>
          <w:rFonts w:ascii="Times New Roman" w:hAnsi="Times New Roman" w:cs="Times New Roman"/>
          <w:sz w:val="28"/>
          <w:szCs w:val="28"/>
        </w:rPr>
        <w:t xml:space="preserve">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зелёных насаждений в составе участков жилой, общественной, производственной застройки.</w:t>
      </w:r>
      <w:r>
        <w:rPr>
          <w:rFonts w:ascii="Times New Roman" w:hAnsi="Times New Roman" w:cs="Times New Roman"/>
          <w:sz w:val="28"/>
          <w:szCs w:val="28"/>
        </w:rPr>
        <w:t xml:space="preserve"> </w:t>
      </w:r>
    </w:p>
    <w:p w14:paraId="6BB7B872" w14:textId="50C04944" w:rsidR="00A87BAB" w:rsidRPr="00A87BAB" w:rsidRDefault="00A87BAB" w:rsidP="00A87BAB">
      <w:pPr>
        <w:ind w:left="-709" w:firstLine="425"/>
        <w:contextualSpacing/>
        <w:rPr>
          <w:rFonts w:ascii="Times New Roman" w:hAnsi="Times New Roman" w:cs="Times New Roman"/>
          <w:sz w:val="28"/>
          <w:szCs w:val="28"/>
        </w:rPr>
      </w:pPr>
      <w:r w:rsidRPr="00A87BAB">
        <w:rPr>
          <w:rFonts w:ascii="Times New Roman" w:hAnsi="Times New Roman" w:cs="Times New Roman"/>
          <w:b/>
          <w:sz w:val="28"/>
          <w:szCs w:val="28"/>
        </w:rPr>
        <w:t>Территория рекреационного назначения</w:t>
      </w:r>
      <w:r w:rsidRPr="00A87BAB">
        <w:rPr>
          <w:rFonts w:ascii="Times New Roman" w:hAnsi="Times New Roman" w:cs="Times New Roman"/>
          <w:sz w:val="28"/>
          <w:szCs w:val="28"/>
        </w:rPr>
        <w:t xml:space="preserve"> – территория в городском округе, относящаяся к территориям общего пользования, в состав которой включаются земельные участки, занятые городскими лесами, скверами, парками, городскими садами и береговые полосы водных объектов (прудов, озёр, водохранилищ), а также территория, используемая для отдыха граждан, туризма, занятий физической культурой и спортом.</w:t>
      </w:r>
    </w:p>
    <w:p w14:paraId="56779FFA" w14:textId="0383DAFD" w:rsidR="009B2A77" w:rsidRPr="00EE329C" w:rsidRDefault="009B2A77" w:rsidP="009B2A77">
      <w:pPr>
        <w:pStyle w:val="formattext"/>
        <w:shd w:val="clear" w:color="auto" w:fill="FFFFFF"/>
        <w:spacing w:before="0" w:beforeAutospacing="0" w:after="0" w:afterAutospacing="0" w:line="315" w:lineRule="atLeast"/>
        <w:ind w:left="-709" w:firstLine="425"/>
        <w:jc w:val="both"/>
        <w:textAlignment w:val="baseline"/>
        <w:rPr>
          <w:spacing w:val="2"/>
          <w:sz w:val="28"/>
          <w:szCs w:val="28"/>
        </w:rPr>
      </w:pPr>
      <w:r w:rsidRPr="00EE329C">
        <w:rPr>
          <w:sz w:val="28"/>
          <w:szCs w:val="28"/>
        </w:rPr>
        <w:t>1.5.</w:t>
      </w:r>
      <w:r w:rsidRPr="00EE329C">
        <w:rPr>
          <w:spacing w:val="2"/>
          <w:sz w:val="28"/>
          <w:szCs w:val="28"/>
        </w:rPr>
        <w:t xml:space="preserve">  </w:t>
      </w:r>
      <w:r w:rsidR="00B06B61">
        <w:rPr>
          <w:i/>
          <w:spacing w:val="2"/>
          <w:sz w:val="28"/>
          <w:szCs w:val="28"/>
        </w:rPr>
        <w:t>исключен 30.05.2019г.</w:t>
      </w:r>
    </w:p>
    <w:p w14:paraId="2144FD91" w14:textId="04FF4F24" w:rsidR="00092102" w:rsidRPr="00EE329C" w:rsidRDefault="00092102" w:rsidP="00092102">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1.6. Правила не распространяются на отношения, связанные:</w:t>
      </w:r>
    </w:p>
    <w:p w14:paraId="1733E838" w14:textId="77777777" w:rsidR="00B06B61" w:rsidRDefault="00092102" w:rsidP="00B06B61">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 обращением коммунальных, промышленных, радиоактивных, биологических, ртутьсодержащих, медицинских отходов, отходов черных и цветных металлов; </w:t>
      </w:r>
    </w:p>
    <w:p w14:paraId="388D4DD8" w14:textId="364001D7" w:rsidR="00B06B61" w:rsidRDefault="00B06B61" w:rsidP="00092102">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 обращением промышленных, радиоактивных, биологических, медицинских отходов, отходов черных и цветных металлов;</w:t>
      </w:r>
      <w:r>
        <w:rPr>
          <w:rFonts w:ascii="Times New Roman" w:hAnsi="Times New Roman" w:cs="Times New Roman"/>
          <w:sz w:val="28"/>
          <w:szCs w:val="28"/>
        </w:rPr>
        <w:t xml:space="preserve"> </w:t>
      </w:r>
    </w:p>
    <w:p w14:paraId="4971793D" w14:textId="7BC10FEF" w:rsidR="00092102" w:rsidRPr="00EE329C" w:rsidRDefault="00092102" w:rsidP="00092102">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 использованием, охраной, защитой и воспроизводством зелёных насаждений в границах особо охраняемых природных территорий, земель лесного фонда и городских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160199D8" w14:textId="77777777" w:rsidR="009B2A77" w:rsidRPr="00EE329C" w:rsidRDefault="009B2A77" w:rsidP="0086270F">
      <w:pPr>
        <w:ind w:left="-709" w:firstLine="425"/>
        <w:contextualSpacing/>
        <w:rPr>
          <w:rFonts w:ascii="Times New Roman" w:hAnsi="Times New Roman" w:cs="Times New Roman"/>
          <w:sz w:val="28"/>
          <w:szCs w:val="28"/>
        </w:rPr>
      </w:pPr>
    </w:p>
    <w:p w14:paraId="32D2BC2C"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2.</w:t>
      </w:r>
      <w:r w:rsidRPr="00EE329C">
        <w:rPr>
          <w:rFonts w:ascii="Times New Roman" w:hAnsi="Times New Roman" w:cs="Times New Roman"/>
          <w:sz w:val="28"/>
          <w:szCs w:val="28"/>
        </w:rPr>
        <w:t xml:space="preserve"> Содержание территорий общего пользования и порядок пользования такими территориями.</w:t>
      </w:r>
    </w:p>
    <w:p w14:paraId="5989B25C" w14:textId="77777777" w:rsidR="009C4AFE" w:rsidRPr="00EE329C" w:rsidRDefault="009C4AFE" w:rsidP="009C4AFE">
      <w:pPr>
        <w:ind w:left="-709" w:firstLine="425"/>
        <w:contextualSpacing/>
        <w:rPr>
          <w:rFonts w:ascii="Times New Roman" w:hAnsi="Times New Roman" w:cs="Times New Roman"/>
          <w:sz w:val="28"/>
          <w:szCs w:val="28"/>
        </w:rPr>
      </w:pPr>
    </w:p>
    <w:p w14:paraId="128C4D1D" w14:textId="3B1147DC" w:rsidR="009C4AFE" w:rsidRPr="00EE329C" w:rsidRDefault="009C4AFE" w:rsidP="009C4AFE">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Территории общего пользования -</w:t>
      </w:r>
      <w:r w:rsidR="000D40BD" w:rsidRPr="00EE329C">
        <w:rPr>
          <w:rFonts w:ascii="Times New Roman" w:hAnsi="Times New Roman" w:cs="Times New Roman"/>
          <w:sz w:val="28"/>
          <w:szCs w:val="28"/>
        </w:rPr>
        <w:t xml:space="preserve"> </w:t>
      </w:r>
      <w:r w:rsidRPr="00EE329C">
        <w:rPr>
          <w:rFonts w:ascii="Times New Roman" w:hAnsi="Times New Roman" w:cs="Times New Roman"/>
          <w:sz w:val="28"/>
          <w:szCs w:val="28"/>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Они используются с максимальной эффективностью, на протяжении как можно более длительного времени и в любой сезон. </w:t>
      </w:r>
    </w:p>
    <w:p w14:paraId="2B771546" w14:textId="74FC98DD" w:rsidR="009C4AFE" w:rsidRPr="00EE329C" w:rsidRDefault="009C4AFE" w:rsidP="009C4AFE">
      <w:pPr>
        <w:ind w:left="-709" w:firstLine="425"/>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Содержание территорий </w:t>
      </w:r>
      <w:r w:rsidRPr="00EE329C">
        <w:rPr>
          <w:rFonts w:ascii="Times New Roman" w:hAnsi="Times New Roman" w:cs="Times New Roman"/>
          <w:sz w:val="28"/>
          <w:szCs w:val="28"/>
        </w:rPr>
        <w:t xml:space="preserve">общего пользования </w:t>
      </w:r>
      <w:r w:rsidRPr="00EE329C">
        <w:rPr>
          <w:rFonts w:ascii="Times New Roman" w:eastAsiaTheme="minorHAnsi" w:hAnsi="Times New Roman" w:cs="Times New Roman"/>
          <w:sz w:val="28"/>
          <w:szCs w:val="28"/>
        </w:rPr>
        <w:t xml:space="preserve">должно отвечать санитарным правилам. </w:t>
      </w:r>
      <w:r w:rsidRPr="00EE329C">
        <w:rPr>
          <w:rFonts w:ascii="Times New Roman" w:hAnsi="Times New Roman" w:cs="Times New Roman"/>
          <w:sz w:val="28"/>
          <w:szCs w:val="28"/>
        </w:rPr>
        <w:t xml:space="preserve">Организация рациональной системы сбора, временного хранения, регулярного вывоза твердых и жидких бытовых отходов и уборки территорий должна удовлетворять требованиям </w:t>
      </w:r>
      <w:hyperlink r:id="rId6" w:history="1">
        <w:r w:rsidRPr="00EE329C">
          <w:rPr>
            <w:rStyle w:val="a3"/>
            <w:rFonts w:ascii="Times New Roman" w:hAnsi="Times New Roman" w:cs="Times New Roman"/>
            <w:color w:val="auto"/>
            <w:sz w:val="28"/>
            <w:szCs w:val="28"/>
          </w:rPr>
          <w:t>Санитарных правила и норм СанПиН 42-128-</w:t>
        </w:r>
        <w:r w:rsidRPr="00EE329C">
          <w:rPr>
            <w:rStyle w:val="a3"/>
            <w:rFonts w:ascii="Times New Roman" w:hAnsi="Times New Roman" w:cs="Times New Roman"/>
            <w:color w:val="auto"/>
            <w:sz w:val="28"/>
            <w:szCs w:val="28"/>
          </w:rPr>
          <w:lastRenderedPageBreak/>
          <w:t>4690-88 "Санитарные правила содержания территорий населенных мест" (утв</w:t>
        </w:r>
        <w:r w:rsidR="000D40BD" w:rsidRPr="00EE329C">
          <w:rPr>
            <w:rStyle w:val="a3"/>
            <w:rFonts w:ascii="Times New Roman" w:hAnsi="Times New Roman" w:cs="Times New Roman"/>
            <w:color w:val="auto"/>
            <w:sz w:val="28"/>
            <w:szCs w:val="28"/>
          </w:rPr>
          <w:t xml:space="preserve">ерждены </w:t>
        </w:r>
        <w:r w:rsidRPr="00EE329C">
          <w:rPr>
            <w:rStyle w:val="a3"/>
            <w:rFonts w:ascii="Times New Roman" w:hAnsi="Times New Roman" w:cs="Times New Roman"/>
            <w:color w:val="auto"/>
            <w:sz w:val="28"/>
            <w:szCs w:val="28"/>
          </w:rPr>
          <w:t>Главным государственным санитарным врачом СССР 5 августа 1988г. №4690-88)</w:t>
        </w:r>
      </w:hyperlink>
      <w:r w:rsidRPr="00EE329C">
        <w:rPr>
          <w:rFonts w:ascii="Times New Roman" w:hAnsi="Times New Roman" w:cs="Times New Roman"/>
          <w:sz w:val="28"/>
          <w:szCs w:val="28"/>
        </w:rPr>
        <w:t xml:space="preserve">. </w:t>
      </w:r>
      <w:bookmarkStart w:id="30" w:name="sub_29"/>
    </w:p>
    <w:p w14:paraId="1277D9B3" w14:textId="77777777" w:rsidR="009C4AFE" w:rsidRPr="00EE329C" w:rsidRDefault="009C4AFE" w:rsidP="009C4AFE">
      <w:pPr>
        <w:ind w:left="-709" w:firstLine="425"/>
        <w:contextualSpacing/>
        <w:rPr>
          <w:rFonts w:ascii="Times New Roman" w:hAnsi="Times New Roman" w:cs="Times New Roman"/>
          <w:sz w:val="28"/>
          <w:szCs w:val="28"/>
        </w:rPr>
      </w:pPr>
    </w:p>
    <w:p w14:paraId="1AE77581"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sz w:val="28"/>
          <w:szCs w:val="28"/>
        </w:rPr>
        <w:t>2.1. Общие требования к состоянию общественных пространств.</w:t>
      </w:r>
    </w:p>
    <w:p w14:paraId="3C93A8A9" w14:textId="77777777" w:rsidR="009C4AFE" w:rsidRPr="00EE329C" w:rsidRDefault="009C4AFE" w:rsidP="009C4AFE">
      <w:pPr>
        <w:ind w:left="-709" w:firstLine="425"/>
        <w:contextualSpacing/>
        <w:jc w:val="center"/>
        <w:rPr>
          <w:rFonts w:ascii="Times New Roman" w:hAnsi="Times New Roman" w:cs="Times New Roman"/>
          <w:sz w:val="28"/>
          <w:szCs w:val="28"/>
        </w:rPr>
      </w:pPr>
    </w:p>
    <w:p w14:paraId="07BA2A39"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sz w:val="28"/>
          <w:szCs w:val="28"/>
        </w:rPr>
        <w:t>2.1.1. Территории общественного назначения</w:t>
      </w:r>
    </w:p>
    <w:p w14:paraId="0BF2837C" w14:textId="77777777" w:rsidR="009C4AFE" w:rsidRPr="00EE329C" w:rsidRDefault="009C4AFE" w:rsidP="009C4AFE">
      <w:pPr>
        <w:ind w:left="-709" w:firstLine="425"/>
        <w:contextualSpacing/>
        <w:rPr>
          <w:rFonts w:ascii="Times New Roman" w:hAnsi="Times New Roman" w:cs="Times New Roman"/>
          <w:sz w:val="28"/>
          <w:szCs w:val="28"/>
        </w:rPr>
      </w:pPr>
    </w:p>
    <w:p w14:paraId="71AAD70E" w14:textId="77777777" w:rsidR="009C4AFE" w:rsidRPr="00EE329C" w:rsidRDefault="009C4AFE" w:rsidP="009C4AFE">
      <w:pPr>
        <w:ind w:left="-709" w:firstLine="425"/>
        <w:contextualSpacing/>
        <w:rPr>
          <w:rFonts w:ascii="Times New Roman" w:hAnsi="Times New Roman" w:cs="Times New Roman"/>
          <w:sz w:val="28"/>
          <w:szCs w:val="28"/>
        </w:rPr>
      </w:pPr>
      <w:bookmarkStart w:id="31" w:name="sub_71"/>
      <w:r w:rsidRPr="00EE329C">
        <w:rPr>
          <w:rFonts w:ascii="Times New Roman" w:hAnsi="Times New Roman" w:cs="Times New Roman"/>
          <w:sz w:val="28"/>
          <w:szCs w:val="28"/>
        </w:rPr>
        <w:t xml:space="preserve">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городского округа: центры общегородского и локального значения, многофункциональные, </w:t>
      </w:r>
      <w:proofErr w:type="spellStart"/>
      <w:r w:rsidRPr="00EE329C">
        <w:rPr>
          <w:rFonts w:ascii="Times New Roman" w:hAnsi="Times New Roman" w:cs="Times New Roman"/>
          <w:sz w:val="28"/>
          <w:szCs w:val="28"/>
        </w:rPr>
        <w:t>примагистральные</w:t>
      </w:r>
      <w:proofErr w:type="spellEnd"/>
      <w:r w:rsidRPr="00EE329C">
        <w:rPr>
          <w:rFonts w:ascii="Times New Roman" w:hAnsi="Times New Roman" w:cs="Times New Roman"/>
          <w:sz w:val="28"/>
          <w:szCs w:val="28"/>
        </w:rPr>
        <w:t xml:space="preserve"> и специализированные общественные зоны городского округа.</w:t>
      </w:r>
    </w:p>
    <w:p w14:paraId="420917F7" w14:textId="77777777" w:rsidR="009C4AFE" w:rsidRPr="00EE329C" w:rsidRDefault="009C4AFE" w:rsidP="009C4AFE">
      <w:pPr>
        <w:ind w:left="-709" w:firstLine="425"/>
        <w:contextualSpacing/>
        <w:rPr>
          <w:rFonts w:ascii="Times New Roman" w:hAnsi="Times New Roman" w:cs="Times New Roman"/>
          <w:sz w:val="28"/>
          <w:szCs w:val="28"/>
        </w:rPr>
      </w:pPr>
      <w:bookmarkStart w:id="32" w:name="sub_72"/>
      <w:bookmarkEnd w:id="31"/>
      <w:r w:rsidRPr="00EE329C">
        <w:rPr>
          <w:rFonts w:ascii="Times New Roman" w:hAnsi="Times New Roman" w:cs="Times New Roman"/>
          <w:sz w:val="28"/>
          <w:szCs w:val="28"/>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14:paraId="71E93D83" w14:textId="77777777" w:rsidR="009C4AFE" w:rsidRPr="00EE329C" w:rsidRDefault="009C4AFE" w:rsidP="009C4AFE">
      <w:pPr>
        <w:ind w:left="-709" w:firstLine="425"/>
        <w:contextualSpacing/>
        <w:rPr>
          <w:rFonts w:ascii="Times New Roman" w:hAnsi="Times New Roman" w:cs="Times New Roman"/>
          <w:sz w:val="28"/>
          <w:szCs w:val="28"/>
        </w:rPr>
      </w:pPr>
      <w:bookmarkStart w:id="33" w:name="sub_73"/>
      <w:bookmarkEnd w:id="32"/>
      <w:r w:rsidRPr="00EE329C">
        <w:rPr>
          <w:rFonts w:ascii="Times New Roman" w:hAnsi="Times New Roman" w:cs="Times New Roman"/>
          <w:sz w:val="28"/>
          <w:szCs w:val="28"/>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1BE9C22E" w14:textId="77777777" w:rsidR="009C4AFE" w:rsidRPr="00EE329C" w:rsidRDefault="009C4AFE" w:rsidP="009C4AFE">
      <w:pPr>
        <w:ind w:left="-709" w:firstLine="425"/>
        <w:contextualSpacing/>
        <w:rPr>
          <w:rFonts w:ascii="Times New Roman" w:hAnsi="Times New Roman" w:cs="Times New Roman"/>
          <w:sz w:val="28"/>
          <w:szCs w:val="28"/>
        </w:rPr>
      </w:pPr>
      <w:bookmarkStart w:id="34" w:name="sub_74"/>
      <w:bookmarkEnd w:id="33"/>
      <w:r w:rsidRPr="00EE329C">
        <w:rPr>
          <w:rFonts w:ascii="Times New Roman" w:hAnsi="Times New Roman" w:cs="Times New Roman"/>
          <w:sz w:val="28"/>
          <w:szCs w:val="28"/>
        </w:rPr>
        <w:t>Перечень конструктивных элементов внешнего благоустройства на территории общественных пространств городского округа включает: твердые виды покрытия, элементы сопряжения поверхностей, озеленение, городскую мебель, улично-коммунальное оборудование, осветительное оборудование, архитектурную подсветку, носители информации, элементы защиты участков озеленения (металлические ограждения, специальные виды покрытий и т.п.).</w:t>
      </w:r>
    </w:p>
    <w:p w14:paraId="71CB0E4A" w14:textId="77777777" w:rsidR="009C4AFE" w:rsidRPr="00EE329C" w:rsidRDefault="009C4AFE" w:rsidP="009C4AFE">
      <w:pPr>
        <w:ind w:left="-709" w:firstLine="425"/>
        <w:contextualSpacing/>
        <w:rPr>
          <w:rFonts w:ascii="Times New Roman" w:hAnsi="Times New Roman" w:cs="Times New Roman"/>
          <w:sz w:val="28"/>
          <w:szCs w:val="28"/>
        </w:rPr>
      </w:pPr>
      <w:bookmarkStart w:id="35" w:name="sub_75"/>
      <w:bookmarkEnd w:id="34"/>
      <w:r w:rsidRPr="00EE329C">
        <w:rPr>
          <w:rFonts w:ascii="Times New Roman" w:hAnsi="Times New Roman" w:cs="Times New Roman"/>
          <w:sz w:val="28"/>
          <w:szCs w:val="28"/>
        </w:rPr>
        <w:t>На территории общественных пространств размещаются произведения декоративно-прикладного искусства, декоративных водных устройств.</w:t>
      </w:r>
    </w:p>
    <w:bookmarkEnd w:id="35"/>
    <w:p w14:paraId="15F013D6" w14:textId="77777777" w:rsidR="009C4AFE" w:rsidRPr="00EE329C" w:rsidRDefault="009C4AFE" w:rsidP="009C4AFE">
      <w:pPr>
        <w:ind w:left="-709" w:firstLine="425"/>
        <w:contextualSpacing/>
        <w:rPr>
          <w:rFonts w:ascii="Times New Roman" w:hAnsi="Times New Roman" w:cs="Times New Roman"/>
          <w:sz w:val="28"/>
          <w:szCs w:val="28"/>
        </w:rPr>
      </w:pPr>
    </w:p>
    <w:p w14:paraId="3635C266"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sz w:val="28"/>
          <w:szCs w:val="28"/>
        </w:rPr>
        <w:t>2.2.1. Территории жилого назначения</w:t>
      </w:r>
    </w:p>
    <w:p w14:paraId="476F8BBC" w14:textId="77777777" w:rsidR="009C4AFE" w:rsidRPr="00EE329C" w:rsidRDefault="009C4AFE" w:rsidP="009C4AFE">
      <w:pPr>
        <w:ind w:left="-709" w:firstLine="425"/>
        <w:contextualSpacing/>
        <w:rPr>
          <w:rFonts w:ascii="Times New Roman" w:hAnsi="Times New Roman" w:cs="Times New Roman"/>
          <w:sz w:val="28"/>
          <w:szCs w:val="28"/>
        </w:rPr>
      </w:pPr>
    </w:p>
    <w:p w14:paraId="1D508C7B" w14:textId="77777777" w:rsidR="009C4AFE" w:rsidRPr="00EE329C" w:rsidRDefault="009C4AFE" w:rsidP="009C4AFE">
      <w:pPr>
        <w:ind w:left="-709" w:firstLine="425"/>
        <w:contextualSpacing/>
        <w:rPr>
          <w:rFonts w:ascii="Times New Roman" w:hAnsi="Times New Roman" w:cs="Times New Roman"/>
          <w:sz w:val="28"/>
          <w:szCs w:val="28"/>
        </w:rPr>
      </w:pPr>
      <w:bookmarkStart w:id="36" w:name="sub_81"/>
      <w:r w:rsidRPr="00EE329C">
        <w:rPr>
          <w:rFonts w:ascii="Times New Roman" w:hAnsi="Times New Roman" w:cs="Times New Roman"/>
          <w:sz w:val="28"/>
          <w:szCs w:val="28"/>
        </w:rPr>
        <w:t>Объектами благоустройства на территориях жилого назначения являются: территории общественного назначения,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62A14B7" w14:textId="77777777" w:rsidR="009C4AFE" w:rsidRPr="00EE329C" w:rsidRDefault="009C4AFE" w:rsidP="009C4AFE">
      <w:pPr>
        <w:ind w:left="-709" w:firstLine="425"/>
        <w:contextualSpacing/>
        <w:rPr>
          <w:rFonts w:ascii="Times New Roman" w:hAnsi="Times New Roman" w:cs="Times New Roman"/>
          <w:sz w:val="28"/>
          <w:szCs w:val="28"/>
        </w:rPr>
      </w:pPr>
      <w:bookmarkStart w:id="37" w:name="sub_82"/>
      <w:bookmarkEnd w:id="36"/>
      <w:r w:rsidRPr="00EE329C">
        <w:rPr>
          <w:rFonts w:ascii="Times New Roman" w:hAnsi="Times New Roman" w:cs="Times New Roman"/>
          <w:sz w:val="28"/>
          <w:szCs w:val="28"/>
        </w:rPr>
        <w:t xml:space="preserve">Общественные пространства на территориях жилого назначения формируются системой пешеходных коммуникаций, участков учреждений обслуживания жилых </w:t>
      </w:r>
      <w:r w:rsidRPr="00EE329C">
        <w:rPr>
          <w:rFonts w:ascii="Times New Roman" w:hAnsi="Times New Roman" w:cs="Times New Roman"/>
          <w:sz w:val="28"/>
          <w:szCs w:val="28"/>
        </w:rPr>
        <w:lastRenderedPageBreak/>
        <w:t>групп, микрорайонов, жилых районов и озелененных территорий общего пользования.</w:t>
      </w:r>
    </w:p>
    <w:p w14:paraId="076975A5" w14:textId="77777777" w:rsidR="009C4AFE" w:rsidRPr="00EE329C" w:rsidRDefault="009C4AFE" w:rsidP="009C4AFE">
      <w:pPr>
        <w:ind w:left="-709" w:firstLine="425"/>
        <w:contextualSpacing/>
        <w:rPr>
          <w:rFonts w:ascii="Times New Roman" w:hAnsi="Times New Roman" w:cs="Times New Roman"/>
          <w:sz w:val="28"/>
          <w:szCs w:val="28"/>
        </w:rPr>
      </w:pPr>
      <w:bookmarkStart w:id="38" w:name="sub_85"/>
      <w:bookmarkEnd w:id="37"/>
      <w:r w:rsidRPr="00EE329C">
        <w:rPr>
          <w:rFonts w:ascii="Times New Roman" w:hAnsi="Times New Roman" w:cs="Times New Roman"/>
          <w:sz w:val="28"/>
          <w:szCs w:val="28"/>
        </w:rPr>
        <w:t>Территорию общественных пространств на территориях жилого назначения разделяют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73D2E127" w14:textId="77777777" w:rsidR="009C4AFE" w:rsidRPr="00EE329C" w:rsidRDefault="009C4AFE" w:rsidP="009C4AFE">
      <w:pPr>
        <w:ind w:left="-709" w:firstLine="425"/>
        <w:contextualSpacing/>
        <w:rPr>
          <w:rFonts w:ascii="Times New Roman" w:hAnsi="Times New Roman" w:cs="Times New Roman"/>
          <w:sz w:val="28"/>
          <w:szCs w:val="28"/>
        </w:rPr>
      </w:pPr>
      <w:bookmarkStart w:id="39" w:name="sub_86"/>
      <w:bookmarkEnd w:id="38"/>
      <w:r w:rsidRPr="00EE329C">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отдаётся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7C14876E" w14:textId="77777777" w:rsidR="009C4AFE" w:rsidRPr="00EE329C" w:rsidRDefault="009C4AFE" w:rsidP="009C4AFE">
      <w:pPr>
        <w:ind w:left="-709" w:firstLine="425"/>
        <w:contextualSpacing/>
        <w:rPr>
          <w:rFonts w:ascii="Times New Roman" w:hAnsi="Times New Roman" w:cs="Times New Roman"/>
          <w:sz w:val="28"/>
          <w:szCs w:val="28"/>
        </w:rPr>
      </w:pPr>
      <w:bookmarkStart w:id="40" w:name="sub_87"/>
      <w:bookmarkEnd w:id="39"/>
      <w:r w:rsidRPr="00EE329C">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EE329C">
        <w:rPr>
          <w:rFonts w:ascii="Times New Roman" w:hAnsi="Times New Roman" w:cs="Times New Roman"/>
          <w:sz w:val="28"/>
          <w:szCs w:val="28"/>
        </w:rPr>
        <w:t>просматриваемостью</w:t>
      </w:r>
      <w:proofErr w:type="spellEnd"/>
      <w:r w:rsidRPr="00EE329C">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bookmarkEnd w:id="40"/>
    <w:p w14:paraId="3A9C8750" w14:textId="77777777" w:rsidR="009C4AFE" w:rsidRPr="00EE329C" w:rsidRDefault="009C4AFE" w:rsidP="009C4AFE">
      <w:pPr>
        <w:ind w:left="-709" w:firstLine="425"/>
        <w:contextualSpacing/>
        <w:jc w:val="center"/>
        <w:rPr>
          <w:rFonts w:ascii="Times New Roman" w:hAnsi="Times New Roman" w:cs="Times New Roman"/>
          <w:sz w:val="28"/>
          <w:szCs w:val="28"/>
        </w:rPr>
      </w:pPr>
    </w:p>
    <w:p w14:paraId="21FFE7C0"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sz w:val="28"/>
          <w:szCs w:val="28"/>
        </w:rPr>
        <w:t>2.3.1. Территории рекреационного назначения</w:t>
      </w:r>
    </w:p>
    <w:p w14:paraId="716A6280" w14:textId="77777777" w:rsidR="009C4AFE" w:rsidRPr="00EE329C" w:rsidRDefault="009C4AFE" w:rsidP="009C4AFE">
      <w:pPr>
        <w:ind w:left="-709" w:firstLine="425"/>
        <w:contextualSpacing/>
        <w:rPr>
          <w:rFonts w:ascii="Times New Roman" w:hAnsi="Times New Roman" w:cs="Times New Roman"/>
          <w:sz w:val="28"/>
          <w:szCs w:val="28"/>
        </w:rPr>
      </w:pPr>
    </w:p>
    <w:p w14:paraId="1951B9B8" w14:textId="77777777" w:rsidR="009C4AFE" w:rsidRPr="00EE329C" w:rsidRDefault="009C4AFE" w:rsidP="009C4AFE">
      <w:pPr>
        <w:ind w:left="-709" w:firstLine="425"/>
        <w:contextualSpacing/>
        <w:rPr>
          <w:rFonts w:ascii="Times New Roman" w:hAnsi="Times New Roman" w:cs="Times New Roman"/>
          <w:sz w:val="28"/>
          <w:szCs w:val="28"/>
        </w:rPr>
      </w:pPr>
      <w:bookmarkStart w:id="41" w:name="sub_91"/>
      <w:r w:rsidRPr="00EE329C">
        <w:rPr>
          <w:rFonts w:ascii="Times New Roman" w:hAnsi="Times New Roman" w:cs="Times New Roman"/>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6F4E8D00" w14:textId="77777777" w:rsidR="009C4AFE" w:rsidRPr="00EE329C" w:rsidRDefault="009C4AFE" w:rsidP="009C4AFE">
      <w:pPr>
        <w:ind w:left="-709" w:firstLine="425"/>
        <w:contextualSpacing/>
        <w:rPr>
          <w:rFonts w:ascii="Times New Roman" w:hAnsi="Times New Roman" w:cs="Times New Roman"/>
          <w:sz w:val="28"/>
          <w:szCs w:val="28"/>
        </w:rPr>
      </w:pPr>
      <w:bookmarkStart w:id="42" w:name="sub_93"/>
      <w:bookmarkEnd w:id="41"/>
      <w:r w:rsidRPr="00EE329C">
        <w:rPr>
          <w:rFonts w:ascii="Times New Roman" w:hAnsi="Times New Roman" w:cs="Times New Roman"/>
          <w:sz w:val="28"/>
          <w:szCs w:val="28"/>
        </w:rPr>
        <w:t>При реконструкции объектов рекреации предусматриваются:</w:t>
      </w:r>
    </w:p>
    <w:bookmarkEnd w:id="42"/>
    <w:p w14:paraId="33842BF1" w14:textId="77777777" w:rsidR="009C4AFE" w:rsidRPr="00EE329C" w:rsidRDefault="009C4AFE" w:rsidP="009C4AFE">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7096889A" w14:textId="77777777" w:rsidR="009C4AFE" w:rsidRPr="00EE329C" w:rsidRDefault="009C4AFE" w:rsidP="009C4AFE">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EE329C">
        <w:rPr>
          <w:rFonts w:ascii="Times New Roman" w:hAnsi="Times New Roman" w:cs="Times New Roman"/>
          <w:sz w:val="28"/>
          <w:szCs w:val="28"/>
        </w:rPr>
        <w:t>разреживание</w:t>
      </w:r>
      <w:proofErr w:type="spellEnd"/>
      <w:r w:rsidRPr="00EE329C">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5A0363CB" w14:textId="77777777" w:rsidR="009C4AFE" w:rsidRPr="00EE329C" w:rsidRDefault="009C4AFE" w:rsidP="009C4AFE">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F1859A8" w14:textId="77777777" w:rsidR="009C4AFE" w:rsidRPr="00EE329C" w:rsidRDefault="009C4AFE" w:rsidP="009C4AFE">
      <w:pPr>
        <w:ind w:left="-709" w:firstLine="425"/>
        <w:contextualSpacing/>
        <w:rPr>
          <w:rFonts w:ascii="Times New Roman" w:hAnsi="Times New Roman" w:cs="Times New Roman"/>
          <w:sz w:val="28"/>
          <w:szCs w:val="28"/>
        </w:rPr>
      </w:pPr>
      <w:bookmarkStart w:id="43" w:name="sub_95"/>
      <w:r w:rsidRPr="00EE329C">
        <w:rPr>
          <w:rFonts w:ascii="Times New Roman" w:hAnsi="Times New Roman" w:cs="Times New Roman"/>
          <w:sz w:val="28"/>
          <w:szCs w:val="28"/>
        </w:rPr>
        <w:t>Перечень элементов благоустройства на территории рекреации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743465FC" w14:textId="77777777" w:rsidR="009C4AFE" w:rsidRPr="00EE329C" w:rsidRDefault="009C4AFE" w:rsidP="009C4AFE">
      <w:pPr>
        <w:ind w:left="-709" w:firstLine="425"/>
        <w:contextualSpacing/>
        <w:rPr>
          <w:rFonts w:ascii="Times New Roman" w:hAnsi="Times New Roman" w:cs="Times New Roman"/>
          <w:sz w:val="28"/>
          <w:szCs w:val="28"/>
        </w:rPr>
      </w:pPr>
      <w:bookmarkStart w:id="44" w:name="sub_98"/>
      <w:bookmarkEnd w:id="43"/>
      <w:r w:rsidRPr="00EE329C">
        <w:rPr>
          <w:rFonts w:ascii="Times New Roman" w:hAnsi="Times New Roman" w:cs="Times New Roman"/>
          <w:sz w:val="28"/>
          <w:szCs w:val="28"/>
        </w:rPr>
        <w:t xml:space="preserve">На территории городского округа могут быть организованы следующие виды парков: многофункциональные (предназначен для периодического массового </w:t>
      </w:r>
      <w:r w:rsidRPr="00EE329C">
        <w:rPr>
          <w:rFonts w:ascii="Times New Roman" w:hAnsi="Times New Roman" w:cs="Times New Roman"/>
          <w:sz w:val="28"/>
          <w:szCs w:val="28"/>
        </w:rPr>
        <w:lastRenderedPageBreak/>
        <w:t>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19395A3A" w14:textId="77777777" w:rsidR="009C4AFE" w:rsidRPr="00EE329C" w:rsidRDefault="009C4AFE" w:rsidP="009C4AFE">
      <w:pPr>
        <w:ind w:left="-709" w:firstLine="425"/>
        <w:contextualSpacing/>
        <w:rPr>
          <w:rFonts w:ascii="Times New Roman" w:hAnsi="Times New Roman" w:cs="Times New Roman"/>
          <w:sz w:val="28"/>
          <w:szCs w:val="28"/>
        </w:rPr>
      </w:pPr>
      <w:bookmarkStart w:id="45" w:name="sub_99"/>
      <w:bookmarkEnd w:id="44"/>
      <w:r w:rsidRPr="00EE329C">
        <w:rPr>
          <w:rFonts w:ascii="Times New Roman" w:hAnsi="Times New Roman" w:cs="Times New Roman"/>
          <w:sz w:val="28"/>
          <w:szCs w:val="28"/>
        </w:rPr>
        <w:t>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14:paraId="48472947" w14:textId="77777777" w:rsidR="009C4AFE" w:rsidRPr="00EE329C" w:rsidRDefault="009C4AFE" w:rsidP="009C4AFE">
      <w:pPr>
        <w:ind w:left="-709" w:firstLine="425"/>
        <w:contextualSpacing/>
        <w:rPr>
          <w:rFonts w:ascii="Times New Roman" w:hAnsi="Times New Roman" w:cs="Times New Roman"/>
          <w:sz w:val="28"/>
          <w:szCs w:val="28"/>
        </w:rPr>
      </w:pPr>
      <w:bookmarkStart w:id="46" w:name="sub_914"/>
      <w:bookmarkEnd w:id="45"/>
      <w:r w:rsidRPr="00EE329C">
        <w:rPr>
          <w:rFonts w:ascii="Times New Roman" w:hAnsi="Times New Roman" w:cs="Times New Roman"/>
          <w:sz w:val="28"/>
          <w:szCs w:val="28"/>
        </w:rPr>
        <w:t>На территории городского округа формируют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6D076A33" w14:textId="77777777" w:rsidR="009C4AFE" w:rsidRPr="00EE329C" w:rsidRDefault="009C4AFE" w:rsidP="009C4AFE">
      <w:pPr>
        <w:ind w:left="-709" w:firstLine="425"/>
        <w:contextualSpacing/>
        <w:rPr>
          <w:rFonts w:ascii="Times New Roman" w:hAnsi="Times New Roman" w:cs="Times New Roman"/>
          <w:sz w:val="28"/>
          <w:szCs w:val="28"/>
        </w:rPr>
      </w:pPr>
      <w:bookmarkStart w:id="47" w:name="sub_920"/>
      <w:bookmarkEnd w:id="46"/>
      <w:r w:rsidRPr="00EE329C">
        <w:rPr>
          <w:rFonts w:ascii="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городского округа.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47"/>
    <w:p w14:paraId="50820576" w14:textId="77777777" w:rsidR="009C4AFE" w:rsidRPr="00EE329C" w:rsidRDefault="009C4AFE" w:rsidP="009C4AFE">
      <w:pPr>
        <w:ind w:left="-709" w:firstLine="425"/>
        <w:contextualSpacing/>
        <w:rPr>
          <w:rFonts w:ascii="Times New Roman" w:hAnsi="Times New Roman" w:cs="Times New Roman"/>
          <w:sz w:val="28"/>
          <w:szCs w:val="28"/>
        </w:rPr>
      </w:pPr>
    </w:p>
    <w:p w14:paraId="27185F1A" w14:textId="77777777" w:rsidR="009C4AFE" w:rsidRPr="00EE329C" w:rsidRDefault="009C4AFE" w:rsidP="009C4AFE">
      <w:pPr>
        <w:ind w:left="-709" w:firstLine="425"/>
        <w:contextualSpacing/>
        <w:jc w:val="center"/>
        <w:rPr>
          <w:rFonts w:ascii="Times New Roman" w:hAnsi="Times New Roman" w:cs="Times New Roman"/>
          <w:sz w:val="28"/>
          <w:szCs w:val="28"/>
        </w:rPr>
      </w:pPr>
      <w:r w:rsidRPr="00EE329C">
        <w:rPr>
          <w:rFonts w:ascii="Times New Roman" w:hAnsi="Times New Roman" w:cs="Times New Roman"/>
          <w:sz w:val="28"/>
          <w:szCs w:val="28"/>
        </w:rPr>
        <w:t>2.4. Территории транспортной и инженерной инфраструктуры</w:t>
      </w:r>
    </w:p>
    <w:p w14:paraId="6D053D1D" w14:textId="77777777" w:rsidR="009C4AFE" w:rsidRPr="00EE329C" w:rsidRDefault="009C4AFE" w:rsidP="009C4AFE">
      <w:pPr>
        <w:ind w:left="-709" w:firstLine="425"/>
        <w:contextualSpacing/>
        <w:rPr>
          <w:rFonts w:ascii="Times New Roman" w:hAnsi="Times New Roman" w:cs="Times New Roman"/>
          <w:sz w:val="28"/>
          <w:szCs w:val="28"/>
        </w:rPr>
      </w:pPr>
    </w:p>
    <w:p w14:paraId="7D06651D" w14:textId="77777777" w:rsidR="009C4AFE" w:rsidRPr="00EE329C" w:rsidRDefault="009C4AFE" w:rsidP="009C4AFE">
      <w:pPr>
        <w:ind w:left="-709" w:firstLine="425"/>
        <w:contextualSpacing/>
        <w:rPr>
          <w:rFonts w:ascii="Times New Roman" w:hAnsi="Times New Roman" w:cs="Times New Roman"/>
          <w:sz w:val="28"/>
          <w:szCs w:val="28"/>
        </w:rPr>
      </w:pPr>
      <w:bookmarkStart w:id="48" w:name="sub_101"/>
      <w:r w:rsidRPr="00EE329C">
        <w:rPr>
          <w:rFonts w:ascii="Times New Roman" w:hAnsi="Times New Roman" w:cs="Times New Roman"/>
          <w:sz w:val="28"/>
          <w:szCs w:val="28"/>
        </w:rPr>
        <w:t>Объектами благоустройства на территориях транспортных коммуникаций городского округа является улично-дорожная сеть (УДС) городского округа в границах красных линий, пешеходные переходы различных типов.</w:t>
      </w:r>
    </w:p>
    <w:p w14:paraId="7961F2CE" w14:textId="3DACD0FB" w:rsidR="009C4AFE" w:rsidRPr="00EE329C" w:rsidRDefault="009C4AFE" w:rsidP="009C4AFE">
      <w:pPr>
        <w:ind w:left="-709" w:firstLine="425"/>
        <w:contextualSpacing/>
        <w:rPr>
          <w:rFonts w:ascii="Times New Roman" w:hAnsi="Times New Roman" w:cs="Times New Roman"/>
          <w:sz w:val="28"/>
          <w:szCs w:val="28"/>
        </w:rPr>
      </w:pPr>
      <w:bookmarkStart w:id="49" w:name="sub_102"/>
      <w:bookmarkEnd w:id="48"/>
      <w:r w:rsidRPr="00EE329C">
        <w:rPr>
          <w:rFonts w:ascii="Times New Roman" w:hAnsi="Times New Roman" w:cs="Times New Roman"/>
          <w:sz w:val="28"/>
          <w:szCs w:val="28"/>
        </w:rPr>
        <w:t>Перечень элементов благоустройства на территории транспортных коммуникаций городского округа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bookmarkEnd w:id="30"/>
      <w:bookmarkEnd w:id="49"/>
    </w:p>
    <w:p w14:paraId="29DA08AC" w14:textId="09B9F6DE" w:rsidR="009C4AFE" w:rsidRPr="00EE329C" w:rsidRDefault="009C4AFE" w:rsidP="009C4AFE">
      <w:pPr>
        <w:ind w:left="-709" w:firstLine="425"/>
        <w:contextualSpacing/>
        <w:rPr>
          <w:rFonts w:ascii="Times New Roman" w:hAnsi="Times New Roman" w:cs="Times New Roman"/>
          <w:sz w:val="28"/>
          <w:szCs w:val="28"/>
        </w:rPr>
      </w:pPr>
    </w:p>
    <w:p w14:paraId="73B51FB5" w14:textId="77777777" w:rsidR="00D73B08" w:rsidRDefault="009B38C4" w:rsidP="00D73B08">
      <w:pPr>
        <w:ind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3.</w:t>
      </w:r>
      <w:r w:rsidRPr="00EE329C">
        <w:rPr>
          <w:rFonts w:ascii="Times New Roman" w:hAnsi="Times New Roman" w:cs="Times New Roman"/>
          <w:sz w:val="28"/>
          <w:szCs w:val="28"/>
        </w:rPr>
        <w:t xml:space="preserve"> Внешний вид фасадов и ограждающих конструкций зданий, строений, сооружений.</w:t>
      </w:r>
    </w:p>
    <w:p w14:paraId="0E9BA848" w14:textId="115E8F88" w:rsidR="00D73B08" w:rsidRPr="00EE329C" w:rsidRDefault="00D73B08" w:rsidP="00D73B08">
      <w:pPr>
        <w:ind w:left="-709" w:firstLine="709"/>
        <w:contextualSpacing/>
        <w:rPr>
          <w:rFonts w:ascii="Times New Roman" w:hAnsi="Times New Roman" w:cs="Times New Roman"/>
          <w:sz w:val="28"/>
          <w:szCs w:val="28"/>
        </w:rPr>
      </w:pPr>
      <w:r>
        <w:rPr>
          <w:rFonts w:ascii="Times New Roman" w:hAnsi="Times New Roman" w:cs="Times New Roman"/>
          <w:sz w:val="28"/>
          <w:szCs w:val="28"/>
        </w:rPr>
        <w:t>Предоставление решения о согласовании архитектурно-градостроительного облика объекта капитального строительства осуществляется администрацией городского округа, в порядке установленном приказом министерства строительства Самарской области от 12 апреля 2019г. №58-п.</w:t>
      </w:r>
    </w:p>
    <w:p w14:paraId="6E127B98" w14:textId="77777777" w:rsidR="009B38C4" w:rsidRPr="00EE329C" w:rsidRDefault="009B38C4" w:rsidP="009B38C4">
      <w:pPr>
        <w:ind w:left="720" w:firstLine="709"/>
        <w:contextualSpacing/>
        <w:rPr>
          <w:rFonts w:ascii="Times New Roman" w:hAnsi="Times New Roman" w:cs="Times New Roman"/>
          <w:sz w:val="28"/>
          <w:szCs w:val="28"/>
        </w:rPr>
      </w:pPr>
    </w:p>
    <w:p w14:paraId="561C57B3" w14:textId="77777777" w:rsidR="009B38C4" w:rsidRPr="00EE329C" w:rsidRDefault="009B38C4" w:rsidP="009B38C4">
      <w:pPr>
        <w:ind w:left="720"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3.1. Фасады зданий, строений, сооружений</w:t>
      </w:r>
    </w:p>
    <w:p w14:paraId="185D5402" w14:textId="77777777" w:rsidR="009B38C4" w:rsidRPr="00EE329C" w:rsidRDefault="009B38C4" w:rsidP="009B38C4">
      <w:pPr>
        <w:ind w:left="720" w:firstLine="709"/>
        <w:contextualSpacing/>
        <w:rPr>
          <w:rFonts w:ascii="Times New Roman" w:hAnsi="Times New Roman" w:cs="Times New Roman"/>
          <w:sz w:val="28"/>
          <w:szCs w:val="28"/>
        </w:rPr>
      </w:pPr>
    </w:p>
    <w:p w14:paraId="4F6C8C5E" w14:textId="5AC5111C"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3.1.1. Собственники зданий, строений и сооружений обязаны проводить работы по надлежащему содержанию фасадов зданий, строений, сооружений и иных объектов недвижимости в соответствии с градостроительной и проектной документацией, градостроительными нормативами и правилами, экологическими, </w:t>
      </w:r>
      <w:r w:rsidRPr="00EE329C">
        <w:rPr>
          <w:rFonts w:ascii="Times New Roman" w:hAnsi="Times New Roman" w:cs="Times New Roman"/>
          <w:sz w:val="28"/>
          <w:szCs w:val="28"/>
        </w:rPr>
        <w:lastRenderedPageBreak/>
        <w:t>санитарными, противопожарными и иными специальными нормативами.</w:t>
      </w:r>
    </w:p>
    <w:p w14:paraId="69AFB55D" w14:textId="77777777" w:rsidR="006A2D16" w:rsidRPr="00EE329C" w:rsidRDefault="006A2D16" w:rsidP="006A2D16">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Окраска фасадов зданий, сооружений производится на основании колерного паспорта, согласованного с Управлением архитектуры и градостроительства администрации городского округа Кинель.</w:t>
      </w:r>
    </w:p>
    <w:p w14:paraId="2E3A578E" w14:textId="70695FBC" w:rsidR="006A2D16" w:rsidRPr="00EE329C" w:rsidRDefault="006A2D16" w:rsidP="00C8414E">
      <w:pPr>
        <w:pStyle w:val="a4"/>
        <w:ind w:left="-567" w:firstLine="567"/>
        <w:contextualSpacing/>
        <w:jc w:val="both"/>
        <w:rPr>
          <w:sz w:val="28"/>
          <w:szCs w:val="28"/>
        </w:rPr>
      </w:pPr>
      <w:r w:rsidRPr="00EE329C">
        <w:rPr>
          <w:sz w:val="28"/>
          <w:szCs w:val="28"/>
        </w:rPr>
        <w:t>Колерный паспорт изготавливается проектной организацией.</w:t>
      </w:r>
      <w:r w:rsidR="00C8414E">
        <w:rPr>
          <w:sz w:val="28"/>
          <w:szCs w:val="28"/>
        </w:rPr>
        <w:t xml:space="preserve"> </w:t>
      </w:r>
      <w:r w:rsidRPr="00EE329C">
        <w:rPr>
          <w:sz w:val="28"/>
          <w:szCs w:val="28"/>
        </w:rPr>
        <w:t>Для согласования колерного паспорта собственник или уполномоченное им лицо представляет в Управление архитектуры и градостроительства администрации городского округа Кинель три экземпляра колерного паспорта.</w:t>
      </w:r>
    </w:p>
    <w:p w14:paraId="0F3DA9B2" w14:textId="77777777" w:rsidR="006A2D16" w:rsidRPr="00EE329C" w:rsidRDefault="006A2D16" w:rsidP="006A2D16">
      <w:pPr>
        <w:pStyle w:val="a4"/>
        <w:contextualSpacing/>
        <w:jc w:val="both"/>
        <w:rPr>
          <w:sz w:val="28"/>
          <w:szCs w:val="28"/>
        </w:rPr>
      </w:pPr>
      <w:r w:rsidRPr="00EE329C">
        <w:rPr>
          <w:sz w:val="28"/>
          <w:szCs w:val="28"/>
        </w:rPr>
        <w:t>Срок согласования - месяц с момента обращения.</w:t>
      </w:r>
    </w:p>
    <w:p w14:paraId="4BA3D39A" w14:textId="77777777" w:rsidR="006A2D16" w:rsidRPr="00EE329C" w:rsidRDefault="006A2D16" w:rsidP="006A2D16">
      <w:pPr>
        <w:pStyle w:val="a4"/>
        <w:ind w:left="-567" w:firstLine="567"/>
        <w:contextualSpacing/>
        <w:jc w:val="both"/>
        <w:rPr>
          <w:sz w:val="28"/>
          <w:szCs w:val="28"/>
        </w:rPr>
      </w:pPr>
      <w:r w:rsidRPr="00EE329C">
        <w:rPr>
          <w:sz w:val="28"/>
          <w:szCs w:val="28"/>
        </w:rPr>
        <w:t>Для осуществления контроля за выполнением работ один экземпляр согласованного колерного паспорта остается в Управлении архитектуры и градостроительства администрации городского округа Кинель, второй находится в Администрации городского округа Кинель или в управляющей компании.</w:t>
      </w:r>
    </w:p>
    <w:p w14:paraId="11196126" w14:textId="77777777" w:rsidR="00C067BE" w:rsidRPr="00EE329C" w:rsidRDefault="006A2D16" w:rsidP="00C067BE">
      <w:pPr>
        <w:pStyle w:val="a4"/>
        <w:ind w:left="-567" w:firstLine="567"/>
        <w:contextualSpacing/>
        <w:jc w:val="both"/>
        <w:rPr>
          <w:sz w:val="28"/>
          <w:szCs w:val="28"/>
        </w:rPr>
      </w:pPr>
      <w:r w:rsidRPr="00EE329C">
        <w:rPr>
          <w:sz w:val="28"/>
          <w:szCs w:val="28"/>
        </w:rPr>
        <w:t>Срок действия колерного паспорта составляет пять лет.</w:t>
      </w:r>
      <w:r w:rsidR="00C067BE" w:rsidRPr="00EE329C">
        <w:rPr>
          <w:sz w:val="28"/>
          <w:szCs w:val="28"/>
        </w:rPr>
        <w:t xml:space="preserve"> </w:t>
      </w:r>
    </w:p>
    <w:p w14:paraId="406F8DDF" w14:textId="77777777" w:rsidR="00C067BE" w:rsidRPr="00EE329C" w:rsidRDefault="009B38C4" w:rsidP="00C067BE">
      <w:pPr>
        <w:pStyle w:val="a4"/>
        <w:ind w:left="-567" w:firstLine="567"/>
        <w:contextualSpacing/>
        <w:jc w:val="both"/>
        <w:rPr>
          <w:sz w:val="28"/>
          <w:szCs w:val="28"/>
        </w:rPr>
      </w:pPr>
      <w:r w:rsidRPr="00EE329C">
        <w:rPr>
          <w:sz w:val="28"/>
          <w:szCs w:val="28"/>
        </w:rPr>
        <w:t xml:space="preserve">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 </w:t>
      </w:r>
      <w:bookmarkStart w:id="50" w:name="sub_1131"/>
    </w:p>
    <w:p w14:paraId="3EAD538D" w14:textId="77777777" w:rsidR="00C067BE" w:rsidRPr="00EE329C" w:rsidRDefault="009B38C4" w:rsidP="00C067BE">
      <w:pPr>
        <w:pStyle w:val="a4"/>
        <w:ind w:left="-567" w:firstLine="567"/>
        <w:contextualSpacing/>
        <w:jc w:val="both"/>
        <w:rPr>
          <w:sz w:val="28"/>
          <w:szCs w:val="28"/>
        </w:rPr>
      </w:pPr>
      <w:r w:rsidRPr="00EE329C">
        <w:rPr>
          <w:sz w:val="28"/>
          <w:szCs w:val="28"/>
        </w:rPr>
        <w:t>3.1.2. Оформление и оборудование фасадов зданий является неотъемлемой частью архитектурного проекта и включает в себя:</w:t>
      </w:r>
      <w:r w:rsidR="00C067BE" w:rsidRPr="00EE329C">
        <w:rPr>
          <w:sz w:val="28"/>
          <w:szCs w:val="28"/>
        </w:rPr>
        <w:t xml:space="preserve"> </w:t>
      </w:r>
    </w:p>
    <w:p w14:paraId="09B108BD" w14:textId="77777777" w:rsidR="00C067BE" w:rsidRPr="00EE329C" w:rsidRDefault="009B38C4" w:rsidP="00C067BE">
      <w:pPr>
        <w:pStyle w:val="a4"/>
        <w:ind w:left="-567" w:firstLine="567"/>
        <w:contextualSpacing/>
        <w:jc w:val="both"/>
        <w:rPr>
          <w:sz w:val="28"/>
          <w:szCs w:val="28"/>
        </w:rPr>
      </w:pPr>
      <w:r w:rsidRPr="00EE329C">
        <w:rPr>
          <w:sz w:val="28"/>
          <w:szCs w:val="28"/>
        </w:rPr>
        <w:t>- цветовое решение по отделке фасада;</w:t>
      </w:r>
      <w:r w:rsidR="00C067BE" w:rsidRPr="00EE329C">
        <w:rPr>
          <w:sz w:val="28"/>
          <w:szCs w:val="28"/>
        </w:rPr>
        <w:t xml:space="preserve"> </w:t>
      </w:r>
    </w:p>
    <w:p w14:paraId="7E0191C4" w14:textId="77777777" w:rsidR="00C067BE" w:rsidRPr="00EE329C" w:rsidRDefault="009B38C4" w:rsidP="00C067BE">
      <w:pPr>
        <w:pStyle w:val="a4"/>
        <w:ind w:left="-567" w:firstLine="567"/>
        <w:contextualSpacing/>
        <w:jc w:val="both"/>
        <w:rPr>
          <w:sz w:val="28"/>
          <w:szCs w:val="28"/>
        </w:rPr>
      </w:pPr>
      <w:r w:rsidRPr="00EE329C">
        <w:rPr>
          <w:sz w:val="28"/>
          <w:szCs w:val="28"/>
        </w:rPr>
        <w:t>- декоративные и конструктивные элементы фасада (козырьки, навесы, крыльца, лестницы, перила, оконные и витринные конструкции, декоративные и защитные решетки, ограждения балконов и лоджий, флагштоки);</w:t>
      </w:r>
    </w:p>
    <w:p w14:paraId="288B6B76" w14:textId="77777777" w:rsidR="00C067BE" w:rsidRPr="00EE329C" w:rsidRDefault="009B38C4" w:rsidP="00C067BE">
      <w:pPr>
        <w:pStyle w:val="a4"/>
        <w:ind w:left="-567" w:firstLine="567"/>
        <w:contextualSpacing/>
        <w:jc w:val="both"/>
        <w:rPr>
          <w:sz w:val="28"/>
          <w:szCs w:val="28"/>
        </w:rPr>
      </w:pPr>
      <w:r w:rsidRPr="00EE329C">
        <w:rPr>
          <w:sz w:val="28"/>
          <w:szCs w:val="28"/>
        </w:rPr>
        <w:t>- аншлаги с указанием адреса здания, мемориальные и памятные доски;</w:t>
      </w:r>
    </w:p>
    <w:p w14:paraId="339DE340" w14:textId="77777777" w:rsidR="00C067BE" w:rsidRPr="00EE329C" w:rsidRDefault="009B38C4" w:rsidP="00C067BE">
      <w:pPr>
        <w:pStyle w:val="a4"/>
        <w:ind w:left="-567" w:firstLine="567"/>
        <w:contextualSpacing/>
        <w:jc w:val="both"/>
        <w:rPr>
          <w:sz w:val="28"/>
          <w:szCs w:val="28"/>
        </w:rPr>
      </w:pPr>
      <w:r w:rsidRPr="00EE329C">
        <w:rPr>
          <w:sz w:val="28"/>
          <w:szCs w:val="28"/>
        </w:rPr>
        <w:t>- элементы дополнительного оборудования (осветительное оборудование, защитные экраны, ставни, навесное оборудование систем кондиционирования и вентиляция, антенны, водосточные трубы, отливы).</w:t>
      </w:r>
    </w:p>
    <w:p w14:paraId="6BA06F17" w14:textId="77777777" w:rsidR="00C067BE" w:rsidRPr="00EE329C" w:rsidRDefault="009B38C4" w:rsidP="00C067BE">
      <w:pPr>
        <w:pStyle w:val="a4"/>
        <w:ind w:left="-567" w:firstLine="567"/>
        <w:contextualSpacing/>
        <w:jc w:val="both"/>
        <w:rPr>
          <w:sz w:val="28"/>
          <w:szCs w:val="28"/>
        </w:rPr>
      </w:pPr>
      <w:r w:rsidRPr="00EE329C">
        <w:rPr>
          <w:sz w:val="28"/>
          <w:szCs w:val="28"/>
        </w:rPr>
        <w:t>3.1.3. В состав элементов фасадов объектов входят:</w:t>
      </w:r>
    </w:p>
    <w:p w14:paraId="4D17648D" w14:textId="77777777" w:rsidR="00C067BE" w:rsidRPr="00EE329C" w:rsidRDefault="009B38C4" w:rsidP="00C067BE">
      <w:pPr>
        <w:pStyle w:val="a4"/>
        <w:ind w:left="-567" w:firstLine="567"/>
        <w:contextualSpacing/>
        <w:jc w:val="both"/>
        <w:rPr>
          <w:sz w:val="28"/>
          <w:szCs w:val="28"/>
        </w:rPr>
      </w:pPr>
      <w:r w:rsidRPr="00EE329C">
        <w:rPr>
          <w:sz w:val="28"/>
          <w:szCs w:val="28"/>
        </w:rPr>
        <w:t xml:space="preserve">- приямки, входы в подвальные помещения и </w:t>
      </w:r>
      <w:proofErr w:type="spellStart"/>
      <w:r w:rsidRPr="00EE329C">
        <w:rPr>
          <w:sz w:val="28"/>
          <w:szCs w:val="28"/>
        </w:rPr>
        <w:t>мусорокамеры</w:t>
      </w:r>
      <w:proofErr w:type="spellEnd"/>
      <w:r w:rsidRPr="00EE329C">
        <w:rPr>
          <w:sz w:val="28"/>
          <w:szCs w:val="28"/>
        </w:rPr>
        <w:t xml:space="preserve">; </w:t>
      </w:r>
    </w:p>
    <w:p w14:paraId="00D3F9C8" w14:textId="77777777" w:rsidR="00C067BE" w:rsidRPr="00EE329C" w:rsidRDefault="009B38C4" w:rsidP="00C067BE">
      <w:pPr>
        <w:pStyle w:val="a4"/>
        <w:ind w:left="-567" w:firstLine="567"/>
        <w:contextualSpacing/>
        <w:jc w:val="both"/>
        <w:rPr>
          <w:sz w:val="28"/>
          <w:szCs w:val="28"/>
        </w:rPr>
      </w:pPr>
      <w:r w:rsidRPr="00EE329C">
        <w:rPr>
          <w:sz w:val="28"/>
          <w:szCs w:val="28"/>
        </w:rPr>
        <w:t>- крыльца;</w:t>
      </w:r>
    </w:p>
    <w:p w14:paraId="20DE0FB3" w14:textId="77777777" w:rsidR="00C067BE" w:rsidRPr="00EE329C" w:rsidRDefault="009B38C4" w:rsidP="00C067BE">
      <w:pPr>
        <w:pStyle w:val="a4"/>
        <w:ind w:left="-567" w:firstLine="567"/>
        <w:contextualSpacing/>
        <w:jc w:val="both"/>
        <w:rPr>
          <w:sz w:val="28"/>
          <w:szCs w:val="28"/>
        </w:rPr>
      </w:pPr>
      <w:r w:rsidRPr="00EE329C">
        <w:rPr>
          <w:sz w:val="28"/>
          <w:szCs w:val="28"/>
        </w:rPr>
        <w:t xml:space="preserve">- входные группы (ступени, площадки, перила, козырьки над входом, ограждения, стены, двери и др.); </w:t>
      </w:r>
    </w:p>
    <w:p w14:paraId="12F1692E" w14:textId="77777777" w:rsidR="00C067BE" w:rsidRPr="00EE329C" w:rsidRDefault="009B38C4" w:rsidP="00C067BE">
      <w:pPr>
        <w:pStyle w:val="a4"/>
        <w:ind w:left="-567" w:firstLine="567"/>
        <w:contextualSpacing/>
        <w:jc w:val="both"/>
        <w:rPr>
          <w:sz w:val="28"/>
          <w:szCs w:val="28"/>
        </w:rPr>
      </w:pPr>
      <w:r w:rsidRPr="00EE329C">
        <w:rPr>
          <w:sz w:val="28"/>
          <w:szCs w:val="28"/>
        </w:rPr>
        <w:t>- ворота;</w:t>
      </w:r>
    </w:p>
    <w:p w14:paraId="6B510405" w14:textId="77777777" w:rsidR="00C067BE" w:rsidRPr="00EE329C" w:rsidRDefault="009B38C4" w:rsidP="00C067BE">
      <w:pPr>
        <w:pStyle w:val="a4"/>
        <w:ind w:left="-567" w:firstLine="567"/>
        <w:contextualSpacing/>
        <w:jc w:val="both"/>
        <w:rPr>
          <w:sz w:val="28"/>
          <w:szCs w:val="28"/>
        </w:rPr>
      </w:pPr>
      <w:r w:rsidRPr="00EE329C">
        <w:rPr>
          <w:sz w:val="28"/>
          <w:szCs w:val="28"/>
        </w:rPr>
        <w:t>- цоколь (цокольные окна) и отмостка;</w:t>
      </w:r>
    </w:p>
    <w:p w14:paraId="357AB6E2" w14:textId="77777777" w:rsidR="00C067BE" w:rsidRPr="00EE329C" w:rsidRDefault="009B38C4" w:rsidP="00C067BE">
      <w:pPr>
        <w:pStyle w:val="a4"/>
        <w:ind w:left="-567" w:firstLine="567"/>
        <w:contextualSpacing/>
        <w:jc w:val="both"/>
        <w:rPr>
          <w:sz w:val="28"/>
          <w:szCs w:val="28"/>
        </w:rPr>
      </w:pPr>
      <w:r w:rsidRPr="00EE329C">
        <w:rPr>
          <w:sz w:val="28"/>
          <w:szCs w:val="28"/>
        </w:rPr>
        <w:t>- плоскости стен;</w:t>
      </w:r>
    </w:p>
    <w:p w14:paraId="55CBED27" w14:textId="77777777" w:rsidR="00C067BE" w:rsidRPr="00EE329C" w:rsidRDefault="009B38C4" w:rsidP="00C067BE">
      <w:pPr>
        <w:pStyle w:val="a4"/>
        <w:ind w:left="-567" w:firstLine="567"/>
        <w:contextualSpacing/>
        <w:jc w:val="both"/>
        <w:rPr>
          <w:sz w:val="28"/>
          <w:szCs w:val="28"/>
        </w:rPr>
      </w:pPr>
      <w:r w:rsidRPr="00EE329C">
        <w:rPr>
          <w:sz w:val="28"/>
          <w:szCs w:val="28"/>
        </w:rPr>
        <w:t>- выступающие элементы фасадов (балконы, лоджии, эркеры, карнизы и др.);</w:t>
      </w:r>
    </w:p>
    <w:p w14:paraId="6A0A3BB6" w14:textId="77777777" w:rsidR="00C067BE" w:rsidRPr="00EE329C" w:rsidRDefault="009B38C4" w:rsidP="00C067BE">
      <w:pPr>
        <w:pStyle w:val="a4"/>
        <w:ind w:left="-567" w:firstLine="567"/>
        <w:contextualSpacing/>
        <w:jc w:val="both"/>
        <w:rPr>
          <w:sz w:val="28"/>
          <w:szCs w:val="28"/>
        </w:rPr>
      </w:pPr>
      <w:r w:rsidRPr="00EE329C">
        <w:rPr>
          <w:sz w:val="28"/>
          <w:szCs w:val="28"/>
        </w:rPr>
        <w:t>- кровли, включая вентиляционные и дымовые трубы, ограждающие решетки, выходы на кровлю и т.д.;</w:t>
      </w:r>
    </w:p>
    <w:p w14:paraId="6254744F" w14:textId="77777777" w:rsidR="00C067BE" w:rsidRPr="00EE329C" w:rsidRDefault="009B38C4" w:rsidP="00C067BE">
      <w:pPr>
        <w:pStyle w:val="a4"/>
        <w:ind w:left="-567" w:firstLine="567"/>
        <w:contextualSpacing/>
        <w:jc w:val="both"/>
        <w:rPr>
          <w:sz w:val="28"/>
          <w:szCs w:val="28"/>
        </w:rPr>
      </w:pPr>
      <w:r w:rsidRPr="00EE329C">
        <w:rPr>
          <w:sz w:val="28"/>
          <w:szCs w:val="28"/>
        </w:rPr>
        <w:t>- архитектурные детали и облицовка (колонны, пилястры, розетки, капители, фризы, пояски и др.);</w:t>
      </w:r>
    </w:p>
    <w:p w14:paraId="040618D7" w14:textId="77777777" w:rsidR="00C067BE" w:rsidRPr="00EE329C" w:rsidRDefault="009B38C4" w:rsidP="00C067BE">
      <w:pPr>
        <w:pStyle w:val="a4"/>
        <w:ind w:left="-567" w:firstLine="567"/>
        <w:contextualSpacing/>
        <w:jc w:val="both"/>
        <w:rPr>
          <w:sz w:val="28"/>
          <w:szCs w:val="28"/>
        </w:rPr>
      </w:pPr>
      <w:r w:rsidRPr="00EE329C">
        <w:rPr>
          <w:sz w:val="28"/>
          <w:szCs w:val="28"/>
        </w:rPr>
        <w:t>- водосточные трубы, включая воронки;</w:t>
      </w:r>
      <w:r w:rsidR="00C067BE" w:rsidRPr="00EE329C">
        <w:rPr>
          <w:sz w:val="28"/>
          <w:szCs w:val="28"/>
        </w:rPr>
        <w:t xml:space="preserve"> </w:t>
      </w:r>
    </w:p>
    <w:p w14:paraId="7297E7CC" w14:textId="77777777" w:rsidR="00C067BE" w:rsidRPr="00EE329C" w:rsidRDefault="00C067BE" w:rsidP="00C067BE">
      <w:pPr>
        <w:pStyle w:val="a4"/>
        <w:ind w:left="-567" w:firstLine="567"/>
        <w:contextualSpacing/>
        <w:jc w:val="both"/>
        <w:rPr>
          <w:sz w:val="28"/>
          <w:szCs w:val="28"/>
        </w:rPr>
      </w:pPr>
      <w:r w:rsidRPr="00EE329C">
        <w:rPr>
          <w:sz w:val="28"/>
          <w:szCs w:val="28"/>
        </w:rPr>
        <w:t>-</w:t>
      </w:r>
      <w:r w:rsidR="009B38C4" w:rsidRPr="00EE329C">
        <w:rPr>
          <w:sz w:val="28"/>
          <w:szCs w:val="28"/>
        </w:rPr>
        <w:t xml:space="preserve"> подоконные отливы;</w:t>
      </w:r>
    </w:p>
    <w:p w14:paraId="2EF524C4" w14:textId="77777777" w:rsidR="00C067BE" w:rsidRPr="00EE329C" w:rsidRDefault="009B38C4" w:rsidP="00C067BE">
      <w:pPr>
        <w:pStyle w:val="a4"/>
        <w:ind w:left="-567" w:firstLine="567"/>
        <w:contextualSpacing/>
        <w:jc w:val="both"/>
        <w:rPr>
          <w:sz w:val="28"/>
          <w:szCs w:val="28"/>
        </w:rPr>
      </w:pPr>
      <w:r w:rsidRPr="00EE329C">
        <w:rPr>
          <w:sz w:val="28"/>
          <w:szCs w:val="28"/>
        </w:rPr>
        <w:t>- парапетные и оконные ограждения, решетки;</w:t>
      </w:r>
    </w:p>
    <w:p w14:paraId="0673C0D9" w14:textId="77777777" w:rsidR="00C067BE" w:rsidRPr="00EE329C" w:rsidRDefault="009B38C4" w:rsidP="00C067BE">
      <w:pPr>
        <w:pStyle w:val="a4"/>
        <w:ind w:left="-567" w:firstLine="567"/>
        <w:contextualSpacing/>
        <w:jc w:val="both"/>
        <w:rPr>
          <w:sz w:val="28"/>
          <w:szCs w:val="28"/>
        </w:rPr>
      </w:pPr>
      <w:r w:rsidRPr="00EE329C">
        <w:rPr>
          <w:sz w:val="28"/>
          <w:szCs w:val="28"/>
        </w:rPr>
        <w:t>- металлическая отделка окон, балконов, поясков, выступов цоколя, свесов и т.п.;</w:t>
      </w:r>
    </w:p>
    <w:p w14:paraId="476A6F78" w14:textId="77777777" w:rsidR="00C067BE" w:rsidRPr="00EE329C" w:rsidRDefault="009B38C4" w:rsidP="00C067BE">
      <w:pPr>
        <w:pStyle w:val="a4"/>
        <w:ind w:left="-567" w:firstLine="567"/>
        <w:contextualSpacing/>
        <w:jc w:val="both"/>
        <w:rPr>
          <w:sz w:val="28"/>
          <w:szCs w:val="28"/>
        </w:rPr>
      </w:pPr>
      <w:r w:rsidRPr="00EE329C">
        <w:rPr>
          <w:sz w:val="28"/>
          <w:szCs w:val="28"/>
        </w:rPr>
        <w:lastRenderedPageBreak/>
        <w:t>- навесные металлические конструкции (</w:t>
      </w:r>
      <w:proofErr w:type="spellStart"/>
      <w:r w:rsidRPr="00EE329C">
        <w:rPr>
          <w:sz w:val="28"/>
          <w:szCs w:val="28"/>
        </w:rPr>
        <w:t>флагодержатели</w:t>
      </w:r>
      <w:proofErr w:type="spellEnd"/>
      <w:r w:rsidRPr="00EE329C">
        <w:rPr>
          <w:sz w:val="28"/>
          <w:szCs w:val="28"/>
        </w:rPr>
        <w:t>, анкеры, пожарные лестницы, вентиляционное оборудование и т.п.);</w:t>
      </w:r>
    </w:p>
    <w:p w14:paraId="4093C3AF" w14:textId="77777777" w:rsidR="00C067BE" w:rsidRPr="00EE329C" w:rsidRDefault="009B38C4" w:rsidP="00C067BE">
      <w:pPr>
        <w:pStyle w:val="a4"/>
        <w:ind w:left="-567" w:firstLine="567"/>
        <w:contextualSpacing/>
        <w:jc w:val="both"/>
        <w:rPr>
          <w:sz w:val="28"/>
          <w:szCs w:val="28"/>
        </w:rPr>
      </w:pPr>
      <w:r w:rsidRPr="00EE329C">
        <w:rPr>
          <w:sz w:val="28"/>
          <w:szCs w:val="28"/>
        </w:rPr>
        <w:t xml:space="preserve">- линейные открытия и иные конструктивные элементы; </w:t>
      </w:r>
    </w:p>
    <w:p w14:paraId="4C6E3D92" w14:textId="77777777" w:rsidR="00C067BE" w:rsidRPr="00EE329C" w:rsidRDefault="009B38C4" w:rsidP="00C067BE">
      <w:pPr>
        <w:pStyle w:val="a4"/>
        <w:ind w:left="-567" w:firstLine="567"/>
        <w:contextualSpacing/>
        <w:jc w:val="both"/>
        <w:rPr>
          <w:sz w:val="28"/>
          <w:szCs w:val="28"/>
        </w:rPr>
      </w:pPr>
      <w:r w:rsidRPr="00EE329C">
        <w:rPr>
          <w:sz w:val="28"/>
          <w:szCs w:val="28"/>
        </w:rPr>
        <w:t>- горизонтальные и вертикальные швы между панелями и блоками (фасады крупнопанельных и крупноблочных зданий);</w:t>
      </w:r>
    </w:p>
    <w:p w14:paraId="24BC4E7F" w14:textId="77777777" w:rsidR="00C067BE" w:rsidRPr="00EE329C" w:rsidRDefault="009B38C4" w:rsidP="00C067BE">
      <w:pPr>
        <w:pStyle w:val="a4"/>
        <w:ind w:left="-567" w:firstLine="567"/>
        <w:contextualSpacing/>
        <w:jc w:val="both"/>
        <w:rPr>
          <w:sz w:val="28"/>
          <w:szCs w:val="28"/>
        </w:rPr>
      </w:pPr>
      <w:r w:rsidRPr="00EE329C">
        <w:rPr>
          <w:sz w:val="28"/>
          <w:szCs w:val="28"/>
        </w:rPr>
        <w:t>- стационарные ограждения, прилегающие к зданиям.</w:t>
      </w:r>
    </w:p>
    <w:p w14:paraId="207C01E2" w14:textId="77777777" w:rsidR="00C067BE" w:rsidRPr="00EE329C" w:rsidRDefault="009B38C4" w:rsidP="00C067BE">
      <w:pPr>
        <w:pStyle w:val="a4"/>
        <w:ind w:left="-567" w:firstLine="567"/>
        <w:contextualSpacing/>
        <w:jc w:val="both"/>
        <w:rPr>
          <w:sz w:val="28"/>
          <w:szCs w:val="28"/>
        </w:rPr>
      </w:pPr>
      <w:r w:rsidRPr="00EE329C">
        <w:rPr>
          <w:sz w:val="28"/>
          <w:szCs w:val="28"/>
        </w:rPr>
        <w:t>3.1.4. Содержание фасадов объектов включает:</w:t>
      </w:r>
    </w:p>
    <w:p w14:paraId="73EE7CA1" w14:textId="77777777" w:rsidR="00C067BE" w:rsidRPr="00EE329C" w:rsidRDefault="009B38C4" w:rsidP="00C067BE">
      <w:pPr>
        <w:pStyle w:val="a4"/>
        <w:ind w:left="-567" w:firstLine="567"/>
        <w:contextualSpacing/>
        <w:jc w:val="both"/>
        <w:rPr>
          <w:sz w:val="28"/>
          <w:szCs w:val="28"/>
        </w:rPr>
      </w:pPr>
      <w:r w:rsidRPr="00EE329C">
        <w:rPr>
          <w:sz w:val="28"/>
          <w:szCs w:val="28"/>
        </w:rPr>
        <w:t>- своевременный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159B4366" w14:textId="77777777" w:rsidR="00C067BE" w:rsidRPr="00EE329C" w:rsidRDefault="009B38C4" w:rsidP="00C067BE">
      <w:pPr>
        <w:pStyle w:val="a4"/>
        <w:ind w:left="-567" w:firstLine="567"/>
        <w:contextualSpacing/>
        <w:jc w:val="both"/>
        <w:rPr>
          <w:sz w:val="28"/>
          <w:szCs w:val="28"/>
        </w:rPr>
      </w:pPr>
      <w:r w:rsidRPr="00EE329C">
        <w:rPr>
          <w:sz w:val="28"/>
          <w:szCs w:val="28"/>
        </w:rPr>
        <w:t>- обеспечение наличия и содержания в исправном состоянии водостоков, водосточных труб и сливов;</w:t>
      </w:r>
    </w:p>
    <w:p w14:paraId="743E6310" w14:textId="77777777" w:rsidR="00C067BE" w:rsidRPr="00EE329C" w:rsidRDefault="009B38C4" w:rsidP="00C067BE">
      <w:pPr>
        <w:pStyle w:val="a4"/>
        <w:ind w:left="-567" w:firstLine="567"/>
        <w:contextualSpacing/>
        <w:jc w:val="both"/>
        <w:rPr>
          <w:sz w:val="28"/>
          <w:szCs w:val="28"/>
        </w:rPr>
      </w:pPr>
      <w:r w:rsidRPr="00EE329C">
        <w:rPr>
          <w:sz w:val="28"/>
          <w:szCs w:val="28"/>
        </w:rPr>
        <w:t>- герметизацию, заделку и расшивку швов, трещин и выбоин;</w:t>
      </w:r>
    </w:p>
    <w:p w14:paraId="64EEBC6C" w14:textId="31430C5F" w:rsidR="009B38C4" w:rsidRPr="00EE329C" w:rsidRDefault="009B38C4" w:rsidP="00C067BE">
      <w:pPr>
        <w:pStyle w:val="a4"/>
        <w:ind w:left="-567" w:firstLine="567"/>
        <w:contextualSpacing/>
        <w:jc w:val="both"/>
        <w:rPr>
          <w:sz w:val="28"/>
          <w:szCs w:val="28"/>
        </w:rPr>
      </w:pPr>
      <w:r w:rsidRPr="00EE329C">
        <w:rPr>
          <w:sz w:val="28"/>
          <w:szCs w:val="28"/>
        </w:rPr>
        <w:t>- восстановление, ремонт и своевременную очистку входных групп, отмосток, приямков цокольных окон и входов в подвалы;</w:t>
      </w:r>
    </w:p>
    <w:p w14:paraId="35BF71C6"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14:paraId="0C7C7A0C"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своевременную очистку поверхностей фасадов, в том числе элементов фасадов, в зависимости от их состояния и условий эксплуатации;</w:t>
      </w:r>
    </w:p>
    <w:p w14:paraId="1E62CBEB"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14:paraId="4F35BAA1"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очистку от надписей, рисунков, объявлений, плакатов и иной информационно-печатной продукции, а также нанесенных граффити.</w:t>
      </w:r>
    </w:p>
    <w:p w14:paraId="5B459E89" w14:textId="19813C44"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3.1.5. Собственники, владельцы (пользователи) объектов и помещений в них, организации</w:t>
      </w:r>
      <w:r w:rsidR="000D40BD" w:rsidRPr="00EE329C">
        <w:rPr>
          <w:rFonts w:ascii="Times New Roman" w:hAnsi="Times New Roman" w:cs="Times New Roman"/>
          <w:sz w:val="28"/>
          <w:szCs w:val="28"/>
        </w:rPr>
        <w:t>,</w:t>
      </w:r>
      <w:r w:rsidRPr="00EE329C">
        <w:rPr>
          <w:rFonts w:ascii="Times New Roman" w:hAnsi="Times New Roman" w:cs="Times New Roman"/>
          <w:sz w:val="28"/>
          <w:szCs w:val="28"/>
        </w:rPr>
        <w:t xml:space="preserve"> осуществляющие обслуживание жилищного фонда городского округа в соответствии с договорами, обязаны:</w:t>
      </w:r>
    </w:p>
    <w:p w14:paraId="18DFC4C4"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а) очищать фасады от надписей, рисунков, объявлений, плакатов и иной информационно-печатной продукции, а также нанесенных граффити;</w:t>
      </w:r>
    </w:p>
    <w:p w14:paraId="5B8C4242"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б) производить текущий ремонт элементов фасада. Текущий ремонт должен проводиться не реже одного раза в три года. Конструктивные элементы и фасады зданий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14:paraId="2ED6BA84"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в) 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14:paraId="7EBE19F0"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г) демонтировать средство размещения наружной информации (вывеску) в случае, если такая вывеска не эксплуатируется.</w:t>
      </w:r>
    </w:p>
    <w:p w14:paraId="5DF61109"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3.1.6. К внешнему фасаду зданий (помещений), элементов инфраструктуры и объектов благоустройства применяются следующие требования:</w:t>
      </w:r>
    </w:p>
    <w:p w14:paraId="43F8620F"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согласованность с общим архитектурным решением части городского округа;</w:t>
      </w:r>
    </w:p>
    <w:p w14:paraId="2AD6A07C"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колористическое решение крыш, стен и прочих элементов зданий и сооружений с учетом концепции общего цветового решения улиц и территорий городского округа;</w:t>
      </w:r>
    </w:p>
    <w:p w14:paraId="06D77005"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установка без ущерба внешнему облику города и физическому состоянию места установки (реконструкции) дополнительных элементов (козырьки, кондиционеры, водосточные трубы, реклама и тому подобное);</w:t>
      </w:r>
    </w:p>
    <w:p w14:paraId="11F1216C"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использование качественных и устойчивых к воздействию природных факторов материалов в целях обеспечения длительного срока эксплуатации и сохранения декоративных свойств;</w:t>
      </w:r>
    </w:p>
    <w:p w14:paraId="6A9BE926" w14:textId="17EC30A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производство окраски и ремонта малых архитект</w:t>
      </w:r>
      <w:r w:rsidR="006D28D9">
        <w:rPr>
          <w:rFonts w:ascii="Times New Roman" w:hAnsi="Times New Roman" w:cs="Times New Roman"/>
          <w:sz w:val="28"/>
          <w:szCs w:val="28"/>
        </w:rPr>
        <w:t>урных</w:t>
      </w:r>
      <w:r w:rsidRPr="00EE329C">
        <w:rPr>
          <w:rFonts w:ascii="Times New Roman" w:hAnsi="Times New Roman" w:cs="Times New Roman"/>
          <w:sz w:val="28"/>
          <w:szCs w:val="28"/>
        </w:rPr>
        <w:t xml:space="preserve"> форм по мере необходимости, но не реже одного раза в год;</w:t>
      </w:r>
    </w:p>
    <w:p w14:paraId="7A4C4A7E"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надежность узлов крепления оборудования для обеспечения безопасности людей;</w:t>
      </w:r>
    </w:p>
    <w:p w14:paraId="5BD2AEFF"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оборудование адресными указателями жилых индивидуальных и многоквартирных домов, административных, производственных, общественных зданий, а жилых многоквартирных домов, кроме того, указателями номеров подъездов и квартир.  На зданиях, находящиеся на пересечении улиц, оборудование указателями с названием улицы;</w:t>
      </w:r>
    </w:p>
    <w:p w14:paraId="3C9043C7"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фасады зданий и сооружений, ограждения, входные двери, экраны балконов и лоджий, водосточные трубы, малые архитектурные формы должны быть отремонтированы и покрашены в соответствии с паспортом; входы, витрины, вывески, объекты наружной рекламы магазинов и торговых комплексов должны содержаться в чистоте и в исправном техническом состоянии, окна зданий вне зависимости от назначения (торговые, административные, производственные, жилые и тому подобное) должны быть остеклены, рамы оконных и дверных проемов окрашены;</w:t>
      </w:r>
    </w:p>
    <w:p w14:paraId="05850CA7"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декоративные оконные решетки должны иметь единый характер по материалу, цвету, рисунку, стилистике в соответствии с архитектурой фасада;</w:t>
      </w:r>
    </w:p>
    <w:p w14:paraId="5C431099"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w:t>
      </w:r>
    </w:p>
    <w:p w14:paraId="13E0A4B0"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w:t>
      </w:r>
    </w:p>
    <w:p w14:paraId="2C1AA504"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содержание в исправном состоянии указателей наименований улиц, номеров домов, схем-указателей размещения камер магистралей, колодцев и подземных узлов коммунальных сетей, а также предусмотренные архитектурным проектом здания </w:t>
      </w:r>
      <w:proofErr w:type="spellStart"/>
      <w:r w:rsidRPr="00EE329C">
        <w:rPr>
          <w:rFonts w:ascii="Times New Roman" w:hAnsi="Times New Roman" w:cs="Times New Roman"/>
          <w:sz w:val="28"/>
          <w:szCs w:val="28"/>
        </w:rPr>
        <w:t>флагодержателей</w:t>
      </w:r>
      <w:proofErr w:type="spellEnd"/>
      <w:r w:rsidRPr="00EE329C">
        <w:rPr>
          <w:rFonts w:ascii="Times New Roman" w:hAnsi="Times New Roman" w:cs="Times New Roman"/>
          <w:sz w:val="28"/>
          <w:szCs w:val="28"/>
        </w:rPr>
        <w:t>, памятных и мемориальных досок;</w:t>
      </w:r>
    </w:p>
    <w:p w14:paraId="15396352"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размещение объектов наружной рекламы производится в соответствии с </w:t>
      </w:r>
      <w:bookmarkStart w:id="51" w:name="_Hlk505783176"/>
      <w:r w:rsidRPr="00EE329C">
        <w:rPr>
          <w:rFonts w:ascii="Times New Roman" w:eastAsia="Calibri" w:hAnsi="Times New Roman" w:cs="Times New Roman"/>
          <w:sz w:val="28"/>
          <w:szCs w:val="28"/>
        </w:rPr>
        <w:t xml:space="preserve">Федеральным </w:t>
      </w:r>
      <w:hyperlink r:id="rId7" w:history="1">
        <w:r w:rsidRPr="00EE329C">
          <w:rPr>
            <w:rStyle w:val="a3"/>
            <w:rFonts w:ascii="Times New Roman" w:eastAsia="Calibri" w:hAnsi="Times New Roman" w:cs="Times New Roman"/>
            <w:color w:val="auto"/>
            <w:sz w:val="28"/>
            <w:szCs w:val="28"/>
          </w:rPr>
          <w:t>закон</w:t>
        </w:r>
      </w:hyperlink>
      <w:r w:rsidRPr="00EE329C">
        <w:rPr>
          <w:rFonts w:ascii="Times New Roman" w:eastAsia="Calibri" w:hAnsi="Times New Roman" w:cs="Times New Roman"/>
          <w:sz w:val="28"/>
          <w:szCs w:val="28"/>
        </w:rPr>
        <w:t>ом от 13.03.2006 №38-ФЗ "О рекламе"</w:t>
      </w:r>
      <w:bookmarkEnd w:id="51"/>
      <w:r w:rsidRPr="00EE329C">
        <w:rPr>
          <w:rFonts w:ascii="Times New Roman" w:hAnsi="Times New Roman" w:cs="Times New Roman"/>
          <w:sz w:val="28"/>
          <w:szCs w:val="28"/>
        </w:rPr>
        <w:t>;</w:t>
      </w:r>
    </w:p>
    <w:p w14:paraId="55A40499"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ремонтные работы, реставрацию и окраску фасадов зданий проводить в соответствии с территориальными строительными нормами; </w:t>
      </w:r>
    </w:p>
    <w:p w14:paraId="10514A2F"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наружные кондиционеры и антенны-"тарелки" размещаются на зданиях, расположенных вдоль улиц городского округа со стороны дворовых фасадов.</w:t>
      </w:r>
    </w:p>
    <w:p w14:paraId="1997B66F"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3.1.7. При проведении ремонтных работ без проекта запрещается изменять архитектуру здания упразднением, заменой другими или устройством новых архитектурных деталей, пробивкой и заделкой проемов, изменением формы окон </w:t>
      </w:r>
      <w:r w:rsidRPr="00EE329C">
        <w:rPr>
          <w:rFonts w:ascii="Times New Roman" w:hAnsi="Times New Roman" w:cs="Times New Roman"/>
          <w:sz w:val="28"/>
          <w:szCs w:val="28"/>
        </w:rPr>
        <w:lastRenderedPageBreak/>
        <w:t>и цветового решения фасада здания. 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оформления оконных, витринных и дверных ниш, устройств водоотвода и тому подобное.</w:t>
      </w:r>
    </w:p>
    <w:p w14:paraId="6C3E6D21" w14:textId="77777777" w:rsidR="009B38C4" w:rsidRPr="00EE329C" w:rsidRDefault="009B38C4" w:rsidP="009B38C4">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Обновление внешнего вида киосков, павильонов, палаток, лотков, столиков, заборов, газонных и тротуарных ограждений, остановочных павильонов, малых спортивных сооружений, элементов благоустройства кварталов, садов, парков, стендов, щитов, скамеек для пешеходов необходимо производить не реже одного раза в год, а также по мере необходимости.</w:t>
      </w:r>
    </w:p>
    <w:bookmarkEnd w:id="50"/>
    <w:p w14:paraId="31ED7CA8" w14:textId="77777777" w:rsidR="009B38C4" w:rsidRPr="00EE329C" w:rsidRDefault="009B38C4" w:rsidP="009B38C4">
      <w:pPr>
        <w:ind w:left="720" w:firstLine="709"/>
        <w:contextualSpacing/>
        <w:rPr>
          <w:rFonts w:ascii="Times New Roman" w:hAnsi="Times New Roman" w:cs="Times New Roman"/>
          <w:sz w:val="28"/>
          <w:szCs w:val="28"/>
        </w:rPr>
      </w:pPr>
    </w:p>
    <w:p w14:paraId="7ED401A2" w14:textId="77777777" w:rsidR="009B38C4" w:rsidRPr="00EE329C" w:rsidRDefault="009B38C4" w:rsidP="009B38C4">
      <w:pPr>
        <w:ind w:left="-426" w:firstLine="0"/>
        <w:contextualSpacing/>
        <w:jc w:val="center"/>
        <w:rPr>
          <w:rFonts w:ascii="Times New Roman" w:hAnsi="Times New Roman" w:cs="Times New Roman"/>
          <w:sz w:val="28"/>
          <w:szCs w:val="28"/>
        </w:rPr>
      </w:pPr>
      <w:r w:rsidRPr="00EE329C">
        <w:rPr>
          <w:rFonts w:ascii="Times New Roman" w:eastAsiaTheme="minorHAnsi" w:hAnsi="Times New Roman" w:cs="Times New Roman"/>
          <w:sz w:val="28"/>
          <w:szCs w:val="28"/>
        </w:rPr>
        <w:t>3.2. Ограждающие конструкции зданий</w:t>
      </w:r>
      <w:r w:rsidRPr="00EE329C">
        <w:rPr>
          <w:rFonts w:ascii="Times New Roman" w:hAnsi="Times New Roman" w:cs="Times New Roman"/>
          <w:sz w:val="28"/>
          <w:szCs w:val="28"/>
        </w:rPr>
        <w:t>, строений, сооружений</w:t>
      </w:r>
    </w:p>
    <w:p w14:paraId="264FA46E" w14:textId="77777777" w:rsidR="009B38C4" w:rsidRPr="00EE329C" w:rsidRDefault="009B38C4" w:rsidP="009B38C4">
      <w:pPr>
        <w:ind w:left="-426" w:firstLine="709"/>
        <w:contextualSpacing/>
        <w:rPr>
          <w:rFonts w:ascii="Times New Roman" w:eastAsiaTheme="minorHAnsi" w:hAnsi="Times New Roman" w:cs="Times New Roman"/>
          <w:sz w:val="28"/>
          <w:szCs w:val="28"/>
        </w:rPr>
      </w:pPr>
    </w:p>
    <w:p w14:paraId="5863DE1C" w14:textId="77777777" w:rsidR="009B38C4" w:rsidRPr="00EE329C" w:rsidRDefault="009B38C4" w:rsidP="009B38C4">
      <w:pPr>
        <w:ind w:left="-426" w:firstLine="709"/>
        <w:contextualSpacing/>
        <w:rPr>
          <w:rFonts w:ascii="Times New Roman" w:eastAsiaTheme="minorHAnsi" w:hAnsi="Times New Roman" w:cs="Times New Roman"/>
          <w:sz w:val="28"/>
          <w:szCs w:val="28"/>
        </w:rPr>
      </w:pPr>
      <w:bookmarkStart w:id="52" w:name="sub_302"/>
      <w:r w:rsidRPr="00EE329C">
        <w:rPr>
          <w:rFonts w:ascii="Times New Roman" w:eastAsiaTheme="minorHAnsi" w:hAnsi="Times New Roman" w:cs="Times New Roman"/>
          <w:sz w:val="28"/>
          <w:szCs w:val="28"/>
        </w:rPr>
        <w:t>Конструкция ограждений должна ограничивать возможность случайного падения с высоты (в том числе с крыш зданий) предметов, которые могут нанести травму людям, находящимся под ограждаемым элементом конструкции.</w:t>
      </w:r>
    </w:p>
    <w:bookmarkEnd w:id="52"/>
    <w:p w14:paraId="0A4CC353" w14:textId="77777777" w:rsidR="009B38C4" w:rsidRPr="00EE329C" w:rsidRDefault="009B38C4" w:rsidP="009B38C4">
      <w:pPr>
        <w:ind w:left="720" w:firstLine="709"/>
        <w:contextualSpacing/>
        <w:rPr>
          <w:rFonts w:ascii="Times New Roman" w:hAnsi="Times New Roman" w:cs="Times New Roman"/>
          <w:sz w:val="28"/>
          <w:szCs w:val="28"/>
        </w:rPr>
      </w:pPr>
    </w:p>
    <w:p w14:paraId="62DCA208" w14:textId="77777777" w:rsidR="005F1443" w:rsidRPr="00EE329C" w:rsidRDefault="005F1443" w:rsidP="005F1443">
      <w:pPr>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4.</w:t>
      </w:r>
      <w:r w:rsidRPr="00EE329C">
        <w:rPr>
          <w:rFonts w:ascii="Times New Roman" w:hAnsi="Times New Roman" w:cs="Times New Roman"/>
          <w:sz w:val="28"/>
          <w:szCs w:val="28"/>
        </w:rPr>
        <w:t xml:space="preserve"> Проектирование, размещение, содержание и восстановление элементов благоустройства, в том числе после проведения земляных работ.</w:t>
      </w:r>
    </w:p>
    <w:p w14:paraId="4540F9ED" w14:textId="77777777" w:rsidR="005F1443" w:rsidRPr="00EE329C" w:rsidRDefault="005F1443" w:rsidP="005F1443">
      <w:pPr>
        <w:ind w:firstLine="709"/>
        <w:contextualSpacing/>
        <w:rPr>
          <w:rFonts w:ascii="Times New Roman" w:hAnsi="Times New Roman" w:cs="Times New Roman"/>
          <w:sz w:val="28"/>
          <w:szCs w:val="28"/>
        </w:rPr>
      </w:pPr>
    </w:p>
    <w:p w14:paraId="68C0DDF3" w14:textId="77777777" w:rsidR="005F1443" w:rsidRPr="00EE329C" w:rsidRDefault="005F1443" w:rsidP="005F1443">
      <w:pPr>
        <w:contextualSpacing/>
        <w:jc w:val="center"/>
        <w:rPr>
          <w:rFonts w:ascii="Times New Roman" w:hAnsi="Times New Roman" w:cs="Times New Roman"/>
          <w:sz w:val="28"/>
          <w:szCs w:val="28"/>
        </w:rPr>
      </w:pPr>
      <w:r w:rsidRPr="00EE329C">
        <w:rPr>
          <w:rFonts w:ascii="Times New Roman" w:hAnsi="Times New Roman" w:cs="Times New Roman"/>
          <w:sz w:val="28"/>
          <w:szCs w:val="28"/>
        </w:rPr>
        <w:t>4.1. Проектирование элементов благоустройства</w:t>
      </w:r>
    </w:p>
    <w:p w14:paraId="4A0F9FD9" w14:textId="77777777" w:rsidR="005F1443" w:rsidRPr="00EE329C" w:rsidRDefault="005F1443" w:rsidP="005F1443">
      <w:pPr>
        <w:contextualSpacing/>
        <w:jc w:val="center"/>
        <w:rPr>
          <w:rFonts w:ascii="Times New Roman" w:hAnsi="Times New Roman" w:cs="Times New Roman"/>
          <w:sz w:val="28"/>
          <w:szCs w:val="28"/>
        </w:rPr>
      </w:pPr>
    </w:p>
    <w:p w14:paraId="5474293D"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14:paraId="075EE819" w14:textId="77777777" w:rsidR="005F1443" w:rsidRPr="00EE329C" w:rsidRDefault="005F1443" w:rsidP="005F1443">
      <w:pPr>
        <w:ind w:left="-567" w:firstLine="567"/>
        <w:contextualSpacing/>
        <w:jc w:val="center"/>
        <w:rPr>
          <w:rFonts w:ascii="Times New Roman" w:hAnsi="Times New Roman" w:cs="Times New Roman"/>
          <w:sz w:val="28"/>
          <w:szCs w:val="28"/>
        </w:rPr>
      </w:pPr>
    </w:p>
    <w:p w14:paraId="5EFABFE0" w14:textId="77777777" w:rsidR="005F1443" w:rsidRPr="00EE329C" w:rsidRDefault="005F1443" w:rsidP="005F1443">
      <w:pPr>
        <w:ind w:left="-567" w:firstLine="567"/>
        <w:contextualSpacing/>
        <w:jc w:val="center"/>
        <w:rPr>
          <w:rFonts w:ascii="Times New Roman" w:hAnsi="Times New Roman" w:cs="Times New Roman"/>
          <w:sz w:val="28"/>
          <w:szCs w:val="28"/>
        </w:rPr>
      </w:pPr>
      <w:r w:rsidRPr="00EE329C">
        <w:rPr>
          <w:rFonts w:ascii="Times New Roman" w:hAnsi="Times New Roman" w:cs="Times New Roman"/>
          <w:sz w:val="28"/>
          <w:szCs w:val="28"/>
        </w:rPr>
        <w:t>4.1.1. Элементы озеленения</w:t>
      </w:r>
    </w:p>
    <w:p w14:paraId="549FE870" w14:textId="77777777" w:rsidR="005F1443" w:rsidRPr="00EE329C" w:rsidRDefault="005F1443" w:rsidP="005F1443">
      <w:pPr>
        <w:ind w:left="-567" w:firstLine="567"/>
        <w:contextualSpacing/>
        <w:rPr>
          <w:rFonts w:ascii="Times New Roman" w:hAnsi="Times New Roman" w:cs="Times New Roman"/>
          <w:sz w:val="28"/>
          <w:szCs w:val="28"/>
        </w:rPr>
      </w:pPr>
    </w:p>
    <w:p w14:paraId="15A4F864" w14:textId="77777777" w:rsidR="005F1443" w:rsidRPr="00EE329C" w:rsidRDefault="005F1443" w:rsidP="005F1443">
      <w:pPr>
        <w:ind w:left="-567" w:firstLine="567"/>
        <w:contextualSpacing/>
        <w:rPr>
          <w:rFonts w:ascii="Times New Roman" w:hAnsi="Times New Roman" w:cs="Times New Roman"/>
          <w:sz w:val="28"/>
          <w:szCs w:val="28"/>
        </w:rPr>
      </w:pPr>
      <w:bookmarkStart w:id="53" w:name="sub_611"/>
      <w:r w:rsidRPr="00EE329C">
        <w:rPr>
          <w:rFonts w:ascii="Times New Roman" w:hAnsi="Times New Roman" w:cs="Times New Roman"/>
          <w:sz w:val="28"/>
          <w:szCs w:val="28"/>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74D9D6C9" w14:textId="723D56F6" w:rsidR="005F1443" w:rsidRPr="00EE329C" w:rsidRDefault="005F1443" w:rsidP="005F1443">
      <w:pPr>
        <w:ind w:left="-567" w:firstLine="567"/>
        <w:contextualSpacing/>
        <w:rPr>
          <w:rFonts w:ascii="Times New Roman" w:hAnsi="Times New Roman" w:cs="Times New Roman"/>
          <w:sz w:val="28"/>
          <w:szCs w:val="28"/>
        </w:rPr>
      </w:pPr>
      <w:bookmarkStart w:id="54" w:name="sub_613"/>
      <w:r w:rsidRPr="00EE329C">
        <w:rPr>
          <w:rFonts w:ascii="Times New Roman" w:hAnsi="Times New Roman" w:cs="Times New Roman"/>
          <w:sz w:val="28"/>
          <w:szCs w:val="28"/>
        </w:rPr>
        <w:t xml:space="preserve">Работы по озеленению планируются в комплексе и в контексте общего зеленого "каркаса" городского округа, обеспечивающего для всех жителей доступ к </w:t>
      </w:r>
      <w:r w:rsidR="000D40BD" w:rsidRPr="00EE329C">
        <w:rPr>
          <w:rFonts w:ascii="Times New Roman" w:hAnsi="Times New Roman" w:cs="Times New Roman"/>
          <w:sz w:val="28"/>
          <w:szCs w:val="28"/>
        </w:rPr>
        <w:t>не урбанизированным</w:t>
      </w:r>
      <w:r w:rsidRPr="00EE329C">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6411E1A4" w14:textId="77777777" w:rsidR="005F1443" w:rsidRPr="00EE329C" w:rsidRDefault="005F1443" w:rsidP="005F1443">
      <w:pPr>
        <w:ind w:left="-567" w:firstLine="567"/>
        <w:contextualSpacing/>
        <w:rPr>
          <w:rFonts w:ascii="Times New Roman" w:hAnsi="Times New Roman" w:cs="Times New Roman"/>
          <w:sz w:val="28"/>
          <w:szCs w:val="28"/>
        </w:rPr>
      </w:pPr>
      <w:bookmarkStart w:id="55" w:name="sub_614"/>
      <w:bookmarkEnd w:id="54"/>
      <w:r w:rsidRPr="00EE329C">
        <w:rPr>
          <w:rFonts w:ascii="Times New Roman" w:hAnsi="Times New Roman" w:cs="Times New Roman"/>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городского округа.</w:t>
      </w:r>
    </w:p>
    <w:p w14:paraId="1D0A3DE7" w14:textId="4CB8570A" w:rsidR="005F1443" w:rsidRPr="00EE329C" w:rsidRDefault="005F1443" w:rsidP="005F1443">
      <w:pPr>
        <w:ind w:left="-567" w:firstLine="567"/>
        <w:contextualSpacing/>
        <w:rPr>
          <w:rFonts w:ascii="Times New Roman" w:hAnsi="Times New Roman" w:cs="Times New Roman"/>
          <w:sz w:val="28"/>
          <w:szCs w:val="28"/>
        </w:rPr>
      </w:pPr>
      <w:bookmarkStart w:id="56" w:name="sub_616"/>
      <w:r w:rsidRPr="00EE329C">
        <w:rPr>
          <w:rFonts w:ascii="Times New Roman" w:hAnsi="Times New Roman" w:cs="Times New Roman"/>
          <w:sz w:val="28"/>
          <w:szCs w:val="28"/>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r w:rsidR="000D40BD" w:rsidRPr="00EE329C">
        <w:rPr>
          <w:rFonts w:ascii="Times New Roman" w:hAnsi="Times New Roman" w:cs="Times New Roman"/>
          <w:sz w:val="28"/>
          <w:szCs w:val="28"/>
        </w:rPr>
        <w:t>не смыкание</w:t>
      </w:r>
      <w:r w:rsidRPr="00EE329C">
        <w:rPr>
          <w:rFonts w:ascii="Times New Roman" w:hAnsi="Times New Roman" w:cs="Times New Roman"/>
          <w:sz w:val="28"/>
          <w:szCs w:val="28"/>
        </w:rPr>
        <w:t xml:space="preserve"> крон).</w:t>
      </w:r>
    </w:p>
    <w:p w14:paraId="2CF57AEB" w14:textId="77777777" w:rsidR="005F1443" w:rsidRPr="00EE329C" w:rsidRDefault="005F1443" w:rsidP="005F1443">
      <w:pPr>
        <w:ind w:left="-567" w:firstLine="567"/>
        <w:contextualSpacing/>
        <w:rPr>
          <w:rFonts w:ascii="Times New Roman" w:hAnsi="Times New Roman" w:cs="Times New Roman"/>
          <w:sz w:val="28"/>
          <w:szCs w:val="28"/>
        </w:rPr>
      </w:pPr>
      <w:bookmarkStart w:id="57" w:name="sub_617"/>
      <w:bookmarkEnd w:id="56"/>
      <w:r w:rsidRPr="00EE329C">
        <w:rPr>
          <w:rFonts w:ascii="Times New Roman" w:hAnsi="Times New Roman" w:cs="Times New Roman"/>
          <w:sz w:val="28"/>
          <w:szCs w:val="28"/>
        </w:rPr>
        <w:t xml:space="preserve">На территории городского округа образовываются качественные </w:t>
      </w:r>
      <w:r w:rsidRPr="00EE329C">
        <w:rPr>
          <w:rFonts w:ascii="Times New Roman" w:hAnsi="Times New Roman" w:cs="Times New Roman"/>
          <w:sz w:val="28"/>
          <w:szCs w:val="28"/>
        </w:rPr>
        <w:lastRenderedPageBreak/>
        <w:t xml:space="preserve">озелененные территории в шаговой доступности от дома. </w:t>
      </w:r>
    </w:p>
    <w:p w14:paraId="60796575" w14:textId="77777777" w:rsidR="005F1443" w:rsidRPr="00EE329C" w:rsidRDefault="005F1443" w:rsidP="005F1443">
      <w:pPr>
        <w:ind w:left="-567" w:firstLine="567"/>
        <w:contextualSpacing/>
        <w:rPr>
          <w:rFonts w:ascii="Times New Roman" w:hAnsi="Times New Roman" w:cs="Times New Roman"/>
          <w:sz w:val="28"/>
          <w:szCs w:val="28"/>
        </w:rPr>
      </w:pPr>
      <w:bookmarkStart w:id="58" w:name="sub_6111"/>
      <w:bookmarkEnd w:id="57"/>
      <w:r w:rsidRPr="00EE329C">
        <w:rPr>
          <w:rFonts w:ascii="Times New Roman" w:hAnsi="Times New Roman" w:cs="Times New Roman"/>
          <w:sz w:val="28"/>
          <w:szCs w:val="28"/>
        </w:rPr>
        <w:t xml:space="preserve">Разработку проектной документации на строительство, капитальный ремонт и реконструкцию объектов озеленения, производят на основании </w:t>
      </w:r>
      <w:proofErr w:type="spellStart"/>
      <w:r w:rsidRPr="00EE329C">
        <w:rPr>
          <w:rFonts w:ascii="Times New Roman" w:hAnsi="Times New Roman" w:cs="Times New Roman"/>
          <w:sz w:val="28"/>
          <w:szCs w:val="28"/>
        </w:rPr>
        <w:t>геоподосновы</w:t>
      </w:r>
      <w:proofErr w:type="spellEnd"/>
      <w:r w:rsidRPr="00EE329C">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bookmarkStart w:id="59" w:name="sub_6112"/>
      <w:bookmarkEnd w:id="58"/>
      <w:r w:rsidRPr="00EE329C">
        <w:rPr>
          <w:rFonts w:ascii="Times New Roman" w:hAnsi="Times New Roman" w:cs="Times New Roman"/>
          <w:sz w:val="28"/>
          <w:szCs w:val="28"/>
        </w:rPr>
        <w:t xml:space="preserve"> В которой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bookmarkStart w:id="60" w:name="sub_6113"/>
      <w:bookmarkEnd w:id="59"/>
      <w:r w:rsidRPr="00EE329C">
        <w:rPr>
          <w:rFonts w:ascii="Times New Roman" w:hAnsi="Times New Roman" w:cs="Times New Roman"/>
          <w:sz w:val="28"/>
          <w:szCs w:val="28"/>
        </w:rPr>
        <w:t xml:space="preserve">На данной стадии определяют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EE329C">
        <w:rPr>
          <w:rFonts w:ascii="Times New Roman" w:hAnsi="Times New Roman" w:cs="Times New Roman"/>
          <w:sz w:val="28"/>
          <w:szCs w:val="28"/>
        </w:rPr>
        <w:t>дендроплана</w:t>
      </w:r>
      <w:proofErr w:type="spellEnd"/>
      <w:r w:rsidRPr="00EE329C">
        <w:rPr>
          <w:rFonts w:ascii="Times New Roman" w:hAnsi="Times New Roman" w:cs="Times New Roman"/>
          <w:sz w:val="28"/>
          <w:szCs w:val="28"/>
        </w:rPr>
        <w:t>).</w:t>
      </w:r>
    </w:p>
    <w:p w14:paraId="2C361C69" w14:textId="77777777" w:rsidR="005F1443" w:rsidRPr="00EE329C" w:rsidRDefault="005F1443" w:rsidP="005F1443">
      <w:pPr>
        <w:ind w:left="-567" w:firstLine="567"/>
        <w:contextualSpacing/>
        <w:rPr>
          <w:rFonts w:ascii="Times New Roman" w:hAnsi="Times New Roman" w:cs="Times New Roman"/>
          <w:sz w:val="28"/>
          <w:szCs w:val="28"/>
        </w:rPr>
      </w:pPr>
    </w:p>
    <w:p w14:paraId="32ECB8FE"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61" w:name="sub_62"/>
      <w:r w:rsidRPr="00EE329C">
        <w:rPr>
          <w:rFonts w:ascii="Times New Roman" w:hAnsi="Times New Roman" w:cs="Times New Roman"/>
          <w:sz w:val="28"/>
          <w:szCs w:val="28"/>
        </w:rPr>
        <w:t>4.1.2. Виды покрытий</w:t>
      </w:r>
    </w:p>
    <w:p w14:paraId="3E81C1BD" w14:textId="77777777" w:rsidR="005F1443" w:rsidRPr="00EE329C" w:rsidRDefault="005F1443" w:rsidP="005F1443">
      <w:pPr>
        <w:ind w:left="-567" w:firstLine="567"/>
        <w:contextualSpacing/>
        <w:jc w:val="center"/>
        <w:rPr>
          <w:rFonts w:ascii="Times New Roman" w:hAnsi="Times New Roman" w:cs="Times New Roman"/>
          <w:sz w:val="28"/>
          <w:szCs w:val="28"/>
        </w:rPr>
      </w:pPr>
    </w:p>
    <w:bookmarkEnd w:id="61"/>
    <w:p w14:paraId="12F244D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Для целей благоустройства территории определены следующие виды покрытий:</w:t>
      </w:r>
    </w:p>
    <w:p w14:paraId="73484D30"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EE329C">
        <w:rPr>
          <w:rFonts w:ascii="Times New Roman" w:hAnsi="Times New Roman" w:cs="Times New Roman"/>
          <w:sz w:val="28"/>
          <w:szCs w:val="28"/>
        </w:rPr>
        <w:t>цементобетона</w:t>
      </w:r>
      <w:proofErr w:type="spellEnd"/>
      <w:r w:rsidRPr="00EE329C">
        <w:rPr>
          <w:rFonts w:ascii="Times New Roman" w:hAnsi="Times New Roman" w:cs="Times New Roman"/>
          <w:sz w:val="28"/>
          <w:szCs w:val="28"/>
        </w:rPr>
        <w:t>, природного камня и тому подобных материалов;</w:t>
      </w:r>
    </w:p>
    <w:p w14:paraId="37C61D27"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14:paraId="46593E9A"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14:paraId="68C38730"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тому подобное);</w:t>
      </w:r>
    </w:p>
    <w:p w14:paraId="3026363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грунтовые.</w:t>
      </w:r>
    </w:p>
    <w:p w14:paraId="44F9FC5F" w14:textId="77777777" w:rsidR="005F1443" w:rsidRPr="00EE329C" w:rsidRDefault="005F1443" w:rsidP="005F1443">
      <w:pPr>
        <w:ind w:left="-567" w:firstLine="567"/>
        <w:contextualSpacing/>
        <w:rPr>
          <w:rFonts w:ascii="Times New Roman" w:hAnsi="Times New Roman" w:cs="Times New Roman"/>
          <w:sz w:val="28"/>
          <w:szCs w:val="28"/>
        </w:rPr>
      </w:pPr>
      <w:bookmarkStart w:id="62" w:name="_Hlk490222954"/>
      <w:r w:rsidRPr="00EE329C">
        <w:rPr>
          <w:rFonts w:ascii="Times New Roman" w:hAnsi="Times New Roman" w:cs="Times New Roman"/>
          <w:sz w:val="28"/>
          <w:szCs w:val="28"/>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14:paraId="4553AB0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Применяемый в проекте вид покрытия необходимо устанавливать прочным, </w:t>
      </w:r>
      <w:proofErr w:type="spellStart"/>
      <w:r w:rsidRPr="00EE329C">
        <w:rPr>
          <w:rFonts w:ascii="Times New Roman" w:hAnsi="Times New Roman" w:cs="Times New Roman"/>
          <w:sz w:val="28"/>
          <w:szCs w:val="28"/>
        </w:rPr>
        <w:t>ремонтопригодным</w:t>
      </w:r>
      <w:proofErr w:type="spellEnd"/>
      <w:r w:rsidRPr="00EE329C">
        <w:rPr>
          <w:rFonts w:ascii="Times New Roman" w:hAnsi="Times New Roman" w:cs="Times New Roman"/>
          <w:sz w:val="28"/>
          <w:szCs w:val="28"/>
        </w:rPr>
        <w:t xml:space="preserve">, </w:t>
      </w:r>
      <w:proofErr w:type="spellStart"/>
      <w:r w:rsidRPr="00EE329C">
        <w:rPr>
          <w:rFonts w:ascii="Times New Roman" w:hAnsi="Times New Roman" w:cs="Times New Roman"/>
          <w:sz w:val="28"/>
          <w:szCs w:val="28"/>
        </w:rPr>
        <w:t>экологичным</w:t>
      </w:r>
      <w:proofErr w:type="spellEnd"/>
      <w:r w:rsidRPr="00EE329C">
        <w:rPr>
          <w:rFonts w:ascii="Times New Roman" w:hAnsi="Times New Roman" w:cs="Times New Roman"/>
          <w:sz w:val="28"/>
          <w:szCs w:val="28"/>
        </w:rPr>
        <w:t>,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 газонных и комбинированных, как наиболее экологичных.</w:t>
      </w:r>
    </w:p>
    <w:p w14:paraId="35D5995E"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14:paraId="5E6972DA"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Для деревьев, расположенных в мощении, при отсутствии иных видов защиты (приствольных решеток, бордюров, периметральных скамеек и прочее) необходимо предусматривать выполнение защитных видов покрытий в радиусе не </w:t>
      </w:r>
      <w:r w:rsidRPr="00EE329C">
        <w:rPr>
          <w:rFonts w:ascii="Times New Roman" w:hAnsi="Times New Roman" w:cs="Times New Roman"/>
          <w:sz w:val="28"/>
          <w:szCs w:val="28"/>
        </w:rPr>
        <w:lastRenderedPageBreak/>
        <w:t>менее 1,5м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0E680EE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городского округа - соответствующей концепции цветового решения этих территорий.</w:t>
      </w:r>
    </w:p>
    <w:p w14:paraId="490FA6FA" w14:textId="77777777" w:rsidR="005F1443" w:rsidRPr="00EE329C" w:rsidRDefault="005F1443" w:rsidP="005F1443">
      <w:pPr>
        <w:ind w:left="-567" w:firstLine="567"/>
        <w:contextualSpacing/>
        <w:rPr>
          <w:rFonts w:ascii="Times New Roman" w:hAnsi="Times New Roman" w:cs="Times New Roman"/>
          <w:sz w:val="28"/>
          <w:szCs w:val="28"/>
        </w:rPr>
      </w:pPr>
    </w:p>
    <w:p w14:paraId="7885AB78"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63" w:name="sub_63"/>
      <w:r w:rsidRPr="00EE329C">
        <w:rPr>
          <w:rFonts w:ascii="Times New Roman" w:hAnsi="Times New Roman" w:cs="Times New Roman"/>
          <w:sz w:val="28"/>
          <w:szCs w:val="28"/>
        </w:rPr>
        <w:t>4.1.3. Ограждения (заборы)</w:t>
      </w:r>
    </w:p>
    <w:p w14:paraId="3B1014F4" w14:textId="77777777" w:rsidR="005F1443" w:rsidRPr="00EE329C" w:rsidRDefault="005F1443" w:rsidP="005F1443">
      <w:pPr>
        <w:ind w:left="-567" w:firstLine="567"/>
        <w:contextualSpacing/>
        <w:jc w:val="center"/>
        <w:rPr>
          <w:rFonts w:ascii="Times New Roman" w:hAnsi="Times New Roman" w:cs="Times New Roman"/>
          <w:sz w:val="28"/>
          <w:szCs w:val="28"/>
        </w:rPr>
      </w:pPr>
    </w:p>
    <w:p w14:paraId="73009FF1" w14:textId="77777777" w:rsidR="005F1443" w:rsidRPr="00EE329C" w:rsidRDefault="005F1443" w:rsidP="005F1443">
      <w:pPr>
        <w:ind w:left="-567" w:firstLine="709"/>
        <w:contextualSpacing/>
        <w:rPr>
          <w:rFonts w:ascii="Times New Roman" w:hAnsi="Times New Roman" w:cs="Times New Roman"/>
          <w:sz w:val="28"/>
          <w:szCs w:val="28"/>
        </w:rPr>
      </w:pPr>
      <w:bookmarkStart w:id="64" w:name="sub_631"/>
      <w:bookmarkEnd w:id="63"/>
      <w:r w:rsidRPr="00EE329C">
        <w:rPr>
          <w:rFonts w:ascii="Times New Roman" w:hAnsi="Times New Roman" w:cs="Times New Roman"/>
          <w:sz w:val="28"/>
          <w:szCs w:val="28"/>
        </w:rPr>
        <w:t xml:space="preserve">В целях благоустройства на территории городского округа необходимо предусматривать применение различных видов ограждений, которые различаются: </w:t>
      </w:r>
    </w:p>
    <w:p w14:paraId="7A04CF71"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по назначению (декоративные, защитные, их сочетание), </w:t>
      </w:r>
    </w:p>
    <w:p w14:paraId="25971BA9"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высоте (низкие - 0,3-1,0м, средние - 1,1-1,7м, высокие - 1,8-3,0м), </w:t>
      </w:r>
    </w:p>
    <w:p w14:paraId="310CF4BE"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виду материала (металлические, железобетонные и другие), </w:t>
      </w:r>
    </w:p>
    <w:p w14:paraId="5915E866"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степени проницаемости для взгляда (прозрачные, глухие), </w:t>
      </w:r>
    </w:p>
    <w:p w14:paraId="388186EB"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степени стационарности (постоянные, временные, передвижные).</w:t>
      </w:r>
    </w:p>
    <w:p w14:paraId="5C21B47E"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w:t>
      </w:r>
      <w:bookmarkStart w:id="65" w:name="sub_634"/>
      <w:bookmarkStart w:id="66" w:name="_Hlk490224142"/>
      <w:r w:rsidRPr="00EE329C">
        <w:rPr>
          <w:rFonts w:ascii="Times New Roman" w:hAnsi="Times New Roman" w:cs="Times New Roman"/>
          <w:sz w:val="28"/>
          <w:szCs w:val="28"/>
        </w:rPr>
        <w:t>При создании и благоустройстве ограждений учитывается необходимость, в том числе:</w:t>
      </w:r>
    </w:p>
    <w:bookmarkEnd w:id="65"/>
    <w:p w14:paraId="14163EC9"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разграничения зеленой зоны (газоны, клумбы, парки) с маршрутами пешеходов и транспорта;</w:t>
      </w:r>
    </w:p>
    <w:p w14:paraId="347365E9"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проектирования дорожек и тротуаров с учетом потоков людей и маршрутов;</w:t>
      </w:r>
    </w:p>
    <w:p w14:paraId="4A195AA9"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49B7D604"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проектирования изменения высоты и геометрии бордюрного камня с учетом сезонных снежных отвалов;</w:t>
      </w:r>
    </w:p>
    <w:p w14:paraId="2C9A4261"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использования бордюрного камня;</w:t>
      </w:r>
    </w:p>
    <w:p w14:paraId="34F13E6F"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25F4EED5"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использования (в особенности на границах зеленых зон) многолетних всесезонных кустистых растений;</w:t>
      </w:r>
    </w:p>
    <w:p w14:paraId="407B384C"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использования по возможности светоотражающих фасадных конструкций для затененных участков газонов;</w:t>
      </w:r>
    </w:p>
    <w:p w14:paraId="522B8A0F"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использования </w:t>
      </w:r>
      <w:proofErr w:type="spellStart"/>
      <w:r w:rsidRPr="00EE329C">
        <w:rPr>
          <w:rFonts w:ascii="Times New Roman" w:hAnsi="Times New Roman" w:cs="Times New Roman"/>
          <w:sz w:val="28"/>
          <w:szCs w:val="28"/>
        </w:rPr>
        <w:t>цвето</w:t>
      </w:r>
      <w:proofErr w:type="spellEnd"/>
      <w:r w:rsidRPr="00EE329C">
        <w:rPr>
          <w:rFonts w:ascii="Times New Roman" w:hAnsi="Times New Roman" w:cs="Times New Roman"/>
          <w:sz w:val="28"/>
          <w:szCs w:val="28"/>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bookmarkEnd w:id="66"/>
    <w:p w14:paraId="6B5C421B"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Ограждения на межевых границах между земельными участками устанавливают высотой до 1,7м, не сплошные. Сплошные ограждения выполняют высотой не более 1,2м с обязательным устройством продуха не менее 0,1м по низу забора. Сплошные глухие ограждения на улицах с интенсивным транспортным движением допускается выполнять высотой до 1,8м. При </w:t>
      </w:r>
      <w:r w:rsidRPr="00EE329C">
        <w:rPr>
          <w:rFonts w:ascii="Times New Roman" w:hAnsi="Times New Roman" w:cs="Times New Roman"/>
          <w:sz w:val="28"/>
          <w:szCs w:val="28"/>
        </w:rPr>
        <w:lastRenderedPageBreak/>
        <w:t>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14:paraId="4D60EBC9" w14:textId="77777777" w:rsidR="005F1443" w:rsidRPr="00EE329C" w:rsidRDefault="005F1443" w:rsidP="005F1443">
      <w:pPr>
        <w:ind w:left="-567" w:firstLine="567"/>
        <w:contextualSpacing/>
        <w:rPr>
          <w:rFonts w:ascii="Times New Roman" w:hAnsi="Times New Roman" w:cs="Times New Roman"/>
          <w:sz w:val="28"/>
          <w:szCs w:val="28"/>
        </w:rPr>
      </w:pPr>
      <w:bookmarkStart w:id="67" w:name="sub_6914"/>
      <w:r w:rsidRPr="00EE329C">
        <w:rPr>
          <w:rFonts w:ascii="Times New Roman" w:hAnsi="Times New Roman" w:cs="Times New Roman"/>
          <w:sz w:val="28"/>
          <w:szCs w:val="28"/>
        </w:rPr>
        <w:t>Глухие заборы необходимо заменить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1A42601A" w14:textId="77777777" w:rsidR="005F1443" w:rsidRPr="00EE329C" w:rsidRDefault="005F1443" w:rsidP="005F1443">
      <w:pPr>
        <w:ind w:left="-567" w:firstLine="709"/>
        <w:contextualSpacing/>
        <w:rPr>
          <w:rFonts w:ascii="Times New Roman" w:hAnsi="Times New Roman" w:cs="Times New Roman"/>
          <w:sz w:val="28"/>
          <w:szCs w:val="28"/>
        </w:rPr>
      </w:pPr>
      <w:bookmarkStart w:id="68" w:name="_Hlk490224034"/>
      <w:bookmarkStart w:id="69" w:name="sub_632"/>
      <w:bookmarkEnd w:id="67"/>
      <w:r w:rsidRPr="00EE329C">
        <w:rPr>
          <w:rFonts w:ascii="Times New Roman" w:hAnsi="Times New Roman" w:cs="Times New Roman"/>
          <w:sz w:val="28"/>
          <w:szCs w:val="28"/>
        </w:rPr>
        <w:t>На территориях общественного, жилого, рекреационного назначения применяются декоративные ажурные металлические ограждения и не применяются сплошные, глухие и железобетонные ограждения, в том числе при проектировании ограждений многоквартирных домов.</w:t>
      </w:r>
      <w:bookmarkEnd w:id="68"/>
    </w:p>
    <w:bookmarkEnd w:id="69"/>
    <w:p w14:paraId="7F6D965D"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Необходимо предусматривать размещение защитных металлических ограждений высотой не менее 0,5м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0,2-0,3м.</w:t>
      </w:r>
    </w:p>
    <w:p w14:paraId="2A2E7495"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14:paraId="533B4947"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0,9м и более, диаметром 0,8м и более в зависимости от возраста, породы дерева и прочих характеристик. </w:t>
      </w:r>
    </w:p>
    <w:p w14:paraId="2476F7C5" w14:textId="77777777" w:rsidR="005F1443" w:rsidRPr="00EE329C" w:rsidRDefault="005F1443" w:rsidP="005F1443">
      <w:pPr>
        <w:ind w:left="-567" w:firstLine="709"/>
        <w:contextualSpacing/>
        <w:rPr>
          <w:rFonts w:ascii="Times New Roman" w:hAnsi="Times New Roman" w:cs="Times New Roman"/>
          <w:sz w:val="28"/>
          <w:szCs w:val="28"/>
        </w:rPr>
      </w:pPr>
      <w:r w:rsidRPr="00EE329C">
        <w:rPr>
          <w:rFonts w:ascii="Times New Roman" w:hAnsi="Times New Roman" w:cs="Times New Roman"/>
          <w:sz w:val="28"/>
          <w:szCs w:val="28"/>
        </w:rPr>
        <w:t>Цвет материала ограждений должен быть нейтрального цвета или естественного.</w:t>
      </w:r>
    </w:p>
    <w:p w14:paraId="030C0548" w14:textId="77777777" w:rsidR="005F1443" w:rsidRPr="00EE329C" w:rsidRDefault="005F1443" w:rsidP="005F1443">
      <w:pPr>
        <w:ind w:left="-567" w:firstLine="709"/>
        <w:contextualSpacing/>
        <w:rPr>
          <w:rFonts w:ascii="Times New Roman" w:hAnsi="Times New Roman" w:cs="Times New Roman"/>
          <w:sz w:val="28"/>
          <w:szCs w:val="28"/>
        </w:rPr>
      </w:pPr>
    </w:p>
    <w:p w14:paraId="7F333DEB"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70" w:name="sub_64"/>
      <w:bookmarkEnd w:id="64"/>
      <w:r w:rsidRPr="00EE329C">
        <w:rPr>
          <w:rFonts w:ascii="Times New Roman" w:hAnsi="Times New Roman" w:cs="Times New Roman"/>
          <w:sz w:val="28"/>
          <w:szCs w:val="28"/>
        </w:rPr>
        <w:t>4.1.4. Водные устройства</w:t>
      </w:r>
    </w:p>
    <w:p w14:paraId="6BDB6B5D" w14:textId="77777777" w:rsidR="005F1443" w:rsidRPr="00EE329C" w:rsidRDefault="005F1443" w:rsidP="005F1443">
      <w:pPr>
        <w:ind w:left="-567" w:firstLine="567"/>
        <w:contextualSpacing/>
        <w:jc w:val="center"/>
        <w:rPr>
          <w:rFonts w:ascii="Times New Roman" w:hAnsi="Times New Roman" w:cs="Times New Roman"/>
          <w:sz w:val="28"/>
          <w:szCs w:val="28"/>
        </w:rPr>
      </w:pPr>
    </w:p>
    <w:p w14:paraId="5BB2BD74" w14:textId="77777777" w:rsidR="005F1443" w:rsidRPr="00EE329C" w:rsidRDefault="005F1443" w:rsidP="005F1443">
      <w:pPr>
        <w:ind w:left="-567" w:firstLine="567"/>
        <w:contextualSpacing/>
        <w:rPr>
          <w:rFonts w:ascii="Times New Roman" w:hAnsi="Times New Roman" w:cs="Times New Roman"/>
          <w:sz w:val="28"/>
          <w:szCs w:val="28"/>
        </w:rPr>
      </w:pPr>
      <w:bookmarkStart w:id="71" w:name="sub_641"/>
      <w:bookmarkEnd w:id="70"/>
      <w:r w:rsidRPr="00EE329C">
        <w:rPr>
          <w:rFonts w:ascii="Times New Roman" w:hAnsi="Times New Roman" w:cs="Times New Roman"/>
          <w:sz w:val="28"/>
          <w:szCs w:val="28"/>
        </w:rPr>
        <w:t>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731AEFEB" w14:textId="77777777" w:rsidR="005F1443" w:rsidRPr="00EE329C" w:rsidRDefault="005F1443" w:rsidP="005F1443">
      <w:pPr>
        <w:ind w:left="-567" w:firstLine="567"/>
        <w:contextualSpacing/>
        <w:rPr>
          <w:rFonts w:ascii="Times New Roman" w:hAnsi="Times New Roman" w:cs="Times New Roman"/>
          <w:sz w:val="28"/>
          <w:szCs w:val="28"/>
        </w:rPr>
      </w:pPr>
      <w:bookmarkStart w:id="72" w:name="sub_642"/>
      <w:bookmarkEnd w:id="71"/>
      <w:r w:rsidRPr="00EE329C">
        <w:rPr>
          <w:rFonts w:ascii="Times New Roman" w:hAnsi="Times New Roman" w:cs="Times New Roman"/>
          <w:sz w:val="28"/>
          <w:szCs w:val="28"/>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6B72EFF9" w14:textId="77777777" w:rsidR="005F1443" w:rsidRPr="00EE329C" w:rsidRDefault="005F1443" w:rsidP="005F1443">
      <w:pPr>
        <w:ind w:left="-567" w:firstLine="567"/>
        <w:contextualSpacing/>
        <w:rPr>
          <w:rFonts w:ascii="Times New Roman" w:hAnsi="Times New Roman" w:cs="Times New Roman"/>
          <w:sz w:val="28"/>
          <w:szCs w:val="28"/>
        </w:rPr>
      </w:pPr>
      <w:bookmarkStart w:id="73" w:name="sub_643"/>
      <w:bookmarkEnd w:id="72"/>
      <w:r w:rsidRPr="00EE329C">
        <w:rPr>
          <w:rFonts w:ascii="Times New Roman" w:hAnsi="Times New Roman" w:cs="Times New Roman"/>
          <w:sz w:val="28"/>
          <w:szCs w:val="28"/>
        </w:rPr>
        <w:t>Питьевые фонтанчики могут быть как типовыми, так и выполненными по специально разработанному проекту.</w:t>
      </w:r>
    </w:p>
    <w:p w14:paraId="336D08FC"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w:t>
      </w:r>
      <w:r w:rsidRPr="00EE329C">
        <w:rPr>
          <w:rFonts w:ascii="Times New Roman" w:hAnsi="Times New Roman" w:cs="Times New Roman"/>
          <w:sz w:val="28"/>
          <w:szCs w:val="28"/>
        </w:rPr>
        <w:lastRenderedPageBreak/>
        <w:t>другие объекты окружающей среды.</w:t>
      </w:r>
    </w:p>
    <w:p w14:paraId="78FE8A2E" w14:textId="77777777" w:rsidR="005F1443" w:rsidRPr="00EE329C" w:rsidRDefault="005F1443" w:rsidP="005F1443">
      <w:pPr>
        <w:ind w:left="-567" w:firstLine="567"/>
        <w:contextualSpacing/>
        <w:rPr>
          <w:rFonts w:ascii="Times New Roman" w:hAnsi="Times New Roman" w:cs="Times New Roman"/>
          <w:sz w:val="28"/>
          <w:szCs w:val="28"/>
        </w:rPr>
      </w:pPr>
    </w:p>
    <w:p w14:paraId="5807F05C"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74" w:name="sub_65"/>
      <w:bookmarkEnd w:id="73"/>
      <w:r w:rsidRPr="00EE329C">
        <w:rPr>
          <w:rFonts w:ascii="Times New Roman" w:hAnsi="Times New Roman" w:cs="Times New Roman"/>
          <w:sz w:val="28"/>
          <w:szCs w:val="28"/>
        </w:rPr>
        <w:t>4.1.5. Уличное коммунально-бытовое оборудование</w:t>
      </w:r>
    </w:p>
    <w:p w14:paraId="439CD7C2" w14:textId="77777777" w:rsidR="005F1443" w:rsidRPr="00EE329C" w:rsidRDefault="005F1443" w:rsidP="005F1443">
      <w:pPr>
        <w:ind w:left="-567" w:firstLine="567"/>
        <w:contextualSpacing/>
        <w:jc w:val="center"/>
        <w:rPr>
          <w:rFonts w:ascii="Times New Roman" w:hAnsi="Times New Roman" w:cs="Times New Roman"/>
          <w:sz w:val="28"/>
          <w:szCs w:val="28"/>
        </w:rPr>
      </w:pPr>
    </w:p>
    <w:p w14:paraId="730DFB40" w14:textId="77777777" w:rsidR="005F1443" w:rsidRPr="00EE329C" w:rsidRDefault="005F1443" w:rsidP="005F1443">
      <w:pPr>
        <w:ind w:left="-567" w:firstLine="567"/>
        <w:contextualSpacing/>
        <w:rPr>
          <w:rFonts w:ascii="Times New Roman" w:hAnsi="Times New Roman" w:cs="Times New Roman"/>
          <w:sz w:val="28"/>
          <w:szCs w:val="28"/>
        </w:rPr>
      </w:pPr>
      <w:bookmarkStart w:id="75" w:name="sub_651"/>
      <w:bookmarkEnd w:id="74"/>
      <w:r w:rsidRPr="00EE329C">
        <w:rPr>
          <w:rFonts w:ascii="Times New Roman" w:hAnsi="Times New Roman" w:cs="Times New Roman"/>
          <w:sz w:val="28"/>
          <w:szCs w:val="28"/>
        </w:rPr>
        <w:t>4.1.5.1.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7A6CB4EA" w14:textId="77777777" w:rsidR="005F1443" w:rsidRPr="00EE329C" w:rsidRDefault="005F1443" w:rsidP="005F1443">
      <w:pPr>
        <w:ind w:left="-567" w:firstLine="567"/>
        <w:contextualSpacing/>
        <w:rPr>
          <w:rFonts w:ascii="Times New Roman" w:hAnsi="Times New Roman" w:cs="Times New Roman"/>
          <w:sz w:val="28"/>
          <w:szCs w:val="28"/>
        </w:rPr>
      </w:pPr>
      <w:bookmarkStart w:id="76" w:name="sub_652"/>
      <w:bookmarkEnd w:id="75"/>
      <w:r w:rsidRPr="00EE329C">
        <w:rPr>
          <w:rFonts w:ascii="Times New Roman" w:hAnsi="Times New Roman" w:cs="Times New Roman"/>
          <w:sz w:val="28"/>
          <w:szCs w:val="28"/>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37658027" w14:textId="77777777" w:rsidR="005F1443" w:rsidRPr="00EE329C" w:rsidRDefault="005F1443" w:rsidP="005F1443">
      <w:pPr>
        <w:ind w:left="-567" w:firstLine="567"/>
        <w:contextualSpacing/>
        <w:rPr>
          <w:rFonts w:ascii="Times New Roman" w:hAnsi="Times New Roman" w:cs="Times New Roman"/>
          <w:sz w:val="28"/>
          <w:szCs w:val="28"/>
        </w:rPr>
      </w:pPr>
      <w:bookmarkStart w:id="77" w:name="sub_653"/>
      <w:bookmarkEnd w:id="76"/>
      <w:r w:rsidRPr="00EE329C">
        <w:rPr>
          <w:rFonts w:ascii="Times New Roman" w:hAnsi="Times New Roman" w:cs="Times New Roman"/>
          <w:sz w:val="28"/>
          <w:szCs w:val="28"/>
        </w:rPr>
        <w:t>4.1.5.2. Для складирования коммунальных отходов на территории городского округа (улицах, площадях, объектах рекреации) применяются контейнеры и (или) урны. На территории объектов рекреации расстановку контейнеров и урн предусматривают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4BF2177B" w14:textId="77777777" w:rsidR="005F1443" w:rsidRPr="00EE329C" w:rsidRDefault="005F1443" w:rsidP="005F1443">
      <w:pPr>
        <w:ind w:left="-567" w:firstLine="567"/>
        <w:contextualSpacing/>
        <w:rPr>
          <w:rFonts w:ascii="Times New Roman" w:hAnsi="Times New Roman" w:cs="Times New Roman"/>
          <w:sz w:val="28"/>
          <w:szCs w:val="28"/>
        </w:rPr>
      </w:pPr>
      <w:bookmarkStart w:id="78" w:name="sub_654"/>
      <w:bookmarkEnd w:id="77"/>
      <w:r w:rsidRPr="00EE329C">
        <w:rPr>
          <w:rFonts w:ascii="Times New Roman" w:hAnsi="Times New Roman" w:cs="Times New Roman"/>
          <w:sz w:val="28"/>
          <w:szCs w:val="28"/>
        </w:rPr>
        <w:t>4.1.5.3. Количество и объем контейнеров определяется в соответствии с требованиями законодательства Российской Федерации об отходах производства и потребления.</w:t>
      </w:r>
    </w:p>
    <w:p w14:paraId="217BB62F" w14:textId="77777777" w:rsidR="005F1443" w:rsidRPr="00EE329C" w:rsidRDefault="005F1443" w:rsidP="005F1443">
      <w:pPr>
        <w:ind w:left="-567" w:firstLine="567"/>
        <w:contextualSpacing/>
        <w:rPr>
          <w:rFonts w:ascii="Times New Roman" w:hAnsi="Times New Roman" w:cs="Times New Roman"/>
          <w:sz w:val="28"/>
          <w:szCs w:val="28"/>
        </w:rPr>
      </w:pPr>
      <w:bookmarkStart w:id="79" w:name="sub_695"/>
      <w:r w:rsidRPr="00EE329C">
        <w:rPr>
          <w:rFonts w:ascii="Times New Roman" w:hAnsi="Times New Roman" w:cs="Times New Roman"/>
          <w:sz w:val="28"/>
          <w:szCs w:val="28"/>
        </w:rPr>
        <w:t>4.1.5.4. При проектировании урн учитывается:</w:t>
      </w:r>
    </w:p>
    <w:bookmarkEnd w:id="79"/>
    <w:p w14:paraId="2208DD27"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достаточная высота (максимальная до 100см) и объем;</w:t>
      </w:r>
    </w:p>
    <w:p w14:paraId="4918DDDC"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наличие рельефного </w:t>
      </w:r>
      <w:proofErr w:type="spellStart"/>
      <w:r w:rsidRPr="00EE329C">
        <w:rPr>
          <w:rFonts w:ascii="Times New Roman" w:hAnsi="Times New Roman" w:cs="Times New Roman"/>
          <w:sz w:val="28"/>
          <w:szCs w:val="28"/>
        </w:rPr>
        <w:t>текстурирования</w:t>
      </w:r>
      <w:proofErr w:type="spellEnd"/>
      <w:r w:rsidRPr="00EE329C">
        <w:rPr>
          <w:rFonts w:ascii="Times New Roman" w:hAnsi="Times New Roman" w:cs="Times New Roman"/>
          <w:sz w:val="28"/>
          <w:szCs w:val="28"/>
        </w:rPr>
        <w:t xml:space="preserve"> или перфорирования для защиты от графического вандализма;</w:t>
      </w:r>
    </w:p>
    <w:p w14:paraId="5A041FB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защита от дождя и снега;</w:t>
      </w:r>
    </w:p>
    <w:p w14:paraId="6B4133F9"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использование и аккуратное расположение вставных ведер и мусорных мешков.</w:t>
      </w:r>
    </w:p>
    <w:p w14:paraId="3F73D3C3" w14:textId="77777777" w:rsidR="005F1443" w:rsidRPr="00EE329C" w:rsidRDefault="005F1443" w:rsidP="005F1443">
      <w:pPr>
        <w:ind w:left="-567" w:firstLine="567"/>
        <w:contextualSpacing/>
        <w:rPr>
          <w:rFonts w:ascii="Times New Roman" w:hAnsi="Times New Roman" w:cs="Times New Roman"/>
          <w:sz w:val="28"/>
          <w:szCs w:val="28"/>
        </w:rPr>
      </w:pPr>
    </w:p>
    <w:p w14:paraId="598FC6DD"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80" w:name="sub_67"/>
      <w:bookmarkEnd w:id="78"/>
      <w:r w:rsidRPr="00EE329C">
        <w:rPr>
          <w:rFonts w:ascii="Times New Roman" w:hAnsi="Times New Roman" w:cs="Times New Roman"/>
          <w:sz w:val="28"/>
          <w:szCs w:val="28"/>
        </w:rPr>
        <w:t xml:space="preserve">4.1.6. </w:t>
      </w:r>
      <w:bookmarkStart w:id="81" w:name="sub_673"/>
      <w:bookmarkEnd w:id="80"/>
      <w:r w:rsidRPr="00EE329C">
        <w:rPr>
          <w:rFonts w:ascii="Times New Roman" w:hAnsi="Times New Roman" w:cs="Times New Roman"/>
          <w:sz w:val="28"/>
          <w:szCs w:val="28"/>
        </w:rPr>
        <w:t>Игровое оборудование</w:t>
      </w:r>
    </w:p>
    <w:p w14:paraId="7BCD031E" w14:textId="77777777" w:rsidR="005F1443" w:rsidRPr="00EE329C" w:rsidRDefault="005F1443" w:rsidP="005F1443">
      <w:pPr>
        <w:ind w:left="720" w:firstLine="709"/>
        <w:contextualSpacing/>
        <w:rPr>
          <w:rFonts w:ascii="Times New Roman" w:hAnsi="Times New Roman" w:cs="Times New Roman"/>
          <w:sz w:val="28"/>
          <w:szCs w:val="28"/>
        </w:rPr>
      </w:pPr>
    </w:p>
    <w:p w14:paraId="02FD9940"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14:paraId="55ECEFC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 материалу игрового оборудования и условиям его обработки предъявляются следующие требования:</w:t>
      </w:r>
    </w:p>
    <w:p w14:paraId="7DB6D89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деревянное оборудование, выполняется из твердых пород дерева со специальной обработкой, предотвращающей гниение, усыхание, возгорание, сколы; отполировывается, острые углы закругляются;</w:t>
      </w:r>
    </w:p>
    <w:p w14:paraId="6A9F238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Желательно применять </w:t>
      </w:r>
      <w:proofErr w:type="spellStart"/>
      <w:r w:rsidRPr="00EE329C">
        <w:rPr>
          <w:rFonts w:ascii="Times New Roman" w:hAnsi="Times New Roman" w:cs="Times New Roman"/>
          <w:sz w:val="28"/>
          <w:szCs w:val="28"/>
        </w:rPr>
        <w:t>металлопластик</w:t>
      </w:r>
      <w:proofErr w:type="spellEnd"/>
      <w:r w:rsidRPr="00EE329C">
        <w:rPr>
          <w:rFonts w:ascii="Times New Roman" w:hAnsi="Times New Roman" w:cs="Times New Roman"/>
          <w:sz w:val="28"/>
          <w:szCs w:val="28"/>
        </w:rPr>
        <w:t xml:space="preserve"> (не травмирует, не ржавеет, морозоустойчив);</w:t>
      </w:r>
    </w:p>
    <w:p w14:paraId="76226E1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должны иметь гладкие поверхности;</w:t>
      </w:r>
    </w:p>
    <w:p w14:paraId="21E590B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14:paraId="7EEC9C5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2м предусматривается возможность доступа внутрь в виде отверстий (не менее двух) диаметром не менее 500мм.</w:t>
      </w:r>
    </w:p>
    <w:p w14:paraId="563748E4" w14:textId="77777777" w:rsidR="005F1443" w:rsidRPr="00EE329C" w:rsidRDefault="005F1443" w:rsidP="005F1443">
      <w:pPr>
        <w:ind w:left="-567" w:firstLine="567"/>
        <w:contextualSpacing/>
        <w:rPr>
          <w:rFonts w:ascii="Times New Roman" w:hAnsi="Times New Roman" w:cs="Times New Roman"/>
          <w:sz w:val="28"/>
          <w:szCs w:val="28"/>
        </w:rPr>
      </w:pPr>
    </w:p>
    <w:p w14:paraId="21F43A28" w14:textId="77777777" w:rsidR="005F1443" w:rsidRPr="00EE329C" w:rsidRDefault="005F1443" w:rsidP="005F1443">
      <w:pPr>
        <w:ind w:left="-567"/>
        <w:contextualSpacing/>
        <w:jc w:val="center"/>
        <w:rPr>
          <w:rFonts w:ascii="Times New Roman" w:hAnsi="Times New Roman" w:cs="Times New Roman"/>
          <w:sz w:val="28"/>
          <w:szCs w:val="28"/>
        </w:rPr>
      </w:pPr>
      <w:r w:rsidRPr="00EE329C">
        <w:rPr>
          <w:rFonts w:ascii="Times New Roman" w:hAnsi="Times New Roman" w:cs="Times New Roman"/>
          <w:sz w:val="28"/>
          <w:szCs w:val="28"/>
        </w:rPr>
        <w:t>4.1.7. Спортивное оборудование</w:t>
      </w:r>
    </w:p>
    <w:p w14:paraId="3167D684" w14:textId="77777777" w:rsidR="005F1443" w:rsidRPr="00EE329C" w:rsidRDefault="005F1443" w:rsidP="005F1443">
      <w:pPr>
        <w:ind w:left="-567" w:firstLine="567"/>
        <w:contextualSpacing/>
        <w:rPr>
          <w:rFonts w:ascii="Times New Roman" w:hAnsi="Times New Roman" w:cs="Times New Roman"/>
          <w:sz w:val="28"/>
          <w:szCs w:val="28"/>
        </w:rPr>
      </w:pPr>
    </w:p>
    <w:p w14:paraId="779D5274" w14:textId="60EDAE91"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Спортивное оборудование предназначается для всех возрастных групп населения, размещается на спортивных, физкультурных площадках либо на специально оборудованных пешеходных коммуникациях </w:t>
      </w:r>
      <w:bookmarkStart w:id="82" w:name="_Hlk505871705"/>
      <w:r w:rsidRPr="00EE329C">
        <w:rPr>
          <w:rFonts w:ascii="Times New Roman" w:hAnsi="Times New Roman" w:cs="Times New Roman"/>
          <w:sz w:val="28"/>
          <w:szCs w:val="28"/>
        </w:rPr>
        <w:t>(тропы здоровья) в составе рекреаций</w:t>
      </w:r>
      <w:bookmarkEnd w:id="82"/>
      <w:r w:rsidRPr="00EE329C">
        <w:rPr>
          <w:rFonts w:ascii="Times New Roman" w:hAnsi="Times New Roman" w:cs="Times New Roman"/>
          <w:sz w:val="28"/>
          <w:szCs w:val="28"/>
        </w:rPr>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w:t>
      </w:r>
    </w:p>
    <w:p w14:paraId="69711770" w14:textId="77777777" w:rsidR="005F1443" w:rsidRPr="00EE329C" w:rsidRDefault="005F1443" w:rsidP="005F1443">
      <w:pPr>
        <w:ind w:left="-567" w:firstLine="567"/>
        <w:contextualSpacing/>
        <w:rPr>
          <w:rFonts w:ascii="Times New Roman" w:hAnsi="Times New Roman" w:cs="Times New Roman"/>
          <w:sz w:val="28"/>
          <w:szCs w:val="28"/>
        </w:rPr>
      </w:pPr>
    </w:p>
    <w:p w14:paraId="329D01B9" w14:textId="77777777" w:rsidR="005F1443" w:rsidRPr="00EE329C" w:rsidRDefault="005F1443" w:rsidP="005F1443">
      <w:pPr>
        <w:ind w:left="-567" w:firstLine="567"/>
        <w:contextualSpacing/>
        <w:jc w:val="center"/>
        <w:rPr>
          <w:rFonts w:ascii="Times New Roman" w:hAnsi="Times New Roman" w:cs="Times New Roman"/>
          <w:sz w:val="28"/>
          <w:szCs w:val="28"/>
        </w:rPr>
      </w:pPr>
      <w:bookmarkStart w:id="83" w:name="_Hlk505601083"/>
      <w:r w:rsidRPr="00EE329C">
        <w:rPr>
          <w:rFonts w:ascii="Times New Roman" w:hAnsi="Times New Roman" w:cs="Times New Roman"/>
          <w:sz w:val="28"/>
          <w:szCs w:val="28"/>
        </w:rPr>
        <w:t>4.1.8. Малые архитектурные формы и городская мебель</w:t>
      </w:r>
      <w:bookmarkStart w:id="84" w:name="sub_691"/>
    </w:p>
    <w:bookmarkEnd w:id="83"/>
    <w:p w14:paraId="4C57EE79" w14:textId="77777777" w:rsidR="005F1443" w:rsidRPr="00EE329C" w:rsidRDefault="005F1443" w:rsidP="005F1443">
      <w:pPr>
        <w:ind w:left="-567" w:firstLine="567"/>
        <w:contextualSpacing/>
        <w:rPr>
          <w:rFonts w:ascii="Times New Roman" w:hAnsi="Times New Roman" w:cs="Times New Roman"/>
          <w:sz w:val="28"/>
          <w:szCs w:val="28"/>
        </w:rPr>
      </w:pPr>
    </w:p>
    <w:p w14:paraId="646470BF" w14:textId="77777777" w:rsidR="005F1443" w:rsidRPr="00EE329C" w:rsidRDefault="005F1443" w:rsidP="005F1443">
      <w:pPr>
        <w:ind w:left="-567" w:firstLine="567"/>
        <w:contextualSpacing/>
        <w:rPr>
          <w:rFonts w:ascii="Times New Roman" w:hAnsi="Times New Roman" w:cs="Times New Roman"/>
          <w:sz w:val="28"/>
          <w:szCs w:val="28"/>
        </w:rPr>
      </w:pPr>
      <w:bookmarkStart w:id="85" w:name="sub_692"/>
      <w:bookmarkEnd w:id="84"/>
      <w:r w:rsidRPr="00EE329C">
        <w:rPr>
          <w:rFonts w:ascii="Times New Roman" w:hAnsi="Times New Roman" w:cs="Times New Roman"/>
          <w:sz w:val="28"/>
          <w:szCs w:val="28"/>
        </w:rPr>
        <w:t>4.1.8.1.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малых архитектурных форм во многом зависит от количества людей, ежедневно посещающих территорию. Материалы и дизайн объектов подбирается с учетом всех условий эксплуатации.</w:t>
      </w:r>
    </w:p>
    <w:p w14:paraId="7C463297" w14:textId="77777777" w:rsidR="005F1443" w:rsidRPr="00EE329C" w:rsidRDefault="005F1443" w:rsidP="005F1443">
      <w:pPr>
        <w:ind w:left="-567" w:firstLine="567"/>
        <w:contextualSpacing/>
        <w:rPr>
          <w:rFonts w:ascii="Times New Roman" w:hAnsi="Times New Roman" w:cs="Times New Roman"/>
          <w:sz w:val="28"/>
          <w:szCs w:val="28"/>
        </w:rPr>
      </w:pPr>
      <w:bookmarkStart w:id="86" w:name="sub_693"/>
      <w:bookmarkEnd w:id="85"/>
      <w:r w:rsidRPr="00EE329C">
        <w:rPr>
          <w:rFonts w:ascii="Times New Roman" w:hAnsi="Times New Roman" w:cs="Times New Roman"/>
          <w:sz w:val="28"/>
          <w:szCs w:val="28"/>
        </w:rPr>
        <w:t>4.1.8.2. При проектировании, выборе малых архитектурных форм учитывается:</w:t>
      </w:r>
    </w:p>
    <w:p w14:paraId="2C0FB794" w14:textId="77777777" w:rsidR="005F1443" w:rsidRPr="00EE329C" w:rsidRDefault="005F1443" w:rsidP="005F1443">
      <w:pPr>
        <w:ind w:left="-567" w:firstLine="567"/>
        <w:contextualSpacing/>
        <w:rPr>
          <w:rFonts w:ascii="Times New Roman" w:hAnsi="Times New Roman" w:cs="Times New Roman"/>
          <w:sz w:val="28"/>
          <w:szCs w:val="28"/>
        </w:rPr>
      </w:pPr>
      <w:bookmarkStart w:id="87" w:name="sub_613268"/>
      <w:bookmarkEnd w:id="86"/>
      <w:r w:rsidRPr="00EE329C">
        <w:rPr>
          <w:rFonts w:ascii="Times New Roman" w:hAnsi="Times New Roman" w:cs="Times New Roman"/>
          <w:sz w:val="28"/>
          <w:szCs w:val="28"/>
        </w:rPr>
        <w:t>а) соответствие материалов и конструкции малых архитектурных форм климату и назначению малых архитектурных форм;</w:t>
      </w:r>
    </w:p>
    <w:p w14:paraId="720271D1" w14:textId="77777777" w:rsidR="005F1443" w:rsidRPr="00EE329C" w:rsidRDefault="005F1443" w:rsidP="005F1443">
      <w:pPr>
        <w:ind w:left="-567" w:firstLine="567"/>
        <w:contextualSpacing/>
        <w:rPr>
          <w:rFonts w:ascii="Times New Roman" w:hAnsi="Times New Roman" w:cs="Times New Roman"/>
          <w:sz w:val="28"/>
          <w:szCs w:val="28"/>
        </w:rPr>
      </w:pPr>
      <w:bookmarkStart w:id="88" w:name="sub_613269"/>
      <w:bookmarkEnd w:id="87"/>
      <w:r w:rsidRPr="00EE329C">
        <w:rPr>
          <w:rFonts w:ascii="Times New Roman" w:hAnsi="Times New Roman" w:cs="Times New Roman"/>
          <w:sz w:val="28"/>
          <w:szCs w:val="28"/>
        </w:rPr>
        <w:t>б) антивандальная защищенность - от разрушения, оклейки, нанесения надписей и изображений;</w:t>
      </w:r>
    </w:p>
    <w:p w14:paraId="62D562F3" w14:textId="77777777" w:rsidR="005F1443" w:rsidRPr="00EE329C" w:rsidRDefault="005F1443" w:rsidP="005F1443">
      <w:pPr>
        <w:ind w:left="-567" w:firstLine="567"/>
        <w:contextualSpacing/>
        <w:rPr>
          <w:rFonts w:ascii="Times New Roman" w:hAnsi="Times New Roman" w:cs="Times New Roman"/>
          <w:sz w:val="28"/>
          <w:szCs w:val="28"/>
        </w:rPr>
      </w:pPr>
      <w:bookmarkStart w:id="89" w:name="sub_613270"/>
      <w:bookmarkEnd w:id="88"/>
      <w:r w:rsidRPr="00EE329C">
        <w:rPr>
          <w:rFonts w:ascii="Times New Roman" w:hAnsi="Times New Roman" w:cs="Times New Roman"/>
          <w:sz w:val="28"/>
          <w:szCs w:val="28"/>
        </w:rPr>
        <w:t>в) возможность ремонта или замены деталей малых архитектурных форм;</w:t>
      </w:r>
    </w:p>
    <w:p w14:paraId="2F41E037" w14:textId="77777777" w:rsidR="005F1443" w:rsidRPr="00EE329C" w:rsidRDefault="005F1443" w:rsidP="005F1443">
      <w:pPr>
        <w:ind w:left="-567" w:firstLine="567"/>
        <w:contextualSpacing/>
        <w:rPr>
          <w:rFonts w:ascii="Times New Roman" w:hAnsi="Times New Roman" w:cs="Times New Roman"/>
          <w:sz w:val="28"/>
          <w:szCs w:val="28"/>
        </w:rPr>
      </w:pPr>
      <w:bookmarkStart w:id="90" w:name="sub_613271"/>
      <w:bookmarkEnd w:id="89"/>
      <w:r w:rsidRPr="00EE329C">
        <w:rPr>
          <w:rFonts w:ascii="Times New Roman" w:hAnsi="Times New Roman" w:cs="Times New Roman"/>
          <w:sz w:val="28"/>
          <w:szCs w:val="28"/>
        </w:rPr>
        <w:t>г) защита от образования наледи и снежных заносов, обеспечение стока воды;</w:t>
      </w:r>
    </w:p>
    <w:p w14:paraId="0D4372F4" w14:textId="77777777" w:rsidR="005F1443" w:rsidRPr="00EE329C" w:rsidRDefault="005F1443" w:rsidP="005F1443">
      <w:pPr>
        <w:ind w:left="-567" w:firstLine="567"/>
        <w:contextualSpacing/>
        <w:rPr>
          <w:rFonts w:ascii="Times New Roman" w:hAnsi="Times New Roman" w:cs="Times New Roman"/>
          <w:sz w:val="28"/>
          <w:szCs w:val="28"/>
        </w:rPr>
      </w:pPr>
      <w:bookmarkStart w:id="91" w:name="sub_613272"/>
      <w:bookmarkEnd w:id="90"/>
      <w:r w:rsidRPr="00EE329C">
        <w:rPr>
          <w:rFonts w:ascii="Times New Roman" w:hAnsi="Times New Roman" w:cs="Times New Roman"/>
          <w:sz w:val="28"/>
          <w:szCs w:val="28"/>
        </w:rPr>
        <w:t xml:space="preserve">д) удобство обслуживания, а также механизированной и ручной очистки </w:t>
      </w:r>
      <w:r w:rsidRPr="00EE329C">
        <w:rPr>
          <w:rFonts w:ascii="Times New Roman" w:hAnsi="Times New Roman" w:cs="Times New Roman"/>
          <w:sz w:val="28"/>
          <w:szCs w:val="28"/>
        </w:rPr>
        <w:lastRenderedPageBreak/>
        <w:t>территории рядом с малыми архитектурными формами и под конструкцией;</w:t>
      </w:r>
    </w:p>
    <w:p w14:paraId="6F9DAD5D" w14:textId="77777777" w:rsidR="005F1443" w:rsidRPr="00EE329C" w:rsidRDefault="005F1443" w:rsidP="005F1443">
      <w:pPr>
        <w:ind w:left="-567" w:firstLine="567"/>
        <w:contextualSpacing/>
        <w:rPr>
          <w:rFonts w:ascii="Times New Roman" w:hAnsi="Times New Roman" w:cs="Times New Roman"/>
          <w:sz w:val="28"/>
          <w:szCs w:val="28"/>
        </w:rPr>
      </w:pPr>
      <w:bookmarkStart w:id="92" w:name="sub_613273"/>
      <w:bookmarkEnd w:id="91"/>
      <w:r w:rsidRPr="00EE329C">
        <w:rPr>
          <w:rFonts w:ascii="Times New Roman" w:hAnsi="Times New Roman" w:cs="Times New Roman"/>
          <w:sz w:val="28"/>
          <w:szCs w:val="28"/>
        </w:rPr>
        <w:t>е) эргономичность конструкций городской мебели (высоту и наклон спинки, высоту урн и прочее);</w:t>
      </w:r>
    </w:p>
    <w:p w14:paraId="0F10C7DE" w14:textId="77777777" w:rsidR="005F1443" w:rsidRPr="00EE329C" w:rsidRDefault="005F1443" w:rsidP="005F1443">
      <w:pPr>
        <w:ind w:left="-567" w:firstLine="567"/>
        <w:contextualSpacing/>
        <w:rPr>
          <w:rFonts w:ascii="Times New Roman" w:hAnsi="Times New Roman" w:cs="Times New Roman"/>
          <w:sz w:val="28"/>
          <w:szCs w:val="28"/>
        </w:rPr>
      </w:pPr>
      <w:bookmarkStart w:id="93" w:name="sub_613274"/>
      <w:bookmarkEnd w:id="92"/>
      <w:r w:rsidRPr="00EE329C">
        <w:rPr>
          <w:rFonts w:ascii="Times New Roman" w:hAnsi="Times New Roman" w:cs="Times New Roman"/>
          <w:sz w:val="28"/>
          <w:szCs w:val="28"/>
        </w:rPr>
        <w:t>ж) расцветка, не диссонирующая с окружением;</w:t>
      </w:r>
    </w:p>
    <w:p w14:paraId="11D04586" w14:textId="77777777" w:rsidR="005F1443" w:rsidRPr="00EE329C" w:rsidRDefault="005F1443" w:rsidP="005F1443">
      <w:pPr>
        <w:ind w:left="-567" w:firstLine="567"/>
        <w:contextualSpacing/>
        <w:rPr>
          <w:rFonts w:ascii="Times New Roman" w:hAnsi="Times New Roman" w:cs="Times New Roman"/>
          <w:sz w:val="28"/>
          <w:szCs w:val="28"/>
        </w:rPr>
      </w:pPr>
      <w:bookmarkStart w:id="94" w:name="sub_613275"/>
      <w:bookmarkEnd w:id="93"/>
      <w:r w:rsidRPr="00EE329C">
        <w:rPr>
          <w:rFonts w:ascii="Times New Roman" w:hAnsi="Times New Roman" w:cs="Times New Roman"/>
          <w:sz w:val="28"/>
          <w:szCs w:val="28"/>
        </w:rPr>
        <w:t>з) безопасность для потенциальных пользователей;</w:t>
      </w:r>
    </w:p>
    <w:p w14:paraId="7E07F028" w14:textId="77777777" w:rsidR="005F1443" w:rsidRPr="00EE329C" w:rsidRDefault="005F1443" w:rsidP="005F1443">
      <w:pPr>
        <w:ind w:left="-567" w:firstLine="567"/>
        <w:contextualSpacing/>
        <w:rPr>
          <w:rFonts w:ascii="Times New Roman" w:hAnsi="Times New Roman" w:cs="Times New Roman"/>
          <w:sz w:val="28"/>
          <w:szCs w:val="28"/>
        </w:rPr>
      </w:pPr>
      <w:bookmarkStart w:id="95" w:name="sub_613276"/>
      <w:bookmarkEnd w:id="94"/>
      <w:r w:rsidRPr="00EE329C">
        <w:rPr>
          <w:rFonts w:ascii="Times New Roman" w:hAnsi="Times New Roman" w:cs="Times New Roman"/>
          <w:sz w:val="28"/>
          <w:szCs w:val="28"/>
        </w:rPr>
        <w:t>и) стилистическое сочетание с другими малыми архитектурными формами, городской мебелью и окружающей архитектурой;</w:t>
      </w:r>
    </w:p>
    <w:p w14:paraId="11951D81" w14:textId="77777777" w:rsidR="005F1443" w:rsidRPr="00EE329C" w:rsidRDefault="005F1443" w:rsidP="005F1443">
      <w:pPr>
        <w:ind w:left="-567" w:firstLine="567"/>
        <w:contextualSpacing/>
        <w:rPr>
          <w:rFonts w:ascii="Times New Roman" w:hAnsi="Times New Roman" w:cs="Times New Roman"/>
          <w:sz w:val="28"/>
          <w:szCs w:val="28"/>
        </w:rPr>
      </w:pPr>
      <w:bookmarkStart w:id="96" w:name="sub_613277"/>
      <w:bookmarkEnd w:id="95"/>
      <w:r w:rsidRPr="00EE329C">
        <w:rPr>
          <w:rFonts w:ascii="Times New Roman" w:hAnsi="Times New Roman" w:cs="Times New Roman"/>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209991CA"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4.1.8.3. При проектировании малых архитектурных форм и городской мебели предусматривается его </w:t>
      </w:r>
      <w:proofErr w:type="spellStart"/>
      <w:r w:rsidRPr="00EE329C">
        <w:rPr>
          <w:rFonts w:ascii="Times New Roman" w:hAnsi="Times New Roman" w:cs="Times New Roman"/>
          <w:sz w:val="28"/>
          <w:szCs w:val="28"/>
        </w:rPr>
        <w:t>вандалозащищенность</w:t>
      </w:r>
      <w:proofErr w:type="spellEnd"/>
      <w:r w:rsidRPr="00EE329C">
        <w:rPr>
          <w:rFonts w:ascii="Times New Roman" w:hAnsi="Times New Roman" w:cs="Times New Roman"/>
          <w:sz w:val="28"/>
          <w:szCs w:val="28"/>
        </w:rPr>
        <w:t>, в том числе:</w:t>
      </w:r>
    </w:p>
    <w:p w14:paraId="3E7AC780" w14:textId="7F2EF673"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использование легко очищающихся и не боящихся абразивных и растворяющих веществ материалов;</w:t>
      </w:r>
    </w:p>
    <w:p w14:paraId="07446088"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использовать на плоских поверхностях оборудования и малых архитектурных форм и городской мебели перфорирование или рельефное </w:t>
      </w:r>
      <w:proofErr w:type="spellStart"/>
      <w:r w:rsidRPr="00EE329C">
        <w:rPr>
          <w:rFonts w:ascii="Times New Roman" w:hAnsi="Times New Roman" w:cs="Times New Roman"/>
          <w:sz w:val="28"/>
          <w:szCs w:val="28"/>
        </w:rPr>
        <w:t>текстурирование</w:t>
      </w:r>
      <w:proofErr w:type="spellEnd"/>
      <w:r w:rsidRPr="00EE329C">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14:paraId="6537EB8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14:paraId="2D5303F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4CAF7FC" w14:textId="77777777" w:rsidR="005F1443" w:rsidRPr="00EE329C" w:rsidRDefault="005F1443" w:rsidP="005F1443">
      <w:pPr>
        <w:ind w:left="-567" w:firstLine="567"/>
        <w:contextualSpacing/>
        <w:rPr>
          <w:rFonts w:ascii="Times New Roman" w:hAnsi="Times New Roman" w:cs="Times New Roman"/>
          <w:sz w:val="28"/>
          <w:szCs w:val="28"/>
        </w:rPr>
      </w:pPr>
      <w:bookmarkStart w:id="97" w:name="sub_699"/>
      <w:bookmarkEnd w:id="96"/>
      <w:r w:rsidRPr="00EE329C">
        <w:rPr>
          <w:rFonts w:ascii="Times New Roman" w:hAnsi="Times New Roman" w:cs="Times New Roman"/>
          <w:sz w:val="28"/>
          <w:szCs w:val="28"/>
        </w:rPr>
        <w:t>4.1.8.4. На тротуарах автомобильных дорог используются следующие малые архитектурные формы:</w:t>
      </w:r>
    </w:p>
    <w:bookmarkEnd w:id="97"/>
    <w:p w14:paraId="59986AA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скамейки без спинки с местом для сумок;</w:t>
      </w:r>
    </w:p>
    <w:p w14:paraId="47410015"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опоры у скамеек для людей с ограниченными возможностями;</w:t>
      </w:r>
    </w:p>
    <w:p w14:paraId="23ACF6EE"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заграждения, обеспечивающие защиту пешеходов от наезда автомобилей;</w:t>
      </w:r>
    </w:p>
    <w:p w14:paraId="3D89BF0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навесные кашпо навесные цветочницы и вазоны;</w:t>
      </w:r>
    </w:p>
    <w:p w14:paraId="6871928E"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высокие цветочницы(вазоны) и урны.</w:t>
      </w:r>
    </w:p>
    <w:p w14:paraId="681041D4" w14:textId="77777777" w:rsidR="005F1443" w:rsidRPr="00EE329C" w:rsidRDefault="005F1443" w:rsidP="005F1443">
      <w:pPr>
        <w:ind w:left="-567" w:firstLine="567"/>
        <w:contextualSpacing/>
        <w:rPr>
          <w:rFonts w:ascii="Times New Roman" w:hAnsi="Times New Roman" w:cs="Times New Roman"/>
          <w:sz w:val="28"/>
          <w:szCs w:val="28"/>
        </w:rPr>
      </w:pPr>
      <w:bookmarkStart w:id="98" w:name="sub_6910"/>
      <w:r w:rsidRPr="00EE329C">
        <w:rPr>
          <w:rFonts w:ascii="Times New Roman" w:hAnsi="Times New Roman" w:cs="Times New Roman"/>
          <w:sz w:val="28"/>
          <w:szCs w:val="28"/>
        </w:rPr>
        <w:t>4.1.8.5. Городскую мебель выбирают в зависимости от архитектурного окружения, специальные требования к дизайну малых архитектурных форм и городской мебели предъявляются в зонах городского округа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14:paraId="52BA3F9A" w14:textId="77777777" w:rsidR="005F1443" w:rsidRPr="00EE329C" w:rsidRDefault="005F1443" w:rsidP="005F1443">
      <w:pPr>
        <w:ind w:left="-567" w:firstLine="567"/>
        <w:contextualSpacing/>
        <w:rPr>
          <w:rFonts w:ascii="Times New Roman" w:hAnsi="Times New Roman" w:cs="Times New Roman"/>
          <w:sz w:val="28"/>
          <w:szCs w:val="28"/>
        </w:rPr>
      </w:pPr>
      <w:bookmarkStart w:id="99" w:name="sub_6911"/>
      <w:bookmarkEnd w:id="98"/>
      <w:r w:rsidRPr="00EE329C">
        <w:rPr>
          <w:rFonts w:ascii="Times New Roman" w:hAnsi="Times New Roman" w:cs="Times New Roman"/>
          <w:sz w:val="28"/>
          <w:szCs w:val="28"/>
        </w:rPr>
        <w:t>4.1.8.6. Для пешеходных зон используются следующие малые архитектурные формы и городскую мебель:</w:t>
      </w:r>
    </w:p>
    <w:bookmarkEnd w:id="99"/>
    <w:p w14:paraId="4E26CBC3"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уличные фонари, высота которых соотносима с ростом человека;</w:t>
      </w:r>
    </w:p>
    <w:p w14:paraId="4163E95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скамейки, предполагающие длительное сидение;</w:t>
      </w:r>
    </w:p>
    <w:p w14:paraId="30FC290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цветочницы и кашпо (вазоны);</w:t>
      </w:r>
    </w:p>
    <w:p w14:paraId="54BE59F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информационные стенды;</w:t>
      </w:r>
    </w:p>
    <w:p w14:paraId="258D4413"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защитные ограждения;</w:t>
      </w:r>
    </w:p>
    <w:p w14:paraId="3779585B"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столы для игр.</w:t>
      </w:r>
    </w:p>
    <w:p w14:paraId="453F7187" w14:textId="77777777" w:rsidR="005F1443" w:rsidRPr="00EE329C" w:rsidRDefault="005F1443" w:rsidP="005F1443">
      <w:pPr>
        <w:ind w:left="-567" w:firstLine="567"/>
        <w:contextualSpacing/>
        <w:rPr>
          <w:rFonts w:ascii="Times New Roman" w:hAnsi="Times New Roman" w:cs="Times New Roman"/>
          <w:sz w:val="28"/>
          <w:szCs w:val="28"/>
        </w:rPr>
      </w:pPr>
      <w:bookmarkStart w:id="100" w:name="sub_6913"/>
      <w:r w:rsidRPr="00EE329C">
        <w:rPr>
          <w:rFonts w:ascii="Times New Roman" w:hAnsi="Times New Roman" w:cs="Times New Roman"/>
          <w:sz w:val="28"/>
          <w:szCs w:val="28"/>
        </w:rPr>
        <w:t xml:space="preserve">4.1.8.7. </w:t>
      </w:r>
      <w:bookmarkStart w:id="101" w:name="sub_6915"/>
      <w:bookmarkEnd w:id="100"/>
      <w:r w:rsidRPr="00EE329C">
        <w:rPr>
          <w:rFonts w:ascii="Times New Roman" w:hAnsi="Times New Roman" w:cs="Times New Roman"/>
          <w:sz w:val="28"/>
          <w:szCs w:val="28"/>
        </w:rPr>
        <w:t>Малообъемные объекты (коммутационные шкафы и другие) размещаются на поверхности малоформатной рекламы. Также возможно использование стрит-арта или размещение их внутри афишной тумбы.</w:t>
      </w:r>
    </w:p>
    <w:bookmarkEnd w:id="101"/>
    <w:p w14:paraId="2DF3130C"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4.1.8.8. При проектировании или выборе объектов для установки необходимо учитывать все сторонние элементы и процессы использования, например, процессы уборки и ремонта.</w:t>
      </w:r>
    </w:p>
    <w:p w14:paraId="612E8661" w14:textId="77777777" w:rsidR="005F1443" w:rsidRPr="00EE329C" w:rsidRDefault="005F1443" w:rsidP="005F1443">
      <w:pPr>
        <w:ind w:left="-567" w:firstLine="567"/>
        <w:contextualSpacing/>
        <w:rPr>
          <w:rFonts w:ascii="Times New Roman" w:hAnsi="Times New Roman" w:cs="Times New Roman"/>
          <w:sz w:val="28"/>
          <w:szCs w:val="28"/>
        </w:rPr>
      </w:pPr>
    </w:p>
    <w:p w14:paraId="50E61AF8" w14:textId="23090F0E" w:rsidR="005F1443" w:rsidRPr="00EE329C" w:rsidRDefault="005F1443" w:rsidP="005F1443">
      <w:pPr>
        <w:ind w:left="-567" w:firstLine="567"/>
        <w:contextualSpacing/>
        <w:jc w:val="center"/>
        <w:rPr>
          <w:rFonts w:ascii="Times New Roman" w:hAnsi="Times New Roman" w:cs="Times New Roman"/>
          <w:sz w:val="28"/>
          <w:szCs w:val="28"/>
        </w:rPr>
      </w:pPr>
      <w:bookmarkStart w:id="102" w:name="_Hlk505601917"/>
      <w:bookmarkStart w:id="103" w:name="sub_610"/>
      <w:r w:rsidRPr="00EE329C">
        <w:rPr>
          <w:rFonts w:ascii="Times New Roman" w:hAnsi="Times New Roman" w:cs="Times New Roman"/>
          <w:sz w:val="28"/>
          <w:szCs w:val="28"/>
        </w:rPr>
        <w:t xml:space="preserve">4.1.9. </w:t>
      </w:r>
      <w:r w:rsidR="0083476B">
        <w:rPr>
          <w:rFonts w:ascii="Times New Roman" w:hAnsi="Times New Roman" w:cs="Times New Roman"/>
          <w:sz w:val="28"/>
          <w:szCs w:val="28"/>
        </w:rPr>
        <w:t>Нестационарные объекты</w:t>
      </w:r>
    </w:p>
    <w:bookmarkEnd w:id="102"/>
    <w:p w14:paraId="26A56CDE" w14:textId="77777777" w:rsidR="005F1443" w:rsidRPr="00EE329C" w:rsidRDefault="005F1443" w:rsidP="005F1443">
      <w:pPr>
        <w:ind w:left="-567" w:firstLine="567"/>
        <w:contextualSpacing/>
        <w:rPr>
          <w:rFonts w:ascii="Times New Roman" w:hAnsi="Times New Roman" w:cs="Times New Roman"/>
          <w:sz w:val="28"/>
          <w:szCs w:val="28"/>
        </w:rPr>
      </w:pPr>
    </w:p>
    <w:p w14:paraId="5ED88BC1" w14:textId="0DB87B44"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Отделочные материалы </w:t>
      </w:r>
      <w:r w:rsidR="006C1E82" w:rsidRPr="00EE329C">
        <w:rPr>
          <w:rFonts w:ascii="Times New Roman" w:hAnsi="Times New Roman" w:cs="Times New Roman"/>
          <w:sz w:val="28"/>
          <w:szCs w:val="28"/>
        </w:rPr>
        <w:t xml:space="preserve">нестационарных </w:t>
      </w:r>
      <w:r w:rsidR="0083476B">
        <w:rPr>
          <w:rFonts w:ascii="Times New Roman" w:hAnsi="Times New Roman" w:cs="Times New Roman"/>
          <w:sz w:val="28"/>
          <w:szCs w:val="28"/>
        </w:rPr>
        <w:t xml:space="preserve">объектов </w:t>
      </w:r>
      <w:r w:rsidRPr="00EE329C">
        <w:rPr>
          <w:rFonts w:ascii="Times New Roman" w:hAnsi="Times New Roman" w:cs="Times New Roman"/>
          <w:sz w:val="28"/>
          <w:szCs w:val="28"/>
        </w:rPr>
        <w:t xml:space="preserve">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w:t>
      </w:r>
    </w:p>
    <w:p w14:paraId="347658BC"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обязательно применение быстровозводимых модульных комплексов, выполненных из легких конструкций.</w:t>
      </w:r>
    </w:p>
    <w:p w14:paraId="3B36F42C" w14:textId="087E8244" w:rsidR="005F1443" w:rsidRPr="00EE329C" w:rsidRDefault="005F1443" w:rsidP="005F1443">
      <w:pPr>
        <w:ind w:left="-567" w:firstLine="567"/>
        <w:contextualSpacing/>
        <w:rPr>
          <w:rFonts w:ascii="Times New Roman" w:hAnsi="Times New Roman" w:cs="Times New Roman"/>
          <w:sz w:val="28"/>
          <w:szCs w:val="28"/>
        </w:rPr>
      </w:pPr>
      <w:bookmarkStart w:id="104" w:name="_Hlk490226059"/>
      <w:bookmarkStart w:id="105" w:name="sub_6101"/>
      <w:bookmarkEnd w:id="103"/>
      <w:r w:rsidRPr="00EE329C">
        <w:rPr>
          <w:rFonts w:ascii="Times New Roman" w:hAnsi="Times New Roman" w:cs="Times New Roman"/>
          <w:sz w:val="28"/>
          <w:szCs w:val="28"/>
        </w:rPr>
        <w:t xml:space="preserve">В рамках решения задачи обеспечения качества городской среды при создании и благоустройстве нестационарных </w:t>
      </w:r>
      <w:r w:rsidR="0083476B">
        <w:rPr>
          <w:rFonts w:ascii="Times New Roman" w:hAnsi="Times New Roman" w:cs="Times New Roman"/>
          <w:sz w:val="28"/>
          <w:szCs w:val="28"/>
        </w:rPr>
        <w:t xml:space="preserve">объектов </w:t>
      </w:r>
      <w:r w:rsidRPr="00EE329C">
        <w:rPr>
          <w:rFonts w:ascii="Times New Roman" w:hAnsi="Times New Roman" w:cs="Times New Roman"/>
          <w:sz w:val="28"/>
          <w:szCs w:val="28"/>
        </w:rPr>
        <w:t>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46420796" w14:textId="6E6E242A" w:rsidR="005F1443" w:rsidRPr="00EE329C" w:rsidRDefault="0083476B" w:rsidP="005F1443">
      <w:pPr>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Объекты </w:t>
      </w:r>
      <w:r w:rsidR="005F1443" w:rsidRPr="00EE329C">
        <w:rPr>
          <w:rFonts w:ascii="Times New Roman" w:hAnsi="Times New Roman" w:cs="Times New Roman"/>
          <w:sz w:val="28"/>
          <w:szCs w:val="28"/>
        </w:rPr>
        <w:t>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1480A533" w14:textId="5EA801FB" w:rsidR="001B38BB" w:rsidRPr="00EE329C" w:rsidRDefault="001B38BB" w:rsidP="005F1443">
      <w:pPr>
        <w:ind w:left="-567" w:firstLine="567"/>
        <w:contextualSpacing/>
        <w:rPr>
          <w:rFonts w:ascii="Times New Roman" w:hAnsi="Times New Roman" w:cs="Times New Roman"/>
          <w:sz w:val="28"/>
          <w:szCs w:val="28"/>
        </w:rPr>
      </w:pPr>
    </w:p>
    <w:p w14:paraId="6A5867F9" w14:textId="080F5AC3" w:rsidR="00F97AF6" w:rsidRPr="00CC4F84" w:rsidRDefault="00F97AF6" w:rsidP="00F97AF6">
      <w:pPr>
        <w:pStyle w:val="ConsPlusTitle"/>
        <w:widowControl/>
        <w:contextualSpacing/>
        <w:jc w:val="center"/>
        <w:rPr>
          <w:b w:val="0"/>
          <w:sz w:val="28"/>
          <w:szCs w:val="28"/>
        </w:rPr>
      </w:pPr>
      <w:r w:rsidRPr="00CC4F84">
        <w:rPr>
          <w:b w:val="0"/>
          <w:sz w:val="28"/>
          <w:szCs w:val="28"/>
        </w:rPr>
        <w:t>Порядок размещения и эксплуатации</w:t>
      </w:r>
    </w:p>
    <w:p w14:paraId="5C999D03" w14:textId="5019A462" w:rsidR="00F97AF6" w:rsidRDefault="00F97AF6" w:rsidP="00F97AF6">
      <w:pPr>
        <w:pStyle w:val="ConsPlusTitle"/>
        <w:widowControl/>
        <w:contextualSpacing/>
        <w:jc w:val="center"/>
        <w:rPr>
          <w:b w:val="0"/>
          <w:sz w:val="28"/>
          <w:szCs w:val="28"/>
        </w:rPr>
      </w:pPr>
      <w:r w:rsidRPr="00CC4F84">
        <w:rPr>
          <w:b w:val="0"/>
          <w:sz w:val="28"/>
          <w:szCs w:val="28"/>
        </w:rPr>
        <w:t>нестационарных торговых объектов</w:t>
      </w:r>
    </w:p>
    <w:p w14:paraId="0C2968F7" w14:textId="77777777" w:rsidR="00F97AF6" w:rsidRPr="00CC4F84" w:rsidRDefault="00F97AF6" w:rsidP="00F97AF6">
      <w:pPr>
        <w:pStyle w:val="ConsPlusTitle"/>
        <w:widowControl/>
        <w:contextualSpacing/>
        <w:jc w:val="center"/>
        <w:rPr>
          <w:b w:val="0"/>
          <w:sz w:val="28"/>
          <w:szCs w:val="28"/>
        </w:rPr>
      </w:pPr>
    </w:p>
    <w:p w14:paraId="2BAC7C49" w14:textId="77777777" w:rsidR="00F97AF6" w:rsidRPr="005F1BE0"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 xml:space="preserve">4.1.9.1. </w:t>
      </w:r>
      <w:r w:rsidRPr="005F1BE0">
        <w:rPr>
          <w:rFonts w:ascii="Times New Roman" w:hAnsi="Times New Roman" w:cs="Times New Roman"/>
          <w:sz w:val="28"/>
          <w:szCs w:val="28"/>
        </w:rPr>
        <w:t>Размещение нестационарных торговых объектов</w:t>
      </w:r>
      <w:r>
        <w:rPr>
          <w:rFonts w:ascii="Times New Roman" w:hAnsi="Times New Roman" w:cs="Times New Roman"/>
          <w:sz w:val="28"/>
          <w:szCs w:val="28"/>
        </w:rPr>
        <w:t xml:space="preserve"> (далее – НТО)</w:t>
      </w:r>
      <w:r w:rsidRPr="005F1BE0">
        <w:rPr>
          <w:rFonts w:ascii="Times New Roman" w:hAnsi="Times New Roman" w:cs="Times New Roman"/>
          <w:sz w:val="28"/>
          <w:szCs w:val="28"/>
        </w:rPr>
        <w:t xml:space="preserve"> на территории городского округа, осуществляется в соответствии со схемой</w:t>
      </w:r>
      <w:r>
        <w:rPr>
          <w:rFonts w:ascii="Times New Roman" w:hAnsi="Times New Roman" w:cs="Times New Roman"/>
          <w:sz w:val="28"/>
          <w:szCs w:val="28"/>
        </w:rPr>
        <w:t xml:space="preserve"> размещения НТО</w:t>
      </w:r>
      <w:r w:rsidRPr="005F1BE0">
        <w:rPr>
          <w:rFonts w:ascii="Times New Roman" w:hAnsi="Times New Roman" w:cs="Times New Roman"/>
          <w:sz w:val="28"/>
          <w:szCs w:val="28"/>
        </w:rPr>
        <w:t>, утверждаемой постановлением администрации городского округа.</w:t>
      </w:r>
    </w:p>
    <w:p w14:paraId="1328CAF9" w14:textId="77777777" w:rsidR="00F97AF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 xml:space="preserve">4.1.9.2. Размещение </w:t>
      </w:r>
      <w:r>
        <w:rPr>
          <w:rFonts w:ascii="Times New Roman" w:hAnsi="Times New Roman" w:cs="Times New Roman"/>
          <w:sz w:val="28"/>
          <w:szCs w:val="28"/>
        </w:rPr>
        <w:t xml:space="preserve">НТО </w:t>
      </w:r>
      <w:r w:rsidRPr="009C4FA6">
        <w:rPr>
          <w:rFonts w:ascii="Times New Roman" w:hAnsi="Times New Roman" w:cs="Times New Roman"/>
          <w:sz w:val="28"/>
          <w:szCs w:val="28"/>
        </w:rPr>
        <w:t>допускается при наличии договора на размещение и эксплуатацию</w:t>
      </w:r>
      <w:r>
        <w:rPr>
          <w:rFonts w:ascii="Times New Roman" w:hAnsi="Times New Roman" w:cs="Times New Roman"/>
          <w:sz w:val="28"/>
          <w:szCs w:val="28"/>
        </w:rPr>
        <w:t xml:space="preserve"> НТО</w:t>
      </w:r>
      <w:r w:rsidRPr="009C4FA6">
        <w:rPr>
          <w:rFonts w:ascii="Times New Roman" w:hAnsi="Times New Roman" w:cs="Times New Roman"/>
          <w:sz w:val="28"/>
          <w:szCs w:val="28"/>
        </w:rPr>
        <w:t>, заключенного с администрацией городского округа.</w:t>
      </w:r>
    </w:p>
    <w:p w14:paraId="1EFF6CC1" w14:textId="77777777" w:rsidR="00F97AF6" w:rsidRPr="00780270"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3</w:t>
      </w:r>
      <w:r w:rsidRPr="009C4FA6">
        <w:rPr>
          <w:rFonts w:ascii="Times New Roman" w:hAnsi="Times New Roman" w:cs="Times New Roman"/>
          <w:sz w:val="28"/>
          <w:szCs w:val="28"/>
        </w:rPr>
        <w:t>.</w:t>
      </w:r>
      <w:r>
        <w:rPr>
          <w:rFonts w:ascii="Times New Roman" w:hAnsi="Times New Roman" w:cs="Times New Roman"/>
          <w:sz w:val="28"/>
          <w:szCs w:val="28"/>
        </w:rPr>
        <w:t xml:space="preserve"> </w:t>
      </w:r>
      <w:r w:rsidRPr="00780270">
        <w:rPr>
          <w:rFonts w:ascii="Times New Roman" w:hAnsi="Times New Roman" w:cs="Times New Roman"/>
          <w:sz w:val="28"/>
          <w:szCs w:val="28"/>
        </w:rPr>
        <w:t>Цветовое решение декоративных ограждающих поверхностей должно соответствовать эскизному проекту</w:t>
      </w:r>
      <w:r>
        <w:rPr>
          <w:rFonts w:ascii="Times New Roman" w:hAnsi="Times New Roman" w:cs="Times New Roman"/>
          <w:sz w:val="28"/>
          <w:szCs w:val="28"/>
        </w:rPr>
        <w:t xml:space="preserve"> НТО</w:t>
      </w:r>
      <w:r w:rsidRPr="00780270">
        <w:rPr>
          <w:rFonts w:ascii="Times New Roman" w:hAnsi="Times New Roman" w:cs="Times New Roman"/>
          <w:sz w:val="28"/>
          <w:szCs w:val="28"/>
        </w:rPr>
        <w:t xml:space="preserve">, утвержденному </w:t>
      </w:r>
      <w:r>
        <w:rPr>
          <w:rFonts w:ascii="Times New Roman" w:hAnsi="Times New Roman" w:cs="Times New Roman"/>
          <w:sz w:val="28"/>
          <w:szCs w:val="28"/>
        </w:rPr>
        <w:t>У</w:t>
      </w:r>
      <w:r w:rsidRPr="00780270">
        <w:rPr>
          <w:rFonts w:ascii="Times New Roman" w:hAnsi="Times New Roman" w:cs="Times New Roman"/>
          <w:sz w:val="28"/>
          <w:szCs w:val="28"/>
        </w:rPr>
        <w:t xml:space="preserve">правлением архитектуры и градостроительства </w:t>
      </w:r>
      <w:r>
        <w:rPr>
          <w:rFonts w:ascii="Times New Roman" w:hAnsi="Times New Roman" w:cs="Times New Roman"/>
          <w:sz w:val="28"/>
          <w:szCs w:val="28"/>
        </w:rPr>
        <w:t>администрации городского округа Кинель Самарской области (далее - У</w:t>
      </w:r>
      <w:r w:rsidRPr="00780270">
        <w:rPr>
          <w:rFonts w:ascii="Times New Roman" w:hAnsi="Times New Roman" w:cs="Times New Roman"/>
          <w:sz w:val="28"/>
          <w:szCs w:val="28"/>
        </w:rPr>
        <w:t>правлением архитектуры и градостроительства</w:t>
      </w:r>
      <w:r>
        <w:rPr>
          <w:rFonts w:ascii="Times New Roman" w:hAnsi="Times New Roman" w:cs="Times New Roman"/>
          <w:sz w:val="28"/>
          <w:szCs w:val="28"/>
        </w:rPr>
        <w:t>)</w:t>
      </w:r>
      <w:r w:rsidRPr="00780270">
        <w:rPr>
          <w:rFonts w:ascii="Times New Roman" w:hAnsi="Times New Roman" w:cs="Times New Roman"/>
          <w:sz w:val="28"/>
          <w:szCs w:val="28"/>
        </w:rPr>
        <w:t>.</w:t>
      </w:r>
    </w:p>
    <w:p w14:paraId="47FBE7BA"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xml:space="preserve">Эскизный проект </w:t>
      </w:r>
      <w:r>
        <w:rPr>
          <w:rFonts w:ascii="Times New Roman" w:hAnsi="Times New Roman" w:cs="Times New Roman"/>
          <w:sz w:val="28"/>
          <w:szCs w:val="28"/>
        </w:rPr>
        <w:t xml:space="preserve">НТО </w:t>
      </w:r>
      <w:r w:rsidRPr="00780270">
        <w:rPr>
          <w:rFonts w:ascii="Times New Roman" w:hAnsi="Times New Roman" w:cs="Times New Roman"/>
          <w:sz w:val="28"/>
          <w:szCs w:val="28"/>
        </w:rPr>
        <w:t>содержит:</w:t>
      </w:r>
    </w:p>
    <w:p w14:paraId="25F5AC94"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1) титульный лист;</w:t>
      </w:r>
    </w:p>
    <w:p w14:paraId="5CEA73B8"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xml:space="preserve">2) текстовую часть - пояснительная записка, содержащая сведения об </w:t>
      </w:r>
      <w:r w:rsidRPr="00780270">
        <w:rPr>
          <w:rFonts w:ascii="Times New Roman" w:hAnsi="Times New Roman" w:cs="Times New Roman"/>
          <w:sz w:val="28"/>
          <w:szCs w:val="28"/>
        </w:rPr>
        <w:lastRenderedPageBreak/>
        <w:t>объекте:</w:t>
      </w:r>
    </w:p>
    <w:p w14:paraId="29663E66"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местоположение;</w:t>
      </w:r>
    </w:p>
    <w:p w14:paraId="52749FC0"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габаритные размеры;</w:t>
      </w:r>
    </w:p>
    <w:p w14:paraId="5F217AA4"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функциональное назначение;</w:t>
      </w:r>
    </w:p>
    <w:p w14:paraId="226AC304"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описание фасадов и характеристика архитектуры</w:t>
      </w:r>
      <w:r>
        <w:rPr>
          <w:rFonts w:ascii="Times New Roman" w:hAnsi="Times New Roman" w:cs="Times New Roman"/>
          <w:sz w:val="28"/>
          <w:szCs w:val="28"/>
        </w:rPr>
        <w:t xml:space="preserve"> НТО</w:t>
      </w:r>
      <w:r w:rsidRPr="00780270">
        <w:rPr>
          <w:rFonts w:ascii="Times New Roman" w:hAnsi="Times New Roman" w:cs="Times New Roman"/>
          <w:sz w:val="28"/>
          <w:szCs w:val="28"/>
        </w:rPr>
        <w:t>;</w:t>
      </w:r>
    </w:p>
    <w:p w14:paraId="74C83755"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3) графическая часть, включающая:</w:t>
      </w:r>
    </w:p>
    <w:p w14:paraId="3FFFB1A3"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ситуационный план с указанием места размещения земельного участка на карте города;</w:t>
      </w:r>
    </w:p>
    <w:p w14:paraId="4F4E9A7F" w14:textId="77777777" w:rsidR="00F97AF6" w:rsidRPr="00780270"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xml:space="preserve">- схему планировочной организации, выполненную на топографической съемке земельного участка в масштабе 1:500, с указанием привязки </w:t>
      </w:r>
      <w:r>
        <w:rPr>
          <w:rFonts w:ascii="Times New Roman" w:hAnsi="Times New Roman" w:cs="Times New Roman"/>
          <w:sz w:val="28"/>
          <w:szCs w:val="28"/>
        </w:rPr>
        <w:t xml:space="preserve">НТО </w:t>
      </w:r>
      <w:r w:rsidRPr="00780270">
        <w:rPr>
          <w:rFonts w:ascii="Times New Roman" w:hAnsi="Times New Roman" w:cs="Times New Roman"/>
          <w:sz w:val="28"/>
          <w:szCs w:val="28"/>
        </w:rPr>
        <w:t>к основным элементам территории участка (тротуары, проезжая часть, стены домов и т.д.), с нанесенными инженерными коммуникациями и существующими объектами;</w:t>
      </w:r>
    </w:p>
    <w:p w14:paraId="1589E3A3" w14:textId="77777777" w:rsidR="00F97AF6" w:rsidRPr="00780270" w:rsidRDefault="00F97AF6" w:rsidP="00F97AF6">
      <w:pPr>
        <w:ind w:left="-567" w:firstLine="567"/>
        <w:contextualSpacing/>
        <w:rPr>
          <w:rFonts w:ascii="Times New Roman" w:hAnsi="Times New Roman" w:cs="Times New Roman"/>
          <w:sz w:val="28"/>
          <w:szCs w:val="28"/>
        </w:rPr>
      </w:pPr>
      <w:r>
        <w:rPr>
          <w:rFonts w:ascii="Times New Roman" w:hAnsi="Times New Roman" w:cs="Times New Roman"/>
          <w:sz w:val="28"/>
          <w:szCs w:val="28"/>
        </w:rPr>
        <w:t>- план НТО</w:t>
      </w:r>
      <w:r w:rsidRPr="00780270">
        <w:rPr>
          <w:rFonts w:ascii="Times New Roman" w:hAnsi="Times New Roman" w:cs="Times New Roman"/>
          <w:sz w:val="28"/>
          <w:szCs w:val="28"/>
        </w:rPr>
        <w:t>;</w:t>
      </w:r>
    </w:p>
    <w:p w14:paraId="65EEB476" w14:textId="77777777" w:rsidR="00F97AF6" w:rsidRPr="009C4FA6" w:rsidRDefault="00F97AF6" w:rsidP="00F97AF6">
      <w:pPr>
        <w:ind w:left="-567" w:firstLine="567"/>
        <w:contextualSpacing/>
        <w:rPr>
          <w:rFonts w:ascii="Times New Roman" w:hAnsi="Times New Roman" w:cs="Times New Roman"/>
          <w:sz w:val="28"/>
          <w:szCs w:val="28"/>
        </w:rPr>
      </w:pPr>
      <w:r w:rsidRPr="00780270">
        <w:rPr>
          <w:rFonts w:ascii="Times New Roman" w:hAnsi="Times New Roman" w:cs="Times New Roman"/>
          <w:sz w:val="28"/>
          <w:szCs w:val="28"/>
        </w:rPr>
        <w:t>- материалы фотофиксации территории участка до начала работ по установке нового НТО.</w:t>
      </w:r>
    </w:p>
    <w:p w14:paraId="118E0151" w14:textId="77777777" w:rsidR="00F97AF6" w:rsidRPr="009C4FA6" w:rsidRDefault="00F97AF6" w:rsidP="00F97AF6">
      <w:pPr>
        <w:tabs>
          <w:tab w:val="num" w:pos="2410"/>
        </w:tabs>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4</w:t>
      </w:r>
      <w:r w:rsidRPr="009C4FA6">
        <w:rPr>
          <w:rFonts w:ascii="Times New Roman" w:hAnsi="Times New Roman" w:cs="Times New Roman"/>
          <w:sz w:val="28"/>
          <w:szCs w:val="28"/>
        </w:rPr>
        <w:t xml:space="preserve">. </w:t>
      </w:r>
      <w:r>
        <w:rPr>
          <w:rFonts w:ascii="Times New Roman" w:hAnsi="Times New Roman" w:cs="Times New Roman"/>
          <w:sz w:val="28"/>
          <w:szCs w:val="28"/>
        </w:rPr>
        <w:t>НТО должен быть оборудован:</w:t>
      </w:r>
    </w:p>
    <w:p w14:paraId="0FD529DD"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 вывеск</w:t>
      </w:r>
      <w:r>
        <w:rPr>
          <w:rFonts w:ascii="Times New Roman" w:hAnsi="Times New Roman" w:cs="Times New Roman"/>
          <w:sz w:val="28"/>
          <w:szCs w:val="28"/>
        </w:rPr>
        <w:t xml:space="preserve">ой </w:t>
      </w:r>
      <w:r w:rsidRPr="009C4FA6">
        <w:rPr>
          <w:rFonts w:ascii="Times New Roman" w:hAnsi="Times New Roman" w:cs="Times New Roman"/>
          <w:sz w:val="28"/>
          <w:szCs w:val="28"/>
        </w:rPr>
        <w:t xml:space="preserve">с указанием наименования юридического лица или индивидуального предпринимателя и режима работы и иных сведений в соответствии </w:t>
      </w:r>
      <w:r>
        <w:rPr>
          <w:rFonts w:ascii="Times New Roman" w:hAnsi="Times New Roman" w:cs="Times New Roman"/>
          <w:sz w:val="28"/>
          <w:szCs w:val="28"/>
        </w:rPr>
        <w:t>с законодательством Российской Федерации;</w:t>
      </w:r>
    </w:p>
    <w:p w14:paraId="7FB3C7EA" w14:textId="77777777" w:rsidR="00F97AF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 урн</w:t>
      </w:r>
      <w:r>
        <w:rPr>
          <w:rFonts w:ascii="Times New Roman" w:hAnsi="Times New Roman" w:cs="Times New Roman"/>
          <w:sz w:val="28"/>
          <w:szCs w:val="28"/>
        </w:rPr>
        <w:t>ами для мусора;</w:t>
      </w:r>
    </w:p>
    <w:p w14:paraId="2F096AE6"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 легко монтируем</w:t>
      </w:r>
      <w:r>
        <w:rPr>
          <w:rFonts w:ascii="Times New Roman" w:hAnsi="Times New Roman" w:cs="Times New Roman"/>
          <w:sz w:val="28"/>
          <w:szCs w:val="28"/>
        </w:rPr>
        <w:t xml:space="preserve">ым </w:t>
      </w:r>
      <w:r w:rsidRPr="009C4FA6">
        <w:rPr>
          <w:rFonts w:ascii="Times New Roman" w:hAnsi="Times New Roman" w:cs="Times New Roman"/>
          <w:sz w:val="28"/>
          <w:szCs w:val="28"/>
        </w:rPr>
        <w:t>навес</w:t>
      </w:r>
      <w:r>
        <w:rPr>
          <w:rFonts w:ascii="Times New Roman" w:hAnsi="Times New Roman" w:cs="Times New Roman"/>
          <w:sz w:val="28"/>
          <w:szCs w:val="28"/>
        </w:rPr>
        <w:t>ом</w:t>
      </w:r>
      <w:r w:rsidRPr="009C4FA6">
        <w:rPr>
          <w:rFonts w:ascii="Times New Roman" w:hAnsi="Times New Roman" w:cs="Times New Roman"/>
          <w:sz w:val="28"/>
          <w:szCs w:val="28"/>
        </w:rPr>
        <w:t xml:space="preserve">, </w:t>
      </w:r>
      <w:r>
        <w:rPr>
          <w:rFonts w:ascii="Times New Roman" w:hAnsi="Times New Roman" w:cs="Times New Roman"/>
          <w:sz w:val="28"/>
          <w:szCs w:val="28"/>
        </w:rPr>
        <w:t>тентовой конструкцией или зонтом (при необходимости).</w:t>
      </w:r>
    </w:p>
    <w:p w14:paraId="1756BC05"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5</w:t>
      </w:r>
      <w:r w:rsidRPr="009C4FA6">
        <w:rPr>
          <w:rFonts w:ascii="Times New Roman" w:hAnsi="Times New Roman" w:cs="Times New Roman"/>
          <w:sz w:val="28"/>
          <w:szCs w:val="28"/>
        </w:rPr>
        <w:t xml:space="preserve">. Территория, где организована нестационарная торговля, должна содержаться в надлежащем санитарном состоянии в течение всего рабочего дня. </w:t>
      </w:r>
    </w:p>
    <w:p w14:paraId="7577C3B6"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6</w:t>
      </w:r>
      <w:r w:rsidRPr="009C4FA6">
        <w:rPr>
          <w:rFonts w:ascii="Times New Roman" w:hAnsi="Times New Roman" w:cs="Times New Roman"/>
          <w:sz w:val="28"/>
          <w:szCs w:val="28"/>
        </w:rPr>
        <w:t xml:space="preserve">. </w:t>
      </w:r>
      <w:r>
        <w:rPr>
          <w:rFonts w:ascii="Times New Roman" w:hAnsi="Times New Roman" w:cs="Times New Roman"/>
          <w:sz w:val="28"/>
          <w:szCs w:val="28"/>
        </w:rPr>
        <w:t>Т</w:t>
      </w:r>
      <w:r w:rsidRPr="009C4FA6">
        <w:rPr>
          <w:rFonts w:ascii="Times New Roman" w:hAnsi="Times New Roman" w:cs="Times New Roman"/>
          <w:sz w:val="28"/>
          <w:szCs w:val="28"/>
        </w:rPr>
        <w:t>орговл</w:t>
      </w:r>
      <w:r>
        <w:rPr>
          <w:rFonts w:ascii="Times New Roman" w:hAnsi="Times New Roman" w:cs="Times New Roman"/>
          <w:sz w:val="28"/>
          <w:szCs w:val="28"/>
        </w:rPr>
        <w:t>я</w:t>
      </w:r>
      <w:r w:rsidRPr="009C4FA6">
        <w:rPr>
          <w:rFonts w:ascii="Times New Roman" w:hAnsi="Times New Roman" w:cs="Times New Roman"/>
          <w:sz w:val="28"/>
          <w:szCs w:val="28"/>
        </w:rPr>
        <w:t xml:space="preserve"> </w:t>
      </w:r>
      <w:r>
        <w:rPr>
          <w:rFonts w:ascii="Times New Roman" w:hAnsi="Times New Roman" w:cs="Times New Roman"/>
          <w:sz w:val="28"/>
          <w:szCs w:val="28"/>
        </w:rPr>
        <w:t xml:space="preserve">овощами, </w:t>
      </w:r>
      <w:r w:rsidRPr="009C4FA6">
        <w:rPr>
          <w:rFonts w:ascii="Times New Roman" w:hAnsi="Times New Roman" w:cs="Times New Roman"/>
          <w:sz w:val="28"/>
          <w:szCs w:val="28"/>
        </w:rPr>
        <w:t>бахчевыми культурами</w:t>
      </w:r>
      <w:r>
        <w:rPr>
          <w:rFonts w:ascii="Times New Roman" w:hAnsi="Times New Roman" w:cs="Times New Roman"/>
          <w:sz w:val="28"/>
          <w:szCs w:val="28"/>
        </w:rPr>
        <w:t xml:space="preserve">, фруктами </w:t>
      </w:r>
      <w:r w:rsidRPr="009C4FA6">
        <w:rPr>
          <w:rFonts w:ascii="Times New Roman" w:hAnsi="Times New Roman" w:cs="Times New Roman"/>
          <w:sz w:val="28"/>
          <w:szCs w:val="28"/>
        </w:rPr>
        <w:t xml:space="preserve">должна </w:t>
      </w:r>
      <w:r>
        <w:rPr>
          <w:rFonts w:ascii="Times New Roman" w:hAnsi="Times New Roman" w:cs="Times New Roman"/>
          <w:sz w:val="28"/>
          <w:szCs w:val="28"/>
        </w:rPr>
        <w:t xml:space="preserve">производиться на </w:t>
      </w:r>
      <w:r w:rsidRPr="00B34FCF">
        <w:rPr>
          <w:rFonts w:ascii="Times New Roman" w:hAnsi="Times New Roman" w:cs="Times New Roman"/>
          <w:sz w:val="28"/>
          <w:szCs w:val="28"/>
        </w:rPr>
        <w:t>специально оборудованн</w:t>
      </w:r>
      <w:r>
        <w:rPr>
          <w:rFonts w:ascii="Times New Roman" w:hAnsi="Times New Roman" w:cs="Times New Roman"/>
          <w:sz w:val="28"/>
          <w:szCs w:val="28"/>
        </w:rPr>
        <w:t xml:space="preserve">ой </w:t>
      </w:r>
      <w:r w:rsidRPr="00B34FCF">
        <w:rPr>
          <w:rFonts w:ascii="Times New Roman" w:hAnsi="Times New Roman" w:cs="Times New Roman"/>
          <w:sz w:val="28"/>
          <w:szCs w:val="28"/>
        </w:rPr>
        <w:t>времен</w:t>
      </w:r>
      <w:r>
        <w:rPr>
          <w:rFonts w:ascii="Times New Roman" w:hAnsi="Times New Roman" w:cs="Times New Roman"/>
          <w:sz w:val="28"/>
          <w:szCs w:val="28"/>
        </w:rPr>
        <w:t xml:space="preserve">ной </w:t>
      </w:r>
      <w:r w:rsidRPr="00B34FCF">
        <w:rPr>
          <w:rFonts w:ascii="Times New Roman" w:hAnsi="Times New Roman" w:cs="Times New Roman"/>
          <w:sz w:val="28"/>
          <w:szCs w:val="28"/>
        </w:rPr>
        <w:t>конструкци</w:t>
      </w:r>
      <w:r>
        <w:rPr>
          <w:rFonts w:ascii="Times New Roman" w:hAnsi="Times New Roman" w:cs="Times New Roman"/>
          <w:sz w:val="28"/>
          <w:szCs w:val="28"/>
        </w:rPr>
        <w:t>и</w:t>
      </w:r>
      <w:r w:rsidRPr="00B34FCF">
        <w:rPr>
          <w:rFonts w:ascii="Times New Roman" w:hAnsi="Times New Roman" w:cs="Times New Roman"/>
          <w:sz w:val="28"/>
          <w:szCs w:val="28"/>
        </w:rPr>
        <w:t>, представляющ</w:t>
      </w:r>
      <w:r>
        <w:rPr>
          <w:rFonts w:ascii="Times New Roman" w:hAnsi="Times New Roman" w:cs="Times New Roman"/>
          <w:sz w:val="28"/>
          <w:szCs w:val="28"/>
        </w:rPr>
        <w:t xml:space="preserve">ей </w:t>
      </w:r>
      <w:r w:rsidRPr="00B34FCF">
        <w:rPr>
          <w:rFonts w:ascii="Times New Roman" w:hAnsi="Times New Roman" w:cs="Times New Roman"/>
          <w:sz w:val="28"/>
          <w:szCs w:val="28"/>
        </w:rPr>
        <w:t>собой обособленную площадку</w:t>
      </w:r>
      <w:r>
        <w:rPr>
          <w:rFonts w:ascii="Times New Roman" w:hAnsi="Times New Roman" w:cs="Times New Roman"/>
          <w:sz w:val="28"/>
          <w:szCs w:val="28"/>
        </w:rPr>
        <w:t>,</w:t>
      </w:r>
      <w:r w:rsidRPr="009C4FA6">
        <w:rPr>
          <w:rFonts w:ascii="Times New Roman" w:hAnsi="Times New Roman" w:cs="Times New Roman"/>
          <w:sz w:val="28"/>
          <w:szCs w:val="28"/>
        </w:rPr>
        <w:t xml:space="preserve"> </w:t>
      </w:r>
      <w:r>
        <w:rPr>
          <w:rFonts w:ascii="Times New Roman" w:hAnsi="Times New Roman" w:cs="Times New Roman"/>
          <w:sz w:val="28"/>
          <w:szCs w:val="28"/>
        </w:rPr>
        <w:t xml:space="preserve">оборудованную свежеокрашенными </w:t>
      </w:r>
      <w:r w:rsidRPr="00B34FCF">
        <w:rPr>
          <w:rFonts w:ascii="Times New Roman" w:hAnsi="Times New Roman" w:cs="Times New Roman"/>
          <w:sz w:val="28"/>
          <w:szCs w:val="28"/>
        </w:rPr>
        <w:t>ограждениями, сетками, корзинами, зонтами, тентами, навесами</w:t>
      </w:r>
      <w:r w:rsidRPr="009C4FA6">
        <w:rPr>
          <w:rFonts w:ascii="Times New Roman" w:hAnsi="Times New Roman" w:cs="Times New Roman"/>
          <w:sz w:val="28"/>
          <w:szCs w:val="28"/>
        </w:rPr>
        <w:t>.</w:t>
      </w:r>
    </w:p>
    <w:p w14:paraId="0E9C0A4B"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7</w:t>
      </w:r>
      <w:r w:rsidRPr="009C4FA6">
        <w:rPr>
          <w:rFonts w:ascii="Times New Roman" w:hAnsi="Times New Roman" w:cs="Times New Roman"/>
          <w:sz w:val="28"/>
          <w:szCs w:val="28"/>
        </w:rPr>
        <w:t xml:space="preserve">. При организации торговли </w:t>
      </w:r>
      <w:r>
        <w:rPr>
          <w:rFonts w:ascii="Times New Roman" w:hAnsi="Times New Roman" w:cs="Times New Roman"/>
          <w:sz w:val="28"/>
          <w:szCs w:val="28"/>
        </w:rPr>
        <w:t xml:space="preserve">безалкогольными напитками, </w:t>
      </w:r>
      <w:r w:rsidRPr="009C4FA6">
        <w:rPr>
          <w:rFonts w:ascii="Times New Roman" w:hAnsi="Times New Roman" w:cs="Times New Roman"/>
          <w:sz w:val="28"/>
          <w:szCs w:val="28"/>
        </w:rPr>
        <w:t>квасом</w:t>
      </w:r>
      <w:r>
        <w:rPr>
          <w:rFonts w:ascii="Times New Roman" w:hAnsi="Times New Roman" w:cs="Times New Roman"/>
          <w:sz w:val="28"/>
          <w:szCs w:val="28"/>
        </w:rPr>
        <w:t xml:space="preserve"> </w:t>
      </w:r>
      <w:r w:rsidRPr="009C4FA6">
        <w:rPr>
          <w:rFonts w:ascii="Times New Roman" w:hAnsi="Times New Roman" w:cs="Times New Roman"/>
          <w:sz w:val="28"/>
          <w:szCs w:val="28"/>
        </w:rPr>
        <w:t xml:space="preserve">(бойлер или </w:t>
      </w:r>
      <w:proofErr w:type="spellStart"/>
      <w:r w:rsidRPr="009C4FA6">
        <w:rPr>
          <w:rFonts w:ascii="Times New Roman" w:hAnsi="Times New Roman" w:cs="Times New Roman"/>
          <w:sz w:val="28"/>
          <w:szCs w:val="28"/>
        </w:rPr>
        <w:t>кеговая</w:t>
      </w:r>
      <w:proofErr w:type="spellEnd"/>
      <w:r w:rsidRPr="009C4FA6">
        <w:rPr>
          <w:rFonts w:ascii="Times New Roman" w:hAnsi="Times New Roman" w:cs="Times New Roman"/>
          <w:sz w:val="28"/>
          <w:szCs w:val="28"/>
        </w:rPr>
        <w:t xml:space="preserve"> установка)</w:t>
      </w:r>
      <w:r>
        <w:rPr>
          <w:rFonts w:ascii="Times New Roman" w:hAnsi="Times New Roman" w:cs="Times New Roman"/>
          <w:sz w:val="28"/>
          <w:szCs w:val="28"/>
        </w:rPr>
        <w:t xml:space="preserve">, </w:t>
      </w:r>
      <w:r w:rsidRPr="009C4FA6">
        <w:rPr>
          <w:rFonts w:ascii="Times New Roman" w:hAnsi="Times New Roman" w:cs="Times New Roman"/>
          <w:sz w:val="28"/>
          <w:szCs w:val="28"/>
        </w:rPr>
        <w:t>питьевой водой (павильон для реализации питьевой воды в розлив)</w:t>
      </w:r>
      <w:r>
        <w:rPr>
          <w:rFonts w:ascii="Times New Roman" w:hAnsi="Times New Roman" w:cs="Times New Roman"/>
          <w:sz w:val="28"/>
          <w:szCs w:val="28"/>
        </w:rPr>
        <w:t xml:space="preserve"> </w:t>
      </w:r>
      <w:r w:rsidRPr="009C4FA6">
        <w:rPr>
          <w:rFonts w:ascii="Times New Roman" w:hAnsi="Times New Roman" w:cs="Times New Roman"/>
          <w:sz w:val="28"/>
          <w:szCs w:val="28"/>
        </w:rPr>
        <w:t xml:space="preserve">выбирается место установки на твердом покрытии с учетом удобного подъезда автотранспорта с условием сохранения существующих газонов и зеленых насаждений. </w:t>
      </w:r>
    </w:p>
    <w:p w14:paraId="13438563"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Бойлер</w:t>
      </w:r>
      <w:r>
        <w:rPr>
          <w:rFonts w:ascii="Times New Roman" w:hAnsi="Times New Roman" w:cs="Times New Roman"/>
          <w:sz w:val="28"/>
          <w:szCs w:val="28"/>
        </w:rPr>
        <w:t xml:space="preserve">, </w:t>
      </w:r>
      <w:proofErr w:type="spellStart"/>
      <w:r>
        <w:rPr>
          <w:rFonts w:ascii="Times New Roman" w:hAnsi="Times New Roman" w:cs="Times New Roman"/>
          <w:sz w:val="28"/>
          <w:szCs w:val="28"/>
        </w:rPr>
        <w:t>кеговая</w:t>
      </w:r>
      <w:proofErr w:type="spellEnd"/>
      <w:r>
        <w:rPr>
          <w:rFonts w:ascii="Times New Roman" w:hAnsi="Times New Roman" w:cs="Times New Roman"/>
          <w:sz w:val="28"/>
          <w:szCs w:val="28"/>
        </w:rPr>
        <w:t xml:space="preserve"> установка</w:t>
      </w:r>
      <w:r w:rsidRPr="009C4FA6">
        <w:rPr>
          <w:rFonts w:ascii="Times New Roman" w:hAnsi="Times New Roman" w:cs="Times New Roman"/>
          <w:sz w:val="28"/>
          <w:szCs w:val="28"/>
        </w:rPr>
        <w:t xml:space="preserve"> должен быть чистым, свежеокрашенным.</w:t>
      </w:r>
    </w:p>
    <w:p w14:paraId="2060EBE7"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Обязательно наличие тента</w:t>
      </w:r>
      <w:r>
        <w:rPr>
          <w:rFonts w:ascii="Times New Roman" w:hAnsi="Times New Roman" w:cs="Times New Roman"/>
          <w:sz w:val="28"/>
          <w:szCs w:val="28"/>
        </w:rPr>
        <w:t>, зонта</w:t>
      </w:r>
      <w:r w:rsidRPr="009C4FA6">
        <w:rPr>
          <w:rFonts w:ascii="Times New Roman" w:hAnsi="Times New Roman" w:cs="Times New Roman"/>
          <w:sz w:val="28"/>
          <w:szCs w:val="28"/>
        </w:rPr>
        <w:t xml:space="preserve"> или </w:t>
      </w:r>
      <w:r>
        <w:rPr>
          <w:rFonts w:ascii="Times New Roman" w:hAnsi="Times New Roman" w:cs="Times New Roman"/>
          <w:sz w:val="28"/>
          <w:szCs w:val="28"/>
        </w:rPr>
        <w:t>навеса</w:t>
      </w:r>
      <w:r w:rsidRPr="009C4FA6">
        <w:rPr>
          <w:rFonts w:ascii="Times New Roman" w:hAnsi="Times New Roman" w:cs="Times New Roman"/>
          <w:sz w:val="28"/>
          <w:szCs w:val="28"/>
        </w:rPr>
        <w:t>, защищающего рабочее место продавца от солнца.</w:t>
      </w:r>
    </w:p>
    <w:p w14:paraId="4146B497" w14:textId="77777777" w:rsidR="00F97AF6" w:rsidRPr="009C4FA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4.1.9.</w:t>
      </w:r>
      <w:r>
        <w:rPr>
          <w:rFonts w:ascii="Times New Roman" w:hAnsi="Times New Roman" w:cs="Times New Roman"/>
          <w:sz w:val="28"/>
          <w:szCs w:val="28"/>
        </w:rPr>
        <w:t>8</w:t>
      </w:r>
      <w:r w:rsidRPr="009C4FA6">
        <w:rPr>
          <w:rFonts w:ascii="Times New Roman" w:hAnsi="Times New Roman" w:cs="Times New Roman"/>
          <w:sz w:val="28"/>
          <w:szCs w:val="28"/>
        </w:rPr>
        <w:t xml:space="preserve">. </w:t>
      </w:r>
      <w:r>
        <w:rPr>
          <w:rFonts w:ascii="Times New Roman" w:hAnsi="Times New Roman" w:cs="Times New Roman"/>
          <w:sz w:val="28"/>
          <w:szCs w:val="28"/>
        </w:rPr>
        <w:t>Т</w:t>
      </w:r>
      <w:r w:rsidRPr="009C4FA6">
        <w:rPr>
          <w:rFonts w:ascii="Times New Roman" w:hAnsi="Times New Roman" w:cs="Times New Roman"/>
          <w:sz w:val="28"/>
          <w:szCs w:val="28"/>
        </w:rPr>
        <w:t>орговл</w:t>
      </w:r>
      <w:r>
        <w:rPr>
          <w:rFonts w:ascii="Times New Roman" w:hAnsi="Times New Roman" w:cs="Times New Roman"/>
          <w:sz w:val="28"/>
          <w:szCs w:val="28"/>
        </w:rPr>
        <w:t>я</w:t>
      </w:r>
      <w:r w:rsidRPr="009C4FA6">
        <w:rPr>
          <w:rFonts w:ascii="Times New Roman" w:hAnsi="Times New Roman" w:cs="Times New Roman"/>
          <w:sz w:val="28"/>
          <w:szCs w:val="28"/>
        </w:rPr>
        <w:t xml:space="preserve"> </w:t>
      </w:r>
      <w:r>
        <w:rPr>
          <w:rFonts w:ascii="Times New Roman" w:hAnsi="Times New Roman" w:cs="Times New Roman"/>
          <w:sz w:val="28"/>
          <w:szCs w:val="28"/>
        </w:rPr>
        <w:t>деревьями хвойных пород</w:t>
      </w:r>
      <w:r w:rsidRPr="009C4FA6">
        <w:rPr>
          <w:rFonts w:ascii="Times New Roman" w:hAnsi="Times New Roman" w:cs="Times New Roman"/>
          <w:sz w:val="28"/>
          <w:szCs w:val="28"/>
        </w:rPr>
        <w:t xml:space="preserve"> </w:t>
      </w:r>
      <w:r>
        <w:rPr>
          <w:rFonts w:ascii="Times New Roman" w:hAnsi="Times New Roman" w:cs="Times New Roman"/>
          <w:sz w:val="28"/>
          <w:szCs w:val="28"/>
        </w:rPr>
        <w:t xml:space="preserve">должна производиться на </w:t>
      </w:r>
      <w:r w:rsidRPr="00B34FCF">
        <w:rPr>
          <w:rFonts w:ascii="Times New Roman" w:hAnsi="Times New Roman" w:cs="Times New Roman"/>
          <w:sz w:val="28"/>
          <w:szCs w:val="28"/>
        </w:rPr>
        <w:t>обособленн</w:t>
      </w:r>
      <w:r>
        <w:rPr>
          <w:rFonts w:ascii="Times New Roman" w:hAnsi="Times New Roman" w:cs="Times New Roman"/>
          <w:sz w:val="28"/>
          <w:szCs w:val="28"/>
        </w:rPr>
        <w:t xml:space="preserve">ой </w:t>
      </w:r>
      <w:r w:rsidRPr="00B34FCF">
        <w:rPr>
          <w:rFonts w:ascii="Times New Roman" w:hAnsi="Times New Roman" w:cs="Times New Roman"/>
          <w:sz w:val="28"/>
          <w:szCs w:val="28"/>
        </w:rPr>
        <w:t>площадк</w:t>
      </w:r>
      <w:r>
        <w:rPr>
          <w:rFonts w:ascii="Times New Roman" w:hAnsi="Times New Roman" w:cs="Times New Roman"/>
          <w:sz w:val="28"/>
          <w:szCs w:val="28"/>
        </w:rPr>
        <w:t>е</w:t>
      </w:r>
      <w:r w:rsidRPr="009C4FA6">
        <w:rPr>
          <w:rFonts w:ascii="Times New Roman" w:hAnsi="Times New Roman" w:cs="Times New Roman"/>
          <w:sz w:val="28"/>
          <w:szCs w:val="28"/>
        </w:rPr>
        <w:t xml:space="preserve"> площадью </w:t>
      </w:r>
      <w:r>
        <w:rPr>
          <w:rFonts w:ascii="Times New Roman" w:hAnsi="Times New Roman" w:cs="Times New Roman"/>
          <w:sz w:val="28"/>
          <w:szCs w:val="28"/>
        </w:rPr>
        <w:t>не менее 15</w:t>
      </w:r>
      <w:r w:rsidRPr="009C4FA6">
        <w:rPr>
          <w:rFonts w:ascii="Times New Roman" w:hAnsi="Times New Roman" w:cs="Times New Roman"/>
          <w:sz w:val="28"/>
          <w:szCs w:val="28"/>
        </w:rPr>
        <w:t>м</w:t>
      </w:r>
      <w:r w:rsidRPr="009C4FA6">
        <w:rPr>
          <w:rFonts w:ascii="Times New Roman" w:hAnsi="Times New Roman" w:cs="Times New Roman"/>
          <w:sz w:val="28"/>
          <w:szCs w:val="28"/>
          <w:vertAlign w:val="superscript"/>
        </w:rPr>
        <w:t>2</w:t>
      </w:r>
      <w:r w:rsidRPr="009C4FA6">
        <w:rPr>
          <w:rFonts w:ascii="Times New Roman" w:hAnsi="Times New Roman" w:cs="Times New Roman"/>
          <w:sz w:val="28"/>
          <w:szCs w:val="28"/>
        </w:rPr>
        <w:t xml:space="preserve"> с учетом удобного подъезда автотранспорта с условием сохранения существующих газонов и зеленых насаждений. </w:t>
      </w:r>
    </w:p>
    <w:p w14:paraId="508ADD1F" w14:textId="77777777" w:rsidR="00F97AF6" w:rsidRDefault="00F97AF6" w:rsidP="00F97AF6">
      <w:pPr>
        <w:ind w:left="-567" w:firstLine="567"/>
        <w:contextualSpacing/>
        <w:rPr>
          <w:rFonts w:ascii="Times New Roman" w:hAnsi="Times New Roman" w:cs="Times New Roman"/>
          <w:sz w:val="28"/>
          <w:szCs w:val="28"/>
        </w:rPr>
      </w:pPr>
      <w:r w:rsidRPr="009C4FA6">
        <w:rPr>
          <w:rFonts w:ascii="Times New Roman" w:hAnsi="Times New Roman" w:cs="Times New Roman"/>
          <w:sz w:val="28"/>
          <w:szCs w:val="28"/>
        </w:rPr>
        <w:t>Обязательно освещение</w:t>
      </w:r>
      <w:r>
        <w:rPr>
          <w:rFonts w:ascii="Times New Roman" w:hAnsi="Times New Roman" w:cs="Times New Roman"/>
          <w:sz w:val="28"/>
          <w:szCs w:val="28"/>
        </w:rPr>
        <w:t>,</w:t>
      </w:r>
      <w:r w:rsidRPr="009C4FA6">
        <w:rPr>
          <w:rFonts w:ascii="Times New Roman" w:hAnsi="Times New Roman" w:cs="Times New Roman"/>
          <w:sz w:val="28"/>
          <w:szCs w:val="28"/>
        </w:rPr>
        <w:t xml:space="preserve"> ограждение территории, наличие средств пожаротушения.</w:t>
      </w:r>
      <w:r>
        <w:rPr>
          <w:rFonts w:ascii="Times New Roman" w:hAnsi="Times New Roman" w:cs="Times New Roman"/>
          <w:sz w:val="28"/>
          <w:szCs w:val="28"/>
        </w:rPr>
        <w:t>».</w:t>
      </w:r>
    </w:p>
    <w:p w14:paraId="7A51C70C" w14:textId="77777777" w:rsidR="00F97AF6" w:rsidRPr="002230EC" w:rsidRDefault="00F97AF6" w:rsidP="00F97AF6">
      <w:pPr>
        <w:ind w:left="-567" w:firstLine="567"/>
        <w:contextualSpacing/>
        <w:rPr>
          <w:rFonts w:ascii="Times New Roman" w:hAnsi="Times New Roman" w:cs="Times New Roman"/>
          <w:sz w:val="28"/>
          <w:szCs w:val="28"/>
        </w:rPr>
      </w:pPr>
      <w:r w:rsidRPr="00CC4F84">
        <w:rPr>
          <w:rFonts w:ascii="Times New Roman" w:hAnsi="Times New Roman" w:cs="Times New Roman"/>
          <w:bCs/>
          <w:sz w:val="28"/>
          <w:szCs w:val="28"/>
        </w:rPr>
        <w:t xml:space="preserve"> </w:t>
      </w:r>
      <w:r w:rsidRPr="002230EC">
        <w:rPr>
          <w:rFonts w:ascii="Times New Roman" w:hAnsi="Times New Roman" w:cs="Times New Roman"/>
          <w:bCs/>
          <w:sz w:val="28"/>
          <w:szCs w:val="28"/>
        </w:rPr>
        <w:t xml:space="preserve">1.5. В разделе 6 </w:t>
      </w:r>
      <w:r w:rsidRPr="002230EC">
        <w:rPr>
          <w:rFonts w:ascii="Times New Roman" w:hAnsi="Times New Roman" w:cs="Times New Roman"/>
          <w:sz w:val="28"/>
          <w:szCs w:val="28"/>
        </w:rPr>
        <w:t>пункт 6.3.1. после а</w:t>
      </w:r>
      <w:r w:rsidRPr="002230EC">
        <w:rPr>
          <w:rFonts w:ascii="Times New Roman" w:hAnsi="Times New Roman" w:cs="Times New Roman"/>
          <w:bCs/>
          <w:sz w:val="28"/>
          <w:szCs w:val="28"/>
        </w:rPr>
        <w:t xml:space="preserve">бзаца </w:t>
      </w:r>
      <w:r w:rsidRPr="002230EC">
        <w:rPr>
          <w:rFonts w:ascii="Times New Roman" w:hAnsi="Times New Roman" w:cs="Times New Roman"/>
          <w:sz w:val="28"/>
          <w:szCs w:val="28"/>
        </w:rPr>
        <w:t>первого дополнить</w:t>
      </w:r>
      <w:r>
        <w:rPr>
          <w:rFonts w:ascii="Times New Roman" w:hAnsi="Times New Roman" w:cs="Times New Roman"/>
          <w:sz w:val="28"/>
          <w:szCs w:val="28"/>
        </w:rPr>
        <w:t xml:space="preserve"> </w:t>
      </w:r>
      <w:r w:rsidRPr="002230EC">
        <w:rPr>
          <w:rFonts w:ascii="Times New Roman" w:hAnsi="Times New Roman" w:cs="Times New Roman"/>
          <w:sz w:val="28"/>
          <w:szCs w:val="28"/>
        </w:rPr>
        <w:t>абзац</w:t>
      </w:r>
      <w:r>
        <w:rPr>
          <w:rFonts w:ascii="Times New Roman" w:hAnsi="Times New Roman" w:cs="Times New Roman"/>
          <w:sz w:val="28"/>
          <w:szCs w:val="28"/>
        </w:rPr>
        <w:t>ами</w:t>
      </w:r>
      <w:r w:rsidRPr="002230EC">
        <w:rPr>
          <w:rFonts w:ascii="Times New Roman" w:hAnsi="Times New Roman" w:cs="Times New Roman"/>
          <w:sz w:val="28"/>
          <w:szCs w:val="28"/>
        </w:rPr>
        <w:t xml:space="preserve"> следующего содержания: </w:t>
      </w:r>
    </w:p>
    <w:p w14:paraId="2E4E20EE" w14:textId="77777777" w:rsidR="00F97AF6" w:rsidRDefault="00F97AF6" w:rsidP="00F97AF6">
      <w:pPr>
        <w:ind w:left="-567" w:firstLine="567"/>
        <w:contextualSpacing/>
        <w:rPr>
          <w:rFonts w:ascii="Times New Roman" w:hAnsi="Times New Roman" w:cs="Times New Roman"/>
          <w:sz w:val="28"/>
          <w:szCs w:val="28"/>
        </w:rPr>
      </w:pPr>
      <w:r w:rsidRPr="002230EC">
        <w:rPr>
          <w:rFonts w:ascii="Times New Roman" w:hAnsi="Times New Roman" w:cs="Times New Roman"/>
          <w:sz w:val="28"/>
          <w:szCs w:val="28"/>
        </w:rPr>
        <w:t xml:space="preserve">«Предоставление порубочного билета и (или) разрешения на пересадку </w:t>
      </w:r>
      <w:r w:rsidRPr="002230EC">
        <w:rPr>
          <w:rFonts w:ascii="Times New Roman" w:hAnsi="Times New Roman" w:cs="Times New Roman"/>
          <w:sz w:val="28"/>
          <w:szCs w:val="28"/>
        </w:rPr>
        <w:lastRenderedPageBreak/>
        <w:t>деревьев и кустарников</w:t>
      </w:r>
      <w:r>
        <w:rPr>
          <w:rFonts w:ascii="Times New Roman" w:hAnsi="Times New Roman" w:cs="Times New Roman"/>
          <w:sz w:val="28"/>
          <w:szCs w:val="28"/>
        </w:rPr>
        <w:t xml:space="preserve"> осуществляется администрацией городского округа, в порядке установленном приказом министерства строительства Самарской области от 12 апреля 2019г. №56-п.</w:t>
      </w:r>
    </w:p>
    <w:p w14:paraId="065210D3" w14:textId="4B0C1740" w:rsidR="00F97AF6" w:rsidRDefault="00F97AF6" w:rsidP="00F97AF6">
      <w:pPr>
        <w:ind w:left="-567" w:firstLine="567"/>
        <w:contextualSpacing/>
        <w:rPr>
          <w:rFonts w:ascii="Times New Roman" w:hAnsi="Times New Roman" w:cs="Times New Roman"/>
          <w:sz w:val="28"/>
          <w:szCs w:val="28"/>
        </w:rPr>
      </w:pPr>
      <w:r>
        <w:rPr>
          <w:rFonts w:ascii="Times New Roman" w:hAnsi="Times New Roman" w:cs="Times New Roman"/>
          <w:sz w:val="28"/>
          <w:szCs w:val="28"/>
        </w:rPr>
        <w:t>Лица, заинтересованные в строительстве (реконструкции) объекта капитального строительства, обязаны получить порубочный билет и (или) разрешение на пересадку деревьев и кустарников в администрации городского округа. Процедура предоставления порубочного билета и (или) разрешения на пересадку деревьев и кустарников осуществляется на территории городского округа с учётом положений законодательства Российской Федерации о градостроительной деятельности в случае удаления деревьев и кустарников на землях или земельных участках, находящихся в государственной или муниципальной собственности.</w:t>
      </w:r>
    </w:p>
    <w:p w14:paraId="4259AF13" w14:textId="528633AE" w:rsidR="00AF7BB3" w:rsidRPr="00EE329C" w:rsidRDefault="00AF7BB3" w:rsidP="00F97AF6">
      <w:pPr>
        <w:ind w:left="-567" w:firstLine="567"/>
        <w:contextualSpacing/>
        <w:rPr>
          <w:rFonts w:ascii="Times New Roman" w:hAnsi="Times New Roman" w:cs="Times New Roman"/>
          <w:sz w:val="28"/>
          <w:szCs w:val="28"/>
        </w:rPr>
      </w:pPr>
    </w:p>
    <w:p w14:paraId="58FEDF51" w14:textId="77777777" w:rsidR="005F1443" w:rsidRPr="00EE329C" w:rsidRDefault="005F1443" w:rsidP="002C62CD">
      <w:pPr>
        <w:ind w:left="-567" w:firstLine="567"/>
        <w:contextualSpacing/>
        <w:jc w:val="center"/>
        <w:rPr>
          <w:rFonts w:ascii="Times New Roman" w:hAnsi="Times New Roman" w:cs="Times New Roman"/>
          <w:sz w:val="28"/>
          <w:szCs w:val="28"/>
        </w:rPr>
      </w:pPr>
      <w:bookmarkStart w:id="106" w:name="_Hlk505602242"/>
      <w:r w:rsidRPr="00EE329C">
        <w:rPr>
          <w:rFonts w:ascii="Times New Roman" w:hAnsi="Times New Roman" w:cs="Times New Roman"/>
          <w:sz w:val="28"/>
          <w:szCs w:val="28"/>
        </w:rPr>
        <w:t>4.1.10. Элементы объектов капитального строительства</w:t>
      </w:r>
    </w:p>
    <w:bookmarkEnd w:id="106"/>
    <w:p w14:paraId="44C9FA45" w14:textId="77777777" w:rsidR="005F1443" w:rsidRPr="00EE329C" w:rsidRDefault="005F1443" w:rsidP="002C62CD">
      <w:pPr>
        <w:ind w:left="-567" w:firstLine="567"/>
        <w:contextualSpacing/>
        <w:rPr>
          <w:rFonts w:ascii="Times New Roman" w:hAnsi="Times New Roman" w:cs="Times New Roman"/>
          <w:sz w:val="28"/>
          <w:szCs w:val="28"/>
        </w:rPr>
      </w:pPr>
    </w:p>
    <w:p w14:paraId="13930CB9" w14:textId="77777777" w:rsidR="005F1443" w:rsidRPr="00EE329C" w:rsidRDefault="005F1443" w:rsidP="002C62CD">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Проектирование оформления и оборудования сооружений включает: </w:t>
      </w:r>
    </w:p>
    <w:p w14:paraId="0B5BDF04" w14:textId="77777777" w:rsidR="005F1443" w:rsidRPr="00EE329C" w:rsidRDefault="005F1443" w:rsidP="002C62CD">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колористическое решение внешних поверхностей стен, </w:t>
      </w:r>
    </w:p>
    <w:p w14:paraId="5E874CB5" w14:textId="77777777" w:rsidR="005F1443" w:rsidRPr="00EE329C" w:rsidRDefault="005F1443" w:rsidP="002C62CD">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отделку крыши, </w:t>
      </w:r>
    </w:p>
    <w:p w14:paraId="079694B3" w14:textId="77777777" w:rsidR="005F1443" w:rsidRPr="00EE329C" w:rsidRDefault="005F1443" w:rsidP="002C62CD">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некоторые вопросы оборудования конструктивных элементов здания (входные группы, цоколи и другое), </w:t>
      </w:r>
    </w:p>
    <w:p w14:paraId="36D33B7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размещение антенн, водосточных труб, отмостки, домовых знаков, защитных сеток.</w:t>
      </w:r>
    </w:p>
    <w:p w14:paraId="609C4287" w14:textId="77777777" w:rsidR="005F1443" w:rsidRPr="00EE329C" w:rsidRDefault="005F1443" w:rsidP="005F1443">
      <w:pPr>
        <w:ind w:left="-567" w:firstLine="567"/>
        <w:contextualSpacing/>
        <w:rPr>
          <w:rFonts w:ascii="Times New Roman" w:hAnsi="Times New Roman" w:cs="Times New Roman"/>
          <w:sz w:val="28"/>
          <w:szCs w:val="28"/>
        </w:rPr>
      </w:pPr>
      <w:bookmarkStart w:id="107" w:name="sub_613222"/>
      <w:r w:rsidRPr="00EE329C">
        <w:rPr>
          <w:rFonts w:ascii="Times New Roman" w:hAnsi="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городского округа.</w:t>
      </w:r>
    </w:p>
    <w:p w14:paraId="65B12522" w14:textId="77777777" w:rsidR="005F1443" w:rsidRPr="00EE329C" w:rsidRDefault="005F1443" w:rsidP="005F1443">
      <w:pPr>
        <w:ind w:left="-567" w:firstLine="567"/>
        <w:contextualSpacing/>
        <w:rPr>
          <w:rFonts w:ascii="Times New Roman" w:hAnsi="Times New Roman" w:cs="Times New Roman"/>
          <w:sz w:val="28"/>
          <w:szCs w:val="28"/>
        </w:rPr>
      </w:pPr>
      <w:bookmarkStart w:id="108" w:name="sub_613223"/>
      <w:bookmarkEnd w:id="107"/>
      <w:r w:rsidRPr="00EE329C">
        <w:rPr>
          <w:rFonts w:ascii="Times New Roman" w:hAnsi="Times New Roman" w:cs="Times New Roman"/>
          <w:sz w:val="28"/>
          <w:szCs w:val="28"/>
        </w:rPr>
        <w:t>Возможность остекления лоджий и балконов, замены рам, окраски стен в исторических центрах городского округа устанавливается в составе градостроительного регламента.</w:t>
      </w:r>
    </w:p>
    <w:p w14:paraId="57EA7F5D" w14:textId="77777777" w:rsidR="005F1443" w:rsidRPr="00EE329C" w:rsidRDefault="005F1443" w:rsidP="005F1443">
      <w:pPr>
        <w:ind w:left="-567" w:firstLine="567"/>
        <w:contextualSpacing/>
        <w:rPr>
          <w:rFonts w:ascii="Times New Roman" w:hAnsi="Times New Roman" w:cs="Times New Roman"/>
          <w:sz w:val="28"/>
          <w:szCs w:val="28"/>
        </w:rPr>
      </w:pPr>
      <w:bookmarkStart w:id="109" w:name="sub_613224"/>
      <w:bookmarkEnd w:id="108"/>
      <w:r w:rsidRPr="00EE329C">
        <w:rPr>
          <w:rFonts w:ascii="Times New Roman" w:hAnsi="Times New Roman" w:cs="Times New Roman"/>
          <w:sz w:val="28"/>
          <w:szCs w:val="28"/>
        </w:rPr>
        <w:t>Предусматривается размещение на зданиях, расположенных вдоль магистральных улиц городского округа, антенн, коаксиальных дымоходов, наружных кондиционеров по согласованному проекту со стороны дворовых фасадов.</w:t>
      </w:r>
    </w:p>
    <w:bookmarkEnd w:id="109"/>
    <w:p w14:paraId="5A24EFD8"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5612223C" w14:textId="77777777" w:rsidR="005F1443" w:rsidRPr="00EE329C" w:rsidRDefault="005F1443" w:rsidP="005F1443">
      <w:pPr>
        <w:ind w:left="-567" w:firstLine="567"/>
        <w:contextualSpacing/>
        <w:rPr>
          <w:rFonts w:ascii="Times New Roman" w:hAnsi="Times New Roman" w:cs="Times New Roman"/>
          <w:sz w:val="28"/>
          <w:szCs w:val="28"/>
        </w:rPr>
      </w:pPr>
    </w:p>
    <w:p w14:paraId="10B83FCD" w14:textId="77777777" w:rsidR="005F1443" w:rsidRPr="00EE329C" w:rsidRDefault="005F1443" w:rsidP="005F1443">
      <w:pPr>
        <w:contextualSpacing/>
        <w:jc w:val="center"/>
        <w:rPr>
          <w:rFonts w:ascii="Times New Roman" w:hAnsi="Times New Roman" w:cs="Times New Roman"/>
          <w:sz w:val="28"/>
          <w:szCs w:val="28"/>
        </w:rPr>
      </w:pPr>
      <w:bookmarkStart w:id="110" w:name="_Hlk505930140"/>
      <w:r w:rsidRPr="00EE329C">
        <w:rPr>
          <w:rFonts w:ascii="Times New Roman" w:hAnsi="Times New Roman" w:cs="Times New Roman"/>
          <w:sz w:val="28"/>
          <w:szCs w:val="28"/>
        </w:rPr>
        <w:t>4.1.11. Сопряжения поверхностей</w:t>
      </w:r>
    </w:p>
    <w:bookmarkEnd w:id="110"/>
    <w:p w14:paraId="07745373" w14:textId="77777777" w:rsidR="005F1443" w:rsidRPr="00EE329C" w:rsidRDefault="005F1443" w:rsidP="005F1443">
      <w:pPr>
        <w:ind w:firstLine="709"/>
        <w:contextualSpacing/>
        <w:rPr>
          <w:rFonts w:ascii="Times New Roman" w:hAnsi="Times New Roman" w:cs="Times New Roman"/>
          <w:sz w:val="28"/>
          <w:szCs w:val="28"/>
        </w:rPr>
      </w:pPr>
    </w:p>
    <w:p w14:paraId="14B20A31" w14:textId="77777777" w:rsidR="005F1443" w:rsidRPr="00EE329C" w:rsidRDefault="005F1443" w:rsidP="005F1443">
      <w:pPr>
        <w:ind w:left="-426" w:firstLine="568"/>
        <w:contextualSpacing/>
        <w:rPr>
          <w:rFonts w:ascii="Times New Roman" w:hAnsi="Times New Roman" w:cs="Times New Roman"/>
          <w:sz w:val="28"/>
          <w:szCs w:val="28"/>
        </w:rPr>
      </w:pPr>
      <w:r w:rsidRPr="00EE329C">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14:paraId="0D3DC21C" w14:textId="77777777" w:rsidR="005F1443" w:rsidRPr="00EE329C" w:rsidRDefault="005F1443" w:rsidP="005F1443">
      <w:pPr>
        <w:ind w:firstLine="709"/>
        <w:contextualSpacing/>
        <w:rPr>
          <w:rFonts w:ascii="Times New Roman" w:hAnsi="Times New Roman" w:cs="Times New Roman"/>
          <w:sz w:val="28"/>
          <w:szCs w:val="28"/>
        </w:rPr>
      </w:pPr>
    </w:p>
    <w:p w14:paraId="154C6A84" w14:textId="77777777" w:rsidR="005F1443" w:rsidRPr="00EE329C" w:rsidRDefault="005F1443" w:rsidP="005F1443">
      <w:pPr>
        <w:contextualSpacing/>
        <w:jc w:val="center"/>
        <w:rPr>
          <w:rFonts w:ascii="Times New Roman" w:hAnsi="Times New Roman" w:cs="Times New Roman"/>
          <w:sz w:val="28"/>
          <w:szCs w:val="28"/>
        </w:rPr>
      </w:pPr>
      <w:r w:rsidRPr="00EE329C">
        <w:rPr>
          <w:rFonts w:ascii="Times New Roman" w:hAnsi="Times New Roman" w:cs="Times New Roman"/>
          <w:sz w:val="28"/>
          <w:szCs w:val="28"/>
        </w:rPr>
        <w:t>Бортовые камни</w:t>
      </w:r>
    </w:p>
    <w:p w14:paraId="2F9F023A" w14:textId="77777777" w:rsidR="005F1443" w:rsidRPr="00EE329C" w:rsidRDefault="005F1443" w:rsidP="005F1443">
      <w:pPr>
        <w:ind w:firstLine="709"/>
        <w:contextualSpacing/>
        <w:rPr>
          <w:rFonts w:ascii="Times New Roman" w:hAnsi="Times New Roman" w:cs="Times New Roman"/>
          <w:sz w:val="28"/>
          <w:szCs w:val="28"/>
        </w:rPr>
      </w:pPr>
    </w:p>
    <w:p w14:paraId="02252E5C" w14:textId="77777777" w:rsidR="005F1443" w:rsidRPr="00EE329C" w:rsidRDefault="005F1443" w:rsidP="005F1443">
      <w:pPr>
        <w:ind w:left="-426" w:firstLine="710"/>
        <w:contextualSpacing/>
        <w:rPr>
          <w:rFonts w:ascii="Times New Roman" w:hAnsi="Times New Roman" w:cs="Times New Roman"/>
          <w:sz w:val="28"/>
          <w:szCs w:val="28"/>
        </w:rPr>
      </w:pPr>
      <w:r w:rsidRPr="00EE329C">
        <w:rPr>
          <w:rFonts w:ascii="Times New Roman" w:hAnsi="Times New Roman" w:cs="Times New Roman"/>
          <w:sz w:val="28"/>
          <w:szCs w:val="28"/>
        </w:rPr>
        <w:t xml:space="preserve">На стыке тротуара и проезжей части необходимо устанавливать дорожные бортовые камни. Бортовые камни устанавливаются с нормативным </w:t>
      </w:r>
      <w:r w:rsidRPr="00EE329C">
        <w:rPr>
          <w:rFonts w:ascii="Times New Roman" w:hAnsi="Times New Roman" w:cs="Times New Roman"/>
          <w:sz w:val="28"/>
          <w:szCs w:val="28"/>
        </w:rPr>
        <w:lastRenderedPageBreak/>
        <w:t xml:space="preserve">превышением над уровнем проезжей части не менее 150мм,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обязательное применение повышенного бортового камня на улицах общегородского значения, а также площадках автостоянок при крупных объектах обслуживания. </w:t>
      </w:r>
    </w:p>
    <w:p w14:paraId="6770373E" w14:textId="77777777" w:rsidR="005F1443" w:rsidRPr="00EE329C" w:rsidRDefault="005F1443" w:rsidP="005F1443">
      <w:pPr>
        <w:ind w:left="-426" w:firstLine="710"/>
        <w:contextualSpacing/>
        <w:rPr>
          <w:rFonts w:ascii="Times New Roman" w:hAnsi="Times New Roman" w:cs="Times New Roman"/>
          <w:sz w:val="28"/>
          <w:szCs w:val="28"/>
        </w:rPr>
      </w:pPr>
      <w:r w:rsidRPr="00EE329C">
        <w:rPr>
          <w:rFonts w:ascii="Times New Roman" w:hAnsi="Times New Roman" w:cs="Times New Roman"/>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50мм на расстоянии не менее 0,5м,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14:paraId="57042BBA" w14:textId="77777777" w:rsidR="005F1443" w:rsidRPr="00EE329C" w:rsidRDefault="005F1443" w:rsidP="005F1443">
      <w:pPr>
        <w:ind w:firstLine="709"/>
        <w:contextualSpacing/>
        <w:rPr>
          <w:rFonts w:ascii="Times New Roman" w:hAnsi="Times New Roman" w:cs="Times New Roman"/>
          <w:sz w:val="28"/>
          <w:szCs w:val="28"/>
        </w:rPr>
      </w:pPr>
    </w:p>
    <w:p w14:paraId="560E661F" w14:textId="77777777" w:rsidR="005F1443" w:rsidRPr="00EE329C" w:rsidRDefault="005F1443" w:rsidP="005F1443">
      <w:pPr>
        <w:contextualSpacing/>
        <w:jc w:val="center"/>
        <w:rPr>
          <w:rFonts w:ascii="Times New Roman" w:hAnsi="Times New Roman" w:cs="Times New Roman"/>
          <w:sz w:val="28"/>
          <w:szCs w:val="28"/>
        </w:rPr>
      </w:pPr>
      <w:r w:rsidRPr="00EE329C">
        <w:rPr>
          <w:rFonts w:ascii="Times New Roman" w:hAnsi="Times New Roman" w:cs="Times New Roman"/>
          <w:sz w:val="28"/>
          <w:szCs w:val="28"/>
        </w:rPr>
        <w:t>Ступени, лестницы, пандусы</w:t>
      </w:r>
    </w:p>
    <w:p w14:paraId="01708E27" w14:textId="77777777" w:rsidR="005F1443" w:rsidRPr="00EE329C" w:rsidRDefault="005F1443" w:rsidP="005F1443">
      <w:pPr>
        <w:ind w:firstLine="709"/>
        <w:contextualSpacing/>
        <w:rPr>
          <w:rFonts w:ascii="Times New Roman" w:hAnsi="Times New Roman" w:cs="Times New Roman"/>
          <w:sz w:val="28"/>
          <w:szCs w:val="28"/>
        </w:rPr>
      </w:pPr>
    </w:p>
    <w:p w14:paraId="560A2E4E" w14:textId="77777777" w:rsidR="005F1443" w:rsidRPr="00EE329C" w:rsidRDefault="005F1443" w:rsidP="005F1443">
      <w:pPr>
        <w:ind w:left="-426" w:firstLine="709"/>
        <w:contextualSpacing/>
        <w:rPr>
          <w:rFonts w:ascii="Times New Roman" w:hAnsi="Times New Roman" w:cs="Times New Roman"/>
          <w:sz w:val="28"/>
          <w:szCs w:val="28"/>
        </w:rPr>
      </w:pPr>
      <w:r w:rsidRPr="00EE329C">
        <w:rPr>
          <w:rFonts w:ascii="Times New Roman" w:hAnsi="Times New Roman" w:cs="Times New Roman"/>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5F9F52C2" w14:textId="77777777" w:rsidR="005F1443" w:rsidRPr="00EE329C" w:rsidRDefault="005F1443" w:rsidP="005F1443">
      <w:pPr>
        <w:ind w:left="-426" w:firstLine="709"/>
        <w:contextualSpacing/>
        <w:rPr>
          <w:rFonts w:ascii="Times New Roman" w:hAnsi="Times New Roman" w:cs="Times New Roman"/>
          <w:sz w:val="28"/>
          <w:szCs w:val="28"/>
        </w:rPr>
      </w:pPr>
      <w:r w:rsidRPr="00EE329C">
        <w:rPr>
          <w:rFonts w:ascii="Times New Roman" w:hAnsi="Times New Roman" w:cs="Times New Roman"/>
          <w:sz w:val="28"/>
          <w:szCs w:val="28"/>
        </w:rPr>
        <w:t>При проектировании открытых лестниц на перепадах рельефа высоту ступеней необходимо назначать не более 120мм, ширину - не менее 400мм и уклон 10-20 промилле в сторону вышележащей ступени. После каждых 10-12 ступеней необходимо устраивать площадки длиной не менее 1,5м.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городского округа высота ступеней может быть увеличена до 150мм, а ширина ступеней и длина площадки - уменьшена до 300мм и 1,0м соответственно.</w:t>
      </w:r>
    </w:p>
    <w:p w14:paraId="7E36BB68" w14:textId="77777777" w:rsidR="005F1443" w:rsidRPr="00EE329C" w:rsidRDefault="005F1443" w:rsidP="005F1443">
      <w:pPr>
        <w:ind w:left="-426" w:firstLine="709"/>
        <w:contextualSpacing/>
        <w:rPr>
          <w:rFonts w:ascii="Times New Roman" w:hAnsi="Times New Roman" w:cs="Times New Roman"/>
          <w:sz w:val="28"/>
          <w:szCs w:val="28"/>
        </w:rPr>
      </w:pPr>
      <w:r w:rsidRPr="00EE329C">
        <w:rPr>
          <w:rFonts w:ascii="Times New Roman" w:hAnsi="Times New Roman" w:cs="Times New Roman"/>
          <w:sz w:val="28"/>
          <w:szCs w:val="28"/>
        </w:rPr>
        <w:t>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75мм и поручни. Уклон бордюрного пандуса следует принимать 1:12.</w:t>
      </w:r>
    </w:p>
    <w:p w14:paraId="14C08A4E" w14:textId="77777777" w:rsidR="005F1443" w:rsidRPr="00EE329C" w:rsidRDefault="005F1443" w:rsidP="005F1443">
      <w:pPr>
        <w:ind w:left="-426" w:firstLine="709"/>
        <w:contextualSpacing/>
        <w:rPr>
          <w:rFonts w:ascii="Times New Roman" w:hAnsi="Times New Roman" w:cs="Times New Roman"/>
          <w:sz w:val="28"/>
          <w:szCs w:val="28"/>
        </w:rPr>
      </w:pPr>
      <w:r w:rsidRPr="00EE329C">
        <w:rPr>
          <w:rFonts w:ascii="Times New Roman" w:hAnsi="Times New Roman" w:cs="Times New Roman"/>
          <w:sz w:val="28"/>
          <w:szCs w:val="28"/>
        </w:rPr>
        <w:t>При повороте пандуса или его протяженности более 9м не реже, чем через каждые 9м, обязательно предусматривать горизонтальные площадки размером 1,5x1,5м.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14:paraId="3986A030" w14:textId="77777777" w:rsidR="005F1443" w:rsidRPr="00EE329C" w:rsidRDefault="005F1443" w:rsidP="005F1443">
      <w:pPr>
        <w:ind w:left="-426"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По обеим сторонам лестницы или пандуса необходимо предусматривать поручни на высоте 800-920мм круглого или прямоугольного сечения, удобного </w:t>
      </w:r>
      <w:r w:rsidRPr="00EE329C">
        <w:rPr>
          <w:rFonts w:ascii="Times New Roman" w:hAnsi="Times New Roman" w:cs="Times New Roman"/>
          <w:sz w:val="28"/>
          <w:szCs w:val="28"/>
        </w:rPr>
        <w:lastRenderedPageBreak/>
        <w:t>для охвата рукой и отстоящего от стены на 40мм. При ширине лестниц 2,5м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14:paraId="7CBC20B5" w14:textId="77777777" w:rsidR="005F1443" w:rsidRPr="00EE329C" w:rsidRDefault="005F1443" w:rsidP="005F1443">
      <w:pPr>
        <w:ind w:left="-426" w:firstLine="709"/>
        <w:contextualSpacing/>
        <w:rPr>
          <w:rFonts w:ascii="Times New Roman" w:hAnsi="Times New Roman" w:cs="Times New Roman"/>
          <w:sz w:val="28"/>
          <w:szCs w:val="28"/>
        </w:rPr>
      </w:pPr>
    </w:p>
    <w:bookmarkEnd w:id="53"/>
    <w:bookmarkEnd w:id="55"/>
    <w:bookmarkEnd w:id="60"/>
    <w:bookmarkEnd w:id="62"/>
    <w:bookmarkEnd w:id="81"/>
    <w:bookmarkEnd w:id="104"/>
    <w:bookmarkEnd w:id="105"/>
    <w:p w14:paraId="583FC6B3" w14:textId="77777777" w:rsidR="005F1443" w:rsidRPr="00EE329C" w:rsidRDefault="005F1443" w:rsidP="005F1443">
      <w:pPr>
        <w:contextualSpacing/>
        <w:jc w:val="center"/>
        <w:rPr>
          <w:rFonts w:ascii="Times New Roman" w:hAnsi="Times New Roman" w:cs="Times New Roman"/>
          <w:sz w:val="28"/>
          <w:szCs w:val="28"/>
        </w:rPr>
      </w:pPr>
      <w:r w:rsidRPr="00EE329C">
        <w:rPr>
          <w:rFonts w:ascii="Times New Roman" w:hAnsi="Times New Roman" w:cs="Times New Roman"/>
          <w:sz w:val="28"/>
          <w:szCs w:val="28"/>
        </w:rPr>
        <w:t>4.2. Размещение элементов благоустройства</w:t>
      </w:r>
    </w:p>
    <w:p w14:paraId="21B6A01D" w14:textId="77777777" w:rsidR="005F1443" w:rsidRPr="00EE329C" w:rsidRDefault="005F1443" w:rsidP="005F1443">
      <w:pPr>
        <w:contextualSpacing/>
        <w:jc w:val="center"/>
        <w:rPr>
          <w:rFonts w:ascii="Times New Roman" w:hAnsi="Times New Roman" w:cs="Times New Roman"/>
          <w:sz w:val="28"/>
          <w:szCs w:val="28"/>
        </w:rPr>
      </w:pPr>
    </w:p>
    <w:p w14:paraId="2D5DE441" w14:textId="77777777" w:rsidR="006129D4"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4.2.1.</w:t>
      </w:r>
      <w:r w:rsidR="006129D4" w:rsidRPr="00EE329C">
        <w:rPr>
          <w:rFonts w:ascii="Times New Roman" w:hAnsi="Times New Roman" w:cs="Times New Roman"/>
          <w:sz w:val="28"/>
          <w:szCs w:val="28"/>
        </w:rPr>
        <w:t xml:space="preserve"> </w:t>
      </w:r>
      <w:bookmarkStart w:id="111" w:name="sub_615"/>
      <w:r w:rsidR="006129D4" w:rsidRPr="00EE329C">
        <w:rPr>
          <w:rFonts w:ascii="Times New Roman" w:hAnsi="Times New Roman" w:cs="Times New Roman"/>
          <w:sz w:val="28"/>
          <w:szCs w:val="28"/>
        </w:rPr>
        <w:t xml:space="preserve">Благоустройство прилегающей территории собственники зданий и сооружений (всех форм собственности) должны осуществлять при условии согласования проекта благоустройства с администрацией городского округа. </w:t>
      </w:r>
    </w:p>
    <w:p w14:paraId="05D56498" w14:textId="2A377A5C" w:rsidR="00E534D7" w:rsidRPr="00EE329C" w:rsidRDefault="006129D4"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относится к компетенции общего собрания собственников помещений в многоквартирном доме.</w:t>
      </w:r>
    </w:p>
    <w:p w14:paraId="276CFF87"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4.2.2. Работы по размещению элементов благоустройства проводятся по предварительно разработанному и утвержденному соответствующими органами администрации городского округа проекту благоустройства. </w:t>
      </w:r>
    </w:p>
    <w:p w14:paraId="1B93A035"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4.2.3. При размещении игрового оборудования на детских игровых площадках необходимо соблюдать минимальные расстояния безопасности - </w:t>
      </w:r>
      <w:r w:rsidRPr="00EE329C">
        <w:rPr>
          <w:rFonts w:ascii="Times New Roman" w:eastAsia="Calibri" w:hAnsi="Times New Roman" w:cs="Times New Roman"/>
          <w:sz w:val="28"/>
          <w:szCs w:val="28"/>
        </w:rPr>
        <w:t xml:space="preserve">не менее 1,5м в стороны от боковых конструкций и не менее 2,0м вперед (назад) от крайних точек качели, качалок в состоянии наклона от нижнего края ската горки и 3,0м верх от нижней вращающейся поверхности карусели. </w:t>
      </w:r>
      <w:r w:rsidRPr="00EE329C">
        <w:rPr>
          <w:rFonts w:ascii="Times New Roman" w:hAnsi="Times New Roman" w:cs="Times New Roman"/>
          <w:sz w:val="28"/>
          <w:szCs w:val="28"/>
        </w:rPr>
        <w:t xml:space="preserve">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14:paraId="0975D3A5"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4.2.4. При размещении спортивного оборудования следует руководствоваться каталогами сертифицированного оборудования.</w:t>
      </w:r>
    </w:p>
    <w:p w14:paraId="084511E0" w14:textId="77777777" w:rsidR="005F1443" w:rsidRPr="00EE329C" w:rsidRDefault="005F1443" w:rsidP="005F1443">
      <w:pPr>
        <w:ind w:left="-567" w:firstLine="567"/>
        <w:contextualSpacing/>
        <w:rPr>
          <w:rFonts w:ascii="Times New Roman" w:hAnsi="Times New Roman" w:cs="Times New Roman"/>
          <w:sz w:val="28"/>
          <w:szCs w:val="28"/>
        </w:rPr>
      </w:pPr>
      <w:bookmarkStart w:id="112" w:name="sub_696"/>
      <w:r w:rsidRPr="00EE329C">
        <w:rPr>
          <w:rFonts w:ascii="Times New Roman" w:hAnsi="Times New Roman" w:cs="Times New Roman"/>
          <w:sz w:val="28"/>
          <w:szCs w:val="28"/>
        </w:rPr>
        <w:t>4.2.5.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и др. необходимо учитывать:</w:t>
      </w:r>
    </w:p>
    <w:p w14:paraId="5CCB62F0" w14:textId="77777777" w:rsidR="005F1443" w:rsidRPr="00EE329C" w:rsidRDefault="005F1443" w:rsidP="005F1443">
      <w:pPr>
        <w:ind w:left="-567" w:firstLine="567"/>
        <w:contextualSpacing/>
        <w:rPr>
          <w:rFonts w:ascii="Times New Roman" w:hAnsi="Times New Roman" w:cs="Times New Roman"/>
          <w:sz w:val="28"/>
          <w:szCs w:val="28"/>
        </w:rPr>
      </w:pPr>
      <w:bookmarkStart w:id="113" w:name="sub_613283"/>
      <w:bookmarkEnd w:id="112"/>
      <w:r w:rsidRPr="00EE329C">
        <w:rPr>
          <w:rFonts w:ascii="Times New Roman" w:hAnsi="Times New Roman" w:cs="Times New Roman"/>
          <w:sz w:val="28"/>
          <w:szCs w:val="28"/>
        </w:rPr>
        <w:t>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14:paraId="019F839B" w14:textId="77777777" w:rsidR="005F1443" w:rsidRPr="00EE329C" w:rsidRDefault="005F1443" w:rsidP="005F1443">
      <w:pPr>
        <w:ind w:left="-567" w:firstLine="567"/>
        <w:contextualSpacing/>
        <w:rPr>
          <w:rFonts w:ascii="Times New Roman" w:hAnsi="Times New Roman" w:cs="Times New Roman"/>
          <w:sz w:val="28"/>
          <w:szCs w:val="28"/>
        </w:rPr>
      </w:pPr>
      <w:bookmarkStart w:id="114" w:name="sub_613284"/>
      <w:bookmarkEnd w:id="113"/>
      <w:r w:rsidRPr="00EE329C">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5F8892CB" w14:textId="77777777" w:rsidR="005F1443" w:rsidRPr="00EE329C" w:rsidRDefault="005F1443" w:rsidP="005F1443">
      <w:pPr>
        <w:ind w:left="-567" w:firstLine="567"/>
        <w:contextualSpacing/>
        <w:rPr>
          <w:rFonts w:ascii="Times New Roman" w:hAnsi="Times New Roman" w:cs="Times New Roman"/>
          <w:sz w:val="28"/>
          <w:szCs w:val="28"/>
        </w:rPr>
      </w:pPr>
      <w:bookmarkStart w:id="115" w:name="sub_613285"/>
      <w:bookmarkEnd w:id="114"/>
      <w:r w:rsidRPr="00EE329C">
        <w:rPr>
          <w:rFonts w:ascii="Times New Roman" w:hAnsi="Times New Roman" w:cs="Times New Roman"/>
          <w:sz w:val="28"/>
          <w:szCs w:val="28"/>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15746C83" w14:textId="77777777" w:rsidR="005F1443" w:rsidRPr="00EE329C" w:rsidRDefault="005F1443" w:rsidP="005F1443">
      <w:pPr>
        <w:ind w:left="-567" w:firstLine="567"/>
        <w:contextualSpacing/>
        <w:rPr>
          <w:rFonts w:ascii="Times New Roman" w:hAnsi="Times New Roman" w:cs="Times New Roman"/>
          <w:sz w:val="28"/>
          <w:szCs w:val="28"/>
        </w:rPr>
      </w:pPr>
      <w:bookmarkStart w:id="116" w:name="sub_697"/>
      <w:bookmarkEnd w:id="115"/>
      <w:r w:rsidRPr="00EE329C">
        <w:rPr>
          <w:rFonts w:ascii="Times New Roman" w:hAnsi="Times New Roman" w:cs="Times New Roman"/>
          <w:sz w:val="28"/>
          <w:szCs w:val="28"/>
        </w:rPr>
        <w:t>4.2.6. При установке цветочниц (вазонов), в том числе навесных учитывается:</w:t>
      </w:r>
    </w:p>
    <w:bookmarkEnd w:id="116"/>
    <w:p w14:paraId="2E7398B6"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высота цветочниц (вазонов) обеспечивает предотвращение случайного </w:t>
      </w:r>
      <w:r w:rsidRPr="00EE329C">
        <w:rPr>
          <w:rFonts w:ascii="Times New Roman" w:hAnsi="Times New Roman" w:cs="Times New Roman"/>
          <w:sz w:val="28"/>
          <w:szCs w:val="28"/>
        </w:rPr>
        <w:lastRenderedPageBreak/>
        <w:t>наезда автомобилей и попадания мусора;</w:t>
      </w:r>
    </w:p>
    <w:p w14:paraId="23B63DA9"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дизайн (цвет, форма) цветочниц (вазонов) не отвлекающий внимание от растений;</w:t>
      </w:r>
    </w:p>
    <w:p w14:paraId="2168311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352F4D9E" w14:textId="77777777" w:rsidR="005F1443" w:rsidRPr="00EE329C" w:rsidRDefault="005F1443" w:rsidP="005F1443">
      <w:pPr>
        <w:ind w:left="-567" w:firstLine="567"/>
        <w:contextualSpacing/>
        <w:rPr>
          <w:rFonts w:ascii="Times New Roman" w:hAnsi="Times New Roman" w:cs="Times New Roman"/>
          <w:sz w:val="28"/>
          <w:szCs w:val="28"/>
        </w:rPr>
      </w:pPr>
      <w:bookmarkStart w:id="117" w:name="sub_698"/>
      <w:r w:rsidRPr="00EE329C">
        <w:rPr>
          <w:rFonts w:ascii="Times New Roman" w:hAnsi="Times New Roman" w:cs="Times New Roman"/>
          <w:sz w:val="28"/>
          <w:szCs w:val="28"/>
        </w:rPr>
        <w:t>4.2.7. При установке ограждений учитывают следующее:</w:t>
      </w:r>
    </w:p>
    <w:bookmarkEnd w:id="117"/>
    <w:p w14:paraId="72C16436"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прочность, обеспечивающая защиту пешеходов от наезда автомобилей;</w:t>
      </w:r>
    </w:p>
    <w:p w14:paraId="002E663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модульность, позволяющая создавать конструкции любой формы;</w:t>
      </w:r>
    </w:p>
    <w:p w14:paraId="0F1392AA"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наличие светоотражающих элементов, в местах возможного наезда автомобиля;</w:t>
      </w:r>
    </w:p>
    <w:p w14:paraId="7CEE38F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расположение ограды не далее 10см от края газона;</w:t>
      </w:r>
    </w:p>
    <w:p w14:paraId="5A0BF5DC" w14:textId="3B156CBD"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4.2.8. </w:t>
      </w:r>
      <w:bookmarkStart w:id="118" w:name="sub_6102"/>
      <w:r w:rsidR="0083476B">
        <w:rPr>
          <w:rFonts w:ascii="Times New Roman" w:hAnsi="Times New Roman" w:cs="Times New Roman"/>
          <w:sz w:val="28"/>
          <w:szCs w:val="28"/>
        </w:rPr>
        <w:t>Нестационарные объекты</w:t>
      </w:r>
      <w:r w:rsidRPr="00EE329C">
        <w:rPr>
          <w:rFonts w:ascii="Times New Roman" w:hAnsi="Times New Roman" w:cs="Times New Roman"/>
          <w:sz w:val="28"/>
          <w:szCs w:val="28"/>
        </w:rPr>
        <w:t xml:space="preserve"> размещаются на территориях городского округа,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городского округа. </w:t>
      </w:r>
    </w:p>
    <w:bookmarkEnd w:id="118"/>
    <w:p w14:paraId="17E3E9B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10м от остановочных павильонов, 25м - от вентиляционных шахт, 20м - от окон жилых помещений, перед витринами торговых предприятий, 3м - от ствола дерева.</w:t>
      </w:r>
    </w:p>
    <w:p w14:paraId="1D88ECF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Размещение сооружений на тротуарах шириной менее 3м и фактической интенсивности движения пешеходов в двух направлениях более 700 пеш/час на одну полосу движения, равную 0,75м, запрещается.</w:t>
      </w:r>
    </w:p>
    <w:p w14:paraId="28F69186" w14:textId="77777777" w:rsidR="005F1443" w:rsidRPr="00EE329C" w:rsidRDefault="005F1443" w:rsidP="005F1443">
      <w:pPr>
        <w:ind w:left="-567" w:firstLine="567"/>
        <w:contextualSpacing/>
        <w:rPr>
          <w:rFonts w:ascii="Times New Roman" w:hAnsi="Times New Roman" w:cs="Times New Roman"/>
          <w:sz w:val="28"/>
          <w:szCs w:val="28"/>
        </w:rPr>
      </w:pPr>
      <w:bookmarkStart w:id="119" w:name="sub_6103"/>
      <w:r w:rsidRPr="00EE329C">
        <w:rPr>
          <w:rFonts w:ascii="Times New Roman" w:hAnsi="Times New Roman" w:cs="Times New Roman"/>
          <w:sz w:val="28"/>
          <w:szCs w:val="28"/>
        </w:rPr>
        <w:t>4.2.9. Размещение туалетных кабин предусматривается на активно посещаемых территориях городского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bookmarkEnd w:id="119"/>
    <w:p w14:paraId="16398F75" w14:textId="77777777" w:rsidR="005F1443" w:rsidRPr="00EE329C" w:rsidRDefault="005F1443" w:rsidP="005F1443">
      <w:pPr>
        <w:ind w:left="-567" w:firstLine="567"/>
        <w:contextualSpacing/>
        <w:rPr>
          <w:rFonts w:ascii="Times New Roman" w:hAnsi="Times New Roman" w:cs="Times New Roman"/>
          <w:sz w:val="28"/>
          <w:szCs w:val="28"/>
        </w:rPr>
      </w:pPr>
    </w:p>
    <w:bookmarkEnd w:id="111"/>
    <w:p w14:paraId="394143CF" w14:textId="77777777" w:rsidR="005F1443" w:rsidRPr="00EE329C" w:rsidRDefault="005F1443" w:rsidP="005F1443">
      <w:pPr>
        <w:ind w:left="-426" w:firstLine="426"/>
        <w:contextualSpacing/>
        <w:jc w:val="center"/>
        <w:rPr>
          <w:rFonts w:ascii="Times New Roman" w:hAnsi="Times New Roman" w:cs="Times New Roman"/>
          <w:sz w:val="28"/>
          <w:szCs w:val="28"/>
        </w:rPr>
      </w:pPr>
      <w:r w:rsidRPr="00EE329C">
        <w:rPr>
          <w:rFonts w:ascii="Times New Roman" w:hAnsi="Times New Roman" w:cs="Times New Roman"/>
          <w:sz w:val="28"/>
          <w:szCs w:val="28"/>
        </w:rPr>
        <w:t>4.3. Содержание элементов благоустройства</w:t>
      </w:r>
    </w:p>
    <w:p w14:paraId="17D340E8" w14:textId="77777777" w:rsidR="005F1443" w:rsidRPr="00EE329C" w:rsidRDefault="005F1443" w:rsidP="005F1443">
      <w:pPr>
        <w:contextualSpacing/>
        <w:jc w:val="center"/>
        <w:rPr>
          <w:rFonts w:ascii="Times New Roman" w:hAnsi="Times New Roman" w:cs="Times New Roman"/>
          <w:sz w:val="28"/>
          <w:szCs w:val="28"/>
        </w:rPr>
      </w:pPr>
    </w:p>
    <w:p w14:paraId="1E6DBC8E" w14:textId="77777777" w:rsidR="005F1443" w:rsidRPr="00EE329C" w:rsidRDefault="005F1443" w:rsidP="005F1443">
      <w:pPr>
        <w:ind w:left="-567" w:firstLine="567"/>
        <w:contextualSpacing/>
        <w:rPr>
          <w:rFonts w:ascii="Times New Roman" w:hAnsi="Times New Roman" w:cs="Times New Roman"/>
          <w:sz w:val="28"/>
          <w:szCs w:val="28"/>
        </w:rPr>
      </w:pPr>
      <w:bookmarkStart w:id="120" w:name="sub_1251"/>
      <w:bookmarkStart w:id="121" w:name="sub_24"/>
      <w:r w:rsidRPr="00EE329C">
        <w:rPr>
          <w:rFonts w:ascii="Times New Roman" w:hAnsi="Times New Roman" w:cs="Times New Roman"/>
          <w:sz w:val="28"/>
          <w:szCs w:val="28"/>
        </w:rPr>
        <w:t>4.3.1. Содержание элементов благоустройства, осуществляются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2E756DE" w14:textId="77777777" w:rsidR="005F1443" w:rsidRPr="00EE329C" w:rsidRDefault="005F1443" w:rsidP="005F1443">
      <w:pPr>
        <w:ind w:left="-567" w:firstLine="567"/>
        <w:contextualSpacing/>
        <w:rPr>
          <w:rFonts w:ascii="Times New Roman" w:hAnsi="Times New Roman" w:cs="Times New Roman"/>
          <w:sz w:val="28"/>
          <w:szCs w:val="28"/>
        </w:rPr>
      </w:pPr>
      <w:bookmarkStart w:id="122" w:name="sub_1252"/>
      <w:bookmarkEnd w:id="120"/>
      <w:r w:rsidRPr="00EE329C">
        <w:rPr>
          <w:rFonts w:ascii="Times New Roman" w:hAnsi="Times New Roman" w:cs="Times New Roman"/>
          <w:sz w:val="28"/>
          <w:szCs w:val="28"/>
        </w:rPr>
        <w:t xml:space="preserve">4.3.2. </w:t>
      </w:r>
      <w:bookmarkEnd w:id="122"/>
      <w:r w:rsidRPr="00EE329C">
        <w:rPr>
          <w:rFonts w:ascii="Times New Roman" w:hAnsi="Times New Roman" w:cs="Times New Roman"/>
          <w:sz w:val="28"/>
          <w:szCs w:val="28"/>
        </w:rPr>
        <w:t xml:space="preserve">Содержание объектов благоустройства осуществляется путём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w:t>
      </w:r>
      <w:r w:rsidRPr="00EE329C">
        <w:rPr>
          <w:rFonts w:ascii="Times New Roman" w:hAnsi="Times New Roman" w:cs="Times New Roman"/>
          <w:sz w:val="28"/>
          <w:szCs w:val="28"/>
        </w:rPr>
        <w:lastRenderedPageBreak/>
        <w:t>благоустройству территорий важным критерием является стоимость их эксплуатации и содержания.</w:t>
      </w:r>
    </w:p>
    <w:bookmarkEnd w:id="121"/>
    <w:p w14:paraId="2FFC8733"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4.3.3. Содержание и уход за элементами озеленения 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входящем в состав общего имущества</w:t>
      </w:r>
      <w:bookmarkStart w:id="123" w:name="sub_10118"/>
      <w:r w:rsidRPr="00EE329C">
        <w:rPr>
          <w:rFonts w:ascii="Times New Roman" w:hAnsi="Times New Roman" w:cs="Times New Roman"/>
          <w:sz w:val="28"/>
          <w:szCs w:val="28"/>
        </w:rPr>
        <w:t xml:space="preserve"> входит в </w:t>
      </w:r>
      <w:bookmarkEnd w:id="123"/>
      <w:r w:rsidRPr="00EE329C">
        <w:rPr>
          <w:rFonts w:ascii="Times New Roman" w:hAnsi="Times New Roman" w:cs="Times New Roman"/>
          <w:sz w:val="28"/>
          <w:szCs w:val="28"/>
        </w:rPr>
        <w:t xml:space="preserve">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w:t>
      </w:r>
    </w:p>
    <w:p w14:paraId="05DB6F72"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4.3.4.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 </w:t>
      </w:r>
    </w:p>
    <w:p w14:paraId="4E4F1991"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w:t>
      </w:r>
    </w:p>
    <w:p w14:paraId="4B94AF82"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w:t>
      </w:r>
    </w:p>
    <w:p w14:paraId="221DF448"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Дорожные ограждения содержатся специализированной организацией, осуществляющей содержание и уборку дорог. </w:t>
      </w:r>
    </w:p>
    <w:p w14:paraId="723130C4"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Лица, осуществляющие содержание ограждений, обязаны обеспечить своевременный ремонт, очистку от надписей, расклеенных объявлений и покраску ограждений. </w:t>
      </w:r>
    </w:p>
    <w:p w14:paraId="6428BB66"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 xml:space="preserve">Ограждения подлежат влажной уборке в летний период не реже одного раза в месяц. </w:t>
      </w:r>
    </w:p>
    <w:p w14:paraId="09AA1CFD" w14:textId="77777777" w:rsidR="005F1443" w:rsidRPr="00EE329C" w:rsidRDefault="005F1443" w:rsidP="005F1443">
      <w:pPr>
        <w:ind w:left="-426" w:firstLine="426"/>
        <w:contextualSpacing/>
        <w:rPr>
          <w:rFonts w:ascii="Times New Roman" w:hAnsi="Times New Roman" w:cs="Times New Roman"/>
          <w:sz w:val="28"/>
          <w:szCs w:val="28"/>
        </w:rPr>
      </w:pPr>
      <w:r w:rsidRPr="00EE329C">
        <w:rPr>
          <w:rFonts w:ascii="Times New Roman" w:hAnsi="Times New Roman" w:cs="Times New Roman"/>
          <w:sz w:val="28"/>
          <w:szCs w:val="28"/>
        </w:rPr>
        <w:t>Покраска ограждений осуществляется два раза в год (весной, осенью).</w:t>
      </w:r>
    </w:p>
    <w:p w14:paraId="5E26BCB9" w14:textId="77777777" w:rsidR="005F1443" w:rsidRPr="00EE329C" w:rsidRDefault="005F1443" w:rsidP="005F1443">
      <w:pPr>
        <w:ind w:left="-426" w:firstLine="426"/>
        <w:contextualSpacing/>
        <w:rPr>
          <w:rFonts w:ascii="Times New Roman" w:hAnsi="Times New Roman" w:cs="Times New Roman"/>
          <w:sz w:val="28"/>
          <w:szCs w:val="28"/>
        </w:rPr>
      </w:pPr>
    </w:p>
    <w:p w14:paraId="0F22E27F" w14:textId="77777777" w:rsidR="005F1443" w:rsidRPr="00EE329C" w:rsidRDefault="005F1443" w:rsidP="005F1443">
      <w:pPr>
        <w:ind w:left="-567"/>
        <w:contextualSpacing/>
        <w:jc w:val="center"/>
        <w:rPr>
          <w:rFonts w:ascii="Times New Roman" w:hAnsi="Times New Roman" w:cs="Times New Roman"/>
          <w:sz w:val="28"/>
          <w:szCs w:val="28"/>
        </w:rPr>
      </w:pPr>
      <w:bookmarkStart w:id="124" w:name="_Hlk505695806"/>
      <w:r w:rsidRPr="00EE329C">
        <w:rPr>
          <w:rFonts w:ascii="Times New Roman" w:hAnsi="Times New Roman" w:cs="Times New Roman"/>
          <w:sz w:val="28"/>
          <w:szCs w:val="28"/>
        </w:rPr>
        <w:t>4.3.1. Порядок работ по содержанию и эксплуатации дорог</w:t>
      </w:r>
    </w:p>
    <w:bookmarkEnd w:id="124"/>
    <w:p w14:paraId="4857DB15" w14:textId="77777777" w:rsidR="005F1443" w:rsidRPr="00EE329C" w:rsidRDefault="005F1443" w:rsidP="005F1443">
      <w:pPr>
        <w:ind w:left="-567" w:firstLine="567"/>
        <w:contextualSpacing/>
        <w:jc w:val="center"/>
        <w:rPr>
          <w:rFonts w:ascii="Times New Roman" w:hAnsi="Times New Roman" w:cs="Times New Roman"/>
          <w:sz w:val="28"/>
          <w:szCs w:val="28"/>
        </w:rPr>
      </w:pPr>
    </w:p>
    <w:p w14:paraId="6D7C9044"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4.3.1.1. Проведение работ по ремонту автомобильных дорог и работ по содержанию автомобильных дорог включают в себя следующие мероприятия:</w:t>
      </w:r>
    </w:p>
    <w:p w14:paraId="5EB76029"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а) оценка технического состояния автомобильных дорог;</w:t>
      </w:r>
    </w:p>
    <w:p w14:paraId="3BF0EE9E"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б) разработка проектов работ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14:paraId="24FF088E"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в) проведение работ по ремонту и содержанию автомобильных дорог;</w:t>
      </w:r>
    </w:p>
    <w:p w14:paraId="66F7EB4D"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г) приемка работ по ремонту и содержанию автомобильных дорог.</w:t>
      </w:r>
    </w:p>
    <w:p w14:paraId="500AE042"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4.3.1.2. Оценка технического состояния автомобильных дорог проводится в </w:t>
      </w:r>
      <w:hyperlink r:id="rId8" w:history="1">
        <w:r w:rsidRPr="00EE329C">
          <w:rPr>
            <w:rFonts w:ascii="Times New Roman" w:hAnsi="Times New Roman" w:cs="Times New Roman"/>
            <w:sz w:val="28"/>
            <w:szCs w:val="28"/>
          </w:rPr>
          <w:t>порядке</w:t>
        </w:r>
      </w:hyperlink>
      <w:r w:rsidRPr="00EE329C">
        <w:rPr>
          <w:rFonts w:ascii="Times New Roman" w:hAnsi="Times New Roman" w:cs="Times New Roman"/>
          <w:sz w:val="28"/>
          <w:szCs w:val="28"/>
        </w:rPr>
        <w:t>, установленном Министерством транспорта Российской Федерации.</w:t>
      </w:r>
    </w:p>
    <w:p w14:paraId="4C4A2469"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Утвержденные организациями проекты или сметные расчеты являются основанием для формирования ежегодных планов проведения работ по ремонту и содержанию автомобильных дорог.</w:t>
      </w:r>
    </w:p>
    <w:p w14:paraId="5363A137" w14:textId="77777777" w:rsidR="005F1443" w:rsidRPr="00EE329C" w:rsidRDefault="005F1443" w:rsidP="005F1443">
      <w:pPr>
        <w:ind w:left="-567" w:firstLine="567"/>
        <w:contextualSpacing/>
        <w:rPr>
          <w:rFonts w:ascii="Times New Roman" w:hAnsi="Times New Roman" w:cs="Times New Roman"/>
          <w:sz w:val="28"/>
          <w:szCs w:val="28"/>
        </w:rPr>
      </w:pPr>
      <w:bookmarkStart w:id="125" w:name="sub_11"/>
      <w:r w:rsidRPr="00EE329C">
        <w:rPr>
          <w:rFonts w:ascii="Times New Roman" w:hAnsi="Times New Roman" w:cs="Times New Roman"/>
          <w:sz w:val="28"/>
          <w:szCs w:val="28"/>
        </w:rPr>
        <w:t>4.3.1.3. В случае проведения работ по ремонту автомобильных дорог:</w:t>
      </w:r>
    </w:p>
    <w:bookmarkEnd w:id="125"/>
    <w:p w14:paraId="302CA95A"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а)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w:t>
      </w:r>
      <w:r w:rsidRPr="00EE329C">
        <w:rPr>
          <w:rFonts w:ascii="Times New Roman" w:hAnsi="Times New Roman" w:cs="Times New Roman"/>
          <w:sz w:val="28"/>
          <w:szCs w:val="28"/>
        </w:rPr>
        <w:lastRenderedPageBreak/>
        <w:t>движения транспортных средств в зоне проведения работ;</w:t>
      </w:r>
    </w:p>
    <w:p w14:paraId="3C69AA87" w14:textId="77777777" w:rsidR="005F1443" w:rsidRPr="00EE329C" w:rsidRDefault="005F1443" w:rsidP="005F1443">
      <w:pPr>
        <w:ind w:left="-567" w:firstLine="567"/>
        <w:contextualSpacing/>
        <w:rPr>
          <w:rFonts w:ascii="Times New Roman" w:hAnsi="Times New Roman" w:cs="Times New Roman"/>
          <w:sz w:val="28"/>
          <w:szCs w:val="28"/>
        </w:rPr>
      </w:pPr>
      <w:bookmarkStart w:id="126" w:name="sub_112"/>
      <w:r w:rsidRPr="00EE329C">
        <w:rPr>
          <w:rFonts w:ascii="Times New Roman" w:hAnsi="Times New Roman" w:cs="Times New Roman"/>
          <w:sz w:val="28"/>
          <w:szCs w:val="28"/>
        </w:rPr>
        <w:t>б) организуется движение транспортных средств в зоне проведения работ в соответствии со схемами,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w:t>
      </w:r>
    </w:p>
    <w:p w14:paraId="3CBFC5CD" w14:textId="77777777" w:rsidR="005F1443" w:rsidRPr="00EE329C" w:rsidRDefault="005F1443" w:rsidP="005F1443">
      <w:pPr>
        <w:ind w:left="-567" w:firstLine="567"/>
        <w:contextualSpacing/>
        <w:rPr>
          <w:rFonts w:ascii="Times New Roman" w:hAnsi="Times New Roman" w:cs="Times New Roman"/>
          <w:sz w:val="28"/>
          <w:szCs w:val="28"/>
        </w:rPr>
      </w:pPr>
      <w:bookmarkStart w:id="127" w:name="sub_12"/>
      <w:bookmarkEnd w:id="126"/>
      <w:r w:rsidRPr="00EE329C">
        <w:rPr>
          <w:rFonts w:ascii="Times New Roman" w:hAnsi="Times New Roman" w:cs="Times New Roman"/>
          <w:sz w:val="28"/>
          <w:szCs w:val="28"/>
        </w:rPr>
        <w:t>4.3.1.4. В случае проведения работ по содержанию автомобильных дорог:</w:t>
      </w:r>
    </w:p>
    <w:p w14:paraId="24140B43" w14:textId="77777777" w:rsidR="005F1443" w:rsidRPr="00EE329C" w:rsidRDefault="005F1443" w:rsidP="005F1443">
      <w:pPr>
        <w:ind w:left="-567" w:firstLine="567"/>
        <w:contextualSpacing/>
        <w:rPr>
          <w:rFonts w:ascii="Times New Roman" w:hAnsi="Times New Roman" w:cs="Times New Roman"/>
          <w:sz w:val="28"/>
          <w:szCs w:val="28"/>
        </w:rPr>
      </w:pPr>
      <w:bookmarkStart w:id="128" w:name="sub_121"/>
      <w:bookmarkEnd w:id="127"/>
      <w:r w:rsidRPr="00EE329C">
        <w:rPr>
          <w:rFonts w:ascii="Times New Roman" w:hAnsi="Times New Roman" w:cs="Times New Roman"/>
          <w:sz w:val="28"/>
          <w:szCs w:val="28"/>
        </w:rPr>
        <w:t>а) 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bookmarkEnd w:id="128"/>
    <w:p w14:paraId="3000CF40"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б) используемые машины оборудуются аппаратурой спутниковой навигации ГЛОНАСС или ГЛОНАСС/GPS в соответствии с требованиями, установленными законодательством Российской Федерации.</w:t>
      </w:r>
    </w:p>
    <w:p w14:paraId="2A1B8FC9" w14:textId="77777777" w:rsidR="005F1443" w:rsidRPr="00EE329C" w:rsidRDefault="005F1443" w:rsidP="005F1443">
      <w:pPr>
        <w:ind w:left="-567" w:firstLine="709"/>
        <w:contextualSpacing/>
        <w:rPr>
          <w:rFonts w:ascii="Times New Roman" w:hAnsi="Times New Roman"/>
          <w:sz w:val="28"/>
          <w:szCs w:val="28"/>
        </w:rPr>
      </w:pPr>
      <w:r w:rsidRPr="00EE329C">
        <w:rPr>
          <w:rFonts w:ascii="Times New Roman" w:hAnsi="Times New Roman"/>
          <w:sz w:val="28"/>
          <w:szCs w:val="28"/>
        </w:rPr>
        <w:t xml:space="preserve">4.3.1.5. Организации, в ведении которых находятся подземные сети, обязаны регулярно осуществлять контроль за тем, чтобы крышки люков коммуникаций всегда находились на уровне дорожного полотна, содержались постоянно в исправном состоянии и закрытыми. </w:t>
      </w:r>
    </w:p>
    <w:p w14:paraId="7E67DB12" w14:textId="77777777" w:rsidR="005F1443" w:rsidRPr="00EE329C" w:rsidRDefault="005F1443" w:rsidP="005F1443">
      <w:pPr>
        <w:ind w:left="-567" w:firstLine="709"/>
        <w:rPr>
          <w:rFonts w:ascii="Times New Roman" w:hAnsi="Times New Roman"/>
          <w:sz w:val="28"/>
          <w:szCs w:val="28"/>
        </w:rPr>
      </w:pPr>
      <w:r w:rsidRPr="00EE329C">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1-х суток восстановить организациям, в ведении которых находятся коммуникации.</w:t>
      </w:r>
    </w:p>
    <w:p w14:paraId="714C458F" w14:textId="77777777" w:rsidR="005F1443" w:rsidRPr="00EE329C" w:rsidRDefault="005F1443" w:rsidP="005F1443">
      <w:pPr>
        <w:ind w:left="-567" w:firstLine="709"/>
        <w:rPr>
          <w:rFonts w:ascii="Times New Roman" w:hAnsi="Times New Roman"/>
          <w:sz w:val="28"/>
          <w:szCs w:val="28"/>
        </w:rPr>
      </w:pPr>
    </w:p>
    <w:p w14:paraId="16158141" w14:textId="77777777" w:rsidR="005F1443" w:rsidRPr="00EE329C" w:rsidRDefault="005F1443" w:rsidP="005F1443">
      <w:pPr>
        <w:ind w:left="-567"/>
        <w:contextualSpacing/>
        <w:jc w:val="center"/>
        <w:rPr>
          <w:rFonts w:ascii="Times New Roman" w:hAnsi="Times New Roman" w:cs="Times New Roman"/>
          <w:sz w:val="28"/>
          <w:szCs w:val="28"/>
        </w:rPr>
      </w:pPr>
      <w:bookmarkStart w:id="129" w:name="_Hlk505759290"/>
      <w:r w:rsidRPr="00EE329C">
        <w:rPr>
          <w:rFonts w:ascii="Times New Roman" w:hAnsi="Times New Roman" w:cs="Times New Roman"/>
          <w:sz w:val="28"/>
          <w:szCs w:val="28"/>
        </w:rPr>
        <w:t>4.3.2. Содержание водных устройств</w:t>
      </w:r>
    </w:p>
    <w:p w14:paraId="520C494B" w14:textId="77777777" w:rsidR="005F1443" w:rsidRPr="00EE329C" w:rsidRDefault="005F1443" w:rsidP="005F1443">
      <w:pPr>
        <w:ind w:left="-567"/>
        <w:contextualSpacing/>
        <w:jc w:val="center"/>
        <w:rPr>
          <w:rFonts w:ascii="Times New Roman" w:hAnsi="Times New Roman" w:cs="Times New Roman"/>
          <w:sz w:val="28"/>
          <w:szCs w:val="28"/>
        </w:rPr>
      </w:pPr>
    </w:p>
    <w:bookmarkEnd w:id="129"/>
    <w:p w14:paraId="3C64A24E" w14:textId="77777777" w:rsidR="005F1443" w:rsidRPr="00EE329C" w:rsidRDefault="005F1443" w:rsidP="005F1443">
      <w:pPr>
        <w:ind w:left="-567" w:right="-2" w:firstLine="567"/>
        <w:contextualSpacing/>
        <w:rPr>
          <w:rFonts w:ascii="Times New Roman" w:hAnsi="Times New Roman" w:cs="Times New Roman"/>
          <w:sz w:val="28"/>
          <w:szCs w:val="28"/>
        </w:rPr>
      </w:pPr>
      <w:r w:rsidRPr="00EE329C">
        <w:rPr>
          <w:rFonts w:ascii="Times New Roman" w:hAnsi="Times New Roman" w:cs="Times New Roman"/>
          <w:sz w:val="28"/>
          <w:szCs w:val="28"/>
        </w:rPr>
        <w:t>4.3.2.1. Содержание водных объектов, расположенных на территории городского округа, осуществляется в соответствии с муниципальными правовыми актами городского округа.</w:t>
      </w:r>
    </w:p>
    <w:p w14:paraId="7BB35EED" w14:textId="77777777" w:rsidR="005F1443" w:rsidRPr="00EE329C" w:rsidRDefault="005F1443" w:rsidP="005F1443">
      <w:pPr>
        <w:ind w:left="-567" w:right="-2" w:firstLine="567"/>
        <w:contextualSpacing/>
        <w:rPr>
          <w:rFonts w:ascii="Times New Roman" w:hAnsi="Times New Roman" w:cs="Times New Roman"/>
          <w:sz w:val="28"/>
          <w:szCs w:val="28"/>
        </w:rPr>
      </w:pPr>
      <w:r w:rsidRPr="00EE329C">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2B4DAD13" w14:textId="77777777" w:rsidR="005F1443" w:rsidRPr="00EE329C" w:rsidRDefault="005F1443" w:rsidP="005F1443">
      <w:pPr>
        <w:ind w:left="-567" w:right="-2" w:firstLine="567"/>
        <w:contextualSpacing/>
        <w:rPr>
          <w:rFonts w:ascii="Times New Roman" w:hAnsi="Times New Roman" w:cs="Times New Roman"/>
          <w:sz w:val="28"/>
          <w:szCs w:val="28"/>
        </w:rPr>
      </w:pPr>
      <w:r w:rsidRPr="00EE329C">
        <w:rPr>
          <w:rFonts w:ascii="Times New Roman" w:hAnsi="Times New Roman" w:cs="Times New Roman"/>
          <w:sz w:val="28"/>
          <w:szCs w:val="28"/>
        </w:rPr>
        <w:t>4.3.2.2. Физические лица, юридические лица и индивидуальные предприниматели,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w:t>
      </w:r>
    </w:p>
    <w:p w14:paraId="5DF578DC" w14:textId="77777777" w:rsidR="005F1443" w:rsidRPr="00EE329C" w:rsidRDefault="005F1443" w:rsidP="005F1443">
      <w:pPr>
        <w:ind w:left="-567" w:right="-2" w:firstLine="567"/>
        <w:contextualSpacing/>
        <w:rPr>
          <w:rFonts w:ascii="Times New Roman" w:hAnsi="Times New Roman" w:cs="Times New Roman"/>
          <w:sz w:val="28"/>
          <w:szCs w:val="28"/>
        </w:rPr>
      </w:pPr>
      <w:r w:rsidRPr="00EE329C">
        <w:rPr>
          <w:rFonts w:ascii="Times New Roman" w:hAnsi="Times New Roman" w:cs="Times New Roman"/>
          <w:sz w:val="28"/>
          <w:szCs w:val="28"/>
        </w:rPr>
        <w:t>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охране водных объектов, предотвращению их загрязнения и засорения.</w:t>
      </w:r>
    </w:p>
    <w:p w14:paraId="2D2A6A49" w14:textId="77777777" w:rsidR="005F1443" w:rsidRPr="00EE329C" w:rsidRDefault="005F1443" w:rsidP="005F1443">
      <w:pPr>
        <w:ind w:left="-567" w:right="-2"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4.3.2.3. На территории охранных зон водопроводных и канализационных сетей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w:t>
      </w:r>
    </w:p>
    <w:p w14:paraId="4F3C4E9B" w14:textId="77777777" w:rsidR="005F1443" w:rsidRPr="00EE329C" w:rsidRDefault="005F1443" w:rsidP="005F1443">
      <w:pPr>
        <w:ind w:left="-567" w:right="-2" w:firstLine="567"/>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14:paraId="57A07336" w14:textId="77777777" w:rsidR="005F1443" w:rsidRPr="00EE329C" w:rsidRDefault="005F1443" w:rsidP="005F1443">
      <w:pPr>
        <w:ind w:left="-567" w:firstLine="567"/>
        <w:contextualSpacing/>
        <w:rPr>
          <w:rFonts w:ascii="Times New Roman" w:hAnsi="Times New Roman" w:cs="Times New Roman"/>
          <w:sz w:val="28"/>
          <w:szCs w:val="28"/>
        </w:rPr>
      </w:pPr>
    </w:p>
    <w:p w14:paraId="4170D5D4" w14:textId="77777777" w:rsidR="005F1443" w:rsidRPr="00EE329C" w:rsidRDefault="005F1443" w:rsidP="005F1443">
      <w:pPr>
        <w:contextualSpacing/>
        <w:jc w:val="center"/>
        <w:rPr>
          <w:rFonts w:ascii="Times New Roman" w:hAnsi="Times New Roman" w:cs="Times New Roman"/>
          <w:sz w:val="28"/>
          <w:szCs w:val="28"/>
        </w:rPr>
      </w:pPr>
      <w:bookmarkStart w:id="130" w:name="_Hlk9936561"/>
      <w:r w:rsidRPr="00EE329C">
        <w:rPr>
          <w:rFonts w:ascii="Times New Roman" w:hAnsi="Times New Roman" w:cs="Times New Roman"/>
          <w:sz w:val="28"/>
          <w:szCs w:val="28"/>
        </w:rPr>
        <w:t>4.4. Восстановление элементов благоустройства</w:t>
      </w:r>
    </w:p>
    <w:bookmarkEnd w:id="130"/>
    <w:p w14:paraId="20C7FF7B" w14:textId="77777777" w:rsidR="005F1443" w:rsidRPr="00EE329C" w:rsidRDefault="005F1443" w:rsidP="005F1443">
      <w:pPr>
        <w:contextualSpacing/>
        <w:jc w:val="center"/>
        <w:rPr>
          <w:rFonts w:ascii="Times New Roman" w:hAnsi="Times New Roman" w:cs="Times New Roman"/>
          <w:sz w:val="28"/>
          <w:szCs w:val="28"/>
        </w:rPr>
      </w:pPr>
    </w:p>
    <w:p w14:paraId="33A0E6E1"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4.4.1. Вред, причиненный элементам благоустройства, подлежит возмещению в соответствии с законодательством Российской Федерации. </w:t>
      </w:r>
    </w:p>
    <w:p w14:paraId="3EC60D5F" w14:textId="77777777"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4EFBC1DD" w14:textId="75C4D9AB" w:rsidR="005F1443" w:rsidRPr="00EE329C" w:rsidRDefault="005F1443" w:rsidP="005F144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4.4.2. Разрешения на проведение земляных работ для строительства, ремонта и реконструкция коммуникаций на дорогах общего пользования, внутриквартальных и придомовых территориях городского округа выдаются муниципальным казенным учреждением городского округа Кинель Самарской области «Управление жилищно-коммунального хозяйства» (далее – МКУ «Управление ЖКХ»). В разрешении указывается способ и срок производства работ, фамилия и должность лица, ответственного за ведение работ, сроки выполнения восстановительных работ. Для получения разрешения исполнитель обязан представить в МКУ «Управление ЖКХ», в том числе,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Исполнителям, не имеющим возможности выполнить работы по восстановлению асфальтовых покрытий и зеленых насаждений своими силами, разрешение выдается только при наличии договора со специализированной организацией на восстановление благоустройства.</w:t>
      </w:r>
    </w:p>
    <w:p w14:paraId="1BDF72A1" w14:textId="663D478E" w:rsidR="005F1443" w:rsidRPr="00EE329C" w:rsidRDefault="005F1443" w:rsidP="005F1443">
      <w:pPr>
        <w:ind w:left="-567" w:firstLine="567"/>
        <w:contextualSpacing/>
        <w:rPr>
          <w:rFonts w:ascii="Times New Roman" w:hAnsi="Times New Roman" w:cs="Times New Roman"/>
          <w:sz w:val="28"/>
          <w:szCs w:val="28"/>
        </w:rPr>
      </w:pPr>
    </w:p>
    <w:p w14:paraId="285D9648" w14:textId="77777777" w:rsidR="007B36AE" w:rsidRPr="00EE329C" w:rsidRDefault="007B36AE" w:rsidP="007B36AE">
      <w:pPr>
        <w:ind w:left="720"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5.</w:t>
      </w:r>
      <w:r w:rsidRPr="00EE329C">
        <w:rPr>
          <w:rFonts w:ascii="Times New Roman" w:hAnsi="Times New Roman" w:cs="Times New Roman"/>
          <w:sz w:val="28"/>
          <w:szCs w:val="28"/>
        </w:rPr>
        <w:t xml:space="preserve"> Организация освещения территории городского округа</w:t>
      </w:r>
    </w:p>
    <w:p w14:paraId="295B0320" w14:textId="77777777" w:rsidR="007B36AE" w:rsidRPr="00EE329C" w:rsidRDefault="007B36AE" w:rsidP="007B36AE">
      <w:pPr>
        <w:ind w:left="720" w:firstLine="0"/>
        <w:contextualSpacing/>
        <w:rPr>
          <w:rFonts w:ascii="Times New Roman" w:hAnsi="Times New Roman" w:cs="Times New Roman"/>
          <w:sz w:val="28"/>
          <w:szCs w:val="28"/>
        </w:rPr>
      </w:pPr>
    </w:p>
    <w:p w14:paraId="2393BA98" w14:textId="77777777" w:rsidR="007B36AE" w:rsidRPr="00EE329C" w:rsidRDefault="007B36AE" w:rsidP="007B36AE">
      <w:pPr>
        <w:ind w:left="-567" w:firstLine="567"/>
        <w:contextualSpacing/>
        <w:rPr>
          <w:rFonts w:ascii="Times New Roman" w:hAnsi="Times New Roman" w:cs="Times New Roman"/>
          <w:sz w:val="28"/>
          <w:szCs w:val="28"/>
        </w:rPr>
      </w:pPr>
      <w:bookmarkStart w:id="131" w:name="sub_6916"/>
      <w:r w:rsidRPr="00EE329C">
        <w:rPr>
          <w:rFonts w:ascii="Times New Roman" w:hAnsi="Times New Roman" w:cs="Times New Roman"/>
          <w:sz w:val="28"/>
          <w:szCs w:val="28"/>
        </w:rPr>
        <w:t xml:space="preserve">Искусственное освещение всех территорий должно отвечать требованиям межгосударственных стандартов, а также требованиям нормативных документов на правила устройства электроустановок и правила противопожарного режима. </w:t>
      </w:r>
    </w:p>
    <w:p w14:paraId="756A1622"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Обязанность по освещению в тёмное время суток улиц, дорог, площадей, мостов, бульваров и пешеходных аллей, общественных и рекреационные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возлагается на их собственников или уполномоченных собственником лиц.</w:t>
      </w:r>
    </w:p>
    <w:p w14:paraId="01E00A0C" w14:textId="77777777" w:rsidR="007B36AE" w:rsidRPr="00EE329C" w:rsidRDefault="007B36AE" w:rsidP="007B36AE">
      <w:pPr>
        <w:ind w:left="-567" w:firstLine="567"/>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Жилые помещения и придомовая территория должны обеспечиваться инсоляцией в соответствии с гигиеническими требованиями к инсоляции и солнцезащите помещений жилых и общественных зданий.</w:t>
      </w:r>
    </w:p>
    <w:p w14:paraId="0AEE0CDC"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 выполнении работ по освещению территорий городского округа </w:t>
      </w:r>
      <w:r w:rsidRPr="00EE329C">
        <w:rPr>
          <w:rFonts w:ascii="Times New Roman" w:hAnsi="Times New Roman" w:cs="Times New Roman"/>
          <w:sz w:val="28"/>
          <w:szCs w:val="28"/>
        </w:rPr>
        <w:lastRenderedPageBreak/>
        <w:t>обеспечивается их безопасность.</w:t>
      </w:r>
    </w:p>
    <w:p w14:paraId="697004A0"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Освещение территории городского округа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096E6182"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городского округа.</w:t>
      </w:r>
    </w:p>
    <w:p w14:paraId="6A9F784A"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14:paraId="02D69457" w14:textId="77777777" w:rsidR="007B36AE" w:rsidRPr="00EE329C" w:rsidRDefault="007B36AE" w:rsidP="007B36AE">
      <w:pPr>
        <w:ind w:left="-567" w:firstLine="567"/>
        <w:contextualSpacing/>
        <w:rPr>
          <w:rFonts w:ascii="Times New Roman" w:hAnsi="Times New Roman" w:cs="Times New Roman"/>
          <w:sz w:val="28"/>
          <w:szCs w:val="28"/>
        </w:rPr>
      </w:pPr>
    </w:p>
    <w:bookmarkEnd w:id="131"/>
    <w:p w14:paraId="7D057ED4" w14:textId="77777777" w:rsidR="007B36AE" w:rsidRPr="00EE329C" w:rsidRDefault="007B36AE" w:rsidP="007B36AE">
      <w:pPr>
        <w:ind w:left="720"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5.1. </w:t>
      </w:r>
      <w:bookmarkStart w:id="132" w:name="sub_683"/>
      <w:r w:rsidRPr="00EE329C">
        <w:rPr>
          <w:rFonts w:ascii="Times New Roman" w:hAnsi="Times New Roman" w:cs="Times New Roman"/>
          <w:sz w:val="28"/>
          <w:szCs w:val="28"/>
        </w:rPr>
        <w:t>Функциональное освещение</w:t>
      </w:r>
    </w:p>
    <w:p w14:paraId="56DF982F" w14:textId="77777777" w:rsidR="007B36AE" w:rsidRPr="00EE329C" w:rsidRDefault="007B36AE" w:rsidP="007B36AE">
      <w:pPr>
        <w:ind w:left="720" w:firstLine="709"/>
        <w:contextualSpacing/>
        <w:rPr>
          <w:rFonts w:ascii="Times New Roman" w:hAnsi="Times New Roman" w:cs="Times New Roman"/>
          <w:sz w:val="28"/>
          <w:szCs w:val="28"/>
        </w:rPr>
      </w:pPr>
    </w:p>
    <w:p w14:paraId="5ADE15B8" w14:textId="77777777" w:rsidR="007B36AE" w:rsidRPr="00EE329C" w:rsidRDefault="007B36AE" w:rsidP="007B36AE">
      <w:pPr>
        <w:ind w:left="-567" w:firstLine="567"/>
        <w:contextualSpacing/>
        <w:rPr>
          <w:rFonts w:ascii="Times New Roman" w:hAnsi="Times New Roman" w:cs="Times New Roman"/>
          <w:sz w:val="28"/>
          <w:szCs w:val="28"/>
        </w:rPr>
      </w:pPr>
      <w:bookmarkStart w:id="133" w:name="sub_6831"/>
      <w:bookmarkEnd w:id="132"/>
      <w:r w:rsidRPr="00EE329C">
        <w:rPr>
          <w:rFonts w:ascii="Times New Roman" w:hAnsi="Times New Roman" w:cs="Times New Roman"/>
          <w:sz w:val="28"/>
          <w:szCs w:val="28"/>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EE329C">
        <w:rPr>
          <w:rFonts w:ascii="Times New Roman" w:hAnsi="Times New Roman" w:cs="Times New Roman"/>
          <w:sz w:val="28"/>
          <w:szCs w:val="28"/>
        </w:rPr>
        <w:t>высокомачтовые</w:t>
      </w:r>
      <w:proofErr w:type="spellEnd"/>
      <w:r w:rsidRPr="00EE329C">
        <w:rPr>
          <w:rFonts w:ascii="Times New Roman" w:hAnsi="Times New Roman" w:cs="Times New Roman"/>
          <w:sz w:val="28"/>
          <w:szCs w:val="28"/>
        </w:rPr>
        <w:t>, парапетные, газонные и встроенные.</w:t>
      </w:r>
    </w:p>
    <w:p w14:paraId="14F41B19" w14:textId="77777777" w:rsidR="007B36AE" w:rsidRPr="00EE329C" w:rsidRDefault="007B36AE" w:rsidP="007B36AE">
      <w:pPr>
        <w:ind w:left="-567" w:firstLine="567"/>
        <w:contextualSpacing/>
        <w:rPr>
          <w:rFonts w:ascii="Times New Roman" w:hAnsi="Times New Roman" w:cs="Times New Roman"/>
          <w:sz w:val="28"/>
          <w:szCs w:val="28"/>
        </w:rPr>
      </w:pPr>
      <w:bookmarkStart w:id="134" w:name="sub_6832"/>
      <w:bookmarkEnd w:id="133"/>
      <w:r w:rsidRPr="00EE329C">
        <w:rPr>
          <w:rFonts w:ascii="Times New Roman" w:hAnsi="Times New Roman" w:cs="Times New Roman"/>
          <w:sz w:val="28"/>
          <w:szCs w:val="28"/>
        </w:rPr>
        <w:t>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14:paraId="73C04D18" w14:textId="77777777" w:rsidR="007B36AE" w:rsidRPr="00EE329C" w:rsidRDefault="007B36AE" w:rsidP="007B36AE">
      <w:pPr>
        <w:ind w:left="-567" w:firstLine="567"/>
        <w:contextualSpacing/>
        <w:rPr>
          <w:rFonts w:ascii="Times New Roman" w:hAnsi="Times New Roman" w:cs="Times New Roman"/>
          <w:sz w:val="28"/>
          <w:szCs w:val="28"/>
        </w:rPr>
      </w:pPr>
      <w:bookmarkStart w:id="135" w:name="sub_6833"/>
      <w:bookmarkEnd w:id="134"/>
      <w:proofErr w:type="spellStart"/>
      <w:r w:rsidRPr="00EE329C">
        <w:rPr>
          <w:rFonts w:ascii="Times New Roman" w:hAnsi="Times New Roman" w:cs="Times New Roman"/>
          <w:sz w:val="28"/>
          <w:szCs w:val="28"/>
        </w:rPr>
        <w:t>Высокомачтовые</w:t>
      </w:r>
      <w:proofErr w:type="spellEnd"/>
      <w:r w:rsidRPr="00EE329C">
        <w:rPr>
          <w:rFonts w:ascii="Times New Roman" w:hAnsi="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14:paraId="335A88B5" w14:textId="77777777" w:rsidR="007B36AE" w:rsidRPr="00EE329C" w:rsidRDefault="007B36AE" w:rsidP="007B36AE">
      <w:pPr>
        <w:ind w:left="-567" w:firstLine="567"/>
        <w:contextualSpacing/>
        <w:rPr>
          <w:rFonts w:ascii="Times New Roman" w:hAnsi="Times New Roman" w:cs="Times New Roman"/>
          <w:sz w:val="28"/>
          <w:szCs w:val="28"/>
        </w:rPr>
      </w:pPr>
      <w:bookmarkStart w:id="136" w:name="sub_6834"/>
      <w:bookmarkEnd w:id="135"/>
      <w:r w:rsidRPr="00EE329C">
        <w:rPr>
          <w:rFonts w:ascii="Times New Roman" w:hAnsi="Times New Roman" w:cs="Times New Roman"/>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14:paraId="333B4C50" w14:textId="77777777" w:rsidR="007B36AE" w:rsidRPr="00EE329C" w:rsidRDefault="007B36AE" w:rsidP="007B36AE">
      <w:pPr>
        <w:ind w:left="-567" w:firstLine="567"/>
        <w:contextualSpacing/>
        <w:rPr>
          <w:rFonts w:ascii="Times New Roman" w:hAnsi="Times New Roman" w:cs="Times New Roman"/>
          <w:sz w:val="28"/>
          <w:szCs w:val="28"/>
        </w:rPr>
      </w:pPr>
      <w:bookmarkStart w:id="137" w:name="sub_6835"/>
      <w:bookmarkEnd w:id="136"/>
      <w:r w:rsidRPr="00EE329C">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04EB7AA0" w14:textId="77777777" w:rsidR="007B36AE" w:rsidRPr="00EE329C" w:rsidRDefault="007B36AE" w:rsidP="007B36AE">
      <w:pPr>
        <w:ind w:left="-567" w:firstLine="567"/>
        <w:contextualSpacing/>
        <w:rPr>
          <w:rFonts w:ascii="Times New Roman" w:hAnsi="Times New Roman" w:cs="Times New Roman"/>
          <w:sz w:val="28"/>
          <w:szCs w:val="28"/>
        </w:rPr>
      </w:pPr>
      <w:bookmarkStart w:id="138" w:name="sub_6836"/>
      <w:bookmarkEnd w:id="137"/>
      <w:r w:rsidRPr="00EE329C">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58CBEC45" w14:textId="77777777" w:rsidR="007B36AE" w:rsidRPr="00EE329C" w:rsidRDefault="007B36AE" w:rsidP="007B36AE">
      <w:pPr>
        <w:ind w:left="-567" w:firstLine="567"/>
        <w:contextualSpacing/>
        <w:rPr>
          <w:rFonts w:ascii="Times New Roman" w:eastAsiaTheme="minorHAnsi" w:hAnsi="Times New Roman" w:cs="Times New Roman"/>
          <w:sz w:val="28"/>
          <w:szCs w:val="28"/>
        </w:rPr>
      </w:pPr>
      <w:bookmarkStart w:id="139" w:name="sub_1057"/>
    </w:p>
    <w:p w14:paraId="2233E9FC" w14:textId="77777777" w:rsidR="007B36AE" w:rsidRPr="00EE329C" w:rsidRDefault="007B36AE" w:rsidP="007B36AE">
      <w:pPr>
        <w:ind w:left="-567" w:firstLine="567"/>
        <w:contextualSpacing/>
        <w:jc w:val="center"/>
        <w:rPr>
          <w:rFonts w:ascii="Times New Roman" w:hAnsi="Times New Roman" w:cs="Times New Roman"/>
          <w:sz w:val="28"/>
          <w:szCs w:val="28"/>
        </w:rPr>
      </w:pPr>
      <w:bookmarkStart w:id="140" w:name="sub_6841"/>
      <w:bookmarkEnd w:id="138"/>
      <w:bookmarkEnd w:id="139"/>
      <w:r w:rsidRPr="00EE329C">
        <w:rPr>
          <w:rFonts w:ascii="Times New Roman" w:eastAsiaTheme="minorHAnsi" w:hAnsi="Times New Roman" w:cs="Times New Roman"/>
          <w:sz w:val="28"/>
          <w:szCs w:val="28"/>
        </w:rPr>
        <w:t>5.2. А</w:t>
      </w:r>
      <w:r w:rsidRPr="00EE329C">
        <w:rPr>
          <w:rFonts w:ascii="Times New Roman" w:hAnsi="Times New Roman" w:cs="Times New Roman"/>
          <w:sz w:val="28"/>
          <w:szCs w:val="28"/>
        </w:rPr>
        <w:t>рхитектурная подсветка зданий, строений, сооружений.</w:t>
      </w:r>
    </w:p>
    <w:p w14:paraId="3CA436FF" w14:textId="77777777" w:rsidR="007B36AE" w:rsidRPr="00EE329C" w:rsidRDefault="007B36AE" w:rsidP="007B36AE">
      <w:pPr>
        <w:ind w:left="-567" w:firstLine="567"/>
        <w:contextualSpacing/>
        <w:rPr>
          <w:rFonts w:ascii="Times New Roman" w:hAnsi="Times New Roman" w:cs="Times New Roman"/>
          <w:sz w:val="28"/>
          <w:szCs w:val="28"/>
        </w:rPr>
      </w:pPr>
    </w:p>
    <w:p w14:paraId="02DEB54C"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34DDE439" w14:textId="76DBCDDA" w:rsidR="007B36AE" w:rsidRPr="00EE329C" w:rsidRDefault="007B36AE" w:rsidP="007B36AE">
      <w:pPr>
        <w:ind w:left="-567" w:firstLine="567"/>
        <w:contextualSpacing/>
        <w:rPr>
          <w:rFonts w:ascii="Times New Roman" w:hAnsi="Times New Roman" w:cs="Times New Roman"/>
          <w:sz w:val="28"/>
          <w:szCs w:val="28"/>
        </w:rPr>
      </w:pPr>
      <w:bookmarkStart w:id="141" w:name="sub_6842"/>
      <w:bookmarkEnd w:id="140"/>
      <w:r w:rsidRPr="00EE329C">
        <w:rPr>
          <w:rFonts w:ascii="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EE329C">
        <w:rPr>
          <w:rFonts w:ascii="Times New Roman" w:hAnsi="Times New Roman" w:cs="Times New Roman"/>
          <w:sz w:val="28"/>
          <w:szCs w:val="28"/>
        </w:rPr>
        <w:t>светографические</w:t>
      </w:r>
      <w:proofErr w:type="spellEnd"/>
      <w:r w:rsidRPr="00EE329C">
        <w:rPr>
          <w:rFonts w:ascii="Times New Roman" w:hAnsi="Times New Roman" w:cs="Times New Roman"/>
          <w:sz w:val="28"/>
          <w:szCs w:val="28"/>
        </w:rPr>
        <w:t xml:space="preserve"> элементы, </w:t>
      </w:r>
      <w:r w:rsidRPr="00EE329C">
        <w:rPr>
          <w:rFonts w:ascii="Times New Roman" w:hAnsi="Times New Roman" w:cs="Times New Roman"/>
          <w:sz w:val="28"/>
          <w:szCs w:val="28"/>
        </w:rPr>
        <w:lastRenderedPageBreak/>
        <w:t>панно и объемные композиции из</w:t>
      </w:r>
      <w:r w:rsidR="000D40BD" w:rsidRPr="00EE329C">
        <w:rPr>
          <w:rFonts w:ascii="Times New Roman" w:hAnsi="Times New Roman" w:cs="Times New Roman"/>
          <w:sz w:val="28"/>
          <w:szCs w:val="28"/>
        </w:rPr>
        <w:t>:</w:t>
      </w:r>
      <w:r w:rsidRPr="00EE329C">
        <w:rPr>
          <w:rFonts w:ascii="Times New Roman" w:hAnsi="Times New Roman" w:cs="Times New Roman"/>
          <w:sz w:val="28"/>
          <w:szCs w:val="28"/>
        </w:rPr>
        <w:t xml:space="preserve"> ламп накаливания, разрядных, светодиодов, </w:t>
      </w:r>
      <w:proofErr w:type="spellStart"/>
      <w:r w:rsidRPr="00EE329C">
        <w:rPr>
          <w:rFonts w:ascii="Times New Roman" w:hAnsi="Times New Roman" w:cs="Times New Roman"/>
          <w:sz w:val="28"/>
          <w:szCs w:val="28"/>
        </w:rPr>
        <w:t>световодов</w:t>
      </w:r>
      <w:proofErr w:type="spellEnd"/>
      <w:r w:rsidRPr="00EE329C">
        <w:rPr>
          <w:rFonts w:ascii="Times New Roman" w:hAnsi="Times New Roman" w:cs="Times New Roman"/>
          <w:sz w:val="28"/>
          <w:szCs w:val="28"/>
        </w:rPr>
        <w:t>, световые проекции, лазерные рисунки и т.п.</w:t>
      </w:r>
    </w:p>
    <w:p w14:paraId="3F8940B7" w14:textId="77777777" w:rsidR="007B36AE" w:rsidRPr="00EE329C" w:rsidRDefault="007B36AE" w:rsidP="007B36AE">
      <w:pPr>
        <w:ind w:left="-567" w:firstLine="567"/>
        <w:contextualSpacing/>
        <w:rPr>
          <w:rFonts w:ascii="Times New Roman" w:hAnsi="Times New Roman" w:cs="Times New Roman"/>
          <w:sz w:val="28"/>
          <w:szCs w:val="28"/>
        </w:rPr>
      </w:pPr>
      <w:bookmarkStart w:id="142" w:name="sub_6843"/>
      <w:bookmarkEnd w:id="141"/>
      <w:r w:rsidRPr="00EE329C">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0F848D71" w14:textId="77777777" w:rsidR="007B36AE" w:rsidRPr="00EE329C" w:rsidRDefault="007B36AE" w:rsidP="007B36AE">
      <w:pPr>
        <w:ind w:left="-567" w:firstLine="567"/>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Над каждым основным входом в жилой дом должны быть установлены светильники, обеспечивающие на площадке входа освещенность не менее 6лк, для горизонтальной поверхности и не менее 10лк, для вертикальной поверхности на высоте 2,0м от пола. Также должно быть предусмотрено освещение пешеходной дорожки у входа в здание.</w:t>
      </w:r>
    </w:p>
    <w:p w14:paraId="6B32DD2C" w14:textId="77777777" w:rsidR="007B36AE" w:rsidRPr="00EE329C" w:rsidRDefault="007B36AE" w:rsidP="007B36AE">
      <w:pPr>
        <w:ind w:left="-567" w:firstLine="567"/>
        <w:contextualSpacing/>
        <w:rPr>
          <w:rFonts w:ascii="Times New Roman" w:hAnsi="Times New Roman" w:cs="Times New Roman"/>
          <w:sz w:val="28"/>
          <w:szCs w:val="28"/>
        </w:rPr>
      </w:pPr>
    </w:p>
    <w:bookmarkEnd w:id="142"/>
    <w:p w14:paraId="195BD8DF" w14:textId="77777777" w:rsidR="007B36AE" w:rsidRPr="00EE329C" w:rsidRDefault="007B36AE" w:rsidP="007B36AE">
      <w:pPr>
        <w:ind w:left="-567" w:firstLine="567"/>
        <w:contextualSpacing/>
        <w:jc w:val="center"/>
        <w:rPr>
          <w:rFonts w:ascii="Times New Roman" w:hAnsi="Times New Roman" w:cs="Times New Roman"/>
          <w:sz w:val="28"/>
          <w:szCs w:val="28"/>
        </w:rPr>
      </w:pPr>
      <w:r w:rsidRPr="00EE329C">
        <w:rPr>
          <w:rFonts w:ascii="Times New Roman" w:hAnsi="Times New Roman" w:cs="Times New Roman"/>
          <w:sz w:val="28"/>
          <w:szCs w:val="28"/>
        </w:rPr>
        <w:t>5.3. Световая информация</w:t>
      </w:r>
    </w:p>
    <w:p w14:paraId="739BAE76" w14:textId="77777777" w:rsidR="007B36AE" w:rsidRPr="00EE329C" w:rsidRDefault="007B36AE" w:rsidP="007B36AE">
      <w:pPr>
        <w:ind w:left="-567" w:firstLine="567"/>
        <w:contextualSpacing/>
        <w:rPr>
          <w:rFonts w:ascii="Times New Roman" w:hAnsi="Times New Roman" w:cs="Times New Roman"/>
          <w:sz w:val="28"/>
          <w:szCs w:val="28"/>
        </w:rPr>
      </w:pPr>
    </w:p>
    <w:p w14:paraId="3680E1B3" w14:textId="77777777" w:rsidR="007B36AE" w:rsidRPr="00EE329C" w:rsidRDefault="007B36AE" w:rsidP="007B36AE">
      <w:pPr>
        <w:ind w:left="-567" w:firstLine="567"/>
        <w:contextualSpacing/>
        <w:rPr>
          <w:rFonts w:ascii="Times New Roman" w:hAnsi="Times New Roman" w:cs="Times New Roman"/>
          <w:sz w:val="28"/>
          <w:szCs w:val="28"/>
        </w:rPr>
      </w:pPr>
      <w:bookmarkStart w:id="143" w:name="sub_6851"/>
      <w:r w:rsidRPr="00EE329C">
        <w:rPr>
          <w:rFonts w:ascii="Times New Roman" w:hAnsi="Times New Roman" w:cs="Times New Roman"/>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E329C">
        <w:rPr>
          <w:rFonts w:ascii="Times New Roman" w:hAnsi="Times New Roman" w:cs="Times New Roman"/>
          <w:sz w:val="28"/>
          <w:szCs w:val="28"/>
        </w:rPr>
        <w:t>светокомпозиционных</w:t>
      </w:r>
      <w:proofErr w:type="spellEnd"/>
      <w:r w:rsidRPr="00EE329C">
        <w:rPr>
          <w:rFonts w:ascii="Times New Roman" w:hAnsi="Times New Roman" w:cs="Times New Roman"/>
          <w:sz w:val="28"/>
          <w:szCs w:val="28"/>
        </w:rPr>
        <w:t xml:space="preserve"> задач с учетом гармоничности светового ансамбля, не противоречащего </w:t>
      </w:r>
      <w:bookmarkStart w:id="144" w:name="_Hlk505935060"/>
      <w:r w:rsidRPr="00EE329C">
        <w:rPr>
          <w:rFonts w:ascii="Times New Roman" w:hAnsi="Times New Roman" w:cs="Times New Roman"/>
          <w:sz w:val="28"/>
          <w:szCs w:val="28"/>
        </w:rPr>
        <w:t xml:space="preserve">Правилам дорожного движения Российской Федерации (утверждены </w:t>
      </w:r>
      <w:hyperlink w:anchor="sub_0" w:history="1">
        <w:r w:rsidRPr="00EE329C">
          <w:rPr>
            <w:rStyle w:val="a3"/>
            <w:rFonts w:ascii="Times New Roman" w:hAnsi="Times New Roman" w:cs="Times New Roman"/>
            <w:color w:val="auto"/>
            <w:sz w:val="28"/>
            <w:szCs w:val="28"/>
          </w:rPr>
          <w:t>постановлением</w:t>
        </w:r>
      </w:hyperlink>
      <w:r w:rsidRPr="00EE329C">
        <w:rPr>
          <w:rFonts w:ascii="Times New Roman" w:hAnsi="Times New Roman" w:cs="Times New Roman"/>
          <w:sz w:val="28"/>
          <w:szCs w:val="28"/>
        </w:rPr>
        <w:t xml:space="preserve"> Совета Министров - Правительства РФ от 23 октября 1993г. №1090).</w:t>
      </w:r>
    </w:p>
    <w:bookmarkEnd w:id="144"/>
    <w:p w14:paraId="095F5B2F" w14:textId="77777777" w:rsidR="007B36AE" w:rsidRPr="00EE329C" w:rsidRDefault="007B36AE" w:rsidP="007B36AE">
      <w:pPr>
        <w:ind w:left="-567" w:firstLine="567"/>
        <w:contextualSpacing/>
        <w:rPr>
          <w:rFonts w:ascii="Times New Roman" w:hAnsi="Times New Roman" w:cs="Times New Roman"/>
          <w:sz w:val="28"/>
          <w:szCs w:val="28"/>
        </w:rPr>
      </w:pPr>
    </w:p>
    <w:p w14:paraId="2A39D4AB" w14:textId="77777777" w:rsidR="007B36AE" w:rsidRPr="00EE329C" w:rsidRDefault="007B36AE" w:rsidP="007B36AE">
      <w:pPr>
        <w:ind w:left="-567" w:firstLine="567"/>
        <w:contextualSpacing/>
        <w:jc w:val="center"/>
        <w:rPr>
          <w:rFonts w:ascii="Times New Roman" w:hAnsi="Times New Roman" w:cs="Times New Roman"/>
          <w:sz w:val="28"/>
          <w:szCs w:val="28"/>
        </w:rPr>
      </w:pPr>
      <w:bookmarkStart w:id="145" w:name="sub_686"/>
      <w:bookmarkEnd w:id="143"/>
      <w:r w:rsidRPr="00EE329C">
        <w:rPr>
          <w:rFonts w:ascii="Times New Roman" w:hAnsi="Times New Roman" w:cs="Times New Roman"/>
          <w:sz w:val="28"/>
          <w:szCs w:val="28"/>
        </w:rPr>
        <w:t>5.4. Источники света</w:t>
      </w:r>
    </w:p>
    <w:p w14:paraId="07A07F9D" w14:textId="77777777" w:rsidR="007B36AE" w:rsidRPr="00EE329C" w:rsidRDefault="007B36AE" w:rsidP="007B36AE">
      <w:pPr>
        <w:ind w:left="-567" w:firstLine="567"/>
        <w:contextualSpacing/>
        <w:rPr>
          <w:rFonts w:ascii="Times New Roman" w:hAnsi="Times New Roman" w:cs="Times New Roman"/>
          <w:sz w:val="28"/>
          <w:szCs w:val="28"/>
        </w:rPr>
      </w:pPr>
    </w:p>
    <w:p w14:paraId="334C5532" w14:textId="77777777" w:rsidR="007B36AE" w:rsidRPr="00EE329C" w:rsidRDefault="007B36AE" w:rsidP="007B36AE">
      <w:pPr>
        <w:ind w:left="-567" w:firstLine="567"/>
        <w:contextualSpacing/>
        <w:rPr>
          <w:rFonts w:ascii="Times New Roman" w:hAnsi="Times New Roman" w:cs="Times New Roman"/>
          <w:sz w:val="28"/>
          <w:szCs w:val="28"/>
        </w:rPr>
      </w:pPr>
      <w:bookmarkStart w:id="146" w:name="sub_6861"/>
      <w:bookmarkEnd w:id="145"/>
      <w:r w:rsidRPr="00EE329C">
        <w:rPr>
          <w:rFonts w:ascii="Times New Roman" w:hAnsi="Times New Roman" w:cs="Times New Roman"/>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w:t>
      </w:r>
    </w:p>
    <w:p w14:paraId="126D2A9F" w14:textId="77777777" w:rsidR="007B36AE" w:rsidRPr="00EE329C" w:rsidRDefault="007B36AE" w:rsidP="007B36AE">
      <w:pPr>
        <w:ind w:left="-567" w:firstLine="567"/>
        <w:contextualSpacing/>
        <w:rPr>
          <w:rFonts w:ascii="Times New Roman" w:hAnsi="Times New Roman" w:cs="Times New Roman"/>
          <w:sz w:val="28"/>
          <w:szCs w:val="28"/>
        </w:rPr>
      </w:pPr>
      <w:bookmarkStart w:id="147" w:name="sub_6862"/>
      <w:bookmarkEnd w:id="146"/>
      <w:r w:rsidRPr="00EE329C">
        <w:rPr>
          <w:rFonts w:ascii="Times New Roman" w:hAnsi="Times New Roman" w:cs="Times New Roman"/>
          <w:sz w:val="28"/>
          <w:szCs w:val="28"/>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108C5DF" w14:textId="77777777" w:rsidR="007B36AE" w:rsidRPr="00EE329C" w:rsidRDefault="007B36AE" w:rsidP="007B36AE">
      <w:pPr>
        <w:ind w:left="-567" w:firstLine="567"/>
        <w:contextualSpacing/>
        <w:rPr>
          <w:rFonts w:ascii="Times New Roman" w:hAnsi="Times New Roman" w:cs="Times New Roman"/>
          <w:sz w:val="28"/>
          <w:szCs w:val="28"/>
        </w:rPr>
      </w:pPr>
      <w:bookmarkStart w:id="148" w:name="sub_6863"/>
      <w:bookmarkEnd w:id="147"/>
      <w:r w:rsidRPr="00EE329C">
        <w:rPr>
          <w:rFonts w:ascii="Times New Roman" w:hAnsi="Times New Roman" w:cs="Times New Roman"/>
          <w:sz w:val="28"/>
          <w:szCs w:val="28"/>
        </w:rPr>
        <w:t>В установках АО и СИ используют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89BA0A7" w14:textId="77777777" w:rsidR="007B36AE" w:rsidRPr="00EE329C" w:rsidRDefault="007B36AE" w:rsidP="007B36AE">
      <w:pPr>
        <w:ind w:left="-567" w:firstLine="567"/>
        <w:contextualSpacing/>
        <w:rPr>
          <w:rFonts w:ascii="Times New Roman" w:hAnsi="Times New Roman" w:cs="Times New Roman"/>
          <w:sz w:val="28"/>
          <w:szCs w:val="28"/>
        </w:rPr>
      </w:pPr>
    </w:p>
    <w:p w14:paraId="156EF9B1" w14:textId="77777777" w:rsidR="007B36AE" w:rsidRPr="00EE329C" w:rsidRDefault="007B36AE" w:rsidP="007B36AE">
      <w:pPr>
        <w:ind w:left="-567" w:firstLine="567"/>
        <w:contextualSpacing/>
        <w:jc w:val="center"/>
        <w:rPr>
          <w:rFonts w:ascii="Times New Roman" w:hAnsi="Times New Roman" w:cs="Times New Roman"/>
          <w:sz w:val="28"/>
          <w:szCs w:val="28"/>
        </w:rPr>
      </w:pPr>
      <w:bookmarkStart w:id="149" w:name="sub_687"/>
      <w:bookmarkEnd w:id="148"/>
      <w:r w:rsidRPr="00EE329C">
        <w:rPr>
          <w:rFonts w:ascii="Times New Roman" w:hAnsi="Times New Roman" w:cs="Times New Roman"/>
          <w:sz w:val="28"/>
          <w:szCs w:val="28"/>
        </w:rPr>
        <w:t>5.5. Освещение транспортных и пешеходных зон</w:t>
      </w:r>
    </w:p>
    <w:p w14:paraId="5D6DC421" w14:textId="77777777" w:rsidR="007B36AE" w:rsidRPr="00EE329C" w:rsidRDefault="007B36AE" w:rsidP="007B36AE">
      <w:pPr>
        <w:ind w:left="-567" w:firstLine="567"/>
        <w:contextualSpacing/>
        <w:rPr>
          <w:rFonts w:ascii="Times New Roman" w:hAnsi="Times New Roman" w:cs="Times New Roman"/>
          <w:sz w:val="28"/>
          <w:szCs w:val="28"/>
        </w:rPr>
      </w:pPr>
    </w:p>
    <w:p w14:paraId="570A151B" w14:textId="77777777" w:rsidR="007B36AE" w:rsidRPr="00EE329C" w:rsidRDefault="007B36AE" w:rsidP="007B36AE">
      <w:pPr>
        <w:ind w:left="-567" w:firstLine="567"/>
        <w:contextualSpacing/>
        <w:rPr>
          <w:rFonts w:ascii="Times New Roman" w:hAnsi="Times New Roman" w:cs="Times New Roman"/>
          <w:sz w:val="28"/>
          <w:szCs w:val="28"/>
        </w:rPr>
      </w:pPr>
      <w:bookmarkStart w:id="150" w:name="sub_6871"/>
      <w:bookmarkEnd w:id="149"/>
      <w:r w:rsidRPr="00EE329C">
        <w:rPr>
          <w:rFonts w:ascii="Times New Roman" w:hAnsi="Times New Roman" w:cs="Times New Roman"/>
          <w:sz w:val="28"/>
          <w:szCs w:val="28"/>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14:paraId="38D894F6"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Применение светильников с неограниченным </w:t>
      </w:r>
      <w:proofErr w:type="spellStart"/>
      <w:r w:rsidRPr="00EE329C">
        <w:rPr>
          <w:rFonts w:ascii="Times New Roman" w:hAnsi="Times New Roman" w:cs="Times New Roman"/>
          <w:sz w:val="28"/>
          <w:szCs w:val="28"/>
        </w:rPr>
        <w:t>светораспределением</w:t>
      </w:r>
      <w:proofErr w:type="spellEnd"/>
      <w:r w:rsidRPr="00EE329C">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w:t>
      </w:r>
      <w:r w:rsidRPr="00EE329C">
        <w:rPr>
          <w:rFonts w:ascii="Times New Roman" w:hAnsi="Times New Roman" w:cs="Times New Roman"/>
          <w:sz w:val="28"/>
          <w:szCs w:val="28"/>
        </w:rPr>
        <w:lastRenderedPageBreak/>
        <w:t>склонов рельефа.</w:t>
      </w:r>
    </w:p>
    <w:p w14:paraId="67D76746"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EE329C">
        <w:rPr>
          <w:rFonts w:ascii="Times New Roman" w:hAnsi="Times New Roman" w:cs="Times New Roman"/>
          <w:sz w:val="28"/>
          <w:szCs w:val="28"/>
        </w:rPr>
        <w:t>двухконсольные</w:t>
      </w:r>
      <w:proofErr w:type="spellEnd"/>
      <w:r w:rsidRPr="00EE329C">
        <w:rPr>
          <w:rFonts w:ascii="Times New Roman" w:hAnsi="Times New Roman" w:cs="Times New Roman"/>
          <w:sz w:val="28"/>
          <w:szCs w:val="28"/>
        </w:rPr>
        <w:t xml:space="preserve"> опоры со светильниками на разной высоте, снабженными </w:t>
      </w:r>
      <w:proofErr w:type="spellStart"/>
      <w:r w:rsidRPr="00EE329C">
        <w:rPr>
          <w:rFonts w:ascii="Times New Roman" w:hAnsi="Times New Roman" w:cs="Times New Roman"/>
          <w:sz w:val="28"/>
          <w:szCs w:val="28"/>
        </w:rPr>
        <w:t>разноспектральными</w:t>
      </w:r>
      <w:proofErr w:type="spellEnd"/>
      <w:r w:rsidRPr="00EE329C">
        <w:rPr>
          <w:rFonts w:ascii="Times New Roman" w:hAnsi="Times New Roman" w:cs="Times New Roman"/>
          <w:sz w:val="28"/>
          <w:szCs w:val="28"/>
        </w:rPr>
        <w:t xml:space="preserve"> источниками света.</w:t>
      </w:r>
    </w:p>
    <w:p w14:paraId="4DA1D453"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EE329C">
        <w:rPr>
          <w:rFonts w:ascii="Times New Roman" w:hAnsi="Times New Roman" w:cs="Times New Roman"/>
          <w:sz w:val="28"/>
          <w:szCs w:val="28"/>
        </w:rPr>
        <w:t>светопространств</w:t>
      </w:r>
      <w:proofErr w:type="spellEnd"/>
      <w:r w:rsidRPr="00EE329C">
        <w:rPr>
          <w:rFonts w:ascii="Times New Roman" w:hAnsi="Times New Roman" w:cs="Times New Roman"/>
          <w:sz w:val="28"/>
          <w:szCs w:val="28"/>
        </w:rPr>
        <w:t xml:space="preserve">. Над проезжей частью улиц, дорог и площадей светильники на опорах необходимо устанавливать на высоте не менее 8м. В пешеходных зонах высота установки светильников на опорах должна приниматься не менее 3,5м и не более 5,5м. Светильники (бра, плафоны) для освещения проездов, тротуаров и площадок, расположенных у зданий, необходимо устанавливать на высоте не менее 3м. </w:t>
      </w:r>
    </w:p>
    <w:p w14:paraId="545B6392"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Опоры уличных светильников для освещения проезжей части улиц располагаются на расстоянии не менее 0,6м от лицевой грани бортового камня до цоколя опоры, на уличной сети местного значения это расстояние допускается уменьшать до 0,3м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 Опоры на пересечениях дорог устанавливаются до начала закругления тротуаров и не ближе 1,5м от различного рода въездов, не нарушая единого строя линии их установки.</w:t>
      </w:r>
    </w:p>
    <w:p w14:paraId="5107B5B3" w14:textId="77777777" w:rsidR="007B36AE" w:rsidRPr="00EE329C" w:rsidRDefault="007B36AE" w:rsidP="007B36AE">
      <w:pPr>
        <w:ind w:left="-567" w:firstLine="567"/>
        <w:contextualSpacing/>
        <w:rPr>
          <w:rFonts w:ascii="Times New Roman" w:hAnsi="Times New Roman" w:cs="Times New Roman"/>
          <w:sz w:val="28"/>
          <w:szCs w:val="28"/>
        </w:rPr>
      </w:pPr>
    </w:p>
    <w:bookmarkEnd w:id="150"/>
    <w:p w14:paraId="2FD26FD1" w14:textId="77777777" w:rsidR="007B36AE" w:rsidRPr="00EE329C" w:rsidRDefault="007B36AE" w:rsidP="007B36AE">
      <w:pPr>
        <w:ind w:left="-567" w:firstLine="567"/>
        <w:contextualSpacing/>
        <w:jc w:val="center"/>
        <w:rPr>
          <w:rFonts w:ascii="Times New Roman" w:hAnsi="Times New Roman" w:cs="Times New Roman"/>
          <w:sz w:val="28"/>
          <w:szCs w:val="28"/>
        </w:rPr>
      </w:pPr>
      <w:r w:rsidRPr="00EE329C">
        <w:rPr>
          <w:rFonts w:ascii="Times New Roman" w:hAnsi="Times New Roman" w:cs="Times New Roman"/>
          <w:sz w:val="28"/>
          <w:szCs w:val="28"/>
        </w:rPr>
        <w:t>5.6. Режимы работы осветительных установок</w:t>
      </w:r>
    </w:p>
    <w:p w14:paraId="37186BF5" w14:textId="77777777" w:rsidR="007B36AE" w:rsidRPr="00EE329C" w:rsidRDefault="007B36AE" w:rsidP="007B36AE">
      <w:pPr>
        <w:ind w:left="-567" w:firstLine="567"/>
        <w:contextualSpacing/>
        <w:rPr>
          <w:rFonts w:ascii="Times New Roman" w:hAnsi="Times New Roman" w:cs="Times New Roman"/>
          <w:sz w:val="28"/>
          <w:szCs w:val="28"/>
        </w:rPr>
      </w:pPr>
    </w:p>
    <w:p w14:paraId="3EF27756" w14:textId="77777777" w:rsidR="007B36AE" w:rsidRPr="00EE329C" w:rsidRDefault="007B36AE" w:rsidP="007B36AE">
      <w:pPr>
        <w:ind w:left="-567" w:firstLine="567"/>
        <w:contextualSpacing/>
        <w:rPr>
          <w:rFonts w:ascii="Times New Roman" w:hAnsi="Times New Roman" w:cs="Times New Roman"/>
          <w:sz w:val="28"/>
          <w:szCs w:val="28"/>
        </w:rPr>
      </w:pPr>
      <w:bookmarkStart w:id="151" w:name="sub_6881"/>
      <w:r w:rsidRPr="00EE329C">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округа в темное время суток предусматриваются следующие режимы их работы:</w:t>
      </w:r>
    </w:p>
    <w:bookmarkEnd w:id="151"/>
    <w:p w14:paraId="76D8F634"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7C6A3288"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городского округа;</w:t>
      </w:r>
    </w:p>
    <w:p w14:paraId="11217F2C"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городского округа;</w:t>
      </w:r>
    </w:p>
    <w:p w14:paraId="4D1886E3"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14:paraId="40FB8C61" w14:textId="77777777" w:rsidR="007B36AE" w:rsidRPr="00EE329C" w:rsidRDefault="007B36AE" w:rsidP="007B36AE">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20лк. </w:t>
      </w:r>
    </w:p>
    <w:p w14:paraId="0D453DE2" w14:textId="77777777" w:rsidR="007B36AE" w:rsidRPr="00EE329C" w:rsidRDefault="007B36AE" w:rsidP="007B36AE">
      <w:pPr>
        <w:ind w:left="-567" w:firstLine="567"/>
        <w:contextualSpacing/>
        <w:rPr>
          <w:rFonts w:ascii="Times New Roman" w:hAnsi="Times New Roman" w:cs="Times New Roman"/>
          <w:sz w:val="28"/>
          <w:szCs w:val="28"/>
        </w:rPr>
      </w:pPr>
    </w:p>
    <w:p w14:paraId="2B487119" w14:textId="77777777" w:rsidR="007B36AE" w:rsidRPr="00EE329C" w:rsidRDefault="007B36AE" w:rsidP="007B36AE">
      <w:pPr>
        <w:ind w:firstLine="0"/>
        <w:contextualSpacing/>
        <w:jc w:val="center"/>
        <w:rPr>
          <w:rFonts w:ascii="Times New Roman" w:hAnsi="Times New Roman" w:cs="Times New Roman"/>
          <w:sz w:val="28"/>
          <w:szCs w:val="28"/>
        </w:rPr>
      </w:pPr>
      <w:bookmarkStart w:id="152" w:name="sub_45125"/>
      <w:r w:rsidRPr="00EE329C">
        <w:rPr>
          <w:rFonts w:ascii="Times New Roman" w:hAnsi="Times New Roman" w:cs="Times New Roman"/>
          <w:b/>
          <w:sz w:val="28"/>
          <w:szCs w:val="28"/>
        </w:rPr>
        <w:t>Раздел 6.</w:t>
      </w:r>
      <w:r w:rsidRPr="00EE329C">
        <w:rPr>
          <w:rFonts w:ascii="Times New Roman" w:hAnsi="Times New Roman" w:cs="Times New Roman"/>
          <w:sz w:val="28"/>
          <w:szCs w:val="28"/>
        </w:rPr>
        <w:t xml:space="preserve"> Организация озеленения территории городского округа.</w:t>
      </w:r>
    </w:p>
    <w:p w14:paraId="15279836" w14:textId="77777777" w:rsidR="007B36AE" w:rsidRPr="00EE329C" w:rsidRDefault="007B36AE" w:rsidP="007B36AE">
      <w:pPr>
        <w:ind w:left="-709" w:firstLine="709"/>
        <w:contextualSpacing/>
        <w:rPr>
          <w:rFonts w:ascii="Times New Roman" w:hAnsi="Times New Roman" w:cs="Times New Roman"/>
          <w:sz w:val="28"/>
          <w:szCs w:val="28"/>
        </w:rPr>
      </w:pPr>
    </w:p>
    <w:p w14:paraId="2B071813"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6.1. Порядок создания расположенных в границах городского округа газонов, цветников и иных территорий, занятых травянистыми растениями.</w:t>
      </w:r>
    </w:p>
    <w:p w14:paraId="4A335D2E" w14:textId="77777777" w:rsidR="007B36AE" w:rsidRPr="00EE329C" w:rsidRDefault="007B36AE" w:rsidP="007B36AE">
      <w:pPr>
        <w:ind w:left="-709" w:firstLine="709"/>
        <w:contextualSpacing/>
        <w:rPr>
          <w:rFonts w:ascii="Times New Roman" w:hAnsi="Times New Roman" w:cs="Times New Roman"/>
          <w:sz w:val="28"/>
          <w:szCs w:val="28"/>
        </w:rPr>
      </w:pPr>
    </w:p>
    <w:p w14:paraId="2F8A841B" w14:textId="77777777" w:rsidR="007B36AE" w:rsidRPr="00EE329C" w:rsidRDefault="007B36AE" w:rsidP="007B36AE">
      <w:pPr>
        <w:ind w:left="-709" w:firstLine="709"/>
        <w:contextualSpacing/>
        <w:rPr>
          <w:rFonts w:ascii="Times New Roman" w:hAnsi="Times New Roman" w:cs="Times New Roman"/>
          <w:sz w:val="28"/>
          <w:szCs w:val="28"/>
        </w:rPr>
      </w:pPr>
      <w:bookmarkStart w:id="153" w:name="sub_173"/>
      <w:bookmarkStart w:id="154" w:name="sub_10381"/>
      <w:bookmarkStart w:id="155" w:name="sub_171"/>
      <w:r w:rsidRPr="00EE329C">
        <w:rPr>
          <w:rFonts w:ascii="Times New Roman" w:hAnsi="Times New Roman" w:cs="Times New Roman"/>
          <w:sz w:val="28"/>
          <w:szCs w:val="28"/>
        </w:rPr>
        <w:t>6.1.1. На территории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тому подобное) на естественных и искусственных элементах рельефа, крышах (крышное озеленение), фасадах (вертикальное озеленение) зданий и сооружений.</w:t>
      </w:r>
    </w:p>
    <w:p w14:paraId="6FFAC3D7"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6.1.2. Проектирование озеленения и формирование системы зеленых насаждений на территории городского округа ведётся с учетом факторов потери (в той или иной степени) способности экосистем городского округа к саморегуляции. Для обеспечения жизнеспособности насаждений на озеленяемых территориях городского округа необходимо:</w:t>
      </w:r>
    </w:p>
    <w:p w14:paraId="02380C9D"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3B48A01A"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учитывать степень техногенных нагрузок от прилегающих территорий;</w:t>
      </w:r>
    </w:p>
    <w:p w14:paraId="6C32E0B5"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76E379BC"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6.1.3.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w:t>
      </w:r>
    </w:p>
    <w:p w14:paraId="0FC2166A"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6.1.4.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bookmarkStart w:id="156" w:name="sub_1715"/>
    </w:p>
    <w:p w14:paraId="23E29064"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В цветочное оформление аллей включают цветники, рабатки, партеры, бордюры, свободные композиции летников и многолетников на газоне, переносные вазоны.</w:t>
      </w:r>
    </w:p>
    <w:bookmarkEnd w:id="156"/>
    <w:p w14:paraId="45CA026D"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6.1.5.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используются отмостки зданий, поверхности фасадов и крыш, мобильное озеленение.</w:t>
      </w:r>
    </w:p>
    <w:p w14:paraId="71CBEEF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6.1.6. При разработке проекта озеленения следует учитывать минимальные расстояния удаления зеленых насаждений от улиц и дорог местного значения до ствола 2-3м, от проездов до ствола 1,5-2м. Приведенные нормы относятся к деревьям с диаметром крон не более 5м и должны быть увеличены для деревьев с кроной большего диаметра.</w:t>
      </w:r>
    </w:p>
    <w:p w14:paraId="379BF5CA"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При посадке деревьев в зонах действия теплотрасс обязательно учитывать фактор прогревания почвы в обе стороны от оси теплотрассы на расстояние: интенсивного прогревания - до 2м, среднего - 2-6м, слабого - 6-10м. У теплотрасс запрещается размещать: липу, клен, сирень, жимолость - ближе 2м, тополь, боярышник, кизильник, дерен, лиственницу, березу - ближе 3-4м.</w:t>
      </w:r>
    </w:p>
    <w:p w14:paraId="753121B8"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6.1.7. Для защиты от ветра необходимо использовать зеленые насаждения </w:t>
      </w:r>
      <w:r w:rsidRPr="00EE329C">
        <w:rPr>
          <w:rFonts w:ascii="Times New Roman" w:hAnsi="Times New Roman" w:cs="Times New Roman"/>
          <w:sz w:val="28"/>
          <w:szCs w:val="28"/>
        </w:rPr>
        <w:lastRenderedPageBreak/>
        <w:t>ажурной конструкции с вертикальной сомкнутостью полога 60-70%.</w:t>
      </w:r>
    </w:p>
    <w:p w14:paraId="78E779CA" w14:textId="4C8934BA"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Шумозащитные насаждения необходимо проектировать в виде однорядных или многорядных рядовых посадок не ниже 7м, обеспечивая в ряду расстояния между стволами взрослых деревьев 8-10м (с широкой кроной), 5-6м (со средней кроной), 3-4м (с узкой кроной), </w:t>
      </w:r>
      <w:r w:rsidR="000D40BD" w:rsidRPr="00EE329C">
        <w:rPr>
          <w:rFonts w:ascii="Times New Roman" w:hAnsi="Times New Roman" w:cs="Times New Roman"/>
          <w:sz w:val="28"/>
          <w:szCs w:val="28"/>
        </w:rPr>
        <w:t>под кроновое</w:t>
      </w:r>
      <w:r w:rsidRPr="00EE329C">
        <w:rPr>
          <w:rFonts w:ascii="Times New Roman" w:hAnsi="Times New Roman" w:cs="Times New Roman"/>
          <w:sz w:val="28"/>
          <w:szCs w:val="28"/>
        </w:rPr>
        <w:t xml:space="preserve"> пространство следует заполнять рядами кустарника. </w:t>
      </w:r>
    </w:p>
    <w:p w14:paraId="63383497"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6.1.8. Промышленные организации должны создавать защитные зеленые полосы, ограждая производственные сооружения от жилых кварталов, благоустраивать и содержать в исправности и чистоте выезды из организации и строек на улицы. </w:t>
      </w:r>
    </w:p>
    <w:p w14:paraId="7E466895" w14:textId="35609468"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условиях высокого уровня загрязнения воздуха формируют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r w:rsidR="000D40BD" w:rsidRPr="00EE329C">
        <w:rPr>
          <w:rFonts w:ascii="Times New Roman" w:hAnsi="Times New Roman" w:cs="Times New Roman"/>
          <w:sz w:val="28"/>
          <w:szCs w:val="28"/>
        </w:rPr>
        <w:t>не смыкание</w:t>
      </w:r>
      <w:r w:rsidRPr="00EE329C">
        <w:rPr>
          <w:rFonts w:ascii="Times New Roman" w:hAnsi="Times New Roman" w:cs="Times New Roman"/>
          <w:sz w:val="28"/>
          <w:szCs w:val="28"/>
        </w:rPr>
        <w:t xml:space="preserve"> крон).</w:t>
      </w:r>
    </w:p>
    <w:p w14:paraId="6E271343" w14:textId="35EFE95E"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6.1.9. Озеленение новых территорий должно входить в общий комплекс строительных работ и заканчиваться ко времени ввода объекта в эксплуатацию (то есть после очистки территорий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 или после завершения определенного этапа строительства. Новые посадки, особенно деревьев на придомовых территориях, проводятся по проектам в установленном порядке. </w:t>
      </w:r>
    </w:p>
    <w:bookmarkEnd w:id="153"/>
    <w:bookmarkEnd w:id="154"/>
    <w:p w14:paraId="6C1AEA59"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6.1.10. Площадь зеленых насаждений должна составлять не менее 20% площади городского округа. </w:t>
      </w:r>
      <w:bookmarkStart w:id="157" w:name="sub_172"/>
      <w:bookmarkEnd w:id="155"/>
    </w:p>
    <w:p w14:paraId="5F9D3FA8"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Газон должен составлять не менее 30% всей площади озеленения. </w:t>
      </w:r>
    </w:p>
    <w:p w14:paraId="2E9FFC74"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58" w:name="sub_1710"/>
      <w:r w:rsidRPr="00EE329C">
        <w:rPr>
          <w:rFonts w:ascii="Times New Roman" w:eastAsiaTheme="minorHAnsi" w:hAnsi="Times New Roman" w:cs="Times New Roman"/>
          <w:sz w:val="28"/>
          <w:szCs w:val="28"/>
        </w:rPr>
        <w:t>Удельный вес цветников в общем балансе озеленения должен составлять 1,5 - 3%. В общей площади цветников 55 - 60% должны занимать многолетние растения.</w:t>
      </w:r>
    </w:p>
    <w:p w14:paraId="4AA4C19C"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bookmarkStart w:id="159" w:name="_Hlk505936059"/>
      <w:r w:rsidRPr="00EE329C">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14:paraId="2DA464D9"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60" w:name="sub_178"/>
      <w:bookmarkEnd w:id="157"/>
      <w:bookmarkEnd w:id="158"/>
      <w:bookmarkEnd w:id="159"/>
      <w:r w:rsidRPr="00EE329C">
        <w:rPr>
          <w:rFonts w:ascii="Times New Roman" w:eastAsiaTheme="minorHAnsi" w:hAnsi="Times New Roman" w:cs="Times New Roman"/>
          <w:sz w:val="28"/>
          <w:szCs w:val="28"/>
        </w:rPr>
        <w:t xml:space="preserve">6.1.11. Подбор ассортимента деревьев и кустарников, цветущих растений и газонных трав определяется почвенно-грунтовыми и климатическими условиями района произрастания. Во всех случаях отдаётся предпочтение местным породам. </w:t>
      </w:r>
      <w:bookmarkStart w:id="161" w:name="sub_179"/>
      <w:bookmarkEnd w:id="160"/>
    </w:p>
    <w:p w14:paraId="16BDB73F"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При озеленении территории детских садов и школ, на всех видах детских площадок не допускается применение растений с ядовитыми плодами и с колючками.</w:t>
      </w:r>
    </w:p>
    <w:p w14:paraId="072B9A45"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62" w:name="sub_10384"/>
      <w:r w:rsidRPr="00EE329C">
        <w:rPr>
          <w:rFonts w:ascii="Times New Roman" w:eastAsiaTheme="minorHAnsi" w:hAnsi="Times New Roman" w:cs="Times New Roman"/>
          <w:sz w:val="28"/>
          <w:szCs w:val="28"/>
        </w:rPr>
        <w:t>Запрещается осуществлять посадку женских экземпляров тополей, шелковиц и других деревьев, засоряющих территорию и воздух во время плодоношения.</w:t>
      </w:r>
    </w:p>
    <w:p w14:paraId="2ECA0D41"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Для создания газонов улучшенного типа применять повышенную норму высева семян трав одного злака. Обыкновенный газон засевать смесью трав со средней нормой высева. Подбор компонентов травосмесей определяется почвенно-климатическими условиями района озеленения. </w:t>
      </w:r>
    </w:p>
    <w:p w14:paraId="186B3555"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63" w:name="sub_1712"/>
      <w:bookmarkEnd w:id="161"/>
      <w:bookmarkEnd w:id="162"/>
      <w:r w:rsidRPr="00EE329C">
        <w:rPr>
          <w:rFonts w:ascii="Times New Roman" w:eastAsiaTheme="minorHAnsi" w:hAnsi="Times New Roman" w:cs="Times New Roman"/>
          <w:sz w:val="28"/>
          <w:szCs w:val="28"/>
        </w:rPr>
        <w:t xml:space="preserve">6.1.12. Размещение элементов озеленения может носить как регулярный, так и свободный характер. </w:t>
      </w:r>
      <w:bookmarkStart w:id="164" w:name="sub_1713"/>
      <w:bookmarkEnd w:id="163"/>
    </w:p>
    <w:p w14:paraId="63E9B2A0"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65" w:name="sub_1717"/>
      <w:bookmarkStart w:id="166" w:name="sub_10386"/>
      <w:bookmarkEnd w:id="164"/>
      <w:r w:rsidRPr="00EE329C">
        <w:rPr>
          <w:rFonts w:ascii="Times New Roman" w:eastAsiaTheme="minorHAnsi" w:hAnsi="Times New Roman" w:cs="Times New Roman"/>
          <w:sz w:val="28"/>
          <w:szCs w:val="28"/>
        </w:rPr>
        <w:t xml:space="preserve">Ящики для цветов устанавливаются на балконах в соответствии с указаниями проекта. Изменять оформление балконов и устанавливать новые кронштейны для </w:t>
      </w:r>
      <w:r w:rsidRPr="00EE329C">
        <w:rPr>
          <w:rFonts w:ascii="Times New Roman" w:eastAsiaTheme="minorHAnsi" w:hAnsi="Times New Roman" w:cs="Times New Roman"/>
          <w:sz w:val="28"/>
          <w:szCs w:val="28"/>
        </w:rPr>
        <w:lastRenderedPageBreak/>
        <w:t>крепления цветочных ящиков допускается лишь по проекту и согласованию с администрацией городского округа.</w:t>
      </w:r>
    </w:p>
    <w:p w14:paraId="17769F89"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67" w:name="sub_1723"/>
      <w:bookmarkEnd w:id="165"/>
      <w:bookmarkEnd w:id="166"/>
      <w:r w:rsidRPr="00EE329C">
        <w:rPr>
          <w:rFonts w:ascii="Times New Roman" w:eastAsiaTheme="minorHAnsi" w:hAnsi="Times New Roman" w:cs="Times New Roman"/>
          <w:sz w:val="28"/>
          <w:szCs w:val="28"/>
        </w:rPr>
        <w:t xml:space="preserve">6.1.13. При проведении озеленительных работ особое внимание уделять сохранению или созданию верхнего плодородного слоя земли, а при его отсутствии - привозить грунт. </w:t>
      </w:r>
      <w:bookmarkStart w:id="168" w:name="sub_1724"/>
      <w:bookmarkEnd w:id="167"/>
    </w:p>
    <w:p w14:paraId="3CD30477" w14:textId="77777777" w:rsidR="007B36AE" w:rsidRPr="00EE329C" w:rsidRDefault="007B36AE" w:rsidP="007B36AE">
      <w:pPr>
        <w:ind w:left="-709" w:firstLine="709"/>
        <w:contextualSpacing/>
        <w:rPr>
          <w:rFonts w:ascii="Times New Roman" w:hAnsi="Times New Roman" w:cs="Times New Roman"/>
          <w:sz w:val="28"/>
          <w:szCs w:val="28"/>
        </w:rPr>
      </w:pPr>
      <w:bookmarkStart w:id="169" w:name="sub_1725"/>
      <w:bookmarkEnd w:id="168"/>
    </w:p>
    <w:p w14:paraId="065F1DD4"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Стационарное и мобильное озеленение </w:t>
      </w:r>
    </w:p>
    <w:p w14:paraId="0A080444"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на фасадах (вертикальное озеленение) зданий и сооружений</w:t>
      </w:r>
    </w:p>
    <w:p w14:paraId="70986BA8" w14:textId="77777777" w:rsidR="007B36AE" w:rsidRPr="00EE329C" w:rsidRDefault="007B36AE" w:rsidP="007B36AE">
      <w:pPr>
        <w:ind w:left="-709" w:firstLine="709"/>
        <w:contextualSpacing/>
        <w:rPr>
          <w:rFonts w:ascii="Times New Roman" w:hAnsi="Times New Roman" w:cs="Times New Roman"/>
          <w:sz w:val="28"/>
          <w:szCs w:val="28"/>
        </w:rPr>
      </w:pPr>
    </w:p>
    <w:p w14:paraId="22670CC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5м) плоскости наружных стен без проемов. Высоту вертикального озеленения необходимо ограничивать тремя этажами.</w:t>
      </w:r>
    </w:p>
    <w:p w14:paraId="66614AB6"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 проектировании строительства и реконструкции зданий и сооружений с горизонтальными или </w:t>
      </w:r>
      <w:proofErr w:type="spellStart"/>
      <w:r w:rsidRPr="00EE329C">
        <w:rPr>
          <w:rFonts w:ascii="Times New Roman" w:hAnsi="Times New Roman" w:cs="Times New Roman"/>
          <w:sz w:val="28"/>
          <w:szCs w:val="28"/>
        </w:rPr>
        <w:t>малоуклонными</w:t>
      </w:r>
      <w:proofErr w:type="spellEnd"/>
      <w:r w:rsidRPr="00EE329C">
        <w:rPr>
          <w:rFonts w:ascii="Times New Roman" w:hAnsi="Times New Roman" w:cs="Times New Roman"/>
          <w:sz w:val="28"/>
          <w:szCs w:val="28"/>
        </w:rPr>
        <w:t xml:space="preserve"> крышами на территориях городского округа со сложившейся высокоплотной застройкой может быть предусмотрено обязательное устройство   вертикального озеленения.</w:t>
      </w:r>
    </w:p>
    <w:p w14:paraId="3D7C18F6"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Вертикальное озеленение не должно носить компенсационный характер.  </w:t>
      </w:r>
    </w:p>
    <w:p w14:paraId="5CD65DF9"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При проектировании вертикального озеленения предусматривают обеспечение безопасности крепления и использования грунтового покрытия, контейнеров, вазонов и прочее,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26DFF3AC"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тому подобное.</w:t>
      </w:r>
    </w:p>
    <w:p w14:paraId="7893DBA2"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назначать в зависимости от вида используемых растений не менее 20см.</w:t>
      </w:r>
    </w:p>
    <w:p w14:paraId="5B5DC0FF"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Устройство   вертикального озеленения на зданиях и сооружениях не должно приводить к нарушению предъявляемых к ним противопожарных требований.</w:t>
      </w:r>
    </w:p>
    <w:p w14:paraId="36C1ED40"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Конструкции, применяемые для вертикального озеленения, необходимо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14:paraId="48B77855" w14:textId="77777777" w:rsidR="007B36AE" w:rsidRPr="00EE329C" w:rsidRDefault="007B36AE" w:rsidP="007B36AE">
      <w:pPr>
        <w:ind w:left="-709" w:firstLine="709"/>
        <w:contextualSpacing/>
        <w:rPr>
          <w:rFonts w:ascii="Times New Roman" w:hAnsi="Times New Roman" w:cs="Times New Roman"/>
          <w:sz w:val="28"/>
          <w:szCs w:val="28"/>
        </w:rPr>
      </w:pPr>
    </w:p>
    <w:p w14:paraId="419024AE" w14:textId="2EB546A2"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Стационарное и мобильное озеленение на естественных и искусственных элементах рельефа, крышах (крышное озеленение) зданий и сооружений.</w:t>
      </w:r>
    </w:p>
    <w:p w14:paraId="51DBEBD8" w14:textId="77777777" w:rsidR="007B36AE" w:rsidRPr="00EE329C" w:rsidRDefault="007B36AE" w:rsidP="007B36AE">
      <w:pPr>
        <w:ind w:left="-709" w:firstLine="709"/>
        <w:contextualSpacing/>
        <w:rPr>
          <w:rFonts w:ascii="Times New Roman" w:hAnsi="Times New Roman" w:cs="Times New Roman"/>
          <w:sz w:val="28"/>
          <w:szCs w:val="28"/>
        </w:rPr>
      </w:pPr>
    </w:p>
    <w:p w14:paraId="7CF3A5FE"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Озеленение неэксплуатируемых крыш необходимо применять в тех случаях, когда их отметка не превышает отметку отмостки более чем на 18м.</w:t>
      </w:r>
    </w:p>
    <w:p w14:paraId="2A33EA06" w14:textId="77777777" w:rsidR="007B36AE" w:rsidRPr="00EE329C" w:rsidRDefault="007B36AE" w:rsidP="007B36AE">
      <w:pPr>
        <w:ind w:left="-709" w:firstLine="709"/>
        <w:contextualSpacing/>
        <w:rPr>
          <w:rFonts w:ascii="Times New Roman" w:eastAsiaTheme="minorHAnsi" w:hAnsi="Times New Roman" w:cs="Times New Roman"/>
          <w:sz w:val="28"/>
          <w:szCs w:val="28"/>
        </w:rPr>
      </w:pPr>
    </w:p>
    <w:p w14:paraId="24A5BF9F"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eastAsiaTheme="minorHAnsi" w:hAnsi="Times New Roman" w:cs="Times New Roman"/>
          <w:sz w:val="28"/>
          <w:szCs w:val="28"/>
        </w:rPr>
        <w:lastRenderedPageBreak/>
        <w:t xml:space="preserve">6.2. </w:t>
      </w:r>
      <w:r w:rsidRPr="00EE329C">
        <w:rPr>
          <w:rFonts w:ascii="Times New Roman" w:hAnsi="Times New Roman" w:cs="Times New Roman"/>
          <w:sz w:val="28"/>
          <w:szCs w:val="28"/>
        </w:rPr>
        <w:t>Порядок содержания расположенных в границах городского округа газонов, цветников и иных территорий, занятых травянистыми растениями.</w:t>
      </w:r>
    </w:p>
    <w:p w14:paraId="05B50FA1" w14:textId="77777777" w:rsidR="007B36AE" w:rsidRPr="00EE329C" w:rsidRDefault="007B36AE" w:rsidP="007B36AE">
      <w:pPr>
        <w:ind w:left="-709" w:firstLine="709"/>
        <w:contextualSpacing/>
        <w:rPr>
          <w:rFonts w:ascii="Times New Roman" w:hAnsi="Times New Roman" w:cs="Times New Roman"/>
          <w:sz w:val="28"/>
          <w:szCs w:val="28"/>
        </w:rPr>
      </w:pPr>
    </w:p>
    <w:p w14:paraId="0E25574D"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6.2.1. Озеленение территории, работы по содержанию парков, зеленых зон, содержание и охрана городских лесов осуществляется специализированными организациями по договорам с администрацией городского округа.</w:t>
      </w:r>
    </w:p>
    <w:p w14:paraId="4992E736"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Комплекс агротехнических мероприятий по уходу и содержанию насаждений осуществляется </w:t>
      </w:r>
      <w:r w:rsidRPr="00EE329C">
        <w:rPr>
          <w:rFonts w:ascii="Times New Roman" w:hAnsi="Times New Roman" w:cs="Times New Roman"/>
          <w:sz w:val="28"/>
          <w:szCs w:val="28"/>
        </w:rPr>
        <w:t>владельцами зеленых насаждений собственными силами</w:t>
      </w:r>
      <w:r w:rsidRPr="00EE329C">
        <w:rPr>
          <w:rFonts w:ascii="Times New Roman" w:eastAsiaTheme="minorHAnsi" w:hAnsi="Times New Roman" w:cs="Times New Roman"/>
          <w:sz w:val="28"/>
          <w:szCs w:val="28"/>
        </w:rPr>
        <w:t xml:space="preserve">, в соответствии с </w:t>
      </w:r>
      <w:bookmarkStart w:id="170" w:name="_Hlk505936896"/>
      <w:r w:rsidRPr="00EE329C">
        <w:rPr>
          <w:rFonts w:ascii="Times New Roman" w:eastAsiaTheme="minorHAnsi" w:hAnsi="Times New Roman" w:cs="Times New Roman"/>
          <w:sz w:val="28"/>
          <w:szCs w:val="28"/>
        </w:rPr>
        <w:t>"</w:t>
      </w:r>
      <w:hyperlink r:id="rId9" w:history="1">
        <w:r w:rsidRPr="00EE329C">
          <w:rPr>
            <w:rStyle w:val="a3"/>
            <w:rFonts w:ascii="Times New Roman" w:eastAsiaTheme="minorHAnsi" w:hAnsi="Times New Roman" w:cs="Times New Roman"/>
            <w:color w:val="auto"/>
            <w:sz w:val="28"/>
            <w:szCs w:val="28"/>
          </w:rPr>
          <w:t>Правилами</w:t>
        </w:r>
      </w:hyperlink>
      <w:r w:rsidRPr="00EE329C">
        <w:rPr>
          <w:rFonts w:ascii="Times New Roman" w:eastAsiaTheme="minorHAnsi" w:hAnsi="Times New Roman" w:cs="Times New Roman"/>
          <w:sz w:val="28"/>
          <w:szCs w:val="28"/>
        </w:rPr>
        <w:t xml:space="preserve"> создания, охраны и содержания зеленых насаждений в городах Российской Федерации", утвержденными Госстроем России от 15.12.1999г. №153.</w:t>
      </w:r>
      <w:r w:rsidRPr="00EE329C">
        <w:rPr>
          <w:rFonts w:ascii="Times New Roman" w:hAnsi="Times New Roman" w:cs="Times New Roman"/>
          <w:sz w:val="28"/>
          <w:szCs w:val="28"/>
        </w:rPr>
        <w:t xml:space="preserve"> </w:t>
      </w:r>
      <w:bookmarkEnd w:id="170"/>
    </w:p>
    <w:p w14:paraId="23BCCBF9"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6.2.2. В состав работ по озеленению автомобильных дорог входят:</w:t>
      </w:r>
    </w:p>
    <w:p w14:paraId="1CE9E2A1"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1)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14:paraId="53A805CA"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2) скашивание травы на обочинах, откосах, разделительной полосе, полосе отвода и в </w:t>
      </w:r>
      <w:proofErr w:type="spellStart"/>
      <w:r w:rsidRPr="00EE329C">
        <w:rPr>
          <w:rFonts w:ascii="Times New Roman" w:eastAsiaTheme="minorHAnsi" w:hAnsi="Times New Roman" w:cs="Times New Roman"/>
          <w:sz w:val="28"/>
          <w:szCs w:val="28"/>
        </w:rPr>
        <w:t>подмостовой</w:t>
      </w:r>
      <w:proofErr w:type="spellEnd"/>
      <w:r w:rsidRPr="00EE329C">
        <w:rPr>
          <w:rFonts w:ascii="Times New Roman" w:eastAsiaTheme="minorHAnsi" w:hAnsi="Times New Roman" w:cs="Times New Roman"/>
          <w:sz w:val="28"/>
          <w:szCs w:val="28"/>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14:paraId="6FF30546"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3)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14:paraId="591E4809"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4) художественно-ландшафтное оформление дорог (разбивка цветочных клумб, посадка живых изгородей и другие работы).</w:t>
      </w:r>
    </w:p>
    <w:p w14:paraId="79BE79FA" w14:textId="77777777" w:rsidR="007B36AE" w:rsidRPr="00EE329C" w:rsidRDefault="007B36AE" w:rsidP="007B36AE">
      <w:pPr>
        <w:ind w:left="-709" w:firstLine="709"/>
        <w:contextualSpacing/>
        <w:rPr>
          <w:rFonts w:ascii="Times New Roman" w:hAnsi="Times New Roman" w:cs="Times New Roman"/>
          <w:sz w:val="28"/>
          <w:szCs w:val="28"/>
        </w:rPr>
      </w:pPr>
      <w:bookmarkStart w:id="171" w:name="sub_1726"/>
      <w:r w:rsidRPr="00EE329C">
        <w:rPr>
          <w:rFonts w:ascii="Times New Roman" w:hAnsi="Times New Roman" w:cs="Times New Roman"/>
          <w:sz w:val="28"/>
          <w:szCs w:val="28"/>
        </w:rPr>
        <w:t>6.2.3. Содержание зеленых насаждений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1B5A5D90"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6.2.4. Уход за зелеными насаждениями проводят раздельно по каждой группе насаждений, при этом необходимо обязательно распределить территории на участки по интенсивности ухода.</w:t>
      </w:r>
    </w:p>
    <w:bookmarkEnd w:id="171"/>
    <w:p w14:paraId="74C42CF5"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Наиболее интенсивному уходу подлежат:</w:t>
      </w:r>
    </w:p>
    <w:p w14:paraId="24FDB66E"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древесно-кустарниковые насаждения в первые 2-3 года после посадки и крупномерные деревья в первые 5 лет после посадки;</w:t>
      </w:r>
    </w:p>
    <w:p w14:paraId="344C6484"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участки партерной зелени, альпинариев, розариев, сортовых сиреней, вьющихся растений, участки у водоемов.</w:t>
      </w:r>
    </w:p>
    <w:p w14:paraId="71B8EB86"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72" w:name="sub_1727"/>
      <w:r w:rsidRPr="00EE329C">
        <w:rPr>
          <w:rFonts w:ascii="Times New Roman" w:eastAsiaTheme="minorHAnsi" w:hAnsi="Times New Roman" w:cs="Times New Roman"/>
          <w:sz w:val="28"/>
          <w:szCs w:val="28"/>
        </w:rPr>
        <w:t>6.2.5. Зеленые насаждения должны регулярно поливаться. Оросительные нормы и сроки полива устанавливают в соответствии с климатическими условиями района произрастания.</w:t>
      </w:r>
    </w:p>
    <w:p w14:paraId="5E307022"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73" w:name="sub_1728"/>
      <w:bookmarkEnd w:id="172"/>
      <w:r w:rsidRPr="00EE329C">
        <w:rPr>
          <w:rFonts w:ascii="Times New Roman" w:eastAsiaTheme="minorHAnsi" w:hAnsi="Times New Roman" w:cs="Times New Roman"/>
          <w:sz w:val="28"/>
          <w:szCs w:val="28"/>
        </w:rPr>
        <w:t>При проведении работ по озеленению и уходу за насаждениями необходимо применять машины, механизмы и специальные приспособления для обработки почвы, рыхления, перекопки земли, боронования, культивации, внесения удобрений, посадки деревьев и кустарников, посева семян трав, стрижки живой изгороди и формования крон, кошения газонов и полива.</w:t>
      </w:r>
    </w:p>
    <w:bookmarkEnd w:id="173"/>
    <w:p w14:paraId="034ABD52"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6.2.6. В текущий уход за насаждениями входят регулярная стрижка и кошение газонов, которые следует проводить периодически: партерных газонов - 7 раз за вегетацию, садовых - 3-4 раза. Стрижку и формование живых изгородей из </w:t>
      </w:r>
      <w:r w:rsidRPr="00EE329C">
        <w:rPr>
          <w:rFonts w:ascii="Times New Roman" w:eastAsiaTheme="minorHAnsi" w:hAnsi="Times New Roman" w:cs="Times New Roman"/>
          <w:sz w:val="28"/>
          <w:szCs w:val="28"/>
        </w:rPr>
        <w:lastRenderedPageBreak/>
        <w:t>кустарников следует проводить 1-2 раза за лето, бордюров - 3-4 раза.</w:t>
      </w:r>
    </w:p>
    <w:p w14:paraId="654D94A8"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Дополнительные меры ухода сводятся к дождеванию крон деревьев и хвойных кустарников, внесению повышенных доз удобрений, увеличению частоты полива и рыхления, тщательному соблюдению сроков проведения ухода, кошению газонов.</w:t>
      </w:r>
    </w:p>
    <w:p w14:paraId="6C4CCEC4"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6.2.7. </w:t>
      </w:r>
      <w:bookmarkStart w:id="174" w:name="sub_10383"/>
      <w:r w:rsidRPr="00EE329C">
        <w:rPr>
          <w:rFonts w:ascii="Times New Roman" w:eastAsiaTheme="minorHAnsi" w:hAnsi="Times New Roman" w:cs="Times New Roman"/>
          <w:sz w:val="28"/>
          <w:szCs w:val="28"/>
        </w:rPr>
        <w:t>Надлежащий уход за зелеными насаждениями на территории домовладений обеспечивается организацией по обслуживанию жилищного фонда или на договорных началах - специализированной организацией.</w:t>
      </w:r>
    </w:p>
    <w:p w14:paraId="59A52EF6" w14:textId="77777777" w:rsidR="007B36AE" w:rsidRPr="00EE329C" w:rsidRDefault="007B36AE" w:rsidP="007B36AE">
      <w:pPr>
        <w:ind w:left="-709" w:firstLine="709"/>
        <w:contextualSpacing/>
        <w:rPr>
          <w:rFonts w:ascii="Times New Roman" w:hAnsi="Times New Roman" w:cs="Times New Roman"/>
          <w:sz w:val="28"/>
          <w:szCs w:val="28"/>
        </w:rPr>
      </w:pPr>
      <w:bookmarkStart w:id="175" w:name="_Hlk490214344"/>
      <w:bookmarkStart w:id="176" w:name="sub_12532"/>
      <w:r w:rsidRPr="00EE329C">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 по проектам, согласованным с администрацией городского округа.</w:t>
      </w:r>
    </w:p>
    <w:p w14:paraId="4E1850A7" w14:textId="0A88E591" w:rsidR="00B64439" w:rsidRPr="00EE329C" w:rsidRDefault="007B36AE" w:rsidP="007B36AE">
      <w:pPr>
        <w:ind w:left="-709" w:firstLine="709"/>
        <w:contextualSpacing/>
        <w:rPr>
          <w:rFonts w:ascii="Times New Roman" w:hAnsi="Times New Roman" w:cs="Times New Roman"/>
          <w:sz w:val="28"/>
          <w:szCs w:val="28"/>
        </w:rPr>
      </w:pPr>
      <w:bookmarkStart w:id="177" w:name="_Hlk490215280"/>
      <w:bookmarkEnd w:id="175"/>
      <w:bookmarkEnd w:id="176"/>
      <w:r w:rsidRPr="00EE329C">
        <w:rPr>
          <w:rFonts w:ascii="Times New Roman" w:hAnsi="Times New Roman" w:cs="Times New Roman"/>
          <w:sz w:val="28"/>
          <w:szCs w:val="28"/>
        </w:rPr>
        <w:t>6.2.8.</w:t>
      </w:r>
      <w:r w:rsidR="00B64439" w:rsidRPr="00EE329C">
        <w:rPr>
          <w:rFonts w:ascii="Times New Roman" w:hAnsi="Times New Roman" w:cs="Times New Roman"/>
          <w:sz w:val="28"/>
          <w:szCs w:val="28"/>
        </w:rPr>
        <w:t xml:space="preserve"> Зеленые насаждения на придомовых территориях находятся на обслуживании (в части осуществления санитарной обрезки деревьев, удаления аварийных веток) управляющих организаций, товарищества собственников жилья и иных организаций по обслуживанию жилищного фонда.</w:t>
      </w:r>
      <w:r w:rsidRPr="00EE329C">
        <w:rPr>
          <w:rFonts w:ascii="Times New Roman" w:hAnsi="Times New Roman" w:cs="Times New Roman"/>
          <w:sz w:val="28"/>
          <w:szCs w:val="28"/>
        </w:rPr>
        <w:t xml:space="preserve"> </w:t>
      </w:r>
      <w:bookmarkStart w:id="178" w:name="_Hlk514141134"/>
    </w:p>
    <w:p w14:paraId="310773A7" w14:textId="47C25FDD"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Собственники, владельцы, пользователи</w:t>
      </w:r>
      <w:r w:rsidR="00600C53" w:rsidRPr="00EE329C">
        <w:rPr>
          <w:rFonts w:ascii="Times New Roman" w:hAnsi="Times New Roman" w:cs="Times New Roman"/>
          <w:sz w:val="28"/>
          <w:szCs w:val="28"/>
        </w:rPr>
        <w:t xml:space="preserve"> </w:t>
      </w:r>
      <w:bookmarkEnd w:id="178"/>
      <w:r w:rsidRPr="00EE329C">
        <w:rPr>
          <w:rFonts w:ascii="Times New Roman" w:hAnsi="Times New Roman" w:cs="Times New Roman"/>
          <w:sz w:val="28"/>
          <w:szCs w:val="28"/>
        </w:rPr>
        <w:t>зеленых</w:t>
      </w:r>
      <w:r w:rsidR="00600C53" w:rsidRPr="00EE329C">
        <w:rPr>
          <w:rFonts w:ascii="Times New Roman" w:hAnsi="Times New Roman" w:cs="Times New Roman"/>
          <w:sz w:val="28"/>
          <w:szCs w:val="28"/>
        </w:rPr>
        <w:t xml:space="preserve"> </w:t>
      </w:r>
      <w:r w:rsidRPr="00EE329C">
        <w:rPr>
          <w:rFonts w:ascii="Times New Roman" w:hAnsi="Times New Roman" w:cs="Times New Roman"/>
          <w:sz w:val="28"/>
          <w:szCs w:val="28"/>
        </w:rPr>
        <w:t>насаждений</w:t>
      </w:r>
      <w:r w:rsidR="00B64439" w:rsidRPr="00EE329C">
        <w:rPr>
          <w:rFonts w:ascii="Times New Roman" w:hAnsi="Times New Roman" w:cs="Times New Roman"/>
          <w:sz w:val="28"/>
          <w:szCs w:val="28"/>
        </w:rPr>
        <w:t xml:space="preserve">, </w:t>
      </w:r>
      <w:r w:rsidRPr="00EE329C">
        <w:rPr>
          <w:rFonts w:ascii="Times New Roman" w:hAnsi="Times New Roman" w:cs="Times New Roman"/>
          <w:sz w:val="28"/>
          <w:szCs w:val="28"/>
        </w:rPr>
        <w:t>находящихся на земельных участках (лица, ответственные за содержание соответствующей территории) обязаны:</w:t>
      </w:r>
      <w:bookmarkStart w:id="179" w:name="sub_12533"/>
      <w:r w:rsidRPr="00EE329C">
        <w:rPr>
          <w:rFonts w:ascii="Times New Roman" w:hAnsi="Times New Roman" w:cs="Times New Roman"/>
          <w:sz w:val="28"/>
          <w:szCs w:val="28"/>
        </w:rPr>
        <w:t xml:space="preserve"> </w:t>
      </w:r>
    </w:p>
    <w:bookmarkEnd w:id="179"/>
    <w:p w14:paraId="05EC90CF"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своевременно осуществляется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5F7BFF15"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доводить до сведения администрации городского округа обо всех случаях массового появления вредителей и болезней и принимать меры борьбы с ними, производить замазку ран и дупел на деревьях;</w:t>
      </w:r>
    </w:p>
    <w:p w14:paraId="32F5B71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проводить своевременный ремонт ограждений зеленых насаждений;</w:t>
      </w:r>
    </w:p>
    <w:bookmarkEnd w:id="177"/>
    <w:p w14:paraId="177D23B4"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обеспечивать полную сохранность и квалифицированный уход за существующими зелеными насаждениями;</w:t>
      </w:r>
    </w:p>
    <w:p w14:paraId="36CF7507"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сохранять окружающую среду;</w:t>
      </w:r>
    </w:p>
    <w:p w14:paraId="4FC94FB4"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производить новые посадки деревьев и кустарников по согласованию с владельцами подземных коммуникаций;</w:t>
      </w:r>
    </w:p>
    <w:p w14:paraId="79039523" w14:textId="77777777" w:rsidR="007B36AE" w:rsidRPr="00EE329C" w:rsidRDefault="007B36AE" w:rsidP="007B36AE">
      <w:pPr>
        <w:ind w:left="-709" w:firstLine="709"/>
        <w:contextualSpacing/>
        <w:rPr>
          <w:rFonts w:ascii="Times New Roman" w:hAnsi="Times New Roman" w:cs="Times New Roman"/>
          <w:sz w:val="28"/>
          <w:szCs w:val="28"/>
        </w:rPr>
      </w:pPr>
      <w:bookmarkStart w:id="180" w:name="_Hlk490215317"/>
      <w:r w:rsidRPr="00EE329C">
        <w:rPr>
          <w:rFonts w:ascii="Times New Roman" w:hAnsi="Times New Roman" w:cs="Times New Roman"/>
          <w:sz w:val="28"/>
          <w:szCs w:val="28"/>
        </w:rPr>
        <w:t>- осуществлять обрезку и снос сухостоя и аварийных деревьев, вырезку сухих и поломанных сучьев и вырезка веток, ограничивающих видимость технических средств регулирования дорожного движения, замазку ран, дупел на деревьях;</w:t>
      </w:r>
    </w:p>
    <w:bookmarkEnd w:id="180"/>
    <w:p w14:paraId="197D5D5F"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снос (пересадку) зеленых насаждений производить только после получения </w:t>
      </w:r>
      <w:bookmarkStart w:id="181" w:name="_Hlk490478765"/>
      <w:r w:rsidRPr="00EE329C">
        <w:rPr>
          <w:rFonts w:ascii="Times New Roman" w:hAnsi="Times New Roman" w:cs="Times New Roman"/>
          <w:sz w:val="28"/>
          <w:szCs w:val="28"/>
        </w:rPr>
        <w:t>разрешения на снос зеленых насаждений</w:t>
      </w:r>
      <w:bookmarkEnd w:id="181"/>
      <w:r w:rsidRPr="00EE329C">
        <w:rPr>
          <w:rFonts w:ascii="Times New Roman" w:hAnsi="Times New Roman" w:cs="Times New Roman"/>
          <w:sz w:val="28"/>
          <w:szCs w:val="28"/>
        </w:rPr>
        <w:t xml:space="preserve"> (за исключением собственников, владельцев, пользователей зеленых насаждений, находящихся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w:t>
      </w:r>
    </w:p>
    <w:p w14:paraId="7973D08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в летнее время скашивать траву на газонах;</w:t>
      </w:r>
    </w:p>
    <w:p w14:paraId="6B132AF9"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использовать земельные участки в соответствии с их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964762F" w14:textId="1D27C969"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не допускать загрязнения, захламления, зарастание сорняками, деградации </w:t>
      </w:r>
      <w:r w:rsidRPr="00EE329C">
        <w:rPr>
          <w:rFonts w:ascii="Times New Roman" w:hAnsi="Times New Roman" w:cs="Times New Roman"/>
          <w:sz w:val="28"/>
          <w:szCs w:val="28"/>
        </w:rPr>
        <w:lastRenderedPageBreak/>
        <w:t>и ухудшения плодородия почв на землях соответствующих категорий.</w:t>
      </w:r>
    </w:p>
    <w:p w14:paraId="45418531" w14:textId="77777777" w:rsidR="00B64439" w:rsidRPr="00EE329C" w:rsidRDefault="00B64439" w:rsidP="00B64439">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6.2.9. При организации строительной площадки необходимо принять следующие меры по защите от повреждений зеленых насаждений, отмеченных в проекте как сохраняемые:</w:t>
      </w:r>
    </w:p>
    <w:p w14:paraId="7D9F8C3A" w14:textId="77777777" w:rsidR="00B64439" w:rsidRPr="00EE329C" w:rsidRDefault="00B64439" w:rsidP="00B64439">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1) устроить вокруг стволов деревьев сухой колодец и систему дренажа (при необходимости повышения уровня грунтового покрытия), систему террас и подпорные стенки (при понижении уровня грунтового покрытия);</w:t>
      </w:r>
    </w:p>
    <w:p w14:paraId="6CD38EB2" w14:textId="24C14C0F" w:rsidR="00B64439" w:rsidRPr="00EE329C" w:rsidRDefault="00B64439" w:rsidP="00B64439">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2) устроить при отсыпках или срезках грунта в зонах сохраняемых зеленых насаждений размер лунок у деревьев не менее 0,5 диаметра кроны и не более 30см по высоте от существующей поверхности земли у ствола дерева;</w:t>
      </w:r>
    </w:p>
    <w:p w14:paraId="1A667C7E" w14:textId="268FA1F5" w:rsidR="00B64439" w:rsidRPr="00EE329C" w:rsidRDefault="00B64439" w:rsidP="00B64439">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3) оградить сплошными щитами высотой 2 м деревья, находящиеся на территории строительства. Располагать щиты необходимо на расстоянии не менее 0,5м от ствола дерева.</w:t>
      </w:r>
    </w:p>
    <w:p w14:paraId="7E16E048" w14:textId="77777777" w:rsidR="007B36AE" w:rsidRPr="00EE329C" w:rsidRDefault="007B36AE" w:rsidP="007B36AE">
      <w:pPr>
        <w:ind w:left="-709" w:firstLine="0"/>
        <w:contextualSpacing/>
        <w:jc w:val="center"/>
        <w:rPr>
          <w:rFonts w:ascii="Times New Roman" w:eastAsiaTheme="minorHAnsi" w:hAnsi="Times New Roman" w:cs="Times New Roman"/>
          <w:sz w:val="28"/>
          <w:szCs w:val="28"/>
        </w:rPr>
      </w:pPr>
    </w:p>
    <w:p w14:paraId="4EA729FC"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6.3. </w:t>
      </w:r>
      <w:r w:rsidRPr="00EE329C">
        <w:rPr>
          <w:rFonts w:ascii="Times New Roman" w:hAnsi="Times New Roman" w:cs="Times New Roman"/>
          <w:sz w:val="28"/>
          <w:szCs w:val="28"/>
        </w:rPr>
        <w:t>Порядок восстановления расположенных в границах городского округа газонов, цветников и иных территорий, занятых травянистыми растениями.</w:t>
      </w:r>
    </w:p>
    <w:p w14:paraId="7E027DE3" w14:textId="77777777" w:rsidR="007B36AE" w:rsidRPr="00EE329C" w:rsidRDefault="007B36AE" w:rsidP="007B36AE">
      <w:pPr>
        <w:ind w:left="-709" w:firstLine="709"/>
        <w:contextualSpacing/>
        <w:rPr>
          <w:rFonts w:ascii="Times New Roman" w:hAnsi="Times New Roman" w:cs="Times New Roman"/>
          <w:sz w:val="28"/>
          <w:szCs w:val="28"/>
        </w:rPr>
      </w:pPr>
      <w:bookmarkStart w:id="182" w:name="sub_10382"/>
    </w:p>
    <w:p w14:paraId="40A46966" w14:textId="2F4D44CB"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Работы по восстановлению парков, скверов, зеленых зон, содержание и охрану городских лесов и природных зон осуществляются специализированным организациям по договорам с администрацией городского округа, имеющими соответствующие лицензии и право на проведение работ по уходу за зелёными насаждениями. При этом поддерживается инициатива населения и других заинтересованных лиц по поддержанию и улучшению зелёных зон и других элементов природной среды в городском округе.</w:t>
      </w:r>
    </w:p>
    <w:p w14:paraId="2AA9AB0D" w14:textId="14D81E8D" w:rsidR="00A94160" w:rsidRPr="00EE329C" w:rsidRDefault="00A94160" w:rsidP="00A94160">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После завершения строительных и ремонтных работ заказчик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в сроки, установленные уполномоченным администрацией городского округа органом.</w:t>
      </w:r>
    </w:p>
    <w:p w14:paraId="4254E1C2" w14:textId="77777777" w:rsidR="00A94160" w:rsidRPr="00EE329C" w:rsidRDefault="00A94160" w:rsidP="007B36AE">
      <w:pPr>
        <w:ind w:left="-709" w:firstLine="709"/>
        <w:contextualSpacing/>
        <w:rPr>
          <w:rFonts w:ascii="Times New Roman" w:hAnsi="Times New Roman" w:cs="Times New Roman"/>
          <w:sz w:val="28"/>
          <w:szCs w:val="28"/>
        </w:rPr>
      </w:pPr>
    </w:p>
    <w:p w14:paraId="17D3131D" w14:textId="77777777" w:rsidR="007B36AE" w:rsidRPr="00EE329C" w:rsidRDefault="007B36AE" w:rsidP="007B36AE">
      <w:pPr>
        <w:ind w:left="-709" w:firstLine="0"/>
        <w:contextualSpacing/>
        <w:jc w:val="center"/>
        <w:rPr>
          <w:rFonts w:ascii="Times New Roman" w:hAnsi="Times New Roman" w:cs="Times New Roman"/>
          <w:sz w:val="28"/>
          <w:szCs w:val="28"/>
        </w:rPr>
      </w:pPr>
      <w:bookmarkStart w:id="183" w:name="_Hlk514141837"/>
      <w:r w:rsidRPr="00EE329C">
        <w:rPr>
          <w:rFonts w:ascii="Times New Roman" w:hAnsi="Times New Roman" w:cs="Times New Roman"/>
          <w:sz w:val="28"/>
          <w:szCs w:val="28"/>
        </w:rPr>
        <w:t>6.3.1. Снос зелёных насаждений и компенсационное озеленение</w:t>
      </w:r>
    </w:p>
    <w:bookmarkEnd w:id="183"/>
    <w:p w14:paraId="1790F051" w14:textId="77777777" w:rsidR="007B36AE" w:rsidRPr="00EE329C" w:rsidRDefault="007B36AE" w:rsidP="007B36AE">
      <w:pPr>
        <w:ind w:left="-709" w:firstLine="709"/>
        <w:contextualSpacing/>
        <w:rPr>
          <w:rFonts w:ascii="Times New Roman" w:hAnsi="Times New Roman" w:cs="Times New Roman"/>
          <w:sz w:val="28"/>
          <w:szCs w:val="28"/>
        </w:rPr>
      </w:pPr>
    </w:p>
    <w:p w14:paraId="2E60106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На территории городского округа запрещено производить самовольный снос и повреждение деревьев, кустарников и газонов.</w:t>
      </w:r>
    </w:p>
    <w:p w14:paraId="3662AD2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Разрешения на снос зеленых насаждений (на вырубку сухостоя), расположенных не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выдает администрация городского округа после комиссионного обследования насаждений. </w:t>
      </w:r>
    </w:p>
    <w:p w14:paraId="029A0B5D" w14:textId="5F381A35"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Разрешение на снос зеленых насаждений (деревья и кустарники, находящиеся на земельных участках из категории земель – земли населенных пунктов) выдаётся в соответствии с административным регламентом предоставления муниципальной услуги «Выдача разрешений на снос зеленых насаждений» </w:t>
      </w:r>
      <w:r w:rsidR="00145CEF" w:rsidRPr="00EE329C">
        <w:rPr>
          <w:rFonts w:ascii="Times New Roman" w:hAnsi="Times New Roman" w:cs="Times New Roman"/>
          <w:sz w:val="28"/>
          <w:szCs w:val="28"/>
        </w:rPr>
        <w:t>утверждённым</w:t>
      </w:r>
      <w:r w:rsidRPr="00EE329C">
        <w:rPr>
          <w:rFonts w:ascii="Times New Roman" w:hAnsi="Times New Roman" w:cs="Times New Roman"/>
          <w:sz w:val="28"/>
          <w:szCs w:val="28"/>
        </w:rPr>
        <w:t xml:space="preserve"> постановлением администрации городского округа от 25.03.2016г.  №1082.</w:t>
      </w:r>
    </w:p>
    <w:p w14:paraId="6AB29FDC" w14:textId="77777777" w:rsidR="007B36AE" w:rsidRPr="00EE329C" w:rsidRDefault="007B36AE" w:rsidP="007B36AE">
      <w:pPr>
        <w:ind w:left="-709" w:firstLine="709"/>
        <w:contextualSpacing/>
        <w:rPr>
          <w:rFonts w:ascii="Times New Roman" w:hAnsi="Times New Roman" w:cs="Times New Roman"/>
          <w:sz w:val="28"/>
          <w:szCs w:val="28"/>
        </w:rPr>
      </w:pPr>
      <w:bookmarkStart w:id="184" w:name="_Hlk490481318"/>
      <w:r w:rsidRPr="00EE329C">
        <w:rPr>
          <w:rFonts w:ascii="Times New Roman" w:hAnsi="Times New Roman" w:cs="Times New Roman"/>
          <w:sz w:val="28"/>
          <w:szCs w:val="28"/>
        </w:rPr>
        <w:t xml:space="preserve">После правомерного сноса крупномерных деревьев и кустарников, связанных с застройкой или прокладкой подземных коммуникаций, производится </w:t>
      </w:r>
      <w:r w:rsidRPr="00EE329C">
        <w:rPr>
          <w:rFonts w:ascii="Times New Roman" w:hAnsi="Times New Roman" w:cs="Times New Roman"/>
          <w:sz w:val="28"/>
          <w:szCs w:val="28"/>
        </w:rPr>
        <w:lastRenderedPageBreak/>
        <w:t>компенсационное озеленение</w:t>
      </w:r>
      <w:bookmarkStart w:id="185" w:name="_Hlk490480979"/>
      <w:r w:rsidRPr="00EE329C">
        <w:rPr>
          <w:rFonts w:ascii="Times New Roman" w:hAnsi="Times New Roman" w:cs="Times New Roman"/>
          <w:sz w:val="28"/>
          <w:szCs w:val="28"/>
        </w:rPr>
        <w:t>.</w:t>
      </w:r>
    </w:p>
    <w:bookmarkEnd w:id="185"/>
    <w:p w14:paraId="61ABBA27"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Компенсационное озеленение может быть выполнено в натуральных показателях или посредством перечисления восстановительной стоимости.</w:t>
      </w:r>
    </w:p>
    <w:p w14:paraId="141144FC"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Выполнение работ по сносу деревьев и кустарников проводится после перечисления восстановительной стоимости. Выполнение компенсационного озеленения в натуральном виде осуществляется после согласования с отделом административного, экологического и муниципального контроля администрации городского округа. </w:t>
      </w:r>
    </w:p>
    <w:bookmarkEnd w:id="184"/>
    <w:p w14:paraId="759030B7"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после согласования с администрацией городского округа.</w:t>
      </w:r>
    </w:p>
    <w:p w14:paraId="37A9CD06"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За всякое повреждение или самовольный снос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За незаконный снос или повреждение деревьев на территории городских лесов виновные лица возмещают убытки.</w:t>
      </w:r>
    </w:p>
    <w:p w14:paraId="082B326E"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14:paraId="7C3A51DE"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Снос деревьев, имеющих мемориальную, историческую или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или Красную книгу Самарской области, а также расположенных на особо охраняемых природных территориях местного значения, запрещен. В чрезвычайных ситуациях, когда снос особо охраняемых зон неизбежен, экспертиза целесообразности сноса и оценка экологического ущерба проводится Отделом административного, экологического и муниципального контроля администрации городского округа.</w:t>
      </w:r>
    </w:p>
    <w:p w14:paraId="64639C6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целях обеспечения безаварийного функционирования и эксплуатации объектов кабельных,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снос деревьев, опиловка ветвей и ликвидация упавших деревьев на территории охранной зоны должна производиться силами предприятий, в ведении которых находятся данные коммуникации.</w:t>
      </w:r>
    </w:p>
    <w:p w14:paraId="5C74AEEE"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Пересадку или снос деревьев и кустарников, в том числе сухостойных и аварийных, расположенных на земельном участке, отнесенного к составу общего имущества многоквартирного жилого дома, производят управляющие организации, осуществляющие содержание жилищного фонда.</w:t>
      </w:r>
    </w:p>
    <w:p w14:paraId="0367B62F" w14:textId="77777777" w:rsidR="007B36AE" w:rsidRPr="00EE329C" w:rsidRDefault="007B36AE" w:rsidP="007B36AE">
      <w:pPr>
        <w:ind w:left="-709" w:firstLine="709"/>
        <w:contextualSpacing/>
        <w:rPr>
          <w:rFonts w:ascii="Times New Roman" w:hAnsi="Times New Roman" w:cs="Times New Roman"/>
          <w:sz w:val="28"/>
          <w:szCs w:val="28"/>
        </w:rPr>
      </w:pPr>
      <w:bookmarkStart w:id="186" w:name="_Hlk514141871"/>
      <w:r w:rsidRPr="00EE329C">
        <w:rPr>
          <w:rFonts w:ascii="Times New Roman" w:hAnsi="Times New Roman" w:cs="Times New Roman"/>
          <w:sz w:val="28"/>
          <w:szCs w:val="28"/>
        </w:rPr>
        <w:t>Спиленные деревья и ветви вывозятся организациями, проводящими работы по их удалению, в течение рабочего дня с озелененных территорий вдоль основных автодорог и в течение суток – с улиц второстепенного значения и дворовых территорий.</w:t>
      </w:r>
    </w:p>
    <w:p w14:paraId="3CC4D4C2" w14:textId="77777777" w:rsidR="007B36AE" w:rsidRPr="00EE329C" w:rsidRDefault="007B36AE" w:rsidP="007B36AE">
      <w:pPr>
        <w:ind w:left="-709" w:firstLine="709"/>
        <w:contextualSpacing/>
        <w:rPr>
          <w:rFonts w:ascii="Times New Roman" w:hAnsi="Times New Roman" w:cs="Times New Roman"/>
          <w:sz w:val="28"/>
          <w:szCs w:val="28"/>
        </w:rPr>
      </w:pPr>
      <w:bookmarkStart w:id="187" w:name="_Hlk514141928"/>
      <w:bookmarkEnd w:id="186"/>
      <w:r w:rsidRPr="00EE329C">
        <w:rPr>
          <w:rFonts w:ascii="Times New Roman" w:hAnsi="Times New Roman" w:cs="Times New Roman"/>
          <w:sz w:val="28"/>
          <w:szCs w:val="28"/>
        </w:rPr>
        <w:t xml:space="preserve">Упавшие деревья должны быть удалены балансодержателем немедленно с проезжей части дорог, тротуаров, от </w:t>
      </w:r>
      <w:proofErr w:type="spellStart"/>
      <w:r w:rsidRPr="00EE329C">
        <w:rPr>
          <w:rFonts w:ascii="Times New Roman" w:hAnsi="Times New Roman" w:cs="Times New Roman"/>
          <w:sz w:val="28"/>
          <w:szCs w:val="28"/>
        </w:rPr>
        <w:t>токонесущих</w:t>
      </w:r>
      <w:proofErr w:type="spellEnd"/>
      <w:r w:rsidRPr="00EE329C">
        <w:rPr>
          <w:rFonts w:ascii="Times New Roman" w:hAnsi="Times New Roman" w:cs="Times New Roman"/>
          <w:sz w:val="28"/>
          <w:szCs w:val="28"/>
        </w:rPr>
        <w:t xml:space="preserve"> проводов, фасадов жилых и </w:t>
      </w:r>
      <w:r w:rsidRPr="00EE329C">
        <w:rPr>
          <w:rFonts w:ascii="Times New Roman" w:hAnsi="Times New Roman" w:cs="Times New Roman"/>
          <w:sz w:val="28"/>
          <w:szCs w:val="28"/>
        </w:rPr>
        <w:lastRenderedPageBreak/>
        <w:t>производственных зданий, а с других территории – в течение 6ч с момента обнаружения.</w:t>
      </w:r>
    </w:p>
    <w:bookmarkEnd w:id="187"/>
    <w:p w14:paraId="6622EC58"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В чрезвычайных и аварийных ситуациях, когда падение деревьев угрожает жизни и здоровью людей, состоянию зданий и сооружений, движению транспорта, функционированию коммуникаций, а также при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в аварийных ситуациях на объектах инженерного благоустройства, требующих безотлагательного проведения ремонтных работ снос указанных насаждений производится без предварительного оформления разрешений. </w:t>
      </w:r>
    </w:p>
    <w:p w14:paraId="64D1CBF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По факту каждого случая аварийного сноса составляется акт, направляемый в отдел административного, экологического и муниципального контроля администрации городского округа для решения о признании факта сноса правомерным или незаконным. </w:t>
      </w:r>
    </w:p>
    <w:p w14:paraId="5F8A1D44" w14:textId="77777777" w:rsidR="007B36AE" w:rsidRPr="00EE329C" w:rsidRDefault="007B36AE" w:rsidP="007B36AE">
      <w:pPr>
        <w:ind w:left="-709" w:firstLine="709"/>
        <w:contextualSpacing/>
        <w:rPr>
          <w:rFonts w:ascii="Times New Roman" w:hAnsi="Times New Roman" w:cs="Times New Roman"/>
          <w:sz w:val="28"/>
          <w:szCs w:val="28"/>
        </w:rPr>
      </w:pPr>
      <w:bookmarkStart w:id="188" w:name="sub_12535"/>
      <w:bookmarkStart w:id="189" w:name="_Hlk490214945"/>
      <w:r w:rsidRPr="00EE329C">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городского округа для принятия необходимых мер.</w:t>
      </w:r>
    </w:p>
    <w:bookmarkEnd w:id="188"/>
    <w:p w14:paraId="50919A6F" w14:textId="77777777" w:rsidR="007B36AE" w:rsidRPr="00EE329C" w:rsidRDefault="007B36AE" w:rsidP="007B36AE">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br/>
      </w:r>
      <w:bookmarkStart w:id="190" w:name="_Hlk514141341"/>
      <w:bookmarkEnd w:id="182"/>
      <w:bookmarkEnd w:id="189"/>
      <w:r w:rsidRPr="00EE329C">
        <w:rPr>
          <w:rFonts w:ascii="Times New Roman" w:eastAsiaTheme="minorHAnsi" w:hAnsi="Times New Roman" w:cs="Times New Roman"/>
          <w:sz w:val="28"/>
          <w:szCs w:val="28"/>
        </w:rPr>
        <w:t xml:space="preserve">6.4. </w:t>
      </w:r>
      <w:r w:rsidRPr="00EE329C">
        <w:rPr>
          <w:rFonts w:ascii="Times New Roman" w:hAnsi="Times New Roman" w:cs="Times New Roman"/>
          <w:sz w:val="28"/>
          <w:szCs w:val="28"/>
        </w:rPr>
        <w:t>Порядок охраны расположенных в границах городского округа газонов, цветников и иных территорий, занятых травянистыми растениями.</w:t>
      </w:r>
      <w:bookmarkEnd w:id="190"/>
    </w:p>
    <w:p w14:paraId="7CDE8144" w14:textId="77777777" w:rsidR="007B36AE" w:rsidRPr="00EE329C" w:rsidRDefault="007B36AE" w:rsidP="007B36AE">
      <w:pPr>
        <w:ind w:left="-709" w:firstLine="709"/>
        <w:contextualSpacing/>
        <w:rPr>
          <w:rFonts w:ascii="Times New Roman" w:hAnsi="Times New Roman" w:cs="Times New Roman"/>
          <w:sz w:val="28"/>
          <w:szCs w:val="28"/>
        </w:rPr>
      </w:pPr>
    </w:p>
    <w:p w14:paraId="7F1211F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6.4.1. </w:t>
      </w:r>
      <w:r w:rsidRPr="00EE329C">
        <w:rPr>
          <w:rFonts w:ascii="Times New Roman" w:hAnsi="Times New Roman" w:cs="Times New Roman"/>
          <w:sz w:val="28"/>
          <w:szCs w:val="28"/>
        </w:rPr>
        <w:t>Физические, юридические лица и индивидуальные предприниматели, в собственности или в пользовании которых находятся земельные участки, обязаны сохранять зеленые насаждения, находящиеся на этих участках, а также на прилегающих территориях в надлежащем санитарном состоянии.</w:t>
      </w:r>
    </w:p>
    <w:p w14:paraId="7347880B"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Сохранность зеленых насаждений на территории домовладений обеспечивается организацией по обслуживанию жилищного фонда или на договорных началах - специализированной организацией.</w:t>
      </w:r>
    </w:p>
    <w:p w14:paraId="1A3AF613"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91" w:name="sub_10388"/>
      <w:r w:rsidRPr="00EE329C">
        <w:rPr>
          <w:rFonts w:ascii="Times New Roman" w:eastAsiaTheme="minorHAnsi" w:hAnsi="Times New Roman" w:cs="Times New Roman"/>
          <w:sz w:val="28"/>
          <w:szCs w:val="28"/>
        </w:rPr>
        <w:t>6.4.2.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принять меры борьбы с ними согласно указаниям специалистов.</w:t>
      </w:r>
    </w:p>
    <w:p w14:paraId="62FEF5EA"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92" w:name="sub_103810"/>
      <w:r w:rsidRPr="00EE329C">
        <w:rPr>
          <w:rFonts w:ascii="Times New Roman" w:eastAsiaTheme="minorHAnsi" w:hAnsi="Times New Roman" w:cs="Times New Roman"/>
          <w:sz w:val="28"/>
          <w:szCs w:val="28"/>
        </w:rPr>
        <w:t>6.4.3. Во время зимней уборки рыхлый и чистый снег с дорожек и площадок разбрасывается ровным слоем на газоны (укладывать снег вдоль жилых изгородей и на бровках не допускается).</w:t>
      </w:r>
    </w:p>
    <w:p w14:paraId="6A2D08FE"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93" w:name="sub_103811"/>
      <w:bookmarkEnd w:id="192"/>
      <w:r w:rsidRPr="00EE329C">
        <w:rPr>
          <w:rFonts w:ascii="Times New Roman" w:eastAsiaTheme="minorHAnsi" w:hAnsi="Times New Roman" w:cs="Times New Roman"/>
          <w:sz w:val="28"/>
          <w:szCs w:val="28"/>
        </w:rPr>
        <w:t>Снег на озелененных улицах, содержащий химические вещества, складируется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14:paraId="5CBEE332"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94" w:name="sub_103812"/>
      <w:bookmarkEnd w:id="193"/>
      <w:r w:rsidRPr="00EE329C">
        <w:rPr>
          <w:rFonts w:ascii="Times New Roman" w:eastAsiaTheme="minorHAnsi" w:hAnsi="Times New Roman" w:cs="Times New Roman"/>
          <w:sz w:val="28"/>
          <w:szCs w:val="28"/>
        </w:rPr>
        <w:t>При перемещении снега, содержащего химические вещества, на полосу, занятую зелеными насаждениями, используются площади вне проекции кроны деревьев, избегая попадания снега непосредственно под деревья (в лунки).</w:t>
      </w:r>
    </w:p>
    <w:p w14:paraId="221ED6B9" w14:textId="77777777" w:rsidR="007B36AE" w:rsidRPr="00EE329C" w:rsidRDefault="007B36AE" w:rsidP="007B36AE">
      <w:pPr>
        <w:ind w:left="-709" w:firstLine="709"/>
        <w:contextualSpacing/>
        <w:rPr>
          <w:rFonts w:ascii="Times New Roman" w:eastAsiaTheme="minorHAnsi" w:hAnsi="Times New Roman" w:cs="Times New Roman"/>
          <w:sz w:val="28"/>
          <w:szCs w:val="28"/>
        </w:rPr>
      </w:pPr>
      <w:bookmarkStart w:id="195" w:name="sub_10391"/>
      <w:bookmarkEnd w:id="194"/>
      <w:r w:rsidRPr="00EE329C">
        <w:rPr>
          <w:rFonts w:ascii="Times New Roman" w:eastAsiaTheme="minorHAnsi" w:hAnsi="Times New Roman" w:cs="Times New Roman"/>
          <w:sz w:val="28"/>
          <w:szCs w:val="28"/>
        </w:rPr>
        <w:t>6.4.4 Владельцы озелененных территорий обязаны:</w:t>
      </w:r>
    </w:p>
    <w:bookmarkEnd w:id="195"/>
    <w:p w14:paraId="14203DB8"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обеспечить сохранность насаждений;</w:t>
      </w:r>
    </w:p>
    <w:p w14:paraId="33EC6C66"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в летнее время и в сухую погоду поливать газоны, цветники, деревья и кустарники;</w:t>
      </w:r>
    </w:p>
    <w:p w14:paraId="10075382"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 не допускать вытаптывания газонов и складирования на них строительных </w:t>
      </w:r>
      <w:r w:rsidRPr="00EE329C">
        <w:rPr>
          <w:rFonts w:ascii="Times New Roman" w:eastAsiaTheme="minorHAnsi" w:hAnsi="Times New Roman" w:cs="Times New Roman"/>
          <w:sz w:val="28"/>
          <w:szCs w:val="28"/>
        </w:rPr>
        <w:lastRenderedPageBreak/>
        <w:t>материалов, песка, мусора, снега, сколов льда и т.д.;</w:t>
      </w:r>
    </w:p>
    <w:p w14:paraId="041B5C86"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14:paraId="28B9404C"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14:paraId="65E45F40"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при наличии водоемов на озелененных территориях содержать их в чистоте и производить их капитальную очистку не менее одного раза в 10 лет;</w:t>
      </w:r>
    </w:p>
    <w:p w14:paraId="05270A92" w14:textId="77777777" w:rsidR="007B36AE" w:rsidRPr="00EE329C" w:rsidRDefault="007B36AE" w:rsidP="007B36AE">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организовывать разъяснительную работу среди населения о необходимости бережного отношения к зеленым насаждениям.</w:t>
      </w:r>
    </w:p>
    <w:p w14:paraId="45CD413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6.4.5.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
    <w:bookmarkEnd w:id="152"/>
    <w:bookmarkEnd w:id="169"/>
    <w:bookmarkEnd w:id="174"/>
    <w:bookmarkEnd w:id="191"/>
    <w:p w14:paraId="6E4C4521" w14:textId="77777777" w:rsidR="007B36AE" w:rsidRPr="00EE329C" w:rsidRDefault="007B36AE" w:rsidP="007B36AE">
      <w:pPr>
        <w:ind w:left="-709" w:firstLine="709"/>
        <w:contextualSpacing/>
        <w:rPr>
          <w:rFonts w:ascii="Times New Roman" w:hAnsi="Times New Roman" w:cs="Times New Roman"/>
          <w:sz w:val="28"/>
          <w:szCs w:val="28"/>
        </w:rPr>
      </w:pPr>
    </w:p>
    <w:p w14:paraId="7F04F4E0" w14:textId="77777777" w:rsidR="007B36AE" w:rsidRPr="00EE329C" w:rsidRDefault="007B36AE" w:rsidP="007B36AE">
      <w:pPr>
        <w:ind w:left="-709" w:firstLine="0"/>
        <w:contextualSpacing/>
        <w:jc w:val="center"/>
        <w:rPr>
          <w:rFonts w:ascii="Times New Roman" w:hAnsi="Times New Roman" w:cs="Times New Roman"/>
          <w:sz w:val="28"/>
          <w:szCs w:val="28"/>
        </w:rPr>
      </w:pPr>
      <w:bookmarkStart w:id="196" w:name="_Hlk505764726"/>
      <w:r w:rsidRPr="00EE329C">
        <w:rPr>
          <w:rFonts w:ascii="Times New Roman" w:hAnsi="Times New Roman" w:cs="Times New Roman"/>
          <w:sz w:val="28"/>
          <w:szCs w:val="28"/>
        </w:rPr>
        <w:t>6.5. Порядок составления дендрологических планов</w:t>
      </w:r>
    </w:p>
    <w:bookmarkEnd w:id="196"/>
    <w:p w14:paraId="7C33392C" w14:textId="77777777" w:rsidR="007B36AE" w:rsidRPr="00EE329C" w:rsidRDefault="007B36AE" w:rsidP="007B36AE">
      <w:pPr>
        <w:ind w:left="-709" w:firstLine="709"/>
        <w:contextualSpacing/>
        <w:rPr>
          <w:rFonts w:ascii="Times New Roman" w:hAnsi="Times New Roman" w:cs="Times New Roman"/>
          <w:sz w:val="28"/>
          <w:szCs w:val="28"/>
        </w:rPr>
      </w:pPr>
    </w:p>
    <w:p w14:paraId="54253A4E" w14:textId="1B9378BF"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Дендрологический план (</w:t>
      </w:r>
      <w:proofErr w:type="spellStart"/>
      <w:r w:rsidRPr="00EE329C">
        <w:rPr>
          <w:rFonts w:ascii="Times New Roman" w:hAnsi="Times New Roman" w:cs="Times New Roman"/>
          <w:sz w:val="28"/>
          <w:szCs w:val="28"/>
        </w:rPr>
        <w:t>дендроплан</w:t>
      </w:r>
      <w:proofErr w:type="spellEnd"/>
      <w:r w:rsidRPr="00EE329C">
        <w:rPr>
          <w:rFonts w:ascii="Times New Roman" w:hAnsi="Times New Roman" w:cs="Times New Roman"/>
          <w:sz w:val="28"/>
          <w:szCs w:val="28"/>
        </w:rPr>
        <w:t>) -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14:paraId="333A9CC7" w14:textId="77777777" w:rsidR="007B36AE" w:rsidRPr="00EE329C" w:rsidRDefault="007B36AE" w:rsidP="007B36AE">
      <w:pPr>
        <w:ind w:left="-709" w:firstLine="709"/>
        <w:contextualSpacing/>
        <w:rPr>
          <w:rFonts w:ascii="Times New Roman" w:hAnsi="Times New Roman" w:cs="Times New Roman"/>
          <w:sz w:val="28"/>
          <w:szCs w:val="28"/>
        </w:rPr>
      </w:pPr>
      <w:bookmarkStart w:id="197" w:name="sub_6110"/>
      <w:proofErr w:type="spellStart"/>
      <w:r w:rsidRPr="00EE329C">
        <w:rPr>
          <w:rFonts w:ascii="Times New Roman" w:hAnsi="Times New Roman" w:cs="Times New Roman"/>
          <w:sz w:val="28"/>
          <w:szCs w:val="28"/>
        </w:rPr>
        <w:t>Дендроплан</w:t>
      </w:r>
      <w:proofErr w:type="spellEnd"/>
      <w:r w:rsidRPr="00EE329C">
        <w:rPr>
          <w:rFonts w:ascii="Times New Roman" w:hAnsi="Times New Roman" w:cs="Times New Roman"/>
          <w:sz w:val="28"/>
          <w:szCs w:val="28"/>
        </w:rPr>
        <w:t xml:space="preserve"> составляется при разработке проектной документации на строительство, капитальный ремонт и реконструкцию объектов благоустройства городского округа,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14:paraId="6A9D3AFC" w14:textId="77777777" w:rsidR="007B36AE" w:rsidRPr="00EE329C" w:rsidRDefault="007B36AE" w:rsidP="007B36AE">
      <w:pPr>
        <w:ind w:left="-709" w:firstLine="709"/>
        <w:contextualSpacing/>
        <w:rPr>
          <w:rFonts w:ascii="Times New Roman" w:hAnsi="Times New Roman" w:cs="Times New Roman"/>
          <w:sz w:val="28"/>
          <w:szCs w:val="28"/>
        </w:rPr>
      </w:pPr>
      <w:bookmarkStart w:id="198" w:name="sub_6114"/>
      <w:bookmarkEnd w:id="197"/>
      <w:r w:rsidRPr="00EE329C">
        <w:rPr>
          <w:rFonts w:ascii="Times New Roman" w:hAnsi="Times New Roman" w:cs="Times New Roman"/>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E329C">
        <w:rPr>
          <w:rFonts w:ascii="Times New Roman" w:hAnsi="Times New Roman" w:cs="Times New Roman"/>
          <w:sz w:val="28"/>
          <w:szCs w:val="28"/>
        </w:rPr>
        <w:t>дендроплан</w:t>
      </w:r>
      <w:proofErr w:type="spellEnd"/>
      <w:r w:rsidRPr="00EE329C">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bookmarkEnd w:id="198"/>
    <w:p w14:paraId="2CECB455"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EE329C">
        <w:rPr>
          <w:rFonts w:ascii="Times New Roman" w:hAnsi="Times New Roman" w:cs="Times New Roman"/>
          <w:sz w:val="28"/>
          <w:szCs w:val="28"/>
        </w:rPr>
        <w:t>геоподосновы</w:t>
      </w:r>
      <w:proofErr w:type="spellEnd"/>
      <w:r w:rsidRPr="00EE329C">
        <w:rPr>
          <w:rFonts w:ascii="Times New Roman" w:hAnsi="Times New Roman" w:cs="Times New Roman"/>
          <w:sz w:val="28"/>
          <w:szCs w:val="28"/>
        </w:rPr>
        <w:t xml:space="preserve"> с инвентаризационным планом зеленых насаждений на весь участок благоустройства. </w:t>
      </w:r>
    </w:p>
    <w:p w14:paraId="0FCEF21B" w14:textId="77777777" w:rsidR="007B36AE" w:rsidRPr="00EE329C" w:rsidRDefault="007B36AE" w:rsidP="007B36AE">
      <w:pPr>
        <w:ind w:left="-709" w:firstLine="709"/>
        <w:contextualSpacing/>
        <w:rPr>
          <w:rFonts w:ascii="Times New Roman" w:hAnsi="Times New Roman" w:cs="Times New Roman"/>
          <w:sz w:val="28"/>
          <w:szCs w:val="28"/>
        </w:rPr>
      </w:pPr>
      <w:proofErr w:type="spellStart"/>
      <w:r w:rsidRPr="00EE329C">
        <w:rPr>
          <w:rFonts w:ascii="Times New Roman" w:hAnsi="Times New Roman" w:cs="Times New Roman"/>
          <w:sz w:val="28"/>
          <w:szCs w:val="28"/>
        </w:rPr>
        <w:t>Дендроплан</w:t>
      </w:r>
      <w:proofErr w:type="spellEnd"/>
      <w:r w:rsidRPr="00EE329C">
        <w:rPr>
          <w:rFonts w:ascii="Times New Roman" w:hAnsi="Times New Roman" w:cs="Times New Roman"/>
          <w:sz w:val="28"/>
          <w:szCs w:val="28"/>
        </w:rPr>
        <w:t xml:space="preserve"> (схема) планируемой высадки выполняется на основании копии, снятой с инвентаризационного плана зеленых насаждений, или с геодезических материалов, проектов, чертежей </w:t>
      </w:r>
      <w:proofErr w:type="spellStart"/>
      <w:r w:rsidRPr="00EE329C">
        <w:rPr>
          <w:rFonts w:ascii="Times New Roman" w:hAnsi="Times New Roman" w:cs="Times New Roman"/>
          <w:sz w:val="28"/>
          <w:szCs w:val="28"/>
        </w:rPr>
        <w:t>топосъемки</w:t>
      </w:r>
      <w:proofErr w:type="spellEnd"/>
      <w:r w:rsidRPr="00EE329C">
        <w:rPr>
          <w:rFonts w:ascii="Times New Roman" w:hAnsi="Times New Roman" w:cs="Times New Roman"/>
          <w:sz w:val="28"/>
          <w:szCs w:val="28"/>
        </w:rPr>
        <w:t xml:space="preserve"> земельного участка.</w:t>
      </w:r>
    </w:p>
    <w:p w14:paraId="112AA564"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На основании полученных </w:t>
      </w:r>
      <w:proofErr w:type="spellStart"/>
      <w:r w:rsidRPr="00EE329C">
        <w:rPr>
          <w:rFonts w:ascii="Times New Roman" w:hAnsi="Times New Roman" w:cs="Times New Roman"/>
          <w:sz w:val="28"/>
          <w:szCs w:val="28"/>
        </w:rPr>
        <w:t>геоподосновы</w:t>
      </w:r>
      <w:proofErr w:type="spellEnd"/>
      <w:r w:rsidRPr="00EE329C">
        <w:rPr>
          <w:rFonts w:ascii="Times New Roman"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w:t>
      </w:r>
      <w:r w:rsidRPr="00EE329C">
        <w:rPr>
          <w:rFonts w:ascii="Times New Roman" w:hAnsi="Times New Roman" w:cs="Times New Roman"/>
          <w:sz w:val="28"/>
          <w:szCs w:val="28"/>
        </w:rPr>
        <w:lastRenderedPageBreak/>
        <w:t xml:space="preserve">восстановительной стоимости. </w:t>
      </w:r>
    </w:p>
    <w:p w14:paraId="2C17ADEB"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На </w:t>
      </w:r>
      <w:proofErr w:type="spellStart"/>
      <w:r w:rsidRPr="00EE329C">
        <w:rPr>
          <w:rFonts w:ascii="Times New Roman" w:hAnsi="Times New Roman" w:cs="Times New Roman"/>
          <w:sz w:val="28"/>
          <w:szCs w:val="28"/>
        </w:rPr>
        <w:t>дендроплан</w:t>
      </w:r>
      <w:proofErr w:type="spellEnd"/>
      <w:r w:rsidRPr="00EE329C">
        <w:rPr>
          <w:rFonts w:ascii="Times New Roman" w:hAnsi="Times New Roman" w:cs="Times New Roman"/>
          <w:sz w:val="28"/>
          <w:szCs w:val="28"/>
        </w:rPr>
        <w:t xml:space="preserve">, разрабатываемый на основе проекта благоустройства, условными обозначениями наносятся все древесные и кустарниковые растения, подлежащие сохранению, сносу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14:paraId="2377D9E1"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На </w:t>
      </w:r>
      <w:proofErr w:type="spellStart"/>
      <w:r w:rsidRPr="00EE329C">
        <w:rPr>
          <w:rFonts w:ascii="Times New Roman" w:hAnsi="Times New Roman" w:cs="Times New Roman"/>
          <w:sz w:val="28"/>
          <w:szCs w:val="28"/>
        </w:rPr>
        <w:t>дендроплане</w:t>
      </w:r>
      <w:proofErr w:type="spellEnd"/>
      <w:r w:rsidRPr="00EE329C">
        <w:rPr>
          <w:rFonts w:ascii="Times New Roman" w:hAnsi="Times New Roman" w:cs="Times New Roman"/>
          <w:sz w:val="28"/>
          <w:szCs w:val="28"/>
        </w:rPr>
        <w:t xml:space="preserve"> (схеме) указывается адрес (местонахождение) объекта озеленения, количественный и породный состав древесно-кустарниковой растительности, предлагаемой к посадке (с указанием места планируемой высадки зеленых насаждений).</w:t>
      </w:r>
    </w:p>
    <w:p w14:paraId="47EE477B" w14:textId="77777777" w:rsidR="007B36AE" w:rsidRPr="00EE329C" w:rsidRDefault="007B36AE" w:rsidP="007B36AE">
      <w:pPr>
        <w:ind w:left="-709" w:firstLine="709"/>
        <w:contextualSpacing/>
        <w:rPr>
          <w:rFonts w:ascii="Times New Roman" w:hAnsi="Times New Roman" w:cs="Times New Roman"/>
          <w:sz w:val="28"/>
          <w:szCs w:val="28"/>
        </w:rPr>
      </w:pPr>
      <w:bookmarkStart w:id="199" w:name="sub_619"/>
      <w:r w:rsidRPr="00EE329C">
        <w:rPr>
          <w:rFonts w:ascii="Times New Roman" w:hAnsi="Times New Roman" w:cs="Times New Roman"/>
          <w:sz w:val="28"/>
          <w:szCs w:val="28"/>
        </w:rPr>
        <w:t xml:space="preserve">При разработке проектной документации включаются требования, предъявляемые к условным обозначениям зеленых насаждений на </w:t>
      </w:r>
      <w:proofErr w:type="spellStart"/>
      <w:r w:rsidRPr="00EE329C">
        <w:rPr>
          <w:rFonts w:ascii="Times New Roman" w:hAnsi="Times New Roman" w:cs="Times New Roman"/>
          <w:sz w:val="28"/>
          <w:szCs w:val="28"/>
        </w:rPr>
        <w:t>дендропланах</w:t>
      </w:r>
      <w:proofErr w:type="spellEnd"/>
      <w:r w:rsidRPr="00EE329C">
        <w:rPr>
          <w:rFonts w:ascii="Times New Roman" w:hAnsi="Times New Roman" w:cs="Times New Roman"/>
          <w:sz w:val="28"/>
          <w:szCs w:val="28"/>
        </w:rPr>
        <w:t>.</w:t>
      </w:r>
    </w:p>
    <w:bookmarkEnd w:id="199"/>
    <w:p w14:paraId="1B39231C"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14:paraId="7A04B273"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Все группы деревьев, кустарников и многолетних цветов, а также отдельно стоящие деревья нумеруют последовательно. </w:t>
      </w:r>
    </w:p>
    <w:p w14:paraId="213ED858"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 разработке </w:t>
      </w:r>
      <w:proofErr w:type="spellStart"/>
      <w:r w:rsidRPr="00EE329C">
        <w:rPr>
          <w:rFonts w:ascii="Times New Roman" w:hAnsi="Times New Roman" w:cs="Times New Roman"/>
          <w:sz w:val="28"/>
          <w:szCs w:val="28"/>
        </w:rPr>
        <w:t>дендроплана</w:t>
      </w:r>
      <w:proofErr w:type="spellEnd"/>
      <w:r w:rsidRPr="00EE329C">
        <w:rPr>
          <w:rFonts w:ascii="Times New Roman" w:hAnsi="Times New Roman" w:cs="Times New Roman"/>
          <w:sz w:val="28"/>
          <w:szCs w:val="28"/>
        </w:rPr>
        <w:t xml:space="preserve"> сохраняется нумерация растений инвентаризационного плана.</w:t>
      </w:r>
    </w:p>
    <w:p w14:paraId="02FE7779" w14:textId="77777777" w:rsidR="007B36AE" w:rsidRPr="00EE329C" w:rsidRDefault="007B36AE" w:rsidP="007B36A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К </w:t>
      </w:r>
      <w:proofErr w:type="spellStart"/>
      <w:r w:rsidRPr="00EE329C">
        <w:rPr>
          <w:rFonts w:ascii="Times New Roman" w:hAnsi="Times New Roman" w:cs="Times New Roman"/>
          <w:sz w:val="28"/>
          <w:szCs w:val="28"/>
        </w:rPr>
        <w:t>дендроплану</w:t>
      </w:r>
      <w:proofErr w:type="spellEnd"/>
      <w:r w:rsidRPr="00EE329C">
        <w:rPr>
          <w:rFonts w:ascii="Times New Roman" w:hAnsi="Times New Roman" w:cs="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14:paraId="773A05B7" w14:textId="40057E78" w:rsidR="007B36AE" w:rsidRPr="00EE329C" w:rsidRDefault="007B36AE" w:rsidP="007B36AE">
      <w:pPr>
        <w:ind w:left="-709" w:firstLine="709"/>
        <w:contextualSpacing/>
        <w:rPr>
          <w:rFonts w:ascii="Times New Roman" w:hAnsi="Times New Roman" w:cs="Times New Roman"/>
          <w:sz w:val="28"/>
          <w:szCs w:val="28"/>
        </w:rPr>
      </w:pPr>
      <w:bookmarkStart w:id="200" w:name="sub_618"/>
      <w:r w:rsidRPr="00EE329C">
        <w:rPr>
          <w:rFonts w:ascii="Times New Roman" w:hAnsi="Times New Roman" w:cs="Times New Roman"/>
          <w:sz w:val="28"/>
          <w:szCs w:val="28"/>
        </w:rPr>
        <w:t xml:space="preserve">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городского округа для поддержания внутригородских </w:t>
      </w:r>
      <w:proofErr w:type="spellStart"/>
      <w:r w:rsidRPr="00EE329C">
        <w:rPr>
          <w:rFonts w:ascii="Times New Roman" w:hAnsi="Times New Roman" w:cs="Times New Roman"/>
          <w:sz w:val="28"/>
          <w:szCs w:val="28"/>
        </w:rPr>
        <w:t>экосистемных</w:t>
      </w:r>
      <w:proofErr w:type="spellEnd"/>
      <w:r w:rsidRPr="00EE329C">
        <w:rPr>
          <w:rFonts w:ascii="Times New Roman" w:hAnsi="Times New Roman" w:cs="Times New Roman"/>
          <w:sz w:val="28"/>
          <w:szCs w:val="28"/>
        </w:rPr>
        <w:t xml:space="preserve"> связей.</w:t>
      </w:r>
    </w:p>
    <w:p w14:paraId="2DD1A327" w14:textId="16148454" w:rsidR="007B36AE" w:rsidRPr="00EE329C" w:rsidRDefault="007B36AE" w:rsidP="007B36AE">
      <w:pPr>
        <w:ind w:left="-709" w:firstLine="709"/>
        <w:contextualSpacing/>
        <w:rPr>
          <w:rFonts w:ascii="Times New Roman" w:hAnsi="Times New Roman" w:cs="Times New Roman"/>
          <w:sz w:val="28"/>
          <w:szCs w:val="28"/>
        </w:rPr>
      </w:pPr>
    </w:p>
    <w:p w14:paraId="2DDC79BA" w14:textId="77777777" w:rsidR="00697738" w:rsidRPr="00EE329C" w:rsidRDefault="00697738" w:rsidP="00697738">
      <w:pPr>
        <w:ind w:left="-709"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7.</w:t>
      </w:r>
      <w:r w:rsidRPr="00EE329C">
        <w:rPr>
          <w:rFonts w:ascii="Times New Roman" w:hAnsi="Times New Roman" w:cs="Times New Roman"/>
          <w:sz w:val="28"/>
          <w:szCs w:val="28"/>
        </w:rPr>
        <w:t xml:space="preserve"> Размещение информации на территории городского округа</w:t>
      </w:r>
    </w:p>
    <w:p w14:paraId="7E36954E" w14:textId="77777777" w:rsidR="00697738" w:rsidRPr="00EE329C" w:rsidRDefault="00697738" w:rsidP="00697738">
      <w:pPr>
        <w:ind w:left="-709" w:firstLine="425"/>
        <w:contextualSpacing/>
        <w:rPr>
          <w:rFonts w:ascii="Times New Roman" w:hAnsi="Times New Roman" w:cs="Times New Roman"/>
          <w:sz w:val="28"/>
          <w:szCs w:val="28"/>
        </w:rPr>
      </w:pPr>
      <w:bookmarkStart w:id="201" w:name="_Hlk504742782"/>
    </w:p>
    <w:p w14:paraId="0F0ACF25" w14:textId="77777777" w:rsidR="00697738" w:rsidRPr="00EE329C" w:rsidRDefault="00697738" w:rsidP="00697738">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7.1. Установки указателей, в том числе с наименованиями улиц и номерами домов.</w:t>
      </w:r>
    </w:p>
    <w:p w14:paraId="2CB97105" w14:textId="77777777" w:rsidR="00697738" w:rsidRPr="00EE329C" w:rsidRDefault="00697738" w:rsidP="00697738">
      <w:pPr>
        <w:ind w:left="-709" w:firstLine="425"/>
        <w:contextualSpacing/>
        <w:rPr>
          <w:rFonts w:ascii="Times New Roman" w:eastAsiaTheme="minorHAnsi" w:hAnsi="Times New Roman" w:cs="Times New Roman"/>
          <w:sz w:val="28"/>
          <w:szCs w:val="28"/>
        </w:rPr>
      </w:pPr>
      <w:bookmarkStart w:id="202" w:name="sub_10351"/>
    </w:p>
    <w:p w14:paraId="7BC19C7E" w14:textId="77777777" w:rsidR="00394D88" w:rsidRPr="00EE329C" w:rsidRDefault="00394D88" w:rsidP="00394D88">
      <w:pPr>
        <w:ind w:left="-709" w:firstLine="709"/>
        <w:contextualSpacing/>
        <w:rPr>
          <w:rFonts w:ascii="Times New Roman" w:eastAsia="Calibri" w:hAnsi="Times New Roman" w:cs="Times New Roman"/>
          <w:sz w:val="28"/>
          <w:szCs w:val="28"/>
        </w:rPr>
      </w:pPr>
      <w:bookmarkStart w:id="203" w:name="sub_10352"/>
      <w:bookmarkEnd w:id="202"/>
      <w:r w:rsidRPr="00EE329C">
        <w:rPr>
          <w:rFonts w:ascii="Times New Roman" w:eastAsia="Calibri" w:hAnsi="Times New Roman" w:cs="Times New Roman"/>
          <w:sz w:val="28"/>
          <w:szCs w:val="28"/>
        </w:rPr>
        <w:t>Установка указателей, в том числе с наименованиями улиц и номерами домов, осуществляется собственниками объектов капитального строительства (индивидуальные жилые дома, а также объекты капитального строительства нежилого назначения), а также управляющими компаниями (многоквартирные жилые дома).</w:t>
      </w:r>
    </w:p>
    <w:p w14:paraId="459B8EC9" w14:textId="4D9D880E" w:rsidR="00394D88" w:rsidRPr="00EE329C" w:rsidRDefault="00394D88" w:rsidP="00394D88">
      <w:pPr>
        <w:ind w:left="-709" w:firstLine="709"/>
        <w:contextualSpacing/>
        <w:rPr>
          <w:rFonts w:ascii="Times New Roman" w:eastAsiaTheme="minorHAnsi" w:hAnsi="Times New Roman" w:cs="Times New Roman"/>
          <w:sz w:val="28"/>
          <w:szCs w:val="28"/>
        </w:rPr>
      </w:pPr>
      <w:r w:rsidRPr="00EE329C">
        <w:rPr>
          <w:rFonts w:ascii="Times New Roman" w:eastAsia="Calibri" w:hAnsi="Times New Roman" w:cs="Times New Roman"/>
          <w:sz w:val="28"/>
          <w:szCs w:val="28"/>
        </w:rPr>
        <w:t xml:space="preserve">Установка указателей на фасадах объектов капитального строительства (индивидуальные жилые дома, объекты нежилого назначения, многоквартирные жилые дома) производятся в соответствии с проектом, утвержденным Управлением архитектуры и градостроительства администрации городского округа Кинель Самарской области. Написание указателей производятся на </w:t>
      </w:r>
      <w:hyperlink r:id="rId10" w:history="1">
        <w:r w:rsidRPr="00EE329C">
          <w:rPr>
            <w:rStyle w:val="a3"/>
            <w:rFonts w:ascii="Times New Roman" w:eastAsia="Calibri" w:hAnsi="Times New Roman" w:cs="Times New Roman"/>
            <w:color w:val="auto"/>
            <w:sz w:val="28"/>
            <w:szCs w:val="28"/>
          </w:rPr>
          <w:t>государственном языке</w:t>
        </w:r>
      </w:hyperlink>
      <w:r w:rsidRPr="00EE329C">
        <w:rPr>
          <w:rFonts w:ascii="Times New Roman" w:eastAsia="Calibri" w:hAnsi="Times New Roman" w:cs="Times New Roman"/>
          <w:sz w:val="28"/>
          <w:szCs w:val="28"/>
        </w:rPr>
        <w:t xml:space="preserve"> Российской Федерации.</w:t>
      </w:r>
    </w:p>
    <w:p w14:paraId="469186B3" w14:textId="6426F540"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Таблички с указанием номеров подъездов, а также номеров квартир, расположенных в данном подъезде, вывешиваются у входа в подъезд (лестничную клетку). Они должны быть размещены однотипно в каждом подъезде, доме, микрорайоне.</w:t>
      </w:r>
    </w:p>
    <w:p w14:paraId="57E94AC1" w14:textId="77777777" w:rsidR="00697738" w:rsidRPr="00EE329C" w:rsidRDefault="00697738" w:rsidP="00697738">
      <w:pPr>
        <w:ind w:left="-709" w:firstLine="425"/>
        <w:contextualSpacing/>
        <w:rPr>
          <w:rFonts w:ascii="Times New Roman" w:eastAsiaTheme="minorHAnsi" w:hAnsi="Times New Roman" w:cs="Times New Roman"/>
          <w:sz w:val="28"/>
          <w:szCs w:val="28"/>
        </w:rPr>
      </w:pPr>
      <w:bookmarkStart w:id="204" w:name="sub_10354"/>
      <w:bookmarkEnd w:id="203"/>
      <w:proofErr w:type="spellStart"/>
      <w:r w:rsidRPr="00EE329C">
        <w:rPr>
          <w:rFonts w:ascii="Times New Roman" w:eastAsiaTheme="minorHAnsi" w:hAnsi="Times New Roman" w:cs="Times New Roman"/>
          <w:sz w:val="28"/>
          <w:szCs w:val="28"/>
        </w:rPr>
        <w:lastRenderedPageBreak/>
        <w:t>Флагодержатели</w:t>
      </w:r>
      <w:proofErr w:type="spellEnd"/>
      <w:r w:rsidRPr="00EE329C">
        <w:rPr>
          <w:rFonts w:ascii="Times New Roman" w:eastAsiaTheme="minorHAnsi" w:hAnsi="Times New Roman" w:cs="Times New Roman"/>
          <w:sz w:val="28"/>
          <w:szCs w:val="28"/>
        </w:rPr>
        <w:t xml:space="preserve"> устанавливают по проекту на фасаде каждого дома, утвержденного Управлением архитектуры и градостроительства.</w:t>
      </w:r>
    </w:p>
    <w:p w14:paraId="2BE5C420" w14:textId="77777777" w:rsidR="00697738" w:rsidRPr="00EE329C" w:rsidRDefault="00697738" w:rsidP="00697738">
      <w:pPr>
        <w:ind w:left="-709" w:firstLine="425"/>
        <w:contextualSpacing/>
        <w:rPr>
          <w:rFonts w:ascii="Times New Roman" w:eastAsiaTheme="minorHAnsi" w:hAnsi="Times New Roman" w:cs="Times New Roman"/>
          <w:sz w:val="28"/>
          <w:szCs w:val="28"/>
        </w:rPr>
      </w:pPr>
      <w:bookmarkStart w:id="205" w:name="sub_10355"/>
      <w:bookmarkEnd w:id="204"/>
      <w:r w:rsidRPr="00EE329C">
        <w:rPr>
          <w:rFonts w:ascii="Times New Roman" w:eastAsiaTheme="minorHAnsi" w:hAnsi="Times New Roman" w:cs="Times New Roman"/>
          <w:sz w:val="28"/>
          <w:szCs w:val="28"/>
        </w:rPr>
        <w:t>Указатели расположения пожарных гидрантов, полигонометрические знаки (стенные реперы), указатели расположения геодезических знаков размещают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r w:rsidRPr="00EE329C">
        <w:rPr>
          <w:rFonts w:ascii="Times New Roman" w:hAnsi="Times New Roman" w:cs="Times New Roman"/>
          <w:sz w:val="28"/>
          <w:szCs w:val="28"/>
        </w:rPr>
        <w:t xml:space="preserve"> </w:t>
      </w:r>
      <w:r w:rsidRPr="00EE329C">
        <w:rPr>
          <w:rFonts w:ascii="Times New Roman" w:eastAsiaTheme="minorHAnsi" w:hAnsi="Times New Roman" w:cs="Times New Roman"/>
          <w:sz w:val="28"/>
          <w:szCs w:val="28"/>
        </w:rPr>
        <w:t>Направление движения к пожарным гидрантам и резервуарам, являющимся источником противопожарного водоснабжения, обозначается указателями с четко нанесенными цифрами расстояния до их месторасположения.</w:t>
      </w:r>
    </w:p>
    <w:p w14:paraId="28A1DCB0" w14:textId="77777777" w:rsidR="00697738" w:rsidRPr="00EE329C" w:rsidRDefault="00697738" w:rsidP="00697738">
      <w:pPr>
        <w:ind w:left="-709" w:firstLine="425"/>
        <w:contextualSpacing/>
        <w:rPr>
          <w:rFonts w:ascii="Times New Roman" w:eastAsiaTheme="minorHAnsi" w:hAnsi="Times New Roman" w:cs="Times New Roman"/>
          <w:sz w:val="28"/>
          <w:szCs w:val="28"/>
        </w:rPr>
      </w:pPr>
      <w:bookmarkStart w:id="206" w:name="sub_10356"/>
      <w:bookmarkEnd w:id="205"/>
      <w:r w:rsidRPr="00EE329C">
        <w:rPr>
          <w:rFonts w:ascii="Times New Roman" w:eastAsiaTheme="minorHAnsi" w:hAnsi="Times New Roman" w:cs="Times New Roman"/>
          <w:sz w:val="28"/>
          <w:szCs w:val="28"/>
        </w:rPr>
        <w:t>Ремонт указателей проводят организации по содержанию жилищного фонда по мере необходимости. За сохранность и исправность указателей расположения пожарных гидрантов, полигонометрических знаков (стенные реперы), указателей расположения геодезических знаков отвечают организации, их установившие.</w:t>
      </w:r>
    </w:p>
    <w:bookmarkEnd w:id="206"/>
    <w:p w14:paraId="649C1657"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Установка памятных досок на фасадах зданий, объясняющие названия отдельных городских проездов, площадей, улиц, осуществляется по решению администрации городского округа.</w:t>
      </w:r>
    </w:p>
    <w:p w14:paraId="5311EF9B" w14:textId="77777777" w:rsidR="00697738" w:rsidRPr="00EE329C" w:rsidRDefault="00697738" w:rsidP="00697738">
      <w:pPr>
        <w:ind w:left="-709" w:firstLine="425"/>
        <w:contextualSpacing/>
        <w:rPr>
          <w:rFonts w:ascii="Times New Roman" w:eastAsiaTheme="minorHAnsi" w:hAnsi="Times New Roman" w:cs="Times New Roman"/>
          <w:sz w:val="28"/>
          <w:szCs w:val="28"/>
        </w:rPr>
      </w:pPr>
      <w:bookmarkStart w:id="207" w:name="sub_10357"/>
      <w:r w:rsidRPr="00EE329C">
        <w:rPr>
          <w:rFonts w:ascii="Times New Roman" w:eastAsiaTheme="minorHAnsi" w:hAnsi="Times New Roman" w:cs="Times New Roman"/>
          <w:sz w:val="28"/>
          <w:szCs w:val="28"/>
        </w:rPr>
        <w:t>Организация по обслуживанию жилищного фонда вывешивает на месте, доступном для посетителей, списки следующих организаций с указанием их адресов и номеров телефонов:</w:t>
      </w:r>
    </w:p>
    <w:bookmarkEnd w:id="207"/>
    <w:p w14:paraId="7221EBA4"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администрации городского округа;</w:t>
      </w:r>
    </w:p>
    <w:p w14:paraId="1A59E6B8"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МКУ «Управление ЖКХ»;</w:t>
      </w:r>
    </w:p>
    <w:p w14:paraId="05F4E94E"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пожарной охраны;</w:t>
      </w:r>
    </w:p>
    <w:p w14:paraId="1FA6FB41"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отделения милиции;</w:t>
      </w:r>
    </w:p>
    <w:p w14:paraId="64019CA4"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скорой медицинской помощи;</w:t>
      </w:r>
    </w:p>
    <w:p w14:paraId="2CE329FA"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службы газового хозяйства;</w:t>
      </w:r>
    </w:p>
    <w:p w14:paraId="21CE32F7"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санитарно-эпидемиологической станции;</w:t>
      </w:r>
    </w:p>
    <w:p w14:paraId="7E85EAB8"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аварийных служб жилищного хозяйства, на обязанности которых лежит ликвидация аварий в жилых домах.</w:t>
      </w:r>
    </w:p>
    <w:p w14:paraId="728A8F80" w14:textId="77777777" w:rsidR="00697738" w:rsidRPr="00EE329C" w:rsidRDefault="00697738" w:rsidP="0069773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органов Государственной жилищной инспекции.</w:t>
      </w:r>
    </w:p>
    <w:p w14:paraId="48B008AD" w14:textId="77777777" w:rsidR="00697738" w:rsidRPr="00EE329C" w:rsidRDefault="00697738" w:rsidP="00697738">
      <w:pPr>
        <w:ind w:left="-709" w:firstLine="425"/>
        <w:contextualSpacing/>
        <w:rPr>
          <w:rFonts w:ascii="Times New Roman" w:hAnsi="Times New Roman" w:cs="Times New Roman"/>
          <w:sz w:val="28"/>
          <w:szCs w:val="28"/>
        </w:rPr>
      </w:pPr>
    </w:p>
    <w:p w14:paraId="2449B356" w14:textId="77777777" w:rsidR="00697738" w:rsidRPr="00EE329C" w:rsidRDefault="00697738" w:rsidP="00697738">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7.2. Установка вывесок</w:t>
      </w:r>
      <w:bookmarkEnd w:id="201"/>
      <w:r w:rsidRPr="00EE329C">
        <w:rPr>
          <w:rFonts w:ascii="Times New Roman" w:hAnsi="Times New Roman" w:cs="Times New Roman"/>
          <w:sz w:val="28"/>
          <w:szCs w:val="28"/>
        </w:rPr>
        <w:t xml:space="preserve"> и рекламы.</w:t>
      </w:r>
    </w:p>
    <w:p w14:paraId="3A719F98" w14:textId="77777777" w:rsidR="00697738" w:rsidRPr="00EE329C" w:rsidRDefault="00697738" w:rsidP="00697738">
      <w:pPr>
        <w:ind w:left="-709" w:firstLine="425"/>
        <w:contextualSpacing/>
        <w:rPr>
          <w:rFonts w:ascii="Times New Roman" w:hAnsi="Times New Roman" w:cs="Times New Roman"/>
          <w:sz w:val="28"/>
          <w:szCs w:val="28"/>
        </w:rPr>
      </w:pPr>
    </w:p>
    <w:p w14:paraId="34044A49" w14:textId="77777777" w:rsidR="00697738" w:rsidRPr="00EE329C" w:rsidRDefault="00697738" w:rsidP="00697738">
      <w:pPr>
        <w:ind w:left="-709" w:firstLine="425"/>
        <w:contextualSpacing/>
        <w:rPr>
          <w:rFonts w:ascii="Times New Roman" w:hAnsi="Times New Roman" w:cs="Times New Roman"/>
          <w:sz w:val="28"/>
          <w:szCs w:val="28"/>
        </w:rPr>
      </w:pPr>
      <w:bookmarkStart w:id="208" w:name="sub_1111"/>
      <w:r w:rsidRPr="00EE329C">
        <w:rPr>
          <w:rFonts w:ascii="Times New Roman" w:hAnsi="Times New Roman" w:cs="Times New Roman"/>
          <w:sz w:val="28"/>
          <w:szCs w:val="28"/>
        </w:rPr>
        <w:t>7.2.1. Юридическое лицо, индивидуальный предприниматель устанавливает в обязательном порядке на здании, сооружении вывеску в соответствии с настоящим пунктом.</w:t>
      </w:r>
    </w:p>
    <w:p w14:paraId="23A2919C"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2EB8E544"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7.2.2. Требования к вывескам:</w:t>
      </w:r>
    </w:p>
    <w:p w14:paraId="06402225"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а) максимальный размер вывески в форме настенной конструкции, </w:t>
      </w:r>
      <w:r w:rsidRPr="00EE329C">
        <w:rPr>
          <w:rFonts w:ascii="Times New Roman" w:hAnsi="Times New Roman" w:cs="Times New Roman"/>
          <w:sz w:val="28"/>
          <w:szCs w:val="28"/>
        </w:rPr>
        <w:lastRenderedPageBreak/>
        <w:t>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14:paraId="656AA102"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- 0,5м (по высоте);</w:t>
      </w:r>
    </w:p>
    <w:p w14:paraId="46AFB313"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10м (по длине)).</w:t>
      </w:r>
    </w:p>
    <w:p w14:paraId="5D75C893"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2м</w:t>
      </w:r>
      <w:r w:rsidRPr="00EE329C">
        <w:rPr>
          <w:rFonts w:ascii="Times New Roman" w:hAnsi="Times New Roman" w:cs="Times New Roman"/>
          <w:sz w:val="28"/>
          <w:szCs w:val="28"/>
          <w:vertAlign w:val="superscript"/>
        </w:rPr>
        <w:t>2</w:t>
      </w:r>
      <w:r w:rsidRPr="00EE329C">
        <w:rPr>
          <w:rFonts w:ascii="Times New Roman" w:hAnsi="Times New Roman" w:cs="Times New Roman"/>
          <w:sz w:val="28"/>
          <w:szCs w:val="28"/>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0A9CA618" w14:textId="77777777" w:rsidR="00697738" w:rsidRPr="00EE329C" w:rsidRDefault="00697738" w:rsidP="00697738">
      <w:pPr>
        <w:ind w:left="-709" w:firstLine="425"/>
        <w:contextualSpacing/>
        <w:rPr>
          <w:rFonts w:ascii="Times New Roman" w:hAnsi="Times New Roman" w:cs="Times New Roman"/>
          <w:sz w:val="28"/>
          <w:szCs w:val="28"/>
        </w:rPr>
      </w:pPr>
      <w:bookmarkStart w:id="209" w:name="sub_1034061"/>
      <w:r w:rsidRPr="00EE329C">
        <w:rPr>
          <w:rFonts w:ascii="Times New Roman" w:hAnsi="Times New Roman" w:cs="Times New Roman"/>
          <w:sz w:val="28"/>
          <w:szCs w:val="28"/>
        </w:rPr>
        <w:t xml:space="preserve">б) на вывесках допускается размещение только информации, предусмотренной </w:t>
      </w:r>
      <w:hyperlink r:id="rId11" w:history="1">
        <w:r w:rsidRPr="00EE329C">
          <w:rPr>
            <w:rStyle w:val="a3"/>
            <w:rFonts w:ascii="Times New Roman" w:hAnsi="Times New Roman" w:cs="Times New Roman"/>
            <w:color w:val="auto"/>
            <w:sz w:val="28"/>
            <w:szCs w:val="28"/>
          </w:rPr>
          <w:t>Законом</w:t>
        </w:r>
      </w:hyperlink>
      <w:r w:rsidRPr="00EE329C">
        <w:rPr>
          <w:rFonts w:ascii="Times New Roman" w:hAnsi="Times New Roman" w:cs="Times New Roman"/>
          <w:sz w:val="28"/>
          <w:szCs w:val="28"/>
        </w:rPr>
        <w:t xml:space="preserve"> Российской Федерации от 07.02.1992г. № 300-1 "О защите прав потребителей".</w:t>
      </w:r>
      <w:bookmarkEnd w:id="209"/>
    </w:p>
    <w:p w14:paraId="369C8F68"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Размещение на вывесках прочей информации считается рекламой и подлежит оформлению в установленном порядке;</w:t>
      </w:r>
      <w:bookmarkStart w:id="210" w:name="sub_1034062"/>
    </w:p>
    <w:p w14:paraId="2F365476"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вывеска должна размещаться с соблюдением требований законодательства о государственном языке Российской Федерации.</w:t>
      </w:r>
      <w:bookmarkEnd w:id="210"/>
    </w:p>
    <w:p w14:paraId="5252F7E0"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bookmarkStart w:id="211" w:name="sub_1034063"/>
    </w:p>
    <w:p w14:paraId="53FC3161"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bookmarkStart w:id="212" w:name="sub_1034064"/>
      <w:bookmarkEnd w:id="211"/>
    </w:p>
    <w:p w14:paraId="0CFF2A63"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bookmarkStart w:id="213" w:name="sub_1034065"/>
      <w:bookmarkEnd w:id="212"/>
    </w:p>
    <w:p w14:paraId="3409CAC4"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е)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 Российской Федерации;</w:t>
      </w:r>
      <w:bookmarkEnd w:id="213"/>
    </w:p>
    <w:p w14:paraId="76B4A0E2"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ё)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Организации, эксплуатирующие световые вывески, обеспечивают своевременную замену перегоревших </w:t>
      </w:r>
      <w:proofErr w:type="spellStart"/>
      <w:r w:rsidRPr="00EE329C">
        <w:rPr>
          <w:rFonts w:ascii="Times New Roman" w:hAnsi="Times New Roman" w:cs="Times New Roman"/>
          <w:sz w:val="28"/>
          <w:szCs w:val="28"/>
        </w:rPr>
        <w:t>газосветовых</w:t>
      </w:r>
      <w:proofErr w:type="spellEnd"/>
      <w:r w:rsidRPr="00EE329C">
        <w:rPr>
          <w:rFonts w:ascii="Times New Roman" w:hAnsi="Times New Roman" w:cs="Times New Roman"/>
          <w:sz w:val="28"/>
          <w:szCs w:val="28"/>
        </w:rPr>
        <w:t xml:space="preserve"> трубок и электроламп. В случае неисправности отдельных знаков вывески они выключаются полностью.</w:t>
      </w:r>
    </w:p>
    <w:p w14:paraId="0A8CFC96"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7.2.3. </w:t>
      </w:r>
      <w:bookmarkStart w:id="214" w:name="sub_1114"/>
      <w:r w:rsidRPr="00EE329C">
        <w:rPr>
          <w:rFonts w:ascii="Times New Roman" w:hAnsi="Times New Roman" w:cs="Times New Roman"/>
          <w:sz w:val="28"/>
          <w:szCs w:val="28"/>
        </w:rPr>
        <w:t xml:space="preserve">На памятниках архитектуры размещаются вывески со сдержанной цветовой гаммой (в том числе натурального цвета материалов: металл, камень, </w:t>
      </w:r>
      <w:r w:rsidRPr="00EE329C">
        <w:rPr>
          <w:rFonts w:ascii="Times New Roman" w:hAnsi="Times New Roman" w:cs="Times New Roman"/>
          <w:sz w:val="28"/>
          <w:szCs w:val="28"/>
        </w:rPr>
        <w:lastRenderedPageBreak/>
        <w:t xml:space="preserve">дерево). </w:t>
      </w:r>
    </w:p>
    <w:p w14:paraId="5DC2AAFB" w14:textId="77777777" w:rsidR="00697738" w:rsidRPr="00EE329C" w:rsidRDefault="00697738" w:rsidP="00697738">
      <w:pPr>
        <w:ind w:left="-709" w:firstLine="425"/>
        <w:contextualSpacing/>
        <w:rPr>
          <w:rFonts w:ascii="Times New Roman" w:hAnsi="Times New Roman" w:cs="Times New Roman"/>
          <w:sz w:val="28"/>
          <w:szCs w:val="28"/>
        </w:rPr>
      </w:pPr>
      <w:bookmarkStart w:id="215" w:name="sub_1112"/>
      <w:bookmarkEnd w:id="208"/>
      <w:bookmarkEnd w:id="214"/>
      <w:r w:rsidRPr="00EE329C">
        <w:rPr>
          <w:rFonts w:ascii="Times New Roman" w:hAnsi="Times New Roman" w:cs="Times New Roman"/>
          <w:sz w:val="28"/>
          <w:szCs w:val="28"/>
        </w:rPr>
        <w:t xml:space="preserve">7.2.4. </w:t>
      </w:r>
      <w:bookmarkStart w:id="216" w:name="sub_1113"/>
      <w:bookmarkEnd w:id="215"/>
      <w:r w:rsidRPr="00EE329C">
        <w:rPr>
          <w:rFonts w:ascii="Times New Roman" w:hAnsi="Times New Roman" w:cs="Times New Roman"/>
          <w:sz w:val="28"/>
          <w:szCs w:val="28"/>
        </w:rPr>
        <w:t>Запрещается размещать на зданиях рекламу, перекрывающую архитектурные элементы зданий (например: оконные проёмы, колонны, орнамент и прочие). Реклама размещается на глухих фасадах зданий (брандмауэрах) в количестве не более 4-х.</w:t>
      </w:r>
    </w:p>
    <w:p w14:paraId="10264AA2" w14:textId="77777777" w:rsidR="00697738" w:rsidRPr="00EE329C" w:rsidRDefault="00697738" w:rsidP="00697738">
      <w:pPr>
        <w:ind w:left="-709" w:firstLine="425"/>
        <w:contextualSpacing/>
        <w:rPr>
          <w:rFonts w:ascii="Times New Roman" w:hAnsi="Times New Roman" w:cs="Times New Roman"/>
          <w:sz w:val="28"/>
          <w:szCs w:val="28"/>
        </w:rPr>
      </w:pPr>
      <w:bookmarkStart w:id="217" w:name="sub_1115"/>
      <w:bookmarkEnd w:id="216"/>
      <w:r w:rsidRPr="00EE329C">
        <w:rPr>
          <w:rFonts w:ascii="Times New Roman" w:hAnsi="Times New Roman" w:cs="Times New Roman"/>
          <w:sz w:val="28"/>
          <w:szCs w:val="28"/>
        </w:rPr>
        <w:t>7.2.5.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2809EE76" w14:textId="77777777" w:rsidR="00697738" w:rsidRPr="00EE329C" w:rsidRDefault="00697738" w:rsidP="00697738">
      <w:pPr>
        <w:ind w:left="-709" w:firstLine="425"/>
        <w:contextualSpacing/>
        <w:rPr>
          <w:rFonts w:ascii="Times New Roman" w:hAnsi="Times New Roman" w:cs="Times New Roman"/>
          <w:sz w:val="28"/>
          <w:szCs w:val="28"/>
        </w:rPr>
      </w:pPr>
      <w:bookmarkStart w:id="218" w:name="sub_1117"/>
      <w:bookmarkEnd w:id="217"/>
      <w:r w:rsidRPr="00EE329C">
        <w:rPr>
          <w:rFonts w:ascii="Times New Roman" w:hAnsi="Times New Roman" w:cs="Times New Roman"/>
          <w:sz w:val="28"/>
          <w:szCs w:val="28"/>
        </w:rPr>
        <w:t xml:space="preserve">7.2.6. </w:t>
      </w:r>
      <w:bookmarkStart w:id="219" w:name="sub_1118"/>
      <w:bookmarkEnd w:id="218"/>
      <w:r w:rsidRPr="00EE329C">
        <w:rPr>
          <w:rFonts w:ascii="Times New Roman" w:hAnsi="Times New Roman" w:cs="Times New Roman"/>
          <w:sz w:val="28"/>
          <w:szCs w:val="28"/>
        </w:rPr>
        <w:t>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bookmarkEnd w:id="219"/>
    <w:p w14:paraId="200DF4E5" w14:textId="77777777"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Крупноформатные рекламные конструкции (</w:t>
      </w:r>
      <w:proofErr w:type="spellStart"/>
      <w:r w:rsidRPr="00EE329C">
        <w:rPr>
          <w:rFonts w:ascii="Times New Roman" w:hAnsi="Times New Roman" w:cs="Times New Roman"/>
          <w:sz w:val="28"/>
          <w:szCs w:val="28"/>
        </w:rPr>
        <w:t>билборды</w:t>
      </w:r>
      <w:proofErr w:type="spellEnd"/>
      <w:r w:rsidRPr="00EE329C">
        <w:rPr>
          <w:rFonts w:ascii="Times New Roman" w:hAnsi="Times New Roman" w:cs="Times New Roman"/>
          <w:sz w:val="28"/>
          <w:szCs w:val="28"/>
        </w:rPr>
        <w:t xml:space="preserve">, </w:t>
      </w:r>
      <w:proofErr w:type="spellStart"/>
      <w:r w:rsidRPr="00EE329C">
        <w:rPr>
          <w:rFonts w:ascii="Times New Roman" w:hAnsi="Times New Roman" w:cs="Times New Roman"/>
          <w:sz w:val="28"/>
          <w:szCs w:val="28"/>
        </w:rPr>
        <w:t>суперсайты</w:t>
      </w:r>
      <w:proofErr w:type="spellEnd"/>
      <w:r w:rsidRPr="00EE329C">
        <w:rPr>
          <w:rFonts w:ascii="Times New Roman" w:hAnsi="Times New Roman" w:cs="Times New Roman"/>
          <w:sz w:val="28"/>
          <w:szCs w:val="28"/>
        </w:rPr>
        <w:t xml:space="preserve"> и прочие) располагаются не ближе 100м от жилых, общественных и офисных зданий.</w:t>
      </w:r>
    </w:p>
    <w:p w14:paraId="5278A85E" w14:textId="591251B2" w:rsidR="00697738" w:rsidRPr="00EE329C" w:rsidRDefault="00697738" w:rsidP="0069773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7.2.7. Размещенные без согласования, не внесенные в архитектурный проект здания, изношенные, находящиеся в технической неисправности средства наружной рекламы и информации подлежат демонтажу по предписанию администрации городского округа за счет собственника средства наружной рекламы и информации (вывески).</w:t>
      </w:r>
    </w:p>
    <w:p w14:paraId="2ED50D94" w14:textId="3E76C088" w:rsidR="00697738" w:rsidRPr="00EE329C" w:rsidRDefault="00697738" w:rsidP="00697738">
      <w:pPr>
        <w:ind w:left="-709" w:firstLine="425"/>
        <w:contextualSpacing/>
        <w:rPr>
          <w:rFonts w:ascii="Times New Roman" w:hAnsi="Times New Roman" w:cs="Times New Roman"/>
          <w:sz w:val="28"/>
          <w:szCs w:val="28"/>
        </w:rPr>
      </w:pPr>
    </w:p>
    <w:p w14:paraId="2CEA3375" w14:textId="77777777" w:rsidR="00C24A83" w:rsidRPr="00EE329C" w:rsidRDefault="00C24A83" w:rsidP="00C24A83">
      <w:pPr>
        <w:contextualSpacing/>
        <w:jc w:val="center"/>
        <w:rPr>
          <w:rFonts w:ascii="Times New Roman" w:hAnsi="Times New Roman" w:cs="Times New Roman"/>
          <w:sz w:val="28"/>
          <w:szCs w:val="28"/>
        </w:rPr>
      </w:pPr>
      <w:bookmarkStart w:id="220" w:name="sub_45127"/>
      <w:r w:rsidRPr="00EE329C">
        <w:rPr>
          <w:rFonts w:ascii="Times New Roman" w:hAnsi="Times New Roman" w:cs="Times New Roman"/>
          <w:b/>
          <w:sz w:val="28"/>
          <w:szCs w:val="28"/>
        </w:rPr>
        <w:t>Раздел 8.</w:t>
      </w:r>
      <w:r w:rsidRPr="00EE329C">
        <w:rPr>
          <w:rFonts w:ascii="Times New Roman" w:hAnsi="Times New Roman" w:cs="Times New Roman"/>
          <w:sz w:val="28"/>
          <w:szCs w:val="28"/>
        </w:rPr>
        <w:t xml:space="preserve"> Размещения и содержания детских и спортивных площадок, площадок для выгула животных и других площадок, парковок (парковочных мест), малых архитектурных форм</w:t>
      </w:r>
    </w:p>
    <w:p w14:paraId="2FC4DE1B" w14:textId="77777777" w:rsidR="00C24A83" w:rsidRPr="00EE329C" w:rsidRDefault="00C24A83" w:rsidP="00C24A83">
      <w:pPr>
        <w:ind w:firstLine="709"/>
        <w:contextualSpacing/>
        <w:rPr>
          <w:rFonts w:ascii="Times New Roman" w:hAnsi="Times New Roman" w:cs="Times New Roman"/>
          <w:sz w:val="28"/>
          <w:szCs w:val="28"/>
        </w:rPr>
      </w:pPr>
    </w:p>
    <w:p w14:paraId="2E897A0A" w14:textId="77777777" w:rsidR="00C24A83" w:rsidRPr="00EE329C" w:rsidRDefault="00C24A83" w:rsidP="00C24A83">
      <w:pPr>
        <w:contextualSpacing/>
        <w:jc w:val="center"/>
        <w:rPr>
          <w:rFonts w:ascii="Times New Roman" w:hAnsi="Times New Roman" w:cs="Times New Roman"/>
          <w:sz w:val="28"/>
          <w:szCs w:val="28"/>
        </w:rPr>
      </w:pPr>
      <w:r w:rsidRPr="00EE329C">
        <w:rPr>
          <w:rFonts w:ascii="Times New Roman" w:hAnsi="Times New Roman" w:cs="Times New Roman"/>
          <w:sz w:val="28"/>
          <w:szCs w:val="28"/>
        </w:rPr>
        <w:t>8.1. Детские и спортивные площадки.</w:t>
      </w:r>
    </w:p>
    <w:p w14:paraId="6B1BAF5E" w14:textId="77777777" w:rsidR="00C24A83" w:rsidRPr="00EE329C" w:rsidRDefault="00C24A83" w:rsidP="00C24A83">
      <w:pPr>
        <w:ind w:firstLine="709"/>
        <w:contextualSpacing/>
        <w:rPr>
          <w:rFonts w:ascii="Times New Roman" w:hAnsi="Times New Roman" w:cs="Times New Roman"/>
          <w:sz w:val="28"/>
          <w:szCs w:val="28"/>
        </w:rPr>
      </w:pPr>
    </w:p>
    <w:p w14:paraId="0EBB0658" w14:textId="7DFAAEB0"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 xml:space="preserve">8.1.1. Детские площадки предназначаются для игр и активного отдыха детей разных возрастов: </w:t>
      </w:r>
      <w:proofErr w:type="spellStart"/>
      <w:r w:rsidRPr="00EE329C">
        <w:rPr>
          <w:rFonts w:ascii="Times New Roman" w:hAnsi="Times New Roman" w:cs="Times New Roman"/>
          <w:sz w:val="28"/>
          <w:szCs w:val="28"/>
        </w:rPr>
        <w:t>преддошкольного</w:t>
      </w:r>
      <w:proofErr w:type="spellEnd"/>
      <w:r w:rsidRPr="00EE329C">
        <w:rPr>
          <w:rFonts w:ascii="Times New Roman" w:hAnsi="Times New Roman" w:cs="Times New Roman"/>
          <w:sz w:val="28"/>
          <w:szCs w:val="28"/>
        </w:rPr>
        <w:t xml:space="preserve"> (до 3 лет), дошкольного (до 7 лет), младшего и среднего школьного возраста (7-12 лет), детей и подростков (12-16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14:paraId="37EF2740" w14:textId="20A920A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8.1.1.</w:t>
      </w:r>
      <w:r w:rsidR="005B79A7" w:rsidRPr="00EE329C">
        <w:rPr>
          <w:rFonts w:ascii="Times New Roman" w:hAnsi="Times New Roman" w:cs="Times New Roman"/>
          <w:sz w:val="28"/>
          <w:szCs w:val="28"/>
        </w:rPr>
        <w:t>1</w:t>
      </w:r>
      <w:r w:rsidRPr="00EE329C">
        <w:rPr>
          <w:rFonts w:ascii="Times New Roman" w:hAnsi="Times New Roman" w:cs="Times New Roman"/>
          <w:sz w:val="28"/>
          <w:szCs w:val="28"/>
        </w:rPr>
        <w:t xml:space="preserve">. Расстояние от окон жилых домов и общественных зданий до границ детских площадок дошкольного возраста необходимо принимать не менее 10м, младшего и среднего школьного возраста - не менее 20м, комплексных игровых площадок - не менее 40м, спортивно-игровых комплексов - не менее 100м. Детские площадки для дошкольного и </w:t>
      </w:r>
      <w:proofErr w:type="spellStart"/>
      <w:r w:rsidRPr="00EE329C">
        <w:rPr>
          <w:rFonts w:ascii="Times New Roman" w:hAnsi="Times New Roman" w:cs="Times New Roman"/>
          <w:sz w:val="28"/>
          <w:szCs w:val="28"/>
        </w:rPr>
        <w:t>преддошкольного</w:t>
      </w:r>
      <w:proofErr w:type="spellEnd"/>
      <w:r w:rsidRPr="00EE329C">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14:paraId="6CC18E73" w14:textId="752B93D3"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8.1.1.</w:t>
      </w:r>
      <w:r w:rsidR="005B79A7" w:rsidRPr="00EE329C">
        <w:rPr>
          <w:rFonts w:ascii="Times New Roman" w:hAnsi="Times New Roman" w:cs="Times New Roman"/>
          <w:sz w:val="28"/>
          <w:szCs w:val="28"/>
        </w:rPr>
        <w:t>2</w:t>
      </w:r>
      <w:r w:rsidRPr="00EE329C">
        <w:rPr>
          <w:rFonts w:ascii="Times New Roman" w:hAnsi="Times New Roman" w:cs="Times New Roman"/>
          <w:sz w:val="28"/>
          <w:szCs w:val="28"/>
        </w:rPr>
        <w:t>. Площадки для игр детей на территориях жилого назначения проектируются из расчета 0,5-0,7м</w:t>
      </w:r>
      <w:r w:rsidRPr="00EE329C">
        <w:rPr>
          <w:rFonts w:ascii="Times New Roman" w:hAnsi="Times New Roman" w:cs="Times New Roman"/>
          <w:sz w:val="28"/>
          <w:szCs w:val="28"/>
          <w:vertAlign w:val="superscript"/>
        </w:rPr>
        <w:t>2</w:t>
      </w:r>
      <w:r w:rsidRPr="00EE329C">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14:paraId="2C2ECDD5" w14:textId="6DAF011B"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8.1.1.</w:t>
      </w:r>
      <w:r w:rsidR="005B79A7" w:rsidRPr="00EE329C">
        <w:rPr>
          <w:rFonts w:ascii="Times New Roman" w:hAnsi="Times New Roman" w:cs="Times New Roman"/>
          <w:sz w:val="28"/>
          <w:szCs w:val="28"/>
        </w:rPr>
        <w:t>3</w:t>
      </w:r>
      <w:r w:rsidRPr="00EE329C">
        <w:rPr>
          <w:rFonts w:ascii="Times New Roman" w:hAnsi="Times New Roman" w:cs="Times New Roman"/>
          <w:sz w:val="28"/>
          <w:szCs w:val="28"/>
        </w:rPr>
        <w:t xml:space="preserve">. Детские площадки изолируются от транзитного пешеходного движения, проездов, разворотных площадок, гостевых стоянок, площадок для установки </w:t>
      </w:r>
      <w:r w:rsidRPr="00EE329C">
        <w:rPr>
          <w:rFonts w:ascii="Times New Roman" w:hAnsi="Times New Roman" w:cs="Times New Roman"/>
          <w:sz w:val="28"/>
          <w:szCs w:val="28"/>
        </w:rPr>
        <w:lastRenderedPageBreak/>
        <w:t xml:space="preserve">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
    <w:p w14:paraId="11ECBA41" w14:textId="77777777" w:rsidR="00CE17E0" w:rsidRPr="00EE329C" w:rsidRDefault="00C24A83" w:rsidP="00CE17E0">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w:t>
      </w:r>
      <w:r w:rsidR="00CE17E0" w:rsidRPr="00EE329C">
        <w:rPr>
          <w:rFonts w:ascii="Times New Roman" w:hAnsi="Times New Roman" w:cs="Times New Roman"/>
          <w:sz w:val="28"/>
          <w:szCs w:val="28"/>
        </w:rPr>
        <w:t xml:space="preserve">площадок для установки контейнеров для сборки твердых коммунальных отходов </w:t>
      </w:r>
      <w:r w:rsidRPr="00EE329C">
        <w:rPr>
          <w:rFonts w:ascii="Times New Roman" w:hAnsi="Times New Roman" w:cs="Times New Roman"/>
          <w:sz w:val="28"/>
          <w:szCs w:val="28"/>
        </w:rPr>
        <w:t xml:space="preserve">- 15м, </w:t>
      </w:r>
      <w:proofErr w:type="spellStart"/>
      <w:r w:rsidRPr="00EE329C">
        <w:rPr>
          <w:rFonts w:ascii="Times New Roman" w:hAnsi="Times New Roman" w:cs="Times New Roman"/>
          <w:sz w:val="28"/>
          <w:szCs w:val="28"/>
        </w:rPr>
        <w:t>отстойно</w:t>
      </w:r>
      <w:proofErr w:type="spellEnd"/>
      <w:r w:rsidRPr="00EE329C">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50м</w:t>
      </w:r>
      <w:r w:rsidR="00CE17E0" w:rsidRPr="00EE329C">
        <w:rPr>
          <w:rFonts w:ascii="Times New Roman" w:hAnsi="Times New Roman" w:cs="Times New Roman"/>
          <w:sz w:val="28"/>
          <w:szCs w:val="28"/>
        </w:rPr>
        <w:t xml:space="preserve">. </w:t>
      </w:r>
    </w:p>
    <w:p w14:paraId="434B4E6E" w14:textId="3DBCE011" w:rsidR="004A670D" w:rsidRPr="00EE329C" w:rsidRDefault="00CE17E0" w:rsidP="00CE17E0">
      <w:pPr>
        <w:ind w:left="-567" w:firstLine="283"/>
        <w:contextualSpacing/>
      </w:pPr>
      <w:r w:rsidRPr="00EE329C">
        <w:rPr>
          <w:rFonts w:ascii="Times New Roman" w:hAnsi="Times New Roman" w:cs="Times New Roman"/>
          <w:sz w:val="28"/>
          <w:szCs w:val="28"/>
        </w:rPr>
        <w:t>Без изоляции детских площадок зелеными насаждениями (деревья, кустарники), минимальное р</w:t>
      </w:r>
      <w:r w:rsidR="004A670D" w:rsidRPr="00EE329C">
        <w:rPr>
          <w:rFonts w:ascii="Times New Roman" w:hAnsi="Times New Roman" w:cs="Times New Roman"/>
          <w:sz w:val="28"/>
          <w:szCs w:val="28"/>
        </w:rPr>
        <w:t>асстояние от контейнеров до детских игровых площадок, мест отдыха и занятий спортом должно быть не менее 20м</w:t>
      </w:r>
      <w:r w:rsidR="004A670D" w:rsidRPr="00EE329C">
        <w:t>.</w:t>
      </w:r>
    </w:p>
    <w:p w14:paraId="5038E151" w14:textId="04EFBAAC"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8.1.1.</w:t>
      </w:r>
      <w:r w:rsidR="005B79A7" w:rsidRPr="00EE329C">
        <w:rPr>
          <w:rFonts w:ascii="Times New Roman" w:hAnsi="Times New Roman" w:cs="Times New Roman"/>
          <w:sz w:val="28"/>
          <w:szCs w:val="28"/>
        </w:rPr>
        <w:t>4</w:t>
      </w:r>
      <w:r w:rsidRPr="00EE329C">
        <w:rPr>
          <w:rFonts w:ascii="Times New Roman" w:hAnsi="Times New Roman" w:cs="Times New Roman"/>
          <w:sz w:val="28"/>
          <w:szCs w:val="28"/>
        </w:rPr>
        <w:t>.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7F5CDE26"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 xml:space="preserve">8.1.2.1. </w:t>
      </w:r>
      <w:bookmarkStart w:id="221" w:name="sub_61241"/>
      <w:r w:rsidRPr="00EE329C">
        <w:rPr>
          <w:rFonts w:ascii="Times New Roman" w:hAnsi="Times New Roman" w:cs="Times New Roman"/>
          <w:sz w:val="28"/>
          <w:szCs w:val="28"/>
        </w:rPr>
        <w:t xml:space="preserve">Спортивные площадки, предназначенные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w:t>
      </w:r>
    </w:p>
    <w:p w14:paraId="28C357EF"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8.1.2.2. 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 застройки. Вновь строящиеся открытые объекты спорта размещаются вблизи лесных, лесопарковых массивов на обособленных земельных участках, в местах отдыха населения, а также на территориях жилых микрорайонов и других, специально выделенных земельных участках.</w:t>
      </w:r>
    </w:p>
    <w:p w14:paraId="691136AD"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8.1.2.3. Размещение и проектирование благоустройства спортивного ядра на территории участков общеобразовательных школ ведётся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150м</w:t>
      </w:r>
      <w:r w:rsidRPr="00EE329C">
        <w:rPr>
          <w:rFonts w:ascii="Times New Roman" w:hAnsi="Times New Roman" w:cs="Times New Roman"/>
          <w:sz w:val="28"/>
          <w:szCs w:val="28"/>
          <w:vertAlign w:val="superscript"/>
        </w:rPr>
        <w:t>2</w:t>
      </w:r>
      <w:r w:rsidRPr="00EE329C">
        <w:rPr>
          <w:rFonts w:ascii="Times New Roman" w:hAnsi="Times New Roman" w:cs="Times New Roman"/>
          <w:sz w:val="28"/>
          <w:szCs w:val="28"/>
        </w:rPr>
        <w:t>, школьного возраста (100 детей) - не менее 250м</w:t>
      </w:r>
      <w:r w:rsidRPr="00EE329C">
        <w:rPr>
          <w:rFonts w:ascii="Times New Roman" w:hAnsi="Times New Roman" w:cs="Times New Roman"/>
          <w:sz w:val="28"/>
          <w:szCs w:val="28"/>
          <w:vertAlign w:val="superscript"/>
        </w:rPr>
        <w:t>2</w:t>
      </w:r>
      <w:r w:rsidRPr="00EE329C">
        <w:rPr>
          <w:rFonts w:ascii="Times New Roman" w:hAnsi="Times New Roman" w:cs="Times New Roman"/>
          <w:sz w:val="28"/>
          <w:szCs w:val="28"/>
        </w:rPr>
        <w:t>.</w:t>
      </w:r>
    </w:p>
    <w:p w14:paraId="546B764B"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 xml:space="preserve">8.1.2.4. Обязательный перечень элементов благоустройства территории на </w:t>
      </w:r>
      <w:r w:rsidRPr="00EE329C">
        <w:rPr>
          <w:rFonts w:ascii="Times New Roman" w:hAnsi="Times New Roman" w:cs="Times New Roman"/>
          <w:sz w:val="28"/>
          <w:szCs w:val="28"/>
        </w:rPr>
        <w:lastRenderedPageBreak/>
        <w:t>спортивной площадке включает: мягкие или газонные виды покрытия, спортивное оборудование. На площадке используется озеленение и ограждение.</w:t>
      </w:r>
    </w:p>
    <w:p w14:paraId="39A60738"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 xml:space="preserve">8.1.2.4.1. Озеленение размещается по периметру площадки, высаживая быстрорастущие деревья на расстоянии от края площадки не менее 2м.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14:paraId="316FBF5E"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hAnsi="Times New Roman" w:cs="Times New Roman"/>
          <w:sz w:val="28"/>
          <w:szCs w:val="28"/>
        </w:rPr>
        <w:t>Для ограждения площадки возможно применять вертикальное озеленение.</w:t>
      </w:r>
    </w:p>
    <w:p w14:paraId="452A0619" w14:textId="77777777" w:rsidR="00C24A83" w:rsidRPr="00EE329C" w:rsidRDefault="00C24A83" w:rsidP="001E0342">
      <w:pPr>
        <w:ind w:left="-567" w:firstLine="283"/>
        <w:contextualSpacing/>
        <w:rPr>
          <w:rFonts w:ascii="Times New Roman" w:eastAsiaTheme="minorHAnsi" w:hAnsi="Times New Roman" w:cs="Times New Roman"/>
          <w:sz w:val="28"/>
          <w:szCs w:val="28"/>
        </w:rPr>
      </w:pPr>
      <w:bookmarkStart w:id="222" w:name="sub_41"/>
      <w:bookmarkStart w:id="223" w:name="sub_16072"/>
      <w:bookmarkEnd w:id="221"/>
      <w:r w:rsidRPr="00EE329C">
        <w:rPr>
          <w:rFonts w:ascii="Times New Roman" w:hAnsi="Times New Roman" w:cs="Times New Roman"/>
          <w:sz w:val="28"/>
          <w:szCs w:val="28"/>
        </w:rPr>
        <w:t>8.1.3. М</w:t>
      </w:r>
      <w:r w:rsidRPr="00EE329C">
        <w:rPr>
          <w:rFonts w:ascii="Times New Roman" w:eastAsiaTheme="minorHAnsi" w:hAnsi="Times New Roman" w:cs="Times New Roman"/>
          <w:sz w:val="28"/>
          <w:szCs w:val="28"/>
        </w:rPr>
        <w:t>онтаж и установка оборудования выполняется в соответствии с проектом, паспортом изготовителя и нормативными документами.</w:t>
      </w:r>
    </w:p>
    <w:p w14:paraId="7838D6F4" w14:textId="77777777" w:rsidR="00C24A83" w:rsidRPr="00EE329C" w:rsidRDefault="00C24A83" w:rsidP="001E0342">
      <w:pPr>
        <w:ind w:left="-567" w:firstLine="283"/>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8.1.4. 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 Контроль технического состояния оборудования осуществляется в соответствии с </w:t>
      </w:r>
      <w:bookmarkStart w:id="224" w:name="_Hlk506476962"/>
      <w:r w:rsidRPr="00EE329C">
        <w:rPr>
          <w:rFonts w:ascii="Times New Roman" w:hAnsi="Times New Roman" w:cs="Times New Roman"/>
          <w:sz w:val="28"/>
          <w:szCs w:val="28"/>
        </w:rPr>
        <w:t>Национальным стандартом РФ ГОСТ Р 52301-2013 "Оборудование и покрытия детских игровых площадок.</w:t>
      </w:r>
      <w:r w:rsidRPr="00EE329C">
        <w:rPr>
          <w:rFonts w:ascii="Times New Roman" w:hAnsi="Times New Roman" w:cs="Times New Roman"/>
          <w:sz w:val="28"/>
          <w:szCs w:val="28"/>
        </w:rPr>
        <w:br/>
        <w:t>Безопасность при эксплуатации. Общие требования"</w:t>
      </w:r>
      <w:r w:rsidRPr="00EE329C">
        <w:rPr>
          <w:rFonts w:ascii="Times New Roman" w:hAnsi="Times New Roman" w:cs="Times New Roman"/>
          <w:sz w:val="28"/>
          <w:szCs w:val="28"/>
        </w:rPr>
        <w:br/>
        <w:t xml:space="preserve">(утв. </w:t>
      </w:r>
      <w:hyperlink r:id="rId12" w:history="1">
        <w:r w:rsidRPr="00EE329C">
          <w:rPr>
            <w:rStyle w:val="a3"/>
            <w:rFonts w:ascii="Times New Roman" w:hAnsi="Times New Roman" w:cs="Times New Roman"/>
            <w:color w:val="auto"/>
            <w:sz w:val="28"/>
            <w:szCs w:val="28"/>
          </w:rPr>
          <w:t>приказом</w:t>
        </w:r>
      </w:hyperlink>
      <w:r w:rsidRPr="00EE329C">
        <w:rPr>
          <w:rFonts w:ascii="Times New Roman" w:hAnsi="Times New Roman" w:cs="Times New Roman"/>
          <w:sz w:val="28"/>
          <w:szCs w:val="28"/>
        </w:rPr>
        <w:t xml:space="preserve"> Федерального агентства по техническому регулированию и метрологии от 24 июня 2013г. №182-ст)</w:t>
      </w:r>
      <w:bookmarkEnd w:id="224"/>
      <w:r w:rsidRPr="00EE329C">
        <w:rPr>
          <w:rFonts w:ascii="Times New Roman" w:hAnsi="Times New Roman" w:cs="Times New Roman"/>
          <w:sz w:val="28"/>
          <w:szCs w:val="28"/>
        </w:rPr>
        <w:t>.</w:t>
      </w:r>
    </w:p>
    <w:p w14:paraId="379B41BB" w14:textId="77777777" w:rsidR="00C24A83" w:rsidRPr="00EE329C" w:rsidRDefault="00C24A83" w:rsidP="001E0342">
      <w:pPr>
        <w:ind w:left="-567" w:firstLine="283"/>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 </w:t>
      </w:r>
      <w:bookmarkStart w:id="225" w:name="sub_61"/>
      <w:r w:rsidRPr="00EE329C">
        <w:rPr>
          <w:rFonts w:ascii="Times New Roman" w:eastAsiaTheme="minorHAnsi" w:hAnsi="Times New Roman" w:cs="Times New Roman"/>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bookmarkEnd w:id="225"/>
    <w:p w14:paraId="5A357CC5" w14:textId="77777777" w:rsidR="00C24A83" w:rsidRPr="00EE329C" w:rsidRDefault="00C24A83" w:rsidP="001E0342">
      <w:pPr>
        <w:ind w:left="-567" w:firstLine="283"/>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8.1.5. Ремонт оборудования детских и спортивных площадок осуществляется при подготовке жилых зданий к эксплуатации в весенне-летний период.</w:t>
      </w:r>
    </w:p>
    <w:bookmarkEnd w:id="222"/>
    <w:p w14:paraId="5100899A" w14:textId="77777777" w:rsidR="00C24A83" w:rsidRPr="00EE329C" w:rsidRDefault="00C24A83" w:rsidP="001E0342">
      <w:pPr>
        <w:ind w:left="-567" w:firstLine="283"/>
        <w:contextualSpacing/>
        <w:rPr>
          <w:rFonts w:ascii="Times New Roman" w:eastAsiaTheme="minorHAnsi" w:hAnsi="Times New Roman" w:cs="Times New Roman"/>
          <w:sz w:val="28"/>
          <w:szCs w:val="28"/>
        </w:rPr>
      </w:pPr>
    </w:p>
    <w:bookmarkEnd w:id="223"/>
    <w:p w14:paraId="1CABB256" w14:textId="77777777" w:rsidR="00C24A83" w:rsidRPr="00EE329C" w:rsidRDefault="00C24A83" w:rsidP="00C24A83">
      <w:pPr>
        <w:contextualSpacing/>
        <w:jc w:val="center"/>
        <w:rPr>
          <w:rFonts w:ascii="Times New Roman" w:hAnsi="Times New Roman" w:cs="Times New Roman"/>
          <w:sz w:val="28"/>
          <w:szCs w:val="28"/>
        </w:rPr>
      </w:pPr>
      <w:r w:rsidRPr="00EE329C">
        <w:rPr>
          <w:rFonts w:ascii="Times New Roman" w:hAnsi="Times New Roman" w:cs="Times New Roman"/>
          <w:sz w:val="28"/>
          <w:szCs w:val="28"/>
        </w:rPr>
        <w:t>8.2. Площадки для выгула животных.</w:t>
      </w:r>
    </w:p>
    <w:p w14:paraId="01E55B79" w14:textId="77777777" w:rsidR="00C24A83" w:rsidRPr="00EE329C" w:rsidRDefault="00C24A83" w:rsidP="00C24A83">
      <w:pPr>
        <w:ind w:firstLine="709"/>
        <w:contextualSpacing/>
        <w:rPr>
          <w:rFonts w:ascii="Times New Roman" w:hAnsi="Times New Roman" w:cs="Times New Roman"/>
          <w:sz w:val="28"/>
          <w:szCs w:val="28"/>
        </w:rPr>
      </w:pPr>
    </w:p>
    <w:p w14:paraId="56F2D658" w14:textId="77777777" w:rsidR="00C24A83" w:rsidRPr="00EE329C" w:rsidRDefault="00C24A83" w:rsidP="001E0342">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Для выгула животных в городском округе выделяются специальные территории, обозначенные табличками. На территориях для выгула животных устанавливаются специальные контейнеры для сбора фекалий животных.</w:t>
      </w:r>
    </w:p>
    <w:p w14:paraId="3D15E050" w14:textId="7DC1E8C7" w:rsidR="00C24A83" w:rsidRPr="00EE329C" w:rsidRDefault="00C24A83" w:rsidP="001E0342">
      <w:pPr>
        <w:ind w:left="-709" w:firstLine="709"/>
        <w:contextualSpacing/>
        <w:rPr>
          <w:rFonts w:ascii="Times New Roman" w:hAnsi="Times New Roman" w:cs="Times New Roman"/>
          <w:sz w:val="28"/>
          <w:szCs w:val="28"/>
        </w:rPr>
      </w:pPr>
      <w:bookmarkStart w:id="226" w:name="sub_61261"/>
      <w:r w:rsidRPr="00EE329C">
        <w:rPr>
          <w:rFonts w:ascii="Times New Roman" w:hAnsi="Times New Roman" w:cs="Times New Roman"/>
          <w:sz w:val="28"/>
          <w:szCs w:val="28"/>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 и за пределами детских игровых и спортивных площадок.</w:t>
      </w:r>
      <w:r w:rsidR="00B64439" w:rsidRPr="00EE329C">
        <w:rPr>
          <w:rFonts w:ascii="Times New Roman" w:hAnsi="Times New Roman" w:cs="Times New Roman"/>
          <w:sz w:val="28"/>
          <w:szCs w:val="28"/>
        </w:rPr>
        <w:t xml:space="preserve"> </w:t>
      </w:r>
      <w:r w:rsidR="00B64439" w:rsidRPr="00EE329C">
        <w:rPr>
          <w:rFonts w:ascii="Times New Roman" w:eastAsia="Calibri" w:hAnsi="Times New Roman" w:cs="Times New Roman"/>
          <w:sz w:val="28"/>
          <w:szCs w:val="28"/>
        </w:rPr>
        <w:t>Расстояние от границы площадок для выгула собак до окон жилых и общественных зданий должно быть не менее 40 метров.</w:t>
      </w:r>
    </w:p>
    <w:p w14:paraId="0B4B2E97" w14:textId="77777777" w:rsidR="00C24A83" w:rsidRPr="00EE329C" w:rsidRDefault="00C24A83" w:rsidP="001E0342">
      <w:pPr>
        <w:ind w:left="-709" w:firstLine="709"/>
        <w:contextualSpacing/>
        <w:rPr>
          <w:rFonts w:ascii="Times New Roman" w:hAnsi="Times New Roman" w:cs="Times New Roman"/>
          <w:sz w:val="28"/>
          <w:szCs w:val="28"/>
        </w:rPr>
      </w:pPr>
      <w:bookmarkStart w:id="227" w:name="sub_61262"/>
      <w:bookmarkEnd w:id="226"/>
      <w:r w:rsidRPr="00EE329C">
        <w:rPr>
          <w:rFonts w:ascii="Times New Roman" w:hAnsi="Times New Roman" w:cs="Times New Roman"/>
          <w:sz w:val="28"/>
          <w:szCs w:val="28"/>
        </w:rPr>
        <w:t>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5E46FBF2" w14:textId="77777777" w:rsidR="00C24A83" w:rsidRPr="00EE329C" w:rsidRDefault="00C24A83" w:rsidP="001E0342">
      <w:pPr>
        <w:ind w:left="-709" w:firstLine="709"/>
        <w:contextualSpacing/>
        <w:rPr>
          <w:rFonts w:ascii="Times New Roman" w:hAnsi="Times New Roman" w:cs="Times New Roman"/>
          <w:sz w:val="28"/>
          <w:szCs w:val="28"/>
        </w:rPr>
      </w:pPr>
      <w:bookmarkStart w:id="228" w:name="sub_61263"/>
      <w:bookmarkEnd w:id="227"/>
      <w:r w:rsidRPr="00EE329C">
        <w:rPr>
          <w:rFonts w:ascii="Times New Roman" w:hAnsi="Times New Roman" w:cs="Times New Roman"/>
          <w:sz w:val="28"/>
          <w:szCs w:val="28"/>
        </w:rPr>
        <w:t>На территории площадки размещается информационный стенд с правилами пользования площадкой.</w:t>
      </w:r>
    </w:p>
    <w:p w14:paraId="643C4961" w14:textId="77777777" w:rsidR="00C24A83" w:rsidRPr="00EE329C" w:rsidRDefault="00C24A83" w:rsidP="001E0342">
      <w:pPr>
        <w:ind w:left="-709" w:firstLine="709"/>
        <w:contextualSpacing/>
        <w:rPr>
          <w:rFonts w:ascii="Times New Roman" w:hAnsi="Times New Roman" w:cs="Times New Roman"/>
          <w:sz w:val="28"/>
          <w:szCs w:val="28"/>
        </w:rPr>
      </w:pPr>
    </w:p>
    <w:p w14:paraId="77D7FF9A" w14:textId="77777777" w:rsidR="00C24A83" w:rsidRPr="00EE329C" w:rsidRDefault="00C24A83" w:rsidP="001E0342">
      <w:pPr>
        <w:ind w:left="-709" w:firstLine="709"/>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8.3. </w:t>
      </w:r>
      <w:bookmarkStart w:id="229" w:name="sub_6123"/>
      <w:r w:rsidRPr="00EE329C">
        <w:rPr>
          <w:rFonts w:ascii="Times New Roman" w:hAnsi="Times New Roman" w:cs="Times New Roman"/>
          <w:sz w:val="28"/>
          <w:szCs w:val="28"/>
        </w:rPr>
        <w:t>Площадки для отдыха и досуга</w:t>
      </w:r>
    </w:p>
    <w:p w14:paraId="3475B055" w14:textId="77777777" w:rsidR="00C24A83" w:rsidRPr="00EE329C" w:rsidRDefault="00C24A83" w:rsidP="001E0342">
      <w:pPr>
        <w:ind w:left="-709" w:firstLine="709"/>
        <w:contextualSpacing/>
        <w:rPr>
          <w:rFonts w:ascii="Times New Roman" w:hAnsi="Times New Roman" w:cs="Times New Roman"/>
          <w:sz w:val="28"/>
          <w:szCs w:val="28"/>
        </w:rPr>
      </w:pPr>
    </w:p>
    <w:p w14:paraId="21FA6A3F" w14:textId="77777777" w:rsidR="00C24A83" w:rsidRPr="00EE329C" w:rsidRDefault="00C24A83" w:rsidP="001E0342">
      <w:pPr>
        <w:ind w:left="-709" w:firstLine="709"/>
        <w:contextualSpacing/>
        <w:rPr>
          <w:rFonts w:ascii="Times New Roman" w:hAnsi="Times New Roman" w:cs="Times New Roman"/>
          <w:sz w:val="28"/>
          <w:szCs w:val="28"/>
        </w:rPr>
      </w:pPr>
      <w:bookmarkStart w:id="230" w:name="sub_61231"/>
      <w:bookmarkEnd w:id="229"/>
      <w:r w:rsidRPr="00EE329C">
        <w:rPr>
          <w:rFonts w:ascii="Times New Roman" w:hAnsi="Times New Roman" w:cs="Times New Roman"/>
          <w:sz w:val="28"/>
          <w:szCs w:val="28"/>
        </w:rPr>
        <w:t xml:space="preserve">Площадки для отдыха и проведения досуга взрослого населения размещаются на участках жилой застройки, на озелененных территориях жилой </w:t>
      </w:r>
      <w:r w:rsidRPr="00EE329C">
        <w:rPr>
          <w:rFonts w:ascii="Times New Roman" w:hAnsi="Times New Roman" w:cs="Times New Roman"/>
          <w:sz w:val="28"/>
          <w:szCs w:val="28"/>
        </w:rPr>
        <w:lastRenderedPageBreak/>
        <w:t>группы и микрорайона, в парках и лесопарках.</w:t>
      </w:r>
    </w:p>
    <w:p w14:paraId="1ECAC3A9" w14:textId="77777777" w:rsidR="00C24A83" w:rsidRPr="00EE329C" w:rsidRDefault="00C24A83" w:rsidP="001E0342">
      <w:pPr>
        <w:ind w:left="-709" w:firstLine="709"/>
        <w:contextualSpacing/>
        <w:rPr>
          <w:rFonts w:ascii="Times New Roman" w:hAnsi="Times New Roman" w:cs="Times New Roman"/>
          <w:sz w:val="28"/>
          <w:szCs w:val="28"/>
        </w:rPr>
      </w:pPr>
      <w:bookmarkStart w:id="231" w:name="sub_61232"/>
      <w:bookmarkEnd w:id="230"/>
      <w:r w:rsidRPr="00EE329C">
        <w:rPr>
          <w:rFonts w:ascii="Times New Roman" w:hAnsi="Times New Roman" w:cs="Times New Roman"/>
          <w:sz w:val="28"/>
          <w:szCs w:val="2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63C0FCE4" w14:textId="77777777" w:rsidR="00C24A83" w:rsidRPr="00EE329C" w:rsidRDefault="00C24A83" w:rsidP="001E0342">
      <w:pPr>
        <w:ind w:left="-709" w:firstLine="709"/>
        <w:contextualSpacing/>
        <w:rPr>
          <w:rFonts w:ascii="Times New Roman" w:hAnsi="Times New Roman" w:cs="Times New Roman"/>
          <w:sz w:val="28"/>
          <w:szCs w:val="28"/>
        </w:rPr>
      </w:pPr>
      <w:bookmarkStart w:id="232" w:name="sub_61233"/>
      <w:bookmarkEnd w:id="231"/>
      <w:r w:rsidRPr="00EE329C">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w:t>
      </w:r>
    </w:p>
    <w:p w14:paraId="7DB29024" w14:textId="77777777" w:rsidR="00C24A83" w:rsidRPr="00EE329C" w:rsidRDefault="00C24A83" w:rsidP="001E0342">
      <w:pPr>
        <w:ind w:left="-709" w:firstLine="709"/>
        <w:contextualSpacing/>
        <w:rPr>
          <w:rFonts w:ascii="Times New Roman" w:hAnsi="Times New Roman" w:cs="Times New Roman"/>
          <w:sz w:val="28"/>
          <w:szCs w:val="28"/>
        </w:rPr>
      </w:pPr>
    </w:p>
    <w:p w14:paraId="4650A2B3" w14:textId="77777777" w:rsidR="00C24A83" w:rsidRPr="00EE329C" w:rsidRDefault="00C24A83" w:rsidP="001E0342">
      <w:pPr>
        <w:ind w:left="-709" w:firstLine="709"/>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8.4. </w:t>
      </w:r>
      <w:bookmarkStart w:id="233" w:name="sub_6125"/>
      <w:r w:rsidRPr="00EE329C">
        <w:rPr>
          <w:rFonts w:ascii="Times New Roman" w:hAnsi="Times New Roman" w:cs="Times New Roman"/>
          <w:sz w:val="28"/>
          <w:szCs w:val="28"/>
        </w:rPr>
        <w:t>Площадки для установки контейнеров для сборки твердых коммунальных отходов</w:t>
      </w:r>
    </w:p>
    <w:p w14:paraId="1E7E7CFA" w14:textId="77777777" w:rsidR="00C24A83" w:rsidRPr="00EE329C" w:rsidRDefault="00C24A83" w:rsidP="001E0342">
      <w:pPr>
        <w:ind w:left="-709" w:firstLine="709"/>
        <w:contextualSpacing/>
        <w:rPr>
          <w:rFonts w:ascii="Times New Roman" w:hAnsi="Times New Roman" w:cs="Times New Roman"/>
          <w:sz w:val="28"/>
          <w:szCs w:val="28"/>
        </w:rPr>
      </w:pPr>
    </w:p>
    <w:bookmarkEnd w:id="233"/>
    <w:p w14:paraId="758D5563"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Площадки для установки контейнеров для сборки твердых коммунальных отходов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 </w:t>
      </w:r>
    </w:p>
    <w:p w14:paraId="4A11BD9C" w14:textId="77777777" w:rsidR="00C24A83" w:rsidRPr="00EE329C" w:rsidRDefault="00C24A83" w:rsidP="001E0342">
      <w:pPr>
        <w:ind w:left="-709" w:firstLine="709"/>
        <w:contextualSpacing/>
        <w:rPr>
          <w:rFonts w:ascii="Times New Roman" w:hAnsi="Times New Roman" w:cs="Times New Roman"/>
          <w:sz w:val="28"/>
          <w:szCs w:val="28"/>
        </w:rPr>
      </w:pPr>
      <w:bookmarkStart w:id="234" w:name="_Hlk490228457"/>
      <w:r w:rsidRPr="00EE329C">
        <w:rPr>
          <w:rFonts w:ascii="Times New Roman" w:hAnsi="Times New Roman" w:cs="Times New Roman"/>
          <w:sz w:val="28"/>
          <w:szCs w:val="28"/>
        </w:rPr>
        <w:t>Такие площадки снабжаются:</w:t>
      </w:r>
    </w:p>
    <w:p w14:paraId="25A3F33F"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сведениями о сроках удаления отходов, </w:t>
      </w:r>
    </w:p>
    <w:p w14:paraId="1DB78F1B"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наименовании организации, выполняющей данную работу, </w:t>
      </w:r>
    </w:p>
    <w:p w14:paraId="25F9C2C5"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контактах лица, ответственного за качественную и своевременную работу по содержанию площадки и своевременное удаление отходов,</w:t>
      </w:r>
    </w:p>
    <w:p w14:paraId="79B1CFBD"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w:t>
      </w:r>
      <w:bookmarkStart w:id="235" w:name="sub_61254"/>
      <w:r w:rsidRPr="00EE329C">
        <w:rPr>
          <w:rFonts w:ascii="Times New Roman" w:hAnsi="Times New Roman" w:cs="Times New Roman"/>
          <w:sz w:val="28"/>
          <w:szCs w:val="28"/>
        </w:rPr>
        <w:t>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234"/>
    <w:bookmarkEnd w:id="235"/>
    <w:p w14:paraId="357B6D23" w14:textId="38F6E346"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Площадки размещают удаленными от окон жилых зданий, границ участков детских учреждений, мест отдыха на расстояние не менее,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(12м x 12м). Обязательно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7279CF04" w14:textId="526B746E" w:rsidR="00B64439" w:rsidRPr="00EE329C" w:rsidRDefault="00B64439"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районах сложившейся застройки, где нет возможности соблюдения нормативного разрыва не менее чем 20м от жилых домов, мест отдыха населения до контейнерной площадки, допускается сокращение разрыва на территории частных домовладений места расположения и расстояния от мусоросборника до домовладений должны определяться самими домовладельцами, разрыв (расстояние до домовладений) может быть сокращен.</w:t>
      </w:r>
    </w:p>
    <w:p w14:paraId="5B16ABB5" w14:textId="77777777" w:rsidR="00C24A83" w:rsidRPr="00EE329C" w:rsidRDefault="00C24A83" w:rsidP="001E0342">
      <w:pPr>
        <w:ind w:left="-709" w:firstLine="709"/>
        <w:contextualSpacing/>
        <w:rPr>
          <w:rFonts w:ascii="Times New Roman" w:hAnsi="Times New Roman" w:cs="Times New Roman"/>
          <w:sz w:val="28"/>
          <w:szCs w:val="28"/>
        </w:rPr>
      </w:pPr>
      <w:bookmarkStart w:id="236" w:name="_Hlk490228672"/>
      <w:bookmarkStart w:id="237" w:name="sub_61252"/>
      <w:r w:rsidRPr="00EE329C">
        <w:rPr>
          <w:rFonts w:ascii="Times New Roman" w:hAnsi="Times New Roman" w:cs="Times New Roman"/>
          <w:sz w:val="28"/>
          <w:szCs w:val="28"/>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bookmarkEnd w:id="236"/>
    </w:p>
    <w:bookmarkEnd w:id="237"/>
    <w:p w14:paraId="0FC63059"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На территории жилого назначения площадки проектируются из расчета 0,03м</w:t>
      </w:r>
      <w:r w:rsidRPr="00EE329C">
        <w:rPr>
          <w:rFonts w:ascii="Times New Roman" w:hAnsi="Times New Roman" w:cs="Times New Roman"/>
          <w:sz w:val="28"/>
          <w:szCs w:val="28"/>
          <w:vertAlign w:val="superscript"/>
        </w:rPr>
        <w:t>2</w:t>
      </w:r>
      <w:r w:rsidRPr="00EE329C">
        <w:rPr>
          <w:rFonts w:ascii="Times New Roman" w:hAnsi="Times New Roman" w:cs="Times New Roman"/>
          <w:sz w:val="28"/>
          <w:szCs w:val="28"/>
        </w:rPr>
        <w:t xml:space="preserve"> на 1 жителя или 1 площадка на 6-8 подъездов жилых домов; если подъездов меньше - одну площадку при каждом доме.</w:t>
      </w:r>
    </w:p>
    <w:p w14:paraId="413987E5" w14:textId="64FB22CE" w:rsidR="00C24A83" w:rsidRPr="00EE329C" w:rsidRDefault="00C24A83" w:rsidP="001E0342">
      <w:pPr>
        <w:ind w:left="-709" w:firstLine="709"/>
        <w:contextualSpacing/>
        <w:rPr>
          <w:rFonts w:ascii="Times New Roman" w:hAnsi="Times New Roman" w:cs="Times New Roman"/>
          <w:sz w:val="28"/>
          <w:szCs w:val="28"/>
        </w:rPr>
      </w:pPr>
      <w:bookmarkStart w:id="238" w:name="sub_61253"/>
      <w:r w:rsidRPr="00EE329C">
        <w:rPr>
          <w:rFonts w:ascii="Times New Roman" w:hAnsi="Times New Roman" w:cs="Times New Roman"/>
          <w:sz w:val="28"/>
          <w:szCs w:val="28"/>
        </w:rPr>
        <w:lastRenderedPageBreak/>
        <w:t>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bookmarkEnd w:id="238"/>
    <w:p w14:paraId="571F338F" w14:textId="115A79AA"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Обязательный перечень элементов благоустройства территории на площадке для установки контейнеров для сборки твердых коммунальных отходов включает: твердые виды покрытия в пределах специального ограждения высотой не менее 1,5м, элементы сопряжения поверхности площадки с прилегающими территориями, </w:t>
      </w:r>
      <w:proofErr w:type="spellStart"/>
      <w:r w:rsidRPr="00EE329C">
        <w:rPr>
          <w:rFonts w:ascii="Times New Roman" w:hAnsi="Times New Roman" w:cs="Times New Roman"/>
          <w:sz w:val="28"/>
          <w:szCs w:val="28"/>
        </w:rPr>
        <w:t>контейн</w:t>
      </w:r>
      <w:r w:rsidR="00F77528">
        <w:rPr>
          <w:rFonts w:ascii="Times New Roman" w:hAnsi="Times New Roman" w:cs="Times New Roman"/>
          <w:sz w:val="28"/>
          <w:szCs w:val="28"/>
        </w:rPr>
        <w:t>урны</w:t>
      </w:r>
      <w:r w:rsidRPr="00EE329C">
        <w:rPr>
          <w:rFonts w:ascii="Times New Roman" w:hAnsi="Times New Roman" w:cs="Times New Roman"/>
          <w:sz w:val="28"/>
          <w:szCs w:val="28"/>
        </w:rPr>
        <w:t>еры</w:t>
      </w:r>
      <w:proofErr w:type="spellEnd"/>
      <w:r w:rsidRPr="00EE329C">
        <w:rPr>
          <w:rFonts w:ascii="Times New Roman" w:hAnsi="Times New Roman" w:cs="Times New Roman"/>
          <w:sz w:val="28"/>
          <w:szCs w:val="28"/>
        </w:rPr>
        <w:t xml:space="preserve"> для сбора ТКО.</w:t>
      </w:r>
    </w:p>
    <w:p w14:paraId="6309C6D8"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14:paraId="091E3AC4"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1,0-1,2м.</w:t>
      </w:r>
    </w:p>
    <w:p w14:paraId="67C13310" w14:textId="4CC5D3B8" w:rsidR="00C24A83"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Озеленение производится деревьями с высокой степенью </w:t>
      </w:r>
      <w:proofErr w:type="spellStart"/>
      <w:r w:rsidRPr="00EE329C">
        <w:rPr>
          <w:rFonts w:ascii="Times New Roman" w:hAnsi="Times New Roman" w:cs="Times New Roman"/>
          <w:sz w:val="28"/>
          <w:szCs w:val="28"/>
        </w:rPr>
        <w:t>фитонцидности</w:t>
      </w:r>
      <w:proofErr w:type="spellEnd"/>
      <w:r w:rsidRPr="00EE329C">
        <w:rPr>
          <w:rFonts w:ascii="Times New Roman" w:hAnsi="Times New Roman" w:cs="Times New Roman"/>
          <w:sz w:val="28"/>
          <w:szCs w:val="28"/>
        </w:rPr>
        <w:t>, густой и плотной кроной. Высоту свободного пространства над уровнем покрытия площадки до кроны необходимо предусматривать не менее 3,0м.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3D5C0B31" w14:textId="17EDFDFA" w:rsidR="00470DCE" w:rsidRPr="00EE329C" w:rsidRDefault="00470DCE" w:rsidP="00470DCE">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К площадкам сбора ТКО круглосуточно должен быть обеспечен свободный подъезд. Запрещается парковка автомобилей у площадок для сбора мусора и препятствующих подъезду к площадке для сбора мусора.</w:t>
      </w:r>
    </w:p>
    <w:p w14:paraId="5C582A4F" w14:textId="77777777" w:rsidR="00470DCE" w:rsidRPr="00EE329C" w:rsidRDefault="00470DCE" w:rsidP="001E0342">
      <w:pPr>
        <w:ind w:left="-709" w:firstLine="709"/>
        <w:contextualSpacing/>
        <w:rPr>
          <w:rFonts w:ascii="Times New Roman" w:hAnsi="Times New Roman" w:cs="Times New Roman"/>
          <w:sz w:val="28"/>
          <w:szCs w:val="28"/>
        </w:rPr>
      </w:pPr>
    </w:p>
    <w:bookmarkEnd w:id="228"/>
    <w:bookmarkEnd w:id="232"/>
    <w:p w14:paraId="5D303A7F" w14:textId="77777777" w:rsidR="00C24A83" w:rsidRPr="00EE329C" w:rsidRDefault="00C24A83" w:rsidP="001E0342">
      <w:pPr>
        <w:ind w:left="-709" w:firstLine="709"/>
        <w:contextualSpacing/>
        <w:jc w:val="center"/>
        <w:rPr>
          <w:rFonts w:ascii="Times New Roman" w:hAnsi="Times New Roman" w:cs="Times New Roman"/>
          <w:sz w:val="28"/>
          <w:szCs w:val="28"/>
        </w:rPr>
      </w:pPr>
      <w:r w:rsidRPr="00EE329C">
        <w:rPr>
          <w:rFonts w:ascii="Times New Roman" w:hAnsi="Times New Roman" w:cs="Times New Roman"/>
          <w:sz w:val="28"/>
          <w:szCs w:val="28"/>
        </w:rPr>
        <w:t>8.5. Парковки (парковочные места).</w:t>
      </w:r>
    </w:p>
    <w:p w14:paraId="1E410A02" w14:textId="77777777" w:rsidR="00C24A83" w:rsidRPr="00EE329C" w:rsidRDefault="00C24A83" w:rsidP="001E0342">
      <w:pPr>
        <w:ind w:left="-709" w:firstLine="709"/>
        <w:contextualSpacing/>
        <w:rPr>
          <w:rFonts w:ascii="Times New Roman" w:hAnsi="Times New Roman" w:cs="Times New Roman"/>
          <w:sz w:val="28"/>
          <w:szCs w:val="28"/>
        </w:rPr>
      </w:pPr>
    </w:p>
    <w:p w14:paraId="4029A978" w14:textId="77777777" w:rsidR="00C24A83" w:rsidRPr="00EE329C" w:rsidRDefault="00C24A83" w:rsidP="001E0342">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8.5.1. Парковки (парковочные места) в границах городского округа создаются и используются в порядке, </w:t>
      </w:r>
      <w:bookmarkStart w:id="239" w:name="_Hlk506539860"/>
      <w:r w:rsidRPr="00EE329C">
        <w:rPr>
          <w:rFonts w:ascii="Times New Roman" w:eastAsiaTheme="minorHAnsi" w:hAnsi="Times New Roman" w:cs="Times New Roman"/>
          <w:sz w:val="28"/>
          <w:szCs w:val="28"/>
        </w:rPr>
        <w:t xml:space="preserve">установленном </w:t>
      </w:r>
      <w:hyperlink r:id="rId13" w:history="1">
        <w:r w:rsidRPr="00EE329C">
          <w:rPr>
            <w:rStyle w:val="a3"/>
            <w:rFonts w:ascii="Times New Roman" w:eastAsiaTheme="minorHAnsi" w:hAnsi="Times New Roman" w:cs="Times New Roman"/>
            <w:color w:val="auto"/>
            <w:sz w:val="28"/>
            <w:szCs w:val="28"/>
          </w:rPr>
          <w:t>Федеральным законом</w:t>
        </w:r>
      </w:hyperlink>
      <w:r w:rsidRPr="00EE329C">
        <w:rPr>
          <w:rFonts w:ascii="Times New Roman" w:eastAsiaTheme="minorHAnsi" w:hAnsi="Times New Roman" w:cs="Times New Roman"/>
          <w:sz w:val="28"/>
          <w:szCs w:val="28"/>
        </w:rPr>
        <w:t xml:space="preserve"> от 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39"/>
    </w:p>
    <w:p w14:paraId="19574A05" w14:textId="77777777" w:rsidR="00C24A83" w:rsidRPr="00EE329C" w:rsidRDefault="00C24A83" w:rsidP="001E0342">
      <w:pPr>
        <w:ind w:left="-709" w:firstLine="709"/>
        <w:contextualSpacing/>
        <w:rPr>
          <w:rFonts w:ascii="Times New Roman" w:eastAsiaTheme="minorHAnsi" w:hAnsi="Times New Roman" w:cs="Times New Roman"/>
          <w:sz w:val="28"/>
          <w:szCs w:val="28"/>
        </w:rPr>
      </w:pPr>
      <w:bookmarkStart w:id="240" w:name="sub_4044"/>
      <w:r w:rsidRPr="00EE329C">
        <w:rPr>
          <w:rFonts w:ascii="Times New Roman" w:eastAsiaTheme="minorHAnsi" w:hAnsi="Times New Roman" w:cs="Times New Roman"/>
          <w:sz w:val="28"/>
          <w:szCs w:val="28"/>
        </w:rPr>
        <w:t xml:space="preserve">8.5.2. Мероприятия по организации дорожного движения, включая создание и обеспечение функционирования парковок (парковочных мест) в границах городского округа, осуществляются в целях повышения безопасности дорожного движения и пропускной способности дорог администрацией городского округа, юридическими и физическими лицами, являющимися собственниками или иными владельцами автомобильных дорог. </w:t>
      </w:r>
    </w:p>
    <w:p w14:paraId="44BF6B19" w14:textId="77777777" w:rsidR="00C24A83" w:rsidRPr="00EE329C" w:rsidRDefault="00C24A83" w:rsidP="001E0342">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К основным мероприятиям по созданию парковок (парковочных мест) относятся:</w:t>
      </w:r>
    </w:p>
    <w:p w14:paraId="7E7C6A48" w14:textId="77777777" w:rsidR="00C24A83" w:rsidRPr="00EE329C" w:rsidRDefault="00C24A83" w:rsidP="001E0342">
      <w:pPr>
        <w:ind w:left="-709" w:firstLine="709"/>
        <w:contextualSpacing/>
        <w:rPr>
          <w:rFonts w:ascii="Times New Roman" w:eastAsiaTheme="minorHAnsi" w:hAnsi="Times New Roman" w:cs="Times New Roman"/>
          <w:sz w:val="28"/>
          <w:szCs w:val="28"/>
        </w:rPr>
      </w:pPr>
      <w:bookmarkStart w:id="241" w:name="sub_4041"/>
      <w:r w:rsidRPr="00EE329C">
        <w:rPr>
          <w:rFonts w:ascii="Times New Roman" w:eastAsiaTheme="minorHAnsi" w:hAnsi="Times New Roman" w:cs="Times New Roman"/>
          <w:sz w:val="28"/>
          <w:szCs w:val="28"/>
        </w:rPr>
        <w:t>- разработка и утверждение проектов организации дорожного движения при создании парковок (парковочных мест), включая схему расстановки парковочного оборудования;</w:t>
      </w:r>
    </w:p>
    <w:p w14:paraId="060641F3" w14:textId="77777777" w:rsidR="00C24A83" w:rsidRPr="00EE329C" w:rsidRDefault="00C24A83" w:rsidP="001E0342">
      <w:pPr>
        <w:ind w:left="-709" w:firstLine="709"/>
        <w:contextualSpacing/>
        <w:rPr>
          <w:rFonts w:ascii="Times New Roman" w:eastAsiaTheme="minorHAnsi" w:hAnsi="Times New Roman" w:cs="Times New Roman"/>
          <w:sz w:val="28"/>
          <w:szCs w:val="28"/>
        </w:rPr>
      </w:pPr>
      <w:bookmarkStart w:id="242" w:name="sub_4042"/>
      <w:bookmarkEnd w:id="241"/>
      <w:r w:rsidRPr="00EE329C">
        <w:rPr>
          <w:rFonts w:ascii="Times New Roman" w:eastAsiaTheme="minorHAnsi" w:hAnsi="Times New Roman" w:cs="Times New Roman"/>
          <w:sz w:val="28"/>
          <w:szCs w:val="28"/>
        </w:rPr>
        <w:t>- нанесение дорожной разметки и установка дорожных знаков;</w:t>
      </w:r>
    </w:p>
    <w:p w14:paraId="391CA912" w14:textId="77777777" w:rsidR="00C24A83" w:rsidRPr="00EE329C" w:rsidRDefault="00C24A83" w:rsidP="001E0342">
      <w:pPr>
        <w:ind w:left="-709" w:firstLine="709"/>
        <w:contextualSpacing/>
        <w:rPr>
          <w:rFonts w:ascii="Times New Roman" w:eastAsiaTheme="minorHAnsi" w:hAnsi="Times New Roman" w:cs="Times New Roman"/>
          <w:sz w:val="28"/>
          <w:szCs w:val="28"/>
        </w:rPr>
      </w:pPr>
      <w:bookmarkStart w:id="243" w:name="sub_4043"/>
      <w:bookmarkEnd w:id="242"/>
      <w:r w:rsidRPr="00EE329C">
        <w:rPr>
          <w:rFonts w:ascii="Times New Roman" w:eastAsiaTheme="minorHAnsi" w:hAnsi="Times New Roman" w:cs="Times New Roman"/>
          <w:sz w:val="28"/>
          <w:szCs w:val="28"/>
        </w:rPr>
        <w:t xml:space="preserve">- оснащение парковок (парковочных мест) парковочным оборудованием; </w:t>
      </w:r>
    </w:p>
    <w:bookmarkEnd w:id="243"/>
    <w:p w14:paraId="1B8EEE4F" w14:textId="77777777" w:rsidR="00C24A83" w:rsidRPr="00EE329C" w:rsidRDefault="00C24A83" w:rsidP="001E0342">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установка информационных щитов.</w:t>
      </w:r>
    </w:p>
    <w:p w14:paraId="55590D36"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8.5.3. </w:t>
      </w:r>
      <w:r w:rsidRPr="00EE329C">
        <w:rPr>
          <w:rFonts w:ascii="Times New Roman" w:hAnsi="Times New Roman" w:cs="Times New Roman"/>
          <w:sz w:val="28"/>
          <w:szCs w:val="28"/>
        </w:rPr>
        <w:t xml:space="preserve">На площадках </w:t>
      </w:r>
      <w:proofErr w:type="spellStart"/>
      <w:r w:rsidRPr="00EE329C">
        <w:rPr>
          <w:rFonts w:ascii="Times New Roman" w:hAnsi="Times New Roman" w:cs="Times New Roman"/>
          <w:sz w:val="28"/>
          <w:szCs w:val="28"/>
        </w:rPr>
        <w:t>приобъектных</w:t>
      </w:r>
      <w:proofErr w:type="spellEnd"/>
      <w:r w:rsidRPr="00EE329C">
        <w:rPr>
          <w:rFonts w:ascii="Times New Roman" w:hAnsi="Times New Roman" w:cs="Times New Roman"/>
          <w:sz w:val="28"/>
          <w:szCs w:val="28"/>
        </w:rPr>
        <w:t xml:space="preserve"> парковок долю мест для автомобилей инвалидов обязательно проектировать согласно </w:t>
      </w:r>
      <w:bookmarkStart w:id="244" w:name="_Hlk506540032"/>
      <w:r w:rsidRPr="00EE329C">
        <w:rPr>
          <w:rFonts w:ascii="Times New Roman" w:hAnsi="Times New Roman" w:cs="Times New Roman"/>
          <w:sz w:val="28"/>
          <w:szCs w:val="28"/>
        </w:rPr>
        <w:t>СНиП 35-01-2001</w:t>
      </w:r>
      <w:bookmarkEnd w:id="244"/>
      <w:r w:rsidRPr="00EE329C">
        <w:rPr>
          <w:rFonts w:ascii="Times New Roman" w:hAnsi="Times New Roman" w:cs="Times New Roman"/>
          <w:sz w:val="28"/>
          <w:szCs w:val="28"/>
        </w:rPr>
        <w:t xml:space="preserve">, блокировать по </w:t>
      </w:r>
      <w:r w:rsidRPr="00EE329C">
        <w:rPr>
          <w:rFonts w:ascii="Times New Roman" w:hAnsi="Times New Roman" w:cs="Times New Roman"/>
          <w:sz w:val="28"/>
          <w:szCs w:val="28"/>
        </w:rPr>
        <w:lastRenderedPageBreak/>
        <w:t>два или более мест без объемных разделителей, а лишь с обозначением границы прохода при помощи ярко-желтой разметки.</w:t>
      </w:r>
    </w:p>
    <w:p w14:paraId="545CB984" w14:textId="2477F38D" w:rsidR="00C24A83" w:rsidRDefault="00C24A83" w:rsidP="001E0342">
      <w:pPr>
        <w:ind w:left="-709" w:firstLine="709"/>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Размещение стоянок (парковок), оборудованных местами для транспортных средств, управляемых водителем-инвалидом или используемых для перевозки инвалидов (далее - транспортных средств инвалидов), а также планировка этих мест осуществляется согласно </w:t>
      </w:r>
      <w:hyperlink r:id="rId14" w:history="1">
        <w:r w:rsidRPr="00EE329C">
          <w:rPr>
            <w:rStyle w:val="a3"/>
            <w:rFonts w:ascii="Times New Roman" w:eastAsiaTheme="minorHAnsi" w:hAnsi="Times New Roman" w:cs="Times New Roman"/>
            <w:color w:val="auto"/>
            <w:sz w:val="28"/>
            <w:szCs w:val="28"/>
          </w:rPr>
          <w:t>СП 59.13330.2012</w:t>
        </w:r>
      </w:hyperlink>
      <w:r w:rsidRPr="00EE329C">
        <w:rPr>
          <w:rFonts w:ascii="Times New Roman" w:eastAsiaTheme="minorHAnsi" w:hAnsi="Times New Roman" w:cs="Times New Roman"/>
          <w:sz w:val="28"/>
          <w:szCs w:val="28"/>
        </w:rPr>
        <w:t xml:space="preserve">, </w:t>
      </w:r>
      <w:hyperlink r:id="rId15" w:history="1">
        <w:r w:rsidRPr="00EE329C">
          <w:rPr>
            <w:rStyle w:val="a3"/>
            <w:rFonts w:ascii="Times New Roman" w:eastAsiaTheme="minorHAnsi" w:hAnsi="Times New Roman" w:cs="Times New Roman"/>
            <w:color w:val="auto"/>
            <w:sz w:val="28"/>
            <w:szCs w:val="28"/>
          </w:rPr>
          <w:t>СП 35-105-2002</w:t>
        </w:r>
      </w:hyperlink>
      <w:r w:rsidRPr="00EE329C">
        <w:rPr>
          <w:rFonts w:ascii="Times New Roman" w:eastAsiaTheme="minorHAnsi" w:hAnsi="Times New Roman" w:cs="Times New Roman"/>
          <w:sz w:val="28"/>
          <w:szCs w:val="28"/>
        </w:rPr>
        <w:t xml:space="preserve"> и с учетом</w:t>
      </w:r>
      <w:r w:rsidRPr="00EE329C">
        <w:rPr>
          <w:rFonts w:ascii="Times New Roman" w:hAnsi="Times New Roman" w:cs="Times New Roman"/>
          <w:sz w:val="28"/>
          <w:szCs w:val="28"/>
        </w:rPr>
        <w:t xml:space="preserve"> Отраслевого дорожного методического документа ОДМ 218.2.007-2011 "Методические рекомендации по проектированию мероприятий по обеспечению доступа инвалидов к объектам дорожного хозяйства" (рекомендован </w:t>
      </w:r>
      <w:hyperlink w:anchor="sub_0" w:history="1">
        <w:r w:rsidRPr="00EE329C">
          <w:rPr>
            <w:rStyle w:val="a3"/>
            <w:rFonts w:ascii="Times New Roman" w:hAnsi="Times New Roman" w:cs="Times New Roman"/>
            <w:color w:val="auto"/>
            <w:sz w:val="28"/>
            <w:szCs w:val="28"/>
          </w:rPr>
          <w:t>распоряжением</w:t>
        </w:r>
      </w:hyperlink>
      <w:r w:rsidRPr="00EE329C">
        <w:rPr>
          <w:rFonts w:ascii="Times New Roman" w:hAnsi="Times New Roman" w:cs="Times New Roman"/>
          <w:sz w:val="28"/>
          <w:szCs w:val="28"/>
        </w:rPr>
        <w:t xml:space="preserve"> Федерального дорожного агентства от 5 июня 2013г. №758-р).</w:t>
      </w:r>
    </w:p>
    <w:p w14:paraId="28C735ED" w14:textId="6A934523" w:rsidR="00380BBC" w:rsidRPr="00380BBC" w:rsidRDefault="00380BBC" w:rsidP="001E0342">
      <w:pPr>
        <w:ind w:left="-709" w:firstLine="709"/>
        <w:contextualSpacing/>
        <w:rPr>
          <w:rFonts w:ascii="Times New Roman" w:eastAsiaTheme="minorHAnsi" w:hAnsi="Times New Roman" w:cs="Times New Roman"/>
          <w:sz w:val="28"/>
          <w:szCs w:val="28"/>
        </w:rPr>
      </w:pPr>
      <w:r w:rsidRPr="00380BBC">
        <w:rPr>
          <w:rFonts w:ascii="Times New Roman" w:hAnsi="Times New Roman" w:cs="Times New Roman"/>
          <w:sz w:val="28"/>
          <w:szCs w:val="28"/>
        </w:rPr>
        <w:t>В целях применения </w:t>
      </w:r>
      <w:hyperlink r:id="rId16" w:history="1">
        <w:r w:rsidRPr="00380BBC">
          <w:rPr>
            <w:rStyle w:val="a3"/>
            <w:rFonts w:ascii="Times New Roman" w:hAnsi="Times New Roman" w:cs="Times New Roman"/>
            <w:color w:val="auto"/>
            <w:sz w:val="28"/>
            <w:szCs w:val="28"/>
          </w:rPr>
          <w:t>постановления Правительства Самарской области от 07.09.2016г.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80BBC">
        <w:rPr>
          <w:rFonts w:ascii="Times New Roman" w:hAnsi="Times New Roman" w:cs="Times New Roman"/>
          <w:sz w:val="28"/>
          <w:szCs w:val="28"/>
        </w:rPr>
        <w:t> парковки (парковочные места) для инвалидов первой и второй группы,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
    <w:p w14:paraId="0445E22F" w14:textId="77777777" w:rsidR="00C24A83" w:rsidRPr="00EE329C" w:rsidRDefault="00C24A83" w:rsidP="001E0342">
      <w:pPr>
        <w:ind w:left="-709" w:firstLine="709"/>
        <w:contextualSpacing/>
        <w:rPr>
          <w:rFonts w:ascii="Times New Roman" w:hAnsi="Times New Roman" w:cs="Times New Roman"/>
          <w:sz w:val="28"/>
          <w:szCs w:val="28"/>
        </w:rPr>
      </w:pPr>
      <w:bookmarkStart w:id="245" w:name="sub_61281"/>
      <w:r w:rsidRPr="00EE329C">
        <w:rPr>
          <w:rFonts w:ascii="Times New Roman" w:hAnsi="Times New Roman" w:cs="Times New Roman"/>
          <w:sz w:val="28"/>
          <w:szCs w:val="28"/>
        </w:rPr>
        <w:t xml:space="preserve">8.5.4. Расстояние от границ парковок до окон жилых и общественных заданий принимается в соответствии с </w:t>
      </w:r>
      <w:bookmarkStart w:id="246" w:name="_Hlk506539975"/>
      <w:r w:rsidRPr="00EE329C">
        <w:fldChar w:fldCharType="begin"/>
      </w:r>
      <w:r w:rsidRPr="00EE329C">
        <w:instrText xml:space="preserve"> HYPERLINK "consultantplus://offline/ref=0B0725966E34051B88032C4C59B804728314E0F2A995588907B5556928D2A2D69A007532B26EEEC43Dk1F" </w:instrText>
      </w:r>
      <w:r w:rsidRPr="00EE329C">
        <w:fldChar w:fldCharType="separate"/>
      </w:r>
      <w:r w:rsidRPr="00EE329C">
        <w:rPr>
          <w:rStyle w:val="a3"/>
          <w:rFonts w:ascii="Times New Roman" w:hAnsi="Times New Roman" w:cs="Times New Roman"/>
          <w:color w:val="auto"/>
          <w:sz w:val="28"/>
          <w:szCs w:val="28"/>
        </w:rPr>
        <w:t>СанПиН 2.2.1/2.1.1.1200</w:t>
      </w:r>
      <w:r w:rsidRPr="00EE329C">
        <w:rPr>
          <w:rStyle w:val="a3"/>
          <w:rFonts w:ascii="Times New Roman" w:hAnsi="Times New Roman" w:cs="Times New Roman"/>
          <w:color w:val="auto"/>
          <w:sz w:val="28"/>
          <w:szCs w:val="28"/>
        </w:rPr>
        <w:fldChar w:fldCharType="end"/>
      </w:r>
      <w:r w:rsidRPr="00EE329C">
        <w:rPr>
          <w:rFonts w:ascii="Times New Roman" w:hAnsi="Times New Roman" w:cs="Times New Roman"/>
          <w:sz w:val="28"/>
          <w:szCs w:val="28"/>
        </w:rPr>
        <w:t>-03 «Санитарно-защитные зоны и санитарная классификация предприятий, сооружений и иных объектов»</w:t>
      </w:r>
      <w:bookmarkEnd w:id="246"/>
      <w:r w:rsidRPr="00EE329C">
        <w:rPr>
          <w:rFonts w:ascii="Times New Roman" w:hAnsi="Times New Roman" w:cs="Times New Roman"/>
          <w:sz w:val="28"/>
          <w:szCs w:val="28"/>
        </w:rPr>
        <w:t>.</w:t>
      </w:r>
    </w:p>
    <w:p w14:paraId="0802E7C4"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8.5.5.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 осветительное и информационное оборудование. Парковки для длительного хранения автомобилей могут быть оборудованы навесами, легкими осаждениями боксов, смотровыми эстакадами.</w:t>
      </w:r>
    </w:p>
    <w:p w14:paraId="7281F0A3"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8.5.5.1. Покрытие парковок проектируется аналогичным покрытию транспортных проездов.</w:t>
      </w:r>
    </w:p>
    <w:p w14:paraId="7DF9A462"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8.5.5.2. Сопряжение покрытия парковки с проездом необходимо выполнять в одном уровне без укладки бортового камня. </w:t>
      </w:r>
    </w:p>
    <w:p w14:paraId="6D243783"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8.5.5.3. Разделительные элементы на парковках могут быть выполнены в виде разметки (белых полос), озелененных полос (газонов), контейнерного озеленения.</w:t>
      </w:r>
    </w:p>
    <w:p w14:paraId="21729CCB" w14:textId="77777777" w:rsidR="00C24A83" w:rsidRPr="00EE329C" w:rsidRDefault="00C24A83" w:rsidP="001E0342">
      <w:pPr>
        <w:ind w:left="-709" w:firstLine="709"/>
        <w:contextualSpacing/>
        <w:rPr>
          <w:rFonts w:ascii="Times New Roman" w:hAnsi="Times New Roman" w:cs="Times New Roman"/>
          <w:sz w:val="28"/>
          <w:szCs w:val="28"/>
        </w:rPr>
      </w:pPr>
      <w:bookmarkStart w:id="247" w:name="sub_61283"/>
      <w:bookmarkStart w:id="248" w:name="_Hlk490229234"/>
      <w:bookmarkEnd w:id="245"/>
      <w:r w:rsidRPr="00EE329C">
        <w:rPr>
          <w:rFonts w:ascii="Times New Roman" w:hAnsi="Times New Roman" w:cs="Times New Roman"/>
          <w:sz w:val="28"/>
          <w:szCs w:val="28"/>
        </w:rPr>
        <w:t xml:space="preserve">8.5.6. На парковках для хранения автомобилей населения и </w:t>
      </w:r>
      <w:proofErr w:type="spellStart"/>
      <w:r w:rsidRPr="00EE329C">
        <w:rPr>
          <w:rFonts w:ascii="Times New Roman" w:hAnsi="Times New Roman" w:cs="Times New Roman"/>
          <w:sz w:val="28"/>
          <w:szCs w:val="28"/>
        </w:rPr>
        <w:t>приобъектных</w:t>
      </w:r>
      <w:proofErr w:type="spellEnd"/>
      <w:r w:rsidRPr="00EE329C">
        <w:rPr>
          <w:rFonts w:ascii="Times New Roman" w:hAnsi="Times New Roman" w:cs="Times New Roman"/>
          <w:sz w:val="28"/>
          <w:szCs w:val="28"/>
        </w:rPr>
        <w:t xml:space="preserve"> предусматривается возможность зарядки электрического транспорта.</w:t>
      </w:r>
    </w:p>
    <w:bookmarkEnd w:id="247"/>
    <w:p w14:paraId="44F5E97E" w14:textId="77777777" w:rsidR="00C24A83" w:rsidRPr="00EE329C" w:rsidRDefault="00C24A83" w:rsidP="001E0342">
      <w:pPr>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8.5.7.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bookmarkEnd w:id="248"/>
    <w:p w14:paraId="290B6722" w14:textId="77777777" w:rsidR="00C24A83" w:rsidRPr="00EE329C" w:rsidRDefault="00C24A83" w:rsidP="001E0342">
      <w:pPr>
        <w:ind w:left="-709" w:firstLine="709"/>
        <w:contextualSpacing/>
        <w:rPr>
          <w:rFonts w:ascii="Times New Roman" w:hAnsi="Times New Roman" w:cs="Times New Roman"/>
          <w:sz w:val="28"/>
          <w:szCs w:val="28"/>
        </w:rPr>
      </w:pPr>
    </w:p>
    <w:bookmarkEnd w:id="240"/>
    <w:p w14:paraId="35804D75" w14:textId="77777777" w:rsidR="00C24A83" w:rsidRPr="00EE329C" w:rsidRDefault="00C24A83" w:rsidP="001E0342">
      <w:pPr>
        <w:ind w:left="-709" w:firstLine="709"/>
        <w:contextualSpacing/>
        <w:jc w:val="center"/>
        <w:rPr>
          <w:rFonts w:ascii="Times New Roman" w:hAnsi="Times New Roman" w:cs="Times New Roman"/>
          <w:sz w:val="28"/>
          <w:szCs w:val="28"/>
        </w:rPr>
      </w:pPr>
      <w:r w:rsidRPr="00EE329C">
        <w:rPr>
          <w:rFonts w:ascii="Times New Roman" w:hAnsi="Times New Roman" w:cs="Times New Roman"/>
          <w:sz w:val="28"/>
          <w:szCs w:val="28"/>
        </w:rPr>
        <w:t>8.6. Малые архитектурные формы.</w:t>
      </w:r>
    </w:p>
    <w:p w14:paraId="16284DA2" w14:textId="77777777" w:rsidR="00C24A83" w:rsidRPr="00EE329C" w:rsidRDefault="00C24A83" w:rsidP="001E0342">
      <w:pPr>
        <w:ind w:left="-709" w:firstLine="709"/>
        <w:contextualSpacing/>
        <w:rPr>
          <w:rFonts w:ascii="Times New Roman" w:hAnsi="Times New Roman" w:cs="Times New Roman"/>
          <w:sz w:val="28"/>
          <w:szCs w:val="28"/>
        </w:rPr>
      </w:pPr>
    </w:p>
    <w:bookmarkEnd w:id="220"/>
    <w:p w14:paraId="2337084F" w14:textId="77777777" w:rsidR="00C24A83" w:rsidRPr="00EE329C" w:rsidRDefault="00C24A83" w:rsidP="001E0342">
      <w:pPr>
        <w:ind w:left="-709" w:firstLine="709"/>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 могут размещаться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1468AFB" w14:textId="77777777" w:rsidR="00C24A83" w:rsidRPr="00EE329C" w:rsidRDefault="00C24A83" w:rsidP="001E0342">
      <w:pPr>
        <w:ind w:left="-709" w:firstLine="709"/>
        <w:contextualSpacing/>
        <w:rPr>
          <w:rFonts w:ascii="Times New Roman" w:hAnsi="Times New Roman" w:cs="Times New Roman"/>
          <w:sz w:val="28"/>
          <w:szCs w:val="28"/>
        </w:rPr>
      </w:pPr>
      <w:bookmarkStart w:id="249" w:name="sub_694"/>
      <w:r w:rsidRPr="00EE329C">
        <w:rPr>
          <w:rFonts w:ascii="Times New Roman" w:hAnsi="Times New Roman" w:cs="Times New Roman"/>
          <w:sz w:val="28"/>
          <w:szCs w:val="28"/>
        </w:rPr>
        <w:t>При установке м</w:t>
      </w:r>
      <w:r w:rsidRPr="00EE329C">
        <w:rPr>
          <w:rFonts w:ascii="Times New Roman" w:eastAsiaTheme="minorHAnsi" w:hAnsi="Times New Roman" w:cs="Times New Roman"/>
          <w:sz w:val="28"/>
          <w:szCs w:val="28"/>
        </w:rPr>
        <w:t xml:space="preserve">алых архитектурных форм </w:t>
      </w:r>
      <w:r w:rsidRPr="00EE329C">
        <w:rPr>
          <w:rFonts w:ascii="Times New Roman" w:hAnsi="Times New Roman" w:cs="Times New Roman"/>
          <w:sz w:val="28"/>
          <w:szCs w:val="28"/>
        </w:rPr>
        <w:t>учитывается:</w:t>
      </w:r>
    </w:p>
    <w:p w14:paraId="5A4E6F36" w14:textId="77777777" w:rsidR="00C24A83" w:rsidRPr="00EE329C" w:rsidRDefault="00C24A83" w:rsidP="001E0342">
      <w:pPr>
        <w:ind w:left="-709" w:firstLine="709"/>
        <w:contextualSpacing/>
        <w:rPr>
          <w:rFonts w:ascii="Times New Roman" w:hAnsi="Times New Roman" w:cs="Times New Roman"/>
          <w:sz w:val="28"/>
          <w:szCs w:val="28"/>
        </w:rPr>
      </w:pPr>
      <w:bookmarkStart w:id="250" w:name="sub_613278"/>
      <w:bookmarkEnd w:id="249"/>
      <w:r w:rsidRPr="00EE329C">
        <w:rPr>
          <w:rFonts w:ascii="Times New Roman" w:hAnsi="Times New Roman" w:cs="Times New Roman"/>
          <w:sz w:val="28"/>
          <w:szCs w:val="28"/>
        </w:rPr>
        <w:t>а) расположение, не создающее препятствий для пешеходов;</w:t>
      </w:r>
    </w:p>
    <w:p w14:paraId="0E0D5505" w14:textId="77777777" w:rsidR="00C24A83" w:rsidRPr="00EE329C" w:rsidRDefault="00C24A83" w:rsidP="001E0342">
      <w:pPr>
        <w:ind w:left="-709" w:firstLine="709"/>
        <w:contextualSpacing/>
        <w:rPr>
          <w:rFonts w:ascii="Times New Roman" w:hAnsi="Times New Roman" w:cs="Times New Roman"/>
          <w:sz w:val="28"/>
          <w:szCs w:val="28"/>
        </w:rPr>
      </w:pPr>
      <w:bookmarkStart w:id="251" w:name="sub_613279"/>
      <w:bookmarkEnd w:id="250"/>
      <w:r w:rsidRPr="00EE329C">
        <w:rPr>
          <w:rFonts w:ascii="Times New Roman" w:hAnsi="Times New Roman" w:cs="Times New Roman"/>
          <w:sz w:val="28"/>
          <w:szCs w:val="28"/>
        </w:rPr>
        <w:t>б) компактная установка на минимальной площади в местах большого скопления людей;</w:t>
      </w:r>
    </w:p>
    <w:p w14:paraId="30835199" w14:textId="77777777" w:rsidR="00C24A83" w:rsidRPr="00EE329C" w:rsidRDefault="00C24A83" w:rsidP="001E0342">
      <w:pPr>
        <w:ind w:left="-709" w:firstLine="709"/>
        <w:contextualSpacing/>
        <w:rPr>
          <w:rFonts w:ascii="Times New Roman" w:hAnsi="Times New Roman" w:cs="Times New Roman"/>
          <w:sz w:val="28"/>
          <w:szCs w:val="28"/>
        </w:rPr>
      </w:pPr>
      <w:bookmarkStart w:id="252" w:name="sub_613280"/>
      <w:bookmarkEnd w:id="251"/>
      <w:r w:rsidRPr="00EE329C">
        <w:rPr>
          <w:rFonts w:ascii="Times New Roman" w:hAnsi="Times New Roman" w:cs="Times New Roman"/>
          <w:sz w:val="28"/>
          <w:szCs w:val="28"/>
        </w:rPr>
        <w:t>в) устойчивость конструкции;</w:t>
      </w:r>
    </w:p>
    <w:p w14:paraId="38DE1793" w14:textId="77777777" w:rsidR="00C24A83" w:rsidRPr="00EE329C" w:rsidRDefault="00C24A83" w:rsidP="001E0342">
      <w:pPr>
        <w:ind w:left="-709" w:firstLine="709"/>
        <w:contextualSpacing/>
        <w:rPr>
          <w:rFonts w:ascii="Times New Roman" w:hAnsi="Times New Roman" w:cs="Times New Roman"/>
          <w:sz w:val="28"/>
          <w:szCs w:val="28"/>
        </w:rPr>
      </w:pPr>
      <w:bookmarkStart w:id="253" w:name="sub_613281"/>
      <w:bookmarkEnd w:id="252"/>
      <w:r w:rsidRPr="00EE329C">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14:paraId="3B3B36B3" w14:textId="7604EB53" w:rsidR="00C24A83" w:rsidRPr="00EE329C" w:rsidRDefault="00C24A83" w:rsidP="001E0342">
      <w:pPr>
        <w:ind w:left="-709" w:firstLine="709"/>
        <w:contextualSpacing/>
        <w:rPr>
          <w:rFonts w:ascii="Times New Roman" w:hAnsi="Times New Roman" w:cs="Times New Roman"/>
          <w:sz w:val="28"/>
          <w:szCs w:val="28"/>
        </w:rPr>
      </w:pPr>
      <w:bookmarkStart w:id="254" w:name="sub_613282"/>
      <w:bookmarkEnd w:id="253"/>
      <w:r w:rsidRPr="00EE329C">
        <w:rPr>
          <w:rFonts w:ascii="Times New Roman" w:hAnsi="Times New Roman" w:cs="Times New Roman"/>
          <w:sz w:val="28"/>
          <w:szCs w:val="28"/>
        </w:rPr>
        <w:t>д) наличие в каждой конкретной зоне м</w:t>
      </w:r>
      <w:r w:rsidRPr="00EE329C">
        <w:rPr>
          <w:rFonts w:ascii="Times New Roman" w:eastAsiaTheme="minorHAnsi" w:hAnsi="Times New Roman" w:cs="Times New Roman"/>
          <w:sz w:val="28"/>
          <w:szCs w:val="28"/>
        </w:rPr>
        <w:t xml:space="preserve">алых архитектурных форм </w:t>
      </w:r>
      <w:r w:rsidRPr="00EE329C">
        <w:rPr>
          <w:rFonts w:ascii="Times New Roman" w:hAnsi="Times New Roman" w:cs="Times New Roman"/>
          <w:sz w:val="28"/>
          <w:szCs w:val="28"/>
        </w:rPr>
        <w:t>рекомендуемых типов для такой зоны.</w:t>
      </w:r>
    </w:p>
    <w:p w14:paraId="35C4BEDF" w14:textId="27627004" w:rsidR="00C24A83" w:rsidRPr="00EE329C" w:rsidRDefault="00C24A83" w:rsidP="00C24A83">
      <w:pPr>
        <w:ind w:firstLine="709"/>
        <w:contextualSpacing/>
        <w:rPr>
          <w:rFonts w:ascii="Times New Roman" w:hAnsi="Times New Roman" w:cs="Times New Roman"/>
          <w:sz w:val="28"/>
          <w:szCs w:val="28"/>
        </w:rPr>
      </w:pPr>
    </w:p>
    <w:p w14:paraId="16FD82B2" w14:textId="77777777" w:rsidR="00C24A83" w:rsidRPr="00EE329C" w:rsidRDefault="00C24A83" w:rsidP="00C24A83">
      <w:pPr>
        <w:ind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 xml:space="preserve">Раздел 9. </w:t>
      </w:r>
      <w:r w:rsidRPr="00EE329C">
        <w:rPr>
          <w:rFonts w:ascii="Times New Roman" w:hAnsi="Times New Roman" w:cs="Times New Roman"/>
          <w:sz w:val="28"/>
          <w:szCs w:val="28"/>
        </w:rPr>
        <w:t>Организация пешеходных коммуникаций</w:t>
      </w:r>
    </w:p>
    <w:p w14:paraId="168BABC0" w14:textId="77777777" w:rsidR="00C24A83" w:rsidRPr="00EE329C" w:rsidRDefault="00C24A83" w:rsidP="00C24A83">
      <w:pPr>
        <w:ind w:left="-709" w:firstLine="425"/>
        <w:contextualSpacing/>
        <w:rPr>
          <w:rFonts w:ascii="Times New Roman" w:hAnsi="Times New Roman" w:cs="Times New Roman"/>
          <w:sz w:val="28"/>
          <w:szCs w:val="28"/>
        </w:rPr>
      </w:pPr>
      <w:bookmarkStart w:id="255" w:name="_Hlk505076223"/>
    </w:p>
    <w:p w14:paraId="0748AA5D"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При создании и благоустройстве пешеходных коммуникаций на территории городского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14:paraId="09BC5B73" w14:textId="77777777" w:rsidR="00C24A83" w:rsidRPr="00EE329C" w:rsidRDefault="00C24A83" w:rsidP="00C24A83">
      <w:pPr>
        <w:ind w:left="-709" w:firstLine="425"/>
        <w:contextualSpacing/>
        <w:rPr>
          <w:rFonts w:ascii="Times New Roman" w:hAnsi="Times New Roman" w:cs="Times New Roman"/>
          <w:sz w:val="28"/>
          <w:szCs w:val="28"/>
        </w:rPr>
      </w:pPr>
    </w:p>
    <w:p w14:paraId="1A0CFDF5" w14:textId="77777777" w:rsidR="00C24A83" w:rsidRPr="00EE329C" w:rsidRDefault="00C24A83" w:rsidP="00C24A83">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9.1. Тротуары</w:t>
      </w:r>
    </w:p>
    <w:p w14:paraId="7F7755CD" w14:textId="77777777" w:rsidR="00C24A83" w:rsidRPr="00EE329C" w:rsidRDefault="00C24A83" w:rsidP="00C24A83">
      <w:pPr>
        <w:ind w:left="-709" w:firstLine="425"/>
        <w:contextualSpacing/>
        <w:rPr>
          <w:rFonts w:ascii="Times New Roman" w:hAnsi="Times New Roman" w:cs="Times New Roman"/>
          <w:sz w:val="28"/>
          <w:szCs w:val="28"/>
        </w:rPr>
      </w:pPr>
    </w:p>
    <w:p w14:paraId="20238359" w14:textId="77777777" w:rsidR="00C24A83" w:rsidRPr="00EE329C" w:rsidRDefault="00C24A83" w:rsidP="00C24A83">
      <w:pPr>
        <w:ind w:left="-709" w:firstLine="425"/>
        <w:contextualSpacing/>
        <w:rPr>
          <w:rFonts w:ascii="Times New Roman" w:hAnsi="Times New Roman" w:cs="Times New Roman"/>
          <w:sz w:val="28"/>
          <w:szCs w:val="28"/>
        </w:rPr>
      </w:pPr>
      <w:bookmarkStart w:id="256" w:name="sub_6132"/>
      <w:r w:rsidRPr="00EE329C">
        <w:rPr>
          <w:rFonts w:ascii="Times New Roman" w:hAnsi="Times New Roman" w:cs="Times New Roman"/>
          <w:sz w:val="28"/>
          <w:szCs w:val="28"/>
        </w:rP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14:paraId="0D72BA23" w14:textId="77777777" w:rsidR="00C24A83" w:rsidRPr="00EE329C" w:rsidRDefault="00C24A83" w:rsidP="00C24A83">
      <w:pPr>
        <w:ind w:left="-709" w:firstLine="425"/>
        <w:contextualSpacing/>
        <w:rPr>
          <w:rFonts w:ascii="Times New Roman" w:hAnsi="Times New Roman" w:cs="Times New Roman"/>
          <w:sz w:val="28"/>
          <w:szCs w:val="28"/>
        </w:rPr>
      </w:pPr>
      <w:bookmarkStart w:id="257" w:name="sub_6133"/>
      <w:bookmarkEnd w:id="256"/>
      <w:r w:rsidRPr="00EE329C">
        <w:rPr>
          <w:rFonts w:ascii="Times New Roman" w:hAnsi="Times New Roman" w:cs="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7" w:history="1">
        <w:r w:rsidRPr="00EE329C">
          <w:rPr>
            <w:rStyle w:val="a3"/>
            <w:rFonts w:ascii="Times New Roman" w:hAnsi="Times New Roman" w:cs="Times New Roman"/>
            <w:color w:val="auto"/>
            <w:sz w:val="28"/>
            <w:szCs w:val="28"/>
          </w:rPr>
          <w:t>СП 59.13330</w:t>
        </w:r>
      </w:hyperlink>
      <w:r w:rsidRPr="00EE329C">
        <w:rPr>
          <w:rFonts w:ascii="Times New Roman" w:hAnsi="Times New Roman" w:cs="Times New Roman"/>
          <w:sz w:val="28"/>
          <w:szCs w:val="28"/>
        </w:rPr>
        <w:t>.</w:t>
      </w:r>
    </w:p>
    <w:p w14:paraId="055B8B2A" w14:textId="77777777" w:rsidR="00C24A83" w:rsidRPr="00EE329C" w:rsidRDefault="00C24A83" w:rsidP="00C24A83">
      <w:pPr>
        <w:ind w:left="-709" w:firstLine="425"/>
        <w:contextualSpacing/>
        <w:rPr>
          <w:rFonts w:ascii="Times New Roman" w:hAnsi="Times New Roman" w:cs="Times New Roman"/>
          <w:sz w:val="28"/>
          <w:szCs w:val="28"/>
        </w:rPr>
      </w:pPr>
      <w:bookmarkStart w:id="258" w:name="sub_6139"/>
      <w:bookmarkEnd w:id="257"/>
      <w:r w:rsidRPr="00EE329C">
        <w:rPr>
          <w:rFonts w:ascii="Times New Roman" w:hAnsi="Times New Roman" w:cs="Times New Roman"/>
          <w:sz w:val="28"/>
          <w:szCs w:val="28"/>
        </w:rPr>
        <w:t>При создании пешеходных тротуаров учитывается следующее:</w:t>
      </w:r>
    </w:p>
    <w:bookmarkEnd w:id="258"/>
    <w:p w14:paraId="23F67173"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06AFC2E"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w:t>
      </w:r>
      <w:r w:rsidRPr="00EE329C">
        <w:rPr>
          <w:rFonts w:ascii="Times New Roman" w:hAnsi="Times New Roman" w:cs="Times New Roman"/>
          <w:sz w:val="28"/>
          <w:szCs w:val="28"/>
        </w:rPr>
        <w:lastRenderedPageBreak/>
        <w:t>потоков.</w:t>
      </w:r>
    </w:p>
    <w:p w14:paraId="63593B6A" w14:textId="77777777" w:rsidR="00C24A83" w:rsidRPr="00EE329C" w:rsidRDefault="00C24A83" w:rsidP="00C24A83">
      <w:pPr>
        <w:ind w:left="-709" w:firstLine="425"/>
        <w:contextualSpacing/>
        <w:rPr>
          <w:rFonts w:ascii="Times New Roman" w:hAnsi="Times New Roman" w:cs="Times New Roman"/>
          <w:sz w:val="28"/>
          <w:szCs w:val="28"/>
        </w:rPr>
      </w:pPr>
      <w:bookmarkStart w:id="259" w:name="sub_61311"/>
      <w:r w:rsidRPr="00EE329C">
        <w:rPr>
          <w:rFonts w:ascii="Times New Roman" w:hAnsi="Times New Roman" w:cs="Times New Roman"/>
          <w:sz w:val="28"/>
          <w:szCs w:val="28"/>
        </w:rPr>
        <w:t>Пешеходные тротуары в составе активно используемых общественных пространств необходимо предусматривать шириной, позволяющей избежать образования толпы.</w:t>
      </w:r>
    </w:p>
    <w:bookmarkEnd w:id="259"/>
    <w:p w14:paraId="71492F04" w14:textId="77777777" w:rsidR="00C24A83" w:rsidRPr="00EE329C" w:rsidRDefault="00C24A83" w:rsidP="00C24A83">
      <w:pPr>
        <w:ind w:left="-709" w:firstLine="425"/>
        <w:contextualSpacing/>
        <w:rPr>
          <w:rFonts w:ascii="Times New Roman" w:eastAsiaTheme="minorHAnsi" w:hAnsi="Times New Roman" w:cs="Times New Roman"/>
          <w:sz w:val="28"/>
          <w:szCs w:val="28"/>
        </w:rPr>
      </w:pPr>
    </w:p>
    <w:p w14:paraId="1F9DA0AB" w14:textId="4F0AFDC0" w:rsidR="00C24A83" w:rsidRPr="00EE329C" w:rsidRDefault="00C24A83" w:rsidP="00C24A83">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9.2. Аллеи</w:t>
      </w:r>
    </w:p>
    <w:p w14:paraId="73B5904E" w14:textId="77777777" w:rsidR="00DE60BC" w:rsidRPr="00EE329C" w:rsidRDefault="00DE60BC" w:rsidP="00C24A83">
      <w:pPr>
        <w:ind w:left="-709" w:firstLine="0"/>
        <w:contextualSpacing/>
        <w:jc w:val="center"/>
        <w:rPr>
          <w:rFonts w:ascii="Times New Roman" w:hAnsi="Times New Roman" w:cs="Times New Roman"/>
          <w:sz w:val="28"/>
          <w:szCs w:val="28"/>
        </w:rPr>
      </w:pPr>
    </w:p>
    <w:p w14:paraId="7D298F77"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Назначение аллей в парках, садах, скверах — обеспечивать удобные пешеходные связи входов со всеми функциональными зонами, сооружениями, устройствами и отдельными участками, раскрывать при движении эстетические достоинства зеленых насаждений, природного ландшафта.</w:t>
      </w:r>
    </w:p>
    <w:p w14:paraId="3E71D625"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Прямолинейные аллеи должны придавать участку торжественность, аллеи, проложенные по кратчайшему пути, связывают объекты. </w:t>
      </w:r>
    </w:p>
    <w:p w14:paraId="3031247B"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В общем балансе территории парка под дороги и аллеи отводится 8—15%. </w:t>
      </w:r>
    </w:p>
    <w:p w14:paraId="685150C2"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Основные пешеходные аллеи соединяют главные входы с наиболее посещаемыми объектами, связывают функциональные зоны между собой. Проектируемая ширина 5—50м с продольным уклоном до 40% и обеспечением пропуска до 600 чел/ч. </w:t>
      </w:r>
    </w:p>
    <w:p w14:paraId="129406A9"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Второстепенные пешеходные аллеи </w:t>
      </w:r>
      <w:proofErr w:type="spellStart"/>
      <w:r w:rsidRPr="00EE329C">
        <w:rPr>
          <w:rFonts w:ascii="Times New Roman" w:hAnsi="Times New Roman" w:cs="Times New Roman"/>
          <w:sz w:val="28"/>
          <w:szCs w:val="28"/>
        </w:rPr>
        <w:t>внутризонным</w:t>
      </w:r>
      <w:proofErr w:type="spellEnd"/>
      <w:r w:rsidRPr="00EE329C">
        <w:rPr>
          <w:rFonts w:ascii="Times New Roman" w:hAnsi="Times New Roman" w:cs="Times New Roman"/>
          <w:sz w:val="28"/>
          <w:szCs w:val="28"/>
        </w:rPr>
        <w:t xml:space="preserve"> связям, соединяют второстепенные входы с объектами притяжения, распределяют посетителей по территории. Проектируемая ширина 3—12м с продольным уклоном до 60% и пешеходным движением с интенсивностью до 300 чел/ч. Возможен проезд транспорта.</w:t>
      </w:r>
    </w:p>
    <w:p w14:paraId="53D02F40"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Ширина парковых аллей зависит от количества посетителей и принимается кратной 0,75м — ширине одной полосы движения. За пропускную способность пешеходной полосы принимается ширина 1м не выше 400 чел/ч, что обеспечивает комфортность и непрерывность движения посетителей. Для проведения наиболее массовых мероприятий ширину главной аллеи увеличивают за счет боковых газонных полос, допускающих разовые нагрузки. При формировании главной аллеи из трех пешеходных полос ширину средней полосы следует принимать с коэффициентом 0,8 от суммы крайних.</w:t>
      </w:r>
    </w:p>
    <w:p w14:paraId="74B18A61"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 крупных парках главную аллею проектируют в виде эспланады шириной 25—50м, имеющей прямолинейное или криволинейное очертание с большим радиусом поворотов. При прохождении участков со сложным рельефом эспланада расчленяется на аллеи. Эспланада, проложенная вдоль водоема, должна следовать береговой линии и иметь асимметричный профиль. Озеленение проводится так, чтобы средняя полоса была освещена, на крайних чередовались освещенные и затененные участки, а прогулочная дорожка затенялась и защищалась от ветра.</w:t>
      </w:r>
    </w:p>
    <w:p w14:paraId="5A16AD2A"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Радиусы закруглений при пересечениях и примыканиях аллей принимают не менее половины ширины основной дороги, а для проездов не менее 7м. При устройстве перекрестков углы сглаживают по линии естественного движения пешеходов для предотвращения вытаптывания. В случаях соединения в одном узле нескольких дорожек, места их примыкания расширяют.</w:t>
      </w:r>
    </w:p>
    <w:p w14:paraId="32FDFCE6"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Покрытие аллей должно быть прочным, устойчивым к атмосферным воздействиям и нагрузкам, обеспечивать отвод поверхностных, ливневых, талых вод и быть удобным в эксплуатации. Покрытие предназначается для пешеходов, поэтому оно должно быть ровным, но не скользким. Тип покрытий должен </w:t>
      </w:r>
      <w:r w:rsidRPr="00EE329C">
        <w:rPr>
          <w:rFonts w:ascii="Times New Roman" w:hAnsi="Times New Roman" w:cs="Times New Roman"/>
          <w:sz w:val="28"/>
          <w:szCs w:val="28"/>
        </w:rPr>
        <w:lastRenderedPageBreak/>
        <w:t>соответствовать назначению, санитарно-гигиеническим, эстетическим и экономическим требованиям.</w:t>
      </w:r>
    </w:p>
    <w:p w14:paraId="54DBD8D2" w14:textId="77777777" w:rsidR="00C24A83" w:rsidRPr="00EE329C" w:rsidRDefault="00C24A83" w:rsidP="00C24A83">
      <w:pPr>
        <w:ind w:left="-709" w:firstLine="425"/>
        <w:contextualSpacing/>
        <w:rPr>
          <w:rFonts w:ascii="Times New Roman" w:hAnsi="Times New Roman" w:cs="Times New Roman"/>
          <w:sz w:val="28"/>
          <w:szCs w:val="28"/>
        </w:rPr>
      </w:pPr>
    </w:p>
    <w:p w14:paraId="1119E541" w14:textId="62D440E4" w:rsidR="00C24A83" w:rsidRPr="00EE329C" w:rsidRDefault="00C24A83" w:rsidP="00C24A83">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 xml:space="preserve">9.3. </w:t>
      </w:r>
      <w:r w:rsidR="00FB3DDB" w:rsidRPr="00EE329C">
        <w:rPr>
          <w:rFonts w:ascii="Times New Roman" w:hAnsi="Times New Roman" w:cs="Times New Roman"/>
          <w:sz w:val="28"/>
          <w:szCs w:val="28"/>
        </w:rPr>
        <w:t>Дорожки</w:t>
      </w:r>
    </w:p>
    <w:p w14:paraId="536F6C4C" w14:textId="77777777" w:rsidR="00FB3DDB" w:rsidRPr="00EE329C" w:rsidRDefault="00FB3DDB" w:rsidP="00C24A83">
      <w:pPr>
        <w:ind w:left="-709" w:firstLine="0"/>
        <w:contextualSpacing/>
        <w:jc w:val="center"/>
        <w:rPr>
          <w:rFonts w:ascii="Times New Roman" w:hAnsi="Times New Roman" w:cs="Times New Roman"/>
          <w:sz w:val="28"/>
          <w:szCs w:val="28"/>
        </w:rPr>
      </w:pPr>
    </w:p>
    <w:p w14:paraId="297CB6D9" w14:textId="7AA9390C" w:rsidR="00C24A83" w:rsidRPr="00EE329C" w:rsidRDefault="00FB3DDB"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Дорожки </w:t>
      </w:r>
      <w:r w:rsidR="00C24A83" w:rsidRPr="00EE329C">
        <w:rPr>
          <w:rFonts w:ascii="Times New Roman" w:hAnsi="Times New Roman" w:cs="Times New Roman"/>
          <w:sz w:val="28"/>
          <w:szCs w:val="28"/>
        </w:rPr>
        <w:t>в составе активно используемых общественных пространств необходимо предусматривать шириной, позволяющей избежать образования толпы.</w:t>
      </w:r>
    </w:p>
    <w:p w14:paraId="307F5A35"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Покрытие пешеходных дорожек необходимо предусматривать удобным при ходьбе и устойчивым к износу.</w:t>
      </w:r>
    </w:p>
    <w:p w14:paraId="20B45FA6" w14:textId="77777777" w:rsidR="00C24A83" w:rsidRPr="00EE329C" w:rsidRDefault="00C24A83" w:rsidP="00C24A83">
      <w:pPr>
        <w:ind w:left="-709" w:firstLine="425"/>
        <w:contextualSpacing/>
        <w:rPr>
          <w:rFonts w:ascii="Times New Roman" w:hAnsi="Times New Roman" w:cs="Times New Roman"/>
          <w:sz w:val="28"/>
          <w:szCs w:val="28"/>
        </w:rPr>
      </w:pPr>
      <w:bookmarkStart w:id="260" w:name="sub_61314"/>
      <w:r w:rsidRPr="00EE329C">
        <w:rPr>
          <w:rFonts w:ascii="Times New Roman" w:hAnsi="Times New Roman" w:cs="Times New Roman"/>
          <w:sz w:val="28"/>
          <w:szCs w:val="28"/>
        </w:rPr>
        <w:t>Сеть пешеходных дорожек может предусматривать возможности для альтернативных пешеходных маршрутов между двумя любыми точками городского округа.</w:t>
      </w:r>
    </w:p>
    <w:bookmarkEnd w:id="260"/>
    <w:p w14:paraId="46B4EDB0" w14:textId="5ED9D251" w:rsidR="00C24A83" w:rsidRPr="00EE329C" w:rsidRDefault="00C24A83" w:rsidP="00C24A83">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9.4. Тропинки</w:t>
      </w:r>
      <w:bookmarkEnd w:id="255"/>
      <w:r w:rsidRPr="00EE329C">
        <w:rPr>
          <w:rFonts w:ascii="Times New Roman" w:hAnsi="Times New Roman" w:cs="Times New Roman"/>
          <w:sz w:val="28"/>
          <w:szCs w:val="28"/>
        </w:rPr>
        <w:t>.</w:t>
      </w:r>
    </w:p>
    <w:p w14:paraId="260F4D62" w14:textId="3FC5289F" w:rsidR="00C24A83" w:rsidRPr="00EE329C" w:rsidRDefault="00C24A83" w:rsidP="00C24A83">
      <w:pPr>
        <w:ind w:left="-709" w:firstLine="425"/>
        <w:contextualSpacing/>
        <w:rPr>
          <w:rFonts w:ascii="Times New Roman" w:hAnsi="Times New Roman" w:cs="Times New Roman"/>
          <w:sz w:val="28"/>
          <w:szCs w:val="28"/>
        </w:rPr>
      </w:pPr>
    </w:p>
    <w:p w14:paraId="34187747" w14:textId="48EC3842"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Пешеходные тропинки при проектировании следует размещать за пределами земляного полотна автомобильных дорог и располагать в зависимости от рельефа местности: </w:t>
      </w:r>
    </w:p>
    <w:p w14:paraId="29A4ADFE"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в равнинной местности - за пределами обочин и не ближе 2,7м от кромки проезжей части; </w:t>
      </w:r>
    </w:p>
    <w:p w14:paraId="2DB3C2E4"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в пересеченной местности (при наличии высоких насыпей или глубоких выемок) - на присыпных бермах. </w:t>
      </w:r>
    </w:p>
    <w:p w14:paraId="64486198"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стесненных условиях и на подходах к искусственным сооружениям допускается размещение пешеходной тропинки на земляном полотне автомобильной дороги на расстоянии от кромки проезжей части не менее 2,0м с отделением ее от проезжей части разделительной полосой или техническими средствами организации дорожного движения.</w:t>
      </w:r>
      <w:r w:rsidRPr="00EE329C">
        <w:rPr>
          <w:rFonts w:ascii="Times New Roman" w:hAnsi="Times New Roman" w:cs="Times New Roman"/>
          <w:sz w:val="28"/>
          <w:szCs w:val="28"/>
        </w:rPr>
        <w:br/>
        <w:t>Пешеходные тропинки в зоне объектов дорожного сервиса следует проектировать при плотности пешеходных потоков не менее 0,3 чел./м.</w:t>
      </w:r>
      <w:r w:rsidRPr="00EE329C">
        <w:rPr>
          <w:rFonts w:ascii="Times New Roman" w:hAnsi="Times New Roman" w:cs="Times New Roman"/>
          <w:sz w:val="28"/>
          <w:szCs w:val="28"/>
        </w:rPr>
        <w:br/>
        <w:t>Число полос движения на пешеходной тропинке следует определять интенсивностью пешеходного движения.</w:t>
      </w:r>
      <w:r w:rsidRPr="00EE329C">
        <w:rPr>
          <w:rFonts w:ascii="Times New Roman" w:hAnsi="Times New Roman" w:cs="Times New Roman"/>
          <w:sz w:val="28"/>
          <w:szCs w:val="28"/>
        </w:rPr>
        <w:br/>
        <w:t>Интенсивность пешеходного движения следует определять числом пешеходов, проходящих через поперечное сечение пешеходного пути в единицу времени.</w:t>
      </w:r>
      <w:r w:rsidRPr="00EE329C">
        <w:rPr>
          <w:rFonts w:ascii="Times New Roman" w:hAnsi="Times New Roman" w:cs="Times New Roman"/>
          <w:sz w:val="28"/>
          <w:szCs w:val="28"/>
        </w:rPr>
        <w:br/>
        <w:t xml:space="preserve">При суммарной (в двух направлениях) интенсивности пешеходного движения в часы пик до 50 чел./ч пешеходная тропинка должна иметь одну полосу движения, до 1000 чел./ч - не менее двух полос движения. </w:t>
      </w:r>
    </w:p>
    <w:p w14:paraId="47D4E9F9"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При интенсивности пешеходного движения более 1000 чел./ч число полос движения следует увеличивать на одну полосу движения на каждую тысячу человек.</w:t>
      </w:r>
      <w:r w:rsidRPr="00EE329C">
        <w:rPr>
          <w:rFonts w:ascii="Times New Roman" w:hAnsi="Times New Roman" w:cs="Times New Roman"/>
          <w:sz w:val="28"/>
          <w:szCs w:val="28"/>
        </w:rPr>
        <w:br/>
        <w:t xml:space="preserve">Ширина одной полосы пешеходной тропинки с двумя полосами движения и более должна быть не менее 0,75м. Минимальная ширина однополосной пешеходной тропинки должна быть не менее 1м. </w:t>
      </w:r>
    </w:p>
    <w:p w14:paraId="4E20C28F"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В ширину пешеходных тропинок не следует включать площадки для размещения киосков, скамеек, опор освещения и т.п.</w:t>
      </w:r>
      <w:r w:rsidRPr="00EE329C">
        <w:rPr>
          <w:rFonts w:ascii="Times New Roman" w:hAnsi="Times New Roman" w:cs="Times New Roman"/>
          <w:sz w:val="28"/>
          <w:szCs w:val="28"/>
        </w:rPr>
        <w:br/>
        <w:t xml:space="preserve">Размер полосы движения и площадок на пешеходных тропинках, на которых могут находиться инвалиды-колясочники и другие маломобильные группы населения, следует назначать с учетом следующих требований: </w:t>
      </w:r>
    </w:p>
    <w:p w14:paraId="59D4BE44"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xml:space="preserve">- ширина полосы для одностороннего движения должна быть не менее 1,2м; для двухстороннего движения - не менее 2м; </w:t>
      </w:r>
    </w:p>
    <w:p w14:paraId="51941A22"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для разворота кресел-колясок требуется площадка размером 1,8х1,8м; </w:t>
      </w:r>
    </w:p>
    <w:p w14:paraId="39BB659D"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 для остановки инвалидов на креслах-колясках требуется участок шириной 0,9м и длиной 1,5м, а взрослых с детской коляской - шириной 0,9м и длиной 1,8м; </w:t>
      </w:r>
    </w:p>
    <w:p w14:paraId="65361B03"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для встречного разъезда людей в кресле-коляске, а также в случае наличия пространственно-территориальных возможностей уширение пешеходной тропинки в плане следует выполнять размером не менее: для комфортных условий движения пешеходов - 3,0х1,8м; для нормальных условий движения пешеходов - 2,0х1,7м;</w:t>
      </w:r>
      <w:r w:rsidRPr="00EE329C">
        <w:rPr>
          <w:rFonts w:ascii="Times New Roman" w:hAnsi="Times New Roman" w:cs="Times New Roman"/>
          <w:sz w:val="28"/>
          <w:szCs w:val="28"/>
        </w:rPr>
        <w:br/>
        <w:t xml:space="preserve">- высота прохода должна быть не менее 2,1м до низа конструкций и не менее 2,3м до низа ветвей деревьев. </w:t>
      </w:r>
    </w:p>
    <w:p w14:paraId="67B74044"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 xml:space="preserve">Опасные для маломобильных групп населения участки пешеходных путей следует огораживать. </w:t>
      </w:r>
    </w:p>
    <w:p w14:paraId="7C296C68" w14:textId="77777777" w:rsidR="00C24A83" w:rsidRPr="00EE329C" w:rsidRDefault="00C24A83" w:rsidP="00C24A83">
      <w:pPr>
        <w:widowControl/>
        <w:autoSpaceDE/>
        <w:autoSpaceDN/>
        <w:adjustRightInd/>
        <w:spacing w:before="100" w:beforeAutospacing="1" w:after="100" w:afterAutospacing="1"/>
        <w:ind w:left="-709" w:firstLine="709"/>
        <w:contextualSpacing/>
        <w:rPr>
          <w:rFonts w:ascii="Times New Roman" w:hAnsi="Times New Roman" w:cs="Times New Roman"/>
          <w:sz w:val="28"/>
          <w:szCs w:val="28"/>
        </w:rPr>
      </w:pPr>
      <w:r w:rsidRPr="00EE329C">
        <w:rPr>
          <w:rFonts w:ascii="Times New Roman" w:hAnsi="Times New Roman" w:cs="Times New Roman"/>
          <w:sz w:val="28"/>
          <w:szCs w:val="28"/>
        </w:rPr>
        <w:t>Дальность пешеходных подходов до ближайшей остановки общественного пассажирского транспорта следует принимать не более 500м.</w:t>
      </w:r>
      <w:r w:rsidRPr="00EE329C">
        <w:rPr>
          <w:rFonts w:ascii="Times New Roman" w:hAnsi="Times New Roman" w:cs="Times New Roman"/>
          <w:sz w:val="28"/>
          <w:szCs w:val="28"/>
        </w:rPr>
        <w:br/>
        <w:t>Пешеходные тропинки устраивают в направлении основных потоков пассажиров от посадочных площадок до существующих тротуаров или пешеходных дорожек, а при их отсутствии - на расстоянии не менее расстояния боковой видимости.</w:t>
      </w:r>
      <w:r w:rsidRPr="00EE329C">
        <w:rPr>
          <w:rFonts w:ascii="Times New Roman" w:hAnsi="Times New Roman" w:cs="Times New Roman"/>
          <w:sz w:val="28"/>
          <w:szCs w:val="28"/>
        </w:rPr>
        <w:br/>
        <w:t xml:space="preserve">Параметры геометрических элементов поперечного профиля, продольного и поперечного уклонов следует назначать с учетом требований </w:t>
      </w:r>
      <w:bookmarkStart w:id="261" w:name="_Hlk506820134"/>
      <w:r w:rsidRPr="00EE329C">
        <w:rPr>
          <w:rFonts w:ascii="Times New Roman" w:hAnsi="Times New Roman" w:cs="Times New Roman"/>
          <w:sz w:val="28"/>
          <w:szCs w:val="28"/>
        </w:rPr>
        <w:t>ГОСТ 33475</w:t>
      </w:r>
      <w:bookmarkEnd w:id="261"/>
      <w:r w:rsidRPr="00EE329C">
        <w:rPr>
          <w:rFonts w:ascii="Times New Roman" w:hAnsi="Times New Roman" w:cs="Times New Roman"/>
          <w:sz w:val="28"/>
          <w:szCs w:val="28"/>
        </w:rPr>
        <w:t xml:space="preserve">. </w:t>
      </w:r>
    </w:p>
    <w:p w14:paraId="5C30CDB6" w14:textId="77777777" w:rsidR="00C24A83" w:rsidRPr="00EE329C" w:rsidRDefault="00C24A83" w:rsidP="00C24A83">
      <w:pPr>
        <w:ind w:left="-709" w:firstLine="425"/>
        <w:contextualSpacing/>
        <w:rPr>
          <w:rFonts w:ascii="Times New Roman" w:hAnsi="Times New Roman" w:cs="Times New Roman"/>
          <w:sz w:val="28"/>
          <w:szCs w:val="28"/>
        </w:rPr>
      </w:pPr>
    </w:p>
    <w:p w14:paraId="5750A9BD" w14:textId="77777777" w:rsidR="00C24A83" w:rsidRPr="00EE329C" w:rsidRDefault="00C24A83" w:rsidP="00C24A83">
      <w:pPr>
        <w:ind w:left="-709" w:firstLine="0"/>
        <w:contextualSpacing/>
        <w:jc w:val="center"/>
        <w:rPr>
          <w:rFonts w:ascii="Times New Roman" w:hAnsi="Times New Roman" w:cs="Times New Roman"/>
          <w:sz w:val="28"/>
          <w:szCs w:val="28"/>
        </w:rPr>
      </w:pPr>
      <w:bookmarkStart w:id="262" w:name="sub_61321"/>
      <w:r w:rsidRPr="00EE329C">
        <w:rPr>
          <w:rFonts w:ascii="Times New Roman" w:hAnsi="Times New Roman" w:cs="Times New Roman"/>
          <w:sz w:val="28"/>
          <w:szCs w:val="28"/>
        </w:rPr>
        <w:t>9.5. Пешеходные зоны</w:t>
      </w:r>
    </w:p>
    <w:p w14:paraId="4C8CA3B5" w14:textId="77777777" w:rsidR="00C24A83" w:rsidRPr="00EE329C" w:rsidRDefault="00C24A83" w:rsidP="00C24A83">
      <w:pPr>
        <w:ind w:left="-709" w:firstLine="425"/>
        <w:contextualSpacing/>
        <w:rPr>
          <w:rFonts w:ascii="Times New Roman" w:hAnsi="Times New Roman" w:cs="Times New Roman"/>
          <w:sz w:val="28"/>
          <w:szCs w:val="28"/>
        </w:rPr>
      </w:pPr>
    </w:p>
    <w:p w14:paraId="4A712DBF" w14:textId="77777777" w:rsidR="00C24A83" w:rsidRPr="00EE329C" w:rsidRDefault="00C24A83" w:rsidP="00C24A83">
      <w:pPr>
        <w:ind w:left="-709" w:firstLine="425"/>
        <w:contextualSpacing/>
        <w:rPr>
          <w:rFonts w:ascii="Times New Roman" w:hAnsi="Times New Roman" w:cs="Times New Roman"/>
          <w:sz w:val="28"/>
          <w:szCs w:val="28"/>
        </w:rPr>
      </w:pPr>
      <w:bookmarkStart w:id="263" w:name="sub_613211"/>
      <w:bookmarkEnd w:id="262"/>
      <w:r w:rsidRPr="00EE329C">
        <w:rPr>
          <w:rFonts w:ascii="Times New Roman" w:hAnsi="Times New Roman" w:cs="Times New Roman"/>
          <w:sz w:val="28"/>
          <w:szCs w:val="28"/>
        </w:rPr>
        <w:t>Пешеходные зоны в городском округе располагаются в основном в его центре. Эти зоны являются не только пешеходными коммуникациями, но также общественными пространствами, что определяет режим их использования.</w:t>
      </w:r>
    </w:p>
    <w:p w14:paraId="72F4CDCD" w14:textId="77777777" w:rsidR="00C24A83" w:rsidRPr="00EE329C" w:rsidRDefault="00C24A83" w:rsidP="00C24A83">
      <w:pPr>
        <w:ind w:left="-709" w:firstLine="425"/>
        <w:contextualSpacing/>
        <w:rPr>
          <w:rFonts w:ascii="Times New Roman" w:hAnsi="Times New Roman" w:cs="Times New Roman"/>
          <w:sz w:val="28"/>
          <w:szCs w:val="28"/>
        </w:rPr>
      </w:pPr>
      <w:bookmarkStart w:id="264" w:name="sub_613212"/>
      <w:bookmarkEnd w:id="263"/>
      <w:r w:rsidRPr="00EE329C">
        <w:rPr>
          <w:rFonts w:ascii="Times New Roman" w:hAnsi="Times New Roman" w:cs="Times New Roman"/>
          <w:sz w:val="28"/>
          <w:szCs w:val="28"/>
        </w:rPr>
        <w:t>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34883460" w14:textId="77777777" w:rsidR="00C24A83" w:rsidRPr="00EE329C" w:rsidRDefault="00C24A83" w:rsidP="00C24A83">
      <w:pPr>
        <w:ind w:left="-709" w:firstLine="425"/>
        <w:contextualSpacing/>
        <w:rPr>
          <w:rFonts w:ascii="Times New Roman" w:hAnsi="Times New Roman" w:cs="Times New Roman"/>
          <w:sz w:val="28"/>
          <w:szCs w:val="28"/>
        </w:rPr>
      </w:pPr>
      <w:bookmarkStart w:id="265" w:name="sub_613213"/>
      <w:bookmarkEnd w:id="264"/>
      <w:r w:rsidRPr="00EE329C">
        <w:rPr>
          <w:rFonts w:ascii="Times New Roman" w:hAnsi="Times New Roman" w:cs="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684E06F0" w14:textId="77777777" w:rsidR="00C24A83" w:rsidRPr="00EE329C" w:rsidRDefault="00C24A83" w:rsidP="00C24A83">
      <w:pPr>
        <w:ind w:left="-709" w:firstLine="425"/>
        <w:contextualSpacing/>
        <w:rPr>
          <w:rFonts w:ascii="Times New Roman" w:hAnsi="Times New Roman" w:cs="Times New Roman"/>
          <w:sz w:val="28"/>
          <w:szCs w:val="28"/>
        </w:rPr>
      </w:pPr>
      <w:bookmarkStart w:id="266" w:name="sub_613195"/>
      <w:r w:rsidRPr="00EE329C">
        <w:rPr>
          <w:rFonts w:ascii="Times New Roman" w:hAnsi="Times New Roman" w:cs="Times New Roman"/>
          <w:sz w:val="28"/>
          <w:szCs w:val="28"/>
        </w:rPr>
        <w:t>При планировании протяженных пешеходных зон оценивается возможность сохранения движение автомобильного транспорта при условии исключения транзитного движения и постоянной парковки.</w:t>
      </w:r>
    </w:p>
    <w:bookmarkEnd w:id="265"/>
    <w:bookmarkEnd w:id="266"/>
    <w:p w14:paraId="146D0AA5" w14:textId="77777777" w:rsidR="00C24A83" w:rsidRPr="00EE329C" w:rsidRDefault="00C24A83" w:rsidP="00C24A83">
      <w:pPr>
        <w:ind w:left="-709" w:firstLine="425"/>
        <w:contextualSpacing/>
        <w:rPr>
          <w:rFonts w:ascii="Times New Roman" w:hAnsi="Times New Roman" w:cs="Times New Roman"/>
          <w:sz w:val="28"/>
          <w:szCs w:val="28"/>
        </w:rPr>
      </w:pPr>
    </w:p>
    <w:p w14:paraId="56A8EB48" w14:textId="77777777" w:rsidR="00C24A83" w:rsidRPr="00EE329C" w:rsidRDefault="00C24A83" w:rsidP="00C24A83">
      <w:pPr>
        <w:ind w:left="-709"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10.</w:t>
      </w:r>
      <w:r w:rsidRPr="00EE329C">
        <w:rPr>
          <w:rFonts w:ascii="Times New Roman" w:hAnsi="Times New Roman" w:cs="Times New Roman"/>
          <w:sz w:val="28"/>
          <w:szCs w:val="28"/>
        </w:rPr>
        <w:t xml:space="preserve">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14:paraId="29571AD3" w14:textId="77777777" w:rsidR="00C24A83" w:rsidRPr="00EE329C" w:rsidRDefault="00C24A83" w:rsidP="00C24A83">
      <w:pPr>
        <w:ind w:left="-709" w:firstLine="425"/>
        <w:contextualSpacing/>
        <w:rPr>
          <w:rFonts w:ascii="Times New Roman" w:hAnsi="Times New Roman" w:cs="Times New Roman"/>
          <w:sz w:val="28"/>
          <w:szCs w:val="28"/>
        </w:rPr>
      </w:pPr>
    </w:p>
    <w:p w14:paraId="0DACD930" w14:textId="77777777" w:rsidR="00C24A83" w:rsidRPr="00EE329C" w:rsidRDefault="00C24A83" w:rsidP="00C24A83">
      <w:pPr>
        <w:ind w:left="-709" w:firstLine="425"/>
        <w:contextualSpacing/>
        <w:rPr>
          <w:rFonts w:ascii="Times New Roman" w:hAnsi="Times New Roman" w:cs="Times New Roman"/>
          <w:sz w:val="28"/>
          <w:szCs w:val="28"/>
        </w:rPr>
      </w:pPr>
      <w:bookmarkStart w:id="267" w:name="sub_12541"/>
      <w:bookmarkStart w:id="268" w:name="sub_12542"/>
      <w:r w:rsidRPr="00EE329C">
        <w:rPr>
          <w:rFonts w:ascii="Times New Roman" w:hAnsi="Times New Roman" w:cs="Times New Roman"/>
          <w:sz w:val="28"/>
          <w:szCs w:val="28"/>
        </w:rPr>
        <w:t xml:space="preserve">10.1. Проектные решения по обеспечению доступности маломобильных групп населения (МГН) городской среды, реконструкции сложившейся застройки должны учитывать физические возможности всех категорий МГН, включая </w:t>
      </w:r>
      <w:r w:rsidRPr="00EE329C">
        <w:rPr>
          <w:rFonts w:ascii="Times New Roman" w:hAnsi="Times New Roman" w:cs="Times New Roman"/>
          <w:sz w:val="28"/>
          <w:szCs w:val="28"/>
        </w:rPr>
        <w:lastRenderedPageBreak/>
        <w:t xml:space="preserve">инвалидов, и быть направлены на повышение качества городской среды по критериям доступности, безопасности, комфортности и информативности. </w:t>
      </w:r>
    </w:p>
    <w:p w14:paraId="3B14B352"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всех групп населения, осуществляется при новом строительстве заказчиком в соответствии с утвержденной проектной документацией. </w:t>
      </w:r>
    </w:p>
    <w:p w14:paraId="24302310"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10.2.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округа для всех групп населения, в том числе оснащение этих объектов элементами и техническими средствами, способствующими передвижению всех групп населения.</w:t>
      </w:r>
    </w:p>
    <w:bookmarkEnd w:id="267"/>
    <w:p w14:paraId="65BDE138"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Жилые здания, объекты инженерной, транспортной и социальной инфраструктур должны быть спроектированы и построены таким образом, чтобы обеспечивалась их доступность для инвалидов и других групп населения с ограниченными возможностями передвижения.</w:t>
      </w:r>
      <w:bookmarkStart w:id="269" w:name="sub_122"/>
      <w:r w:rsidRPr="00EE329C">
        <w:rPr>
          <w:rFonts w:ascii="Times New Roman" w:eastAsiaTheme="minorHAnsi" w:hAnsi="Times New Roman" w:cs="Times New Roman"/>
          <w:sz w:val="28"/>
          <w:szCs w:val="28"/>
        </w:rPr>
        <w:t xml:space="preserve"> </w:t>
      </w:r>
    </w:p>
    <w:p w14:paraId="40761B54"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Объекты транспортной инфраструктуры оборудуются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 </w:t>
      </w:r>
    </w:p>
    <w:p w14:paraId="0E033445"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Обустройство наземных пешеходных переходов для инвалидов по зрению должно соответствовать требованиям </w:t>
      </w:r>
      <w:bookmarkStart w:id="270" w:name="_Hlk506820434"/>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"garantF1://12045642.0" </w:instrText>
      </w:r>
      <w:r w:rsidRPr="00EE329C">
        <w:rPr>
          <w:rFonts w:ascii="Times New Roman" w:hAnsi="Times New Roman" w:cs="Times New Roman"/>
          <w:sz w:val="28"/>
          <w:szCs w:val="28"/>
        </w:rPr>
        <w:fldChar w:fldCharType="separate"/>
      </w:r>
      <w:r w:rsidRPr="00EE329C">
        <w:rPr>
          <w:rStyle w:val="a3"/>
          <w:rFonts w:ascii="Times New Roman" w:eastAsiaTheme="minorHAnsi" w:hAnsi="Times New Roman" w:cs="Times New Roman"/>
          <w:color w:val="auto"/>
          <w:sz w:val="28"/>
          <w:szCs w:val="28"/>
        </w:rPr>
        <w:t xml:space="preserve">ГОСТ </w:t>
      </w:r>
      <w:proofErr w:type="gramStart"/>
      <w:r w:rsidRPr="00EE329C">
        <w:rPr>
          <w:rStyle w:val="a3"/>
          <w:rFonts w:ascii="Times New Roman" w:eastAsiaTheme="minorHAnsi" w:hAnsi="Times New Roman" w:cs="Times New Roman"/>
          <w:color w:val="auto"/>
          <w:sz w:val="28"/>
          <w:szCs w:val="28"/>
        </w:rPr>
        <w:t>Р</w:t>
      </w:r>
      <w:proofErr w:type="gramEnd"/>
      <w:r w:rsidRPr="00EE329C">
        <w:rPr>
          <w:rStyle w:val="a3"/>
          <w:rFonts w:ascii="Times New Roman" w:eastAsiaTheme="minorHAnsi" w:hAnsi="Times New Roman" w:cs="Times New Roman"/>
          <w:color w:val="auto"/>
          <w:sz w:val="28"/>
          <w:szCs w:val="28"/>
        </w:rPr>
        <w:t xml:space="preserve"> 52289</w:t>
      </w:r>
      <w:r w:rsidRPr="00EE329C">
        <w:rPr>
          <w:rFonts w:ascii="Times New Roman" w:eastAsiaTheme="minorHAnsi" w:hAnsi="Times New Roman" w:cs="Times New Roman"/>
          <w:sz w:val="28"/>
          <w:szCs w:val="28"/>
        </w:rPr>
        <w:fldChar w:fldCharType="end"/>
      </w:r>
      <w:bookmarkEnd w:id="270"/>
      <w:r w:rsidRPr="00EE329C">
        <w:rPr>
          <w:rFonts w:ascii="Times New Roman" w:eastAsiaTheme="minorHAnsi" w:hAnsi="Times New Roman" w:cs="Times New Roman"/>
          <w:sz w:val="28"/>
          <w:szCs w:val="28"/>
        </w:rPr>
        <w:t>.</w:t>
      </w:r>
      <w:bookmarkEnd w:id="269"/>
      <w:r w:rsidRPr="00EE329C">
        <w:rPr>
          <w:rFonts w:ascii="Times New Roman" w:eastAsiaTheme="minorHAnsi" w:hAnsi="Times New Roman" w:cs="Times New Roman"/>
          <w:sz w:val="28"/>
          <w:szCs w:val="28"/>
        </w:rPr>
        <w:t xml:space="preserve"> </w:t>
      </w:r>
    </w:p>
    <w:p w14:paraId="2BF8EADF"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Пешеходные пути и остановочные пункты оборудуются средствами информирования и ориентирования инвалидов, к которым относятся: тактильные, звуковые и визуальные указатели. Применяются стандартизированные указатели, не содержащие в элементах конструкции, с которыми может взаимодействовать человек, острых краев и скосов, а также визуально воспринимаемые инвалидами и другими маломобильными группами населения за счет их выделения контрастным цветом, а в темное время суток и в условиях плохой видимости - за счет применения искусственного освещения. </w:t>
      </w:r>
    </w:p>
    <w:p w14:paraId="07574282"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Субъекты розничной торговли предусматривают возможность обустройства беспрепятственного входа и выхода для лиц с ограниченными возможностями в соответствии с требованиями </w:t>
      </w:r>
      <w:hyperlink r:id="rId18" w:history="1">
        <w:r w:rsidRPr="00EE329C">
          <w:rPr>
            <w:rStyle w:val="a3"/>
            <w:rFonts w:ascii="Times New Roman" w:eastAsiaTheme="minorHAnsi" w:hAnsi="Times New Roman" w:cs="Times New Roman"/>
            <w:color w:val="auto"/>
            <w:sz w:val="28"/>
            <w:szCs w:val="28"/>
          </w:rPr>
          <w:t>законодательства</w:t>
        </w:r>
      </w:hyperlink>
      <w:r w:rsidRPr="00EE329C">
        <w:rPr>
          <w:rFonts w:ascii="Times New Roman" w:eastAsiaTheme="minorHAnsi" w:hAnsi="Times New Roman" w:cs="Times New Roman"/>
          <w:sz w:val="28"/>
          <w:szCs w:val="28"/>
        </w:rPr>
        <w:t xml:space="preserve"> о защите инвалидов. </w:t>
      </w:r>
    </w:p>
    <w:p w14:paraId="399F325E"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14:paraId="2B5C2262"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89FC21A"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10.3. При создании доступной для инвалидов среды жизнедеятельности необходимо обеспечивать возможность беспрепятственного передвижения: </w:t>
      </w:r>
    </w:p>
    <w:p w14:paraId="73E61145"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w:t>
      </w:r>
      <w:r w:rsidRPr="00EE329C">
        <w:rPr>
          <w:rFonts w:ascii="Times New Roman" w:hAnsi="Times New Roman" w:cs="Times New Roman"/>
          <w:sz w:val="28"/>
          <w:szCs w:val="28"/>
        </w:rPr>
        <w:lastRenderedPageBreak/>
        <w:t xml:space="preserve">(индивидуальных, специализированных или общественных); </w:t>
      </w:r>
    </w:p>
    <w:p w14:paraId="5C317C40" w14:textId="7CD07599"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для инвалидов с нарушениями зрения и слуха</w:t>
      </w:r>
      <w:r w:rsidR="00C067BE" w:rsidRPr="00EE329C">
        <w:rPr>
          <w:rFonts w:ascii="Times New Roman" w:hAnsi="Times New Roman" w:cs="Times New Roman"/>
          <w:sz w:val="28"/>
          <w:szCs w:val="28"/>
        </w:rPr>
        <w:t xml:space="preserve"> </w:t>
      </w:r>
      <w:r w:rsidRPr="00EE329C">
        <w:rPr>
          <w:rFonts w:ascii="Times New Roman" w:hAnsi="Times New Roman" w:cs="Times New Roman"/>
          <w:sz w:val="28"/>
          <w:szCs w:val="28"/>
        </w:rPr>
        <w:t xml:space="preserve">с использованием информационных сигнальных устройств и средств связи, доступных для инвалидов (согласно </w:t>
      </w:r>
      <w:bookmarkStart w:id="271" w:name="_Hlk506820509"/>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"http://docs.cntd.ru/document/1200129066" </w:instrText>
      </w:r>
      <w:r w:rsidRPr="00EE329C">
        <w:rPr>
          <w:rFonts w:ascii="Times New Roman" w:hAnsi="Times New Roman" w:cs="Times New Roman"/>
          <w:sz w:val="28"/>
          <w:szCs w:val="28"/>
        </w:rPr>
        <w:fldChar w:fldCharType="separate"/>
      </w:r>
      <w:r w:rsidRPr="00EE329C">
        <w:rPr>
          <w:rStyle w:val="a3"/>
          <w:rFonts w:ascii="Times New Roman" w:hAnsi="Times New Roman" w:cs="Times New Roman"/>
          <w:color w:val="auto"/>
          <w:sz w:val="28"/>
          <w:szCs w:val="28"/>
        </w:rPr>
        <w:t xml:space="preserve">ГОСТ </w:t>
      </w:r>
      <w:proofErr w:type="gramStart"/>
      <w:r w:rsidRPr="00EE329C">
        <w:rPr>
          <w:rStyle w:val="a3"/>
          <w:rFonts w:ascii="Times New Roman" w:hAnsi="Times New Roman" w:cs="Times New Roman"/>
          <w:color w:val="auto"/>
          <w:sz w:val="28"/>
          <w:szCs w:val="28"/>
        </w:rPr>
        <w:t>Р</w:t>
      </w:r>
      <w:proofErr w:type="gramEnd"/>
      <w:r w:rsidRPr="00EE329C">
        <w:rPr>
          <w:rStyle w:val="a3"/>
          <w:rFonts w:ascii="Times New Roman" w:hAnsi="Times New Roman" w:cs="Times New Roman"/>
          <w:color w:val="auto"/>
          <w:sz w:val="28"/>
          <w:szCs w:val="28"/>
        </w:rPr>
        <w:t xml:space="preserve"> 51671</w:t>
      </w:r>
      <w:r w:rsidRPr="00EE329C">
        <w:rPr>
          <w:rFonts w:ascii="Times New Roman" w:hAnsi="Times New Roman" w:cs="Times New Roman"/>
          <w:sz w:val="28"/>
          <w:szCs w:val="28"/>
        </w:rPr>
        <w:fldChar w:fldCharType="end"/>
      </w:r>
      <w:bookmarkEnd w:id="271"/>
      <w:r w:rsidRPr="00EE329C">
        <w:rPr>
          <w:rFonts w:ascii="Times New Roman" w:hAnsi="Times New Roman" w:cs="Times New Roman"/>
          <w:sz w:val="28"/>
          <w:szCs w:val="28"/>
        </w:rPr>
        <w:t xml:space="preserve">). </w:t>
      </w:r>
    </w:p>
    <w:p w14:paraId="71788A93"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10.4. Основные элементы </w:t>
      </w:r>
      <w:proofErr w:type="spellStart"/>
      <w:r w:rsidRPr="00EE329C">
        <w:rPr>
          <w:rFonts w:ascii="Times New Roman" w:hAnsi="Times New Roman" w:cs="Times New Roman"/>
          <w:sz w:val="28"/>
          <w:szCs w:val="28"/>
        </w:rPr>
        <w:t>безбарьерного</w:t>
      </w:r>
      <w:proofErr w:type="spellEnd"/>
      <w:r w:rsidRPr="00EE329C">
        <w:rPr>
          <w:rFonts w:ascii="Times New Roman" w:hAnsi="Times New Roman" w:cs="Times New Roman"/>
          <w:sz w:val="28"/>
          <w:szCs w:val="28"/>
        </w:rPr>
        <w:t xml:space="preserve"> каркаса территории: </w:t>
      </w:r>
    </w:p>
    <w:p w14:paraId="386915C0"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 </w:t>
      </w:r>
    </w:p>
    <w:p w14:paraId="32743367"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 </w:t>
      </w:r>
    </w:p>
    <w:p w14:paraId="2EE4C94A"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обустройство пандусов и элементов предупреждения и на пересечениях пешеходных коммуникаций </w:t>
      </w:r>
      <w:proofErr w:type="spellStart"/>
      <w:r w:rsidRPr="00EE329C">
        <w:rPr>
          <w:rFonts w:ascii="Times New Roman" w:hAnsi="Times New Roman" w:cs="Times New Roman"/>
          <w:sz w:val="28"/>
          <w:szCs w:val="28"/>
        </w:rPr>
        <w:t>безбарьерного</w:t>
      </w:r>
      <w:proofErr w:type="spellEnd"/>
      <w:r w:rsidRPr="00EE329C">
        <w:rPr>
          <w:rFonts w:ascii="Times New Roman" w:hAnsi="Times New Roman" w:cs="Times New Roman"/>
          <w:sz w:val="28"/>
          <w:szCs w:val="28"/>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 </w:t>
      </w:r>
    </w:p>
    <w:p w14:paraId="1A0AF1AE"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наличие сопряжений и подъемных и других устройств различного типа: пандусы, подъемники (лифты), поручни на входах во все жилые здания и здания культурно-бытового назначения; </w:t>
      </w:r>
    </w:p>
    <w:p w14:paraId="30E652DD"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 </w:t>
      </w:r>
    </w:p>
    <w:p w14:paraId="0F05BA09"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элементы информационной системы для инвалидов, включая: </w:t>
      </w:r>
    </w:p>
    <w:p w14:paraId="69BEA543"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а)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 </w:t>
      </w:r>
    </w:p>
    <w:p w14:paraId="51D6EBCE"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б)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 </w:t>
      </w:r>
    </w:p>
    <w:p w14:paraId="3D213054"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в)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 </w:t>
      </w:r>
    </w:p>
    <w:p w14:paraId="3D47CEF9"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10.5. Информационные и другие средства помощи в ориентации проектируют и устанавливают таким образом, чтобы они были заблаговременно понятны: </w:t>
      </w:r>
    </w:p>
    <w:p w14:paraId="06DBF2BD"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lastRenderedPageBreak/>
        <w:t xml:space="preserve">- слепым людям - тактильно и акустически, с применением соответствующих тактильных и звуковых указателей; </w:t>
      </w:r>
    </w:p>
    <w:p w14:paraId="3EFBECB1"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 слабовидящим людям и другим маломобильным группам населения - визуально (посредством контрастного, цветового и яркостного выделения объектов, а также выполнения надписей крупным шрифтом); </w:t>
      </w:r>
    </w:p>
    <w:p w14:paraId="61B40655"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 людям в кресле-коляске и людям низкого роста, в том числе детям, - визуально, с учетом высоты уровня глаз. </w:t>
      </w:r>
    </w:p>
    <w:p w14:paraId="5263E862" w14:textId="77777777"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10.6.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w:t>
      </w:r>
      <w:bookmarkStart w:id="272" w:name="_Hlk506820607"/>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"http://docs.cntd.ru/document/456033921" </w:instrText>
      </w:r>
      <w:r w:rsidRPr="00EE329C">
        <w:rPr>
          <w:rFonts w:ascii="Times New Roman" w:hAnsi="Times New Roman" w:cs="Times New Roman"/>
          <w:sz w:val="28"/>
          <w:szCs w:val="28"/>
        </w:rPr>
        <w:fldChar w:fldCharType="separate"/>
      </w:r>
      <w:r w:rsidRPr="00EE329C">
        <w:rPr>
          <w:rStyle w:val="a3"/>
          <w:rFonts w:ascii="Times New Roman" w:hAnsi="Times New Roman" w:cs="Times New Roman"/>
          <w:color w:val="auto"/>
          <w:sz w:val="28"/>
          <w:szCs w:val="28"/>
        </w:rPr>
        <w:t>СП 59.13330</w:t>
      </w:r>
      <w:r w:rsidRPr="00EE329C">
        <w:rPr>
          <w:rFonts w:ascii="Times New Roman" w:hAnsi="Times New Roman" w:cs="Times New Roman"/>
          <w:sz w:val="28"/>
          <w:szCs w:val="28"/>
        </w:rPr>
        <w:fldChar w:fldCharType="end"/>
      </w:r>
      <w:r w:rsidRPr="00EE329C">
        <w:rPr>
          <w:rFonts w:ascii="Times New Roman" w:hAnsi="Times New Roman" w:cs="Times New Roman"/>
          <w:sz w:val="28"/>
          <w:szCs w:val="28"/>
        </w:rPr>
        <w:t xml:space="preserve"> и </w:t>
      </w:r>
      <w:hyperlink r:id="rId19" w:history="1">
        <w:r w:rsidRPr="00EE329C">
          <w:rPr>
            <w:rStyle w:val="a3"/>
            <w:rFonts w:ascii="Times New Roman" w:hAnsi="Times New Roman" w:cs="Times New Roman"/>
            <w:color w:val="auto"/>
            <w:sz w:val="28"/>
            <w:szCs w:val="28"/>
          </w:rPr>
          <w:t>СП 42.13330</w:t>
        </w:r>
      </w:hyperlink>
      <w:bookmarkEnd w:id="272"/>
      <w:r w:rsidRPr="00EE329C">
        <w:rPr>
          <w:rFonts w:ascii="Times New Roman" w:hAnsi="Times New Roman" w:cs="Times New Roman"/>
          <w:sz w:val="28"/>
          <w:szCs w:val="28"/>
        </w:rPr>
        <w:t xml:space="preserve">. </w:t>
      </w:r>
      <w:bookmarkStart w:id="273" w:name="sub_1121"/>
    </w:p>
    <w:p w14:paraId="5DD6DAF4"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10.7. На маршрутах движения инвалидов по зрению предусматривают тактильные наземные указатели (направляющие и предупреждающие), технические требования к которым установлены </w:t>
      </w:r>
      <w:bookmarkStart w:id="274" w:name="_Hlk506820632"/>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"garantF1://70439856.0" </w:instrText>
      </w:r>
      <w:r w:rsidRPr="00EE329C">
        <w:rPr>
          <w:rFonts w:ascii="Times New Roman" w:hAnsi="Times New Roman" w:cs="Times New Roman"/>
          <w:sz w:val="28"/>
          <w:szCs w:val="28"/>
        </w:rPr>
        <w:fldChar w:fldCharType="separate"/>
      </w:r>
      <w:r w:rsidRPr="00EE329C">
        <w:rPr>
          <w:rStyle w:val="a3"/>
          <w:rFonts w:ascii="Times New Roman" w:eastAsiaTheme="minorHAnsi" w:hAnsi="Times New Roman" w:cs="Times New Roman"/>
          <w:color w:val="auto"/>
          <w:sz w:val="28"/>
          <w:szCs w:val="28"/>
        </w:rPr>
        <w:t>СП 136.13330.2012</w:t>
      </w:r>
      <w:r w:rsidRPr="00EE329C">
        <w:rPr>
          <w:rFonts w:ascii="Times New Roman" w:eastAsiaTheme="minorHAnsi" w:hAnsi="Times New Roman" w:cs="Times New Roman"/>
          <w:sz w:val="28"/>
          <w:szCs w:val="28"/>
        </w:rPr>
        <w:fldChar w:fldCharType="end"/>
      </w:r>
      <w:r w:rsidRPr="00EE329C">
        <w:rPr>
          <w:rFonts w:ascii="Times New Roman" w:eastAsiaTheme="minorHAnsi" w:hAnsi="Times New Roman" w:cs="Times New Roman"/>
          <w:sz w:val="28"/>
          <w:szCs w:val="28"/>
        </w:rPr>
        <w:t xml:space="preserve">, </w:t>
      </w:r>
      <w:hyperlink r:id="rId20" w:history="1">
        <w:r w:rsidRPr="00EE329C">
          <w:rPr>
            <w:rStyle w:val="a3"/>
            <w:rFonts w:ascii="Times New Roman" w:eastAsiaTheme="minorHAnsi" w:hAnsi="Times New Roman" w:cs="Times New Roman"/>
            <w:color w:val="auto"/>
            <w:sz w:val="28"/>
            <w:szCs w:val="28"/>
          </w:rPr>
          <w:t xml:space="preserve">ГОСТ </w:t>
        </w:r>
        <w:proofErr w:type="gramStart"/>
        <w:r w:rsidRPr="00EE329C">
          <w:rPr>
            <w:rStyle w:val="a3"/>
            <w:rFonts w:ascii="Times New Roman" w:eastAsiaTheme="minorHAnsi" w:hAnsi="Times New Roman" w:cs="Times New Roman"/>
            <w:color w:val="auto"/>
            <w:sz w:val="28"/>
            <w:szCs w:val="28"/>
          </w:rPr>
          <w:t>Р</w:t>
        </w:r>
        <w:proofErr w:type="gramEnd"/>
        <w:r w:rsidRPr="00EE329C">
          <w:rPr>
            <w:rStyle w:val="a3"/>
            <w:rFonts w:ascii="Times New Roman" w:eastAsiaTheme="minorHAnsi" w:hAnsi="Times New Roman" w:cs="Times New Roman"/>
            <w:color w:val="auto"/>
            <w:sz w:val="28"/>
            <w:szCs w:val="28"/>
          </w:rPr>
          <w:t xml:space="preserve"> 51671-2000</w:t>
        </w:r>
      </w:hyperlink>
      <w:r w:rsidRPr="00EE329C">
        <w:rPr>
          <w:rFonts w:ascii="Times New Roman" w:eastAsiaTheme="minorHAnsi" w:hAnsi="Times New Roman" w:cs="Times New Roman"/>
          <w:sz w:val="28"/>
          <w:szCs w:val="28"/>
        </w:rPr>
        <w:t xml:space="preserve"> и </w:t>
      </w:r>
      <w:hyperlink r:id="rId21" w:history="1">
        <w:r w:rsidRPr="00EE329C">
          <w:rPr>
            <w:rStyle w:val="a3"/>
            <w:rFonts w:ascii="Times New Roman" w:eastAsiaTheme="minorHAnsi" w:hAnsi="Times New Roman" w:cs="Times New Roman"/>
            <w:color w:val="auto"/>
            <w:sz w:val="28"/>
            <w:szCs w:val="28"/>
          </w:rPr>
          <w:t>ГОСТ Р 52875-2007</w:t>
        </w:r>
      </w:hyperlink>
      <w:bookmarkEnd w:id="274"/>
      <w:r w:rsidRPr="00EE329C">
        <w:rPr>
          <w:rFonts w:ascii="Times New Roman" w:eastAsiaTheme="minorHAnsi" w:hAnsi="Times New Roman" w:cs="Times New Roman"/>
          <w:sz w:val="28"/>
          <w:szCs w:val="28"/>
        </w:rPr>
        <w:t xml:space="preserve">. </w:t>
      </w:r>
      <w:bookmarkEnd w:id="273"/>
    </w:p>
    <w:p w14:paraId="169ABD4D"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10.7.1. Звуковые указатели используют на объектах дорожного хозяйства вблизи наиболее опасных для движения людей мест (на пешеходных переходах, в местах массового скопления людей, местах проведения дорожных работ и др.) или мест их тяготения (остановочных пунктов, зон отдыха инвалидов и др.). </w:t>
      </w:r>
    </w:p>
    <w:p w14:paraId="495CF3B6"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Звуковые указатели для инвалидов устанавливаются в соответствии с </w:t>
      </w:r>
      <w:bookmarkStart w:id="275" w:name="_Hlk506820665"/>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"garantF1://5822126.0" </w:instrText>
      </w:r>
      <w:r w:rsidRPr="00EE329C">
        <w:rPr>
          <w:rFonts w:ascii="Times New Roman" w:hAnsi="Times New Roman" w:cs="Times New Roman"/>
          <w:sz w:val="28"/>
          <w:szCs w:val="28"/>
        </w:rPr>
        <w:fldChar w:fldCharType="separate"/>
      </w:r>
      <w:r w:rsidRPr="00EE329C">
        <w:rPr>
          <w:rStyle w:val="a3"/>
          <w:rFonts w:ascii="Times New Roman" w:eastAsiaTheme="minorHAnsi" w:hAnsi="Times New Roman" w:cs="Times New Roman"/>
          <w:color w:val="auto"/>
          <w:sz w:val="28"/>
          <w:szCs w:val="28"/>
        </w:rPr>
        <w:t xml:space="preserve">ГОСТ </w:t>
      </w:r>
      <w:proofErr w:type="gramStart"/>
      <w:r w:rsidRPr="00EE329C">
        <w:rPr>
          <w:rStyle w:val="a3"/>
          <w:rFonts w:ascii="Times New Roman" w:eastAsiaTheme="minorHAnsi" w:hAnsi="Times New Roman" w:cs="Times New Roman"/>
          <w:color w:val="auto"/>
          <w:sz w:val="28"/>
          <w:szCs w:val="28"/>
        </w:rPr>
        <w:t>Р</w:t>
      </w:r>
      <w:proofErr w:type="gramEnd"/>
      <w:r w:rsidRPr="00EE329C">
        <w:rPr>
          <w:rStyle w:val="a3"/>
          <w:rFonts w:ascii="Times New Roman" w:eastAsiaTheme="minorHAnsi" w:hAnsi="Times New Roman" w:cs="Times New Roman"/>
          <w:color w:val="auto"/>
          <w:sz w:val="28"/>
          <w:szCs w:val="28"/>
        </w:rPr>
        <w:t xml:space="preserve"> 51671-2000</w:t>
      </w:r>
      <w:r w:rsidRPr="00EE329C">
        <w:rPr>
          <w:rFonts w:ascii="Times New Roman" w:eastAsiaTheme="minorHAnsi" w:hAnsi="Times New Roman" w:cs="Times New Roman"/>
          <w:sz w:val="28"/>
          <w:szCs w:val="28"/>
        </w:rPr>
        <w:fldChar w:fldCharType="end"/>
      </w:r>
      <w:r w:rsidRPr="00EE329C">
        <w:rPr>
          <w:rFonts w:ascii="Times New Roman" w:eastAsiaTheme="minorHAnsi" w:hAnsi="Times New Roman" w:cs="Times New Roman"/>
          <w:sz w:val="28"/>
          <w:szCs w:val="28"/>
        </w:rPr>
        <w:t xml:space="preserve">. </w:t>
      </w:r>
    </w:p>
    <w:bookmarkEnd w:id="275"/>
    <w:p w14:paraId="0DFE6490" w14:textId="77777777" w:rsidR="00C24A83" w:rsidRPr="00EE329C" w:rsidRDefault="00C24A83" w:rsidP="00C24A83">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10.8. Выбор структуры, поверхности и цвета объектов, в том числе направляющих, предупреждающих и вспомогательных указателей, осуществляется с учетом обеспечения их видимости и легкости восприятия слабовидящими людьми в любых условиях применения. </w:t>
      </w:r>
    </w:p>
    <w:p w14:paraId="73649AD0" w14:textId="1B7F9D41" w:rsidR="00C24A83" w:rsidRPr="00EE329C" w:rsidRDefault="00C24A83" w:rsidP="00C24A83">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10.9. В зависимости от местных особенностей и условий, численности инвалидов, функционального назначения объекта градостроительного проектирования применяются различные проектно-организационные формы реализации градостроительных решений, вноситься изменения в целевые программы, однако они не должны противоречить направлениям, целям и задачам, определенным статьями </w:t>
      </w:r>
      <w:hyperlink r:id="rId22" w:history="1">
        <w:r w:rsidRPr="00EE329C">
          <w:rPr>
            <w:rStyle w:val="a3"/>
            <w:rFonts w:ascii="Times New Roman" w:hAnsi="Times New Roman" w:cs="Times New Roman"/>
            <w:color w:val="auto"/>
            <w:sz w:val="28"/>
            <w:szCs w:val="28"/>
          </w:rPr>
          <w:t>14</w:t>
        </w:r>
      </w:hyperlink>
      <w:r w:rsidRPr="00EE329C">
        <w:rPr>
          <w:rFonts w:ascii="Times New Roman" w:hAnsi="Times New Roman" w:cs="Times New Roman"/>
          <w:sz w:val="28"/>
          <w:szCs w:val="28"/>
        </w:rPr>
        <w:t xml:space="preserve">, </w:t>
      </w:r>
      <w:hyperlink r:id="rId23" w:history="1">
        <w:r w:rsidRPr="00EE329C">
          <w:rPr>
            <w:rStyle w:val="a3"/>
            <w:rFonts w:ascii="Times New Roman" w:hAnsi="Times New Roman" w:cs="Times New Roman"/>
            <w:color w:val="auto"/>
            <w:sz w:val="28"/>
            <w:szCs w:val="28"/>
          </w:rPr>
          <w:t>15</w:t>
        </w:r>
      </w:hyperlink>
      <w:r w:rsidRPr="00EE329C">
        <w:rPr>
          <w:rFonts w:ascii="Times New Roman" w:hAnsi="Times New Roman" w:cs="Times New Roman"/>
          <w:sz w:val="28"/>
          <w:szCs w:val="28"/>
        </w:rPr>
        <w:t xml:space="preserve">, </w:t>
      </w:r>
      <w:hyperlink r:id="rId24" w:history="1">
        <w:r w:rsidRPr="00EE329C">
          <w:rPr>
            <w:rStyle w:val="a3"/>
            <w:rFonts w:ascii="Times New Roman" w:hAnsi="Times New Roman" w:cs="Times New Roman"/>
            <w:color w:val="auto"/>
            <w:sz w:val="28"/>
            <w:szCs w:val="28"/>
          </w:rPr>
          <w:t>16</w:t>
        </w:r>
      </w:hyperlink>
      <w:r w:rsidRPr="00EE329C">
        <w:rPr>
          <w:rFonts w:ascii="Times New Roman" w:hAnsi="Times New Roman" w:cs="Times New Roman"/>
          <w:sz w:val="28"/>
          <w:szCs w:val="28"/>
        </w:rPr>
        <w:t xml:space="preserve"> </w:t>
      </w:r>
      <w:bookmarkStart w:id="276" w:name="_Hlk506820699"/>
      <w:r w:rsidRPr="00EE329C">
        <w:rPr>
          <w:rFonts w:ascii="Times New Roman" w:hAnsi="Times New Roman" w:cs="Times New Roman"/>
          <w:sz w:val="28"/>
          <w:szCs w:val="28"/>
        </w:rPr>
        <w:t xml:space="preserve">Федерального закона от 24 ноября 1995г. №181-ФЗ "О социальной защите инвалидов в Российской Федерации" и должны соответствовать </w:t>
      </w:r>
      <w:hyperlink r:id="rId25" w:history="1">
        <w:r w:rsidRPr="00EE329C">
          <w:rPr>
            <w:rStyle w:val="a3"/>
            <w:rFonts w:ascii="Times New Roman" w:hAnsi="Times New Roman" w:cs="Times New Roman"/>
            <w:color w:val="auto"/>
            <w:sz w:val="28"/>
            <w:szCs w:val="28"/>
          </w:rPr>
          <w:t>СП 111.13330</w:t>
        </w:r>
      </w:hyperlink>
      <w:r w:rsidRPr="00EE329C">
        <w:rPr>
          <w:rFonts w:ascii="Times New Roman" w:hAnsi="Times New Roman" w:cs="Times New Roman"/>
          <w:sz w:val="28"/>
          <w:szCs w:val="28"/>
        </w:rPr>
        <w:t>.</w:t>
      </w:r>
      <w:bookmarkEnd w:id="268"/>
      <w:r w:rsidRPr="00EE329C">
        <w:rPr>
          <w:rFonts w:ascii="Times New Roman" w:hAnsi="Times New Roman" w:cs="Times New Roman"/>
          <w:sz w:val="28"/>
          <w:szCs w:val="28"/>
        </w:rPr>
        <w:t xml:space="preserve"> </w:t>
      </w:r>
    </w:p>
    <w:p w14:paraId="09C08628" w14:textId="291EAEF6" w:rsidR="0095610B" w:rsidRPr="00EE329C" w:rsidRDefault="0095610B" w:rsidP="00C24A83">
      <w:pPr>
        <w:ind w:left="-709" w:firstLine="425"/>
        <w:contextualSpacing/>
        <w:rPr>
          <w:rFonts w:ascii="Times New Roman" w:hAnsi="Times New Roman" w:cs="Times New Roman"/>
          <w:sz w:val="28"/>
          <w:szCs w:val="28"/>
        </w:rPr>
      </w:pPr>
    </w:p>
    <w:p w14:paraId="32B76D98" w14:textId="77777777" w:rsidR="0095610B" w:rsidRPr="00EE329C" w:rsidRDefault="0095610B" w:rsidP="0095610B">
      <w:pPr>
        <w:ind w:left="-709" w:firstLine="425"/>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11.</w:t>
      </w:r>
      <w:r w:rsidRPr="00EE329C">
        <w:rPr>
          <w:rFonts w:ascii="Times New Roman" w:hAnsi="Times New Roman" w:cs="Times New Roman"/>
          <w:sz w:val="28"/>
          <w:szCs w:val="28"/>
        </w:rPr>
        <w:t xml:space="preserve"> </w:t>
      </w:r>
      <w:bookmarkStart w:id="277" w:name="_Hlk514142066"/>
      <w:r w:rsidRPr="00EE329C">
        <w:rPr>
          <w:rFonts w:ascii="Times New Roman" w:hAnsi="Times New Roman" w:cs="Times New Roman"/>
          <w:sz w:val="28"/>
          <w:szCs w:val="28"/>
        </w:rPr>
        <w:t>Уборки территории городского округа.</w:t>
      </w:r>
      <w:bookmarkEnd w:id="277"/>
    </w:p>
    <w:p w14:paraId="41F42C92" w14:textId="77777777" w:rsidR="0095610B" w:rsidRPr="00EE329C" w:rsidRDefault="0095610B" w:rsidP="0095610B">
      <w:pPr>
        <w:ind w:left="-709" w:firstLine="425"/>
        <w:contextualSpacing/>
        <w:rPr>
          <w:rFonts w:ascii="Times New Roman" w:hAnsi="Times New Roman" w:cs="Times New Roman"/>
          <w:sz w:val="28"/>
          <w:szCs w:val="28"/>
        </w:rPr>
      </w:pPr>
    </w:p>
    <w:p w14:paraId="4F5EBA66" w14:textId="77777777" w:rsidR="0095610B" w:rsidRPr="00EE329C" w:rsidRDefault="0095610B" w:rsidP="0095610B">
      <w:pPr>
        <w:ind w:left="-709" w:firstLine="0"/>
        <w:contextualSpacing/>
        <w:jc w:val="center"/>
        <w:rPr>
          <w:rFonts w:ascii="Times New Roman" w:eastAsiaTheme="minorHAnsi" w:hAnsi="Times New Roman" w:cs="Times New Roman"/>
          <w:sz w:val="28"/>
          <w:szCs w:val="28"/>
        </w:rPr>
      </w:pPr>
      <w:bookmarkStart w:id="278" w:name="sub_10371"/>
      <w:r w:rsidRPr="00EE329C">
        <w:rPr>
          <w:rFonts w:ascii="Times New Roman" w:eastAsiaTheme="minorHAnsi" w:hAnsi="Times New Roman" w:cs="Times New Roman"/>
          <w:sz w:val="28"/>
          <w:szCs w:val="28"/>
        </w:rPr>
        <w:t>11.1. Общие положения</w:t>
      </w:r>
    </w:p>
    <w:p w14:paraId="0021C156" w14:textId="77777777" w:rsidR="0095610B" w:rsidRPr="00EE329C" w:rsidRDefault="0095610B" w:rsidP="0095610B">
      <w:pPr>
        <w:ind w:left="-709" w:firstLine="0"/>
        <w:contextualSpacing/>
        <w:jc w:val="center"/>
        <w:rPr>
          <w:rFonts w:ascii="Times New Roman" w:eastAsiaTheme="minorHAnsi" w:hAnsi="Times New Roman" w:cs="Times New Roman"/>
          <w:sz w:val="28"/>
          <w:szCs w:val="28"/>
        </w:rPr>
      </w:pPr>
    </w:p>
    <w:p w14:paraId="3CFE91CF" w14:textId="77777777" w:rsidR="007A7EC6" w:rsidRPr="00EE329C" w:rsidRDefault="0095610B" w:rsidP="007A7EC6">
      <w:pPr>
        <w:ind w:left="-709" w:firstLine="567"/>
        <w:contextualSpacing/>
        <w:rPr>
          <w:rFonts w:ascii="Times New Roman" w:eastAsia="Calibri" w:hAnsi="Times New Roman" w:cs="Times New Roman"/>
          <w:sz w:val="28"/>
          <w:szCs w:val="28"/>
        </w:rPr>
      </w:pPr>
      <w:r w:rsidRPr="00EE329C">
        <w:rPr>
          <w:rFonts w:ascii="Times New Roman" w:eastAsiaTheme="minorHAnsi" w:hAnsi="Times New Roman" w:cs="Times New Roman"/>
          <w:sz w:val="28"/>
          <w:szCs w:val="28"/>
        </w:rPr>
        <w:t>11.1.1.</w:t>
      </w:r>
      <w:bookmarkEnd w:id="278"/>
      <w:r w:rsidR="007A7EC6" w:rsidRPr="00EE329C">
        <w:rPr>
          <w:rFonts w:ascii="Times New Roman" w:eastAsiaTheme="minorHAnsi" w:hAnsi="Times New Roman" w:cs="Times New Roman"/>
          <w:sz w:val="28"/>
          <w:szCs w:val="28"/>
        </w:rPr>
        <w:t xml:space="preserve"> </w:t>
      </w:r>
      <w:r w:rsidR="007A7EC6" w:rsidRPr="00EE329C">
        <w:rPr>
          <w:rFonts w:ascii="Times New Roman" w:eastAsia="Calibri" w:hAnsi="Times New Roman" w:cs="Times New Roman"/>
          <w:sz w:val="28"/>
          <w:szCs w:val="28"/>
        </w:rPr>
        <w:t>Уборка автомобильных дорог, тротуаров, площадок, парковок, садов, парков, скверов должна производится специализированными службами.</w:t>
      </w:r>
    </w:p>
    <w:p w14:paraId="0D2C9854" w14:textId="77777777" w:rsidR="007A7EC6" w:rsidRPr="00EE329C" w:rsidRDefault="007A7EC6" w:rsidP="007A7EC6">
      <w:pPr>
        <w:ind w:left="-709" w:firstLine="567"/>
        <w:contextualSpacing/>
        <w:rPr>
          <w:rFonts w:ascii="Times New Roman" w:eastAsia="Calibri" w:hAnsi="Times New Roman" w:cs="Times New Roman"/>
          <w:sz w:val="28"/>
          <w:szCs w:val="28"/>
        </w:rPr>
      </w:pPr>
      <w:r w:rsidRPr="00EE329C">
        <w:rPr>
          <w:rFonts w:ascii="Times New Roman" w:eastAsia="Calibri" w:hAnsi="Times New Roman" w:cs="Times New Roman"/>
          <w:sz w:val="28"/>
          <w:szCs w:val="28"/>
        </w:rPr>
        <w:t>Организации по обслуживанию жилищного фонда обязаны обеспечить:</w:t>
      </w:r>
    </w:p>
    <w:p w14:paraId="02DC9819" w14:textId="77777777" w:rsidR="007A7EC6" w:rsidRPr="00EE329C" w:rsidRDefault="007A7EC6" w:rsidP="007A7EC6">
      <w:pPr>
        <w:ind w:left="-709" w:firstLine="567"/>
        <w:contextualSpacing/>
        <w:rPr>
          <w:rFonts w:ascii="Times New Roman" w:eastAsia="Calibri" w:hAnsi="Times New Roman" w:cs="Times New Roman"/>
          <w:sz w:val="28"/>
          <w:szCs w:val="28"/>
        </w:rPr>
      </w:pPr>
      <w:r w:rsidRPr="00EE329C">
        <w:rPr>
          <w:rFonts w:ascii="Times New Roman" w:eastAsia="Calibri" w:hAnsi="Times New Roman" w:cs="Times New Roman"/>
          <w:sz w:val="28"/>
          <w:szCs w:val="28"/>
        </w:rPr>
        <w:t xml:space="preserve">- своевременную уборку дворов, внутриквартальных проездов и территорий, прилегающих к домовладениям, и систематическое наблюдение за ее санитарным состоянием; </w:t>
      </w:r>
    </w:p>
    <w:p w14:paraId="63C3B8CB" w14:textId="77777777" w:rsidR="007A7EC6" w:rsidRPr="00EE329C" w:rsidRDefault="007A7EC6" w:rsidP="007A7EC6">
      <w:pPr>
        <w:ind w:left="-709" w:firstLine="567"/>
        <w:contextualSpacing/>
        <w:rPr>
          <w:rFonts w:ascii="Times New Roman" w:eastAsia="Calibri" w:hAnsi="Times New Roman" w:cs="Times New Roman"/>
          <w:sz w:val="28"/>
          <w:szCs w:val="28"/>
        </w:rPr>
      </w:pPr>
      <w:r w:rsidRPr="00EE329C">
        <w:rPr>
          <w:rFonts w:ascii="Times New Roman" w:eastAsia="Calibri" w:hAnsi="Times New Roman" w:cs="Times New Roman"/>
          <w:sz w:val="28"/>
          <w:szCs w:val="28"/>
        </w:rPr>
        <w:t>- проведение среди населения широкой разъяснительной работы по организации уборки территории.</w:t>
      </w:r>
    </w:p>
    <w:p w14:paraId="445C4F87" w14:textId="6695290D" w:rsidR="0095610B" w:rsidRPr="00EE329C" w:rsidRDefault="007A7EC6" w:rsidP="007A7EC6">
      <w:pPr>
        <w:ind w:left="-709" w:firstLine="567"/>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Уборка территорий, принадлежащих юридическим и физическим лицам, индивидуальным предпринимателям, производится собственниками </w:t>
      </w:r>
      <w:r w:rsidRPr="00EE329C">
        <w:rPr>
          <w:rFonts w:ascii="Times New Roman" w:hAnsi="Times New Roman" w:cs="Times New Roman"/>
          <w:sz w:val="28"/>
          <w:szCs w:val="28"/>
        </w:rPr>
        <w:lastRenderedPageBreak/>
        <w:t>(правообладателями) этих территорий.</w:t>
      </w:r>
    </w:p>
    <w:p w14:paraId="2463BC1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11.1.2. Уборку и очистку территорий, отведенных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14:paraId="2134AF1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11.1.3. </w:t>
      </w:r>
      <w:r w:rsidRPr="00EE329C">
        <w:rPr>
          <w:rFonts w:ascii="Times New Roman" w:hAnsi="Times New Roman" w:cs="Times New Roman"/>
          <w:sz w:val="28"/>
          <w:szCs w:val="28"/>
        </w:rPr>
        <w:t>Уборка и содержание железнодорожных путей, проходящих в черте городского округа, в пределах полосы отчуждения, откосов, насыпей, проездов, переходов через пути, платформ осуществляется силами и средствами железнодорожных организаций, эксплуатирующих данные сооружения или специализированными организациями на основании соответствующего договора.</w:t>
      </w:r>
    </w:p>
    <w:p w14:paraId="7D2D667B" w14:textId="77777777" w:rsidR="0095610B" w:rsidRPr="00EE329C" w:rsidRDefault="0095610B" w:rsidP="0095610B">
      <w:pPr>
        <w:ind w:left="-709" w:firstLine="425"/>
        <w:contextualSpacing/>
        <w:rPr>
          <w:rFonts w:ascii="Times New Roman" w:hAnsi="Times New Roman" w:cs="Times New Roman"/>
          <w:sz w:val="28"/>
          <w:szCs w:val="28"/>
        </w:rPr>
      </w:pPr>
      <w:bookmarkStart w:id="279" w:name="sub_1225"/>
      <w:r w:rsidRPr="00EE329C">
        <w:rPr>
          <w:rFonts w:ascii="Times New Roman" w:hAnsi="Times New Roman" w:cs="Times New Roman"/>
          <w:sz w:val="28"/>
          <w:szCs w:val="28"/>
        </w:rPr>
        <w:t xml:space="preserve">11.1.4. </w:t>
      </w:r>
      <w:bookmarkStart w:id="280" w:name="sub_1227"/>
      <w:bookmarkEnd w:id="279"/>
      <w:r w:rsidRPr="00EE329C">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E329C">
        <w:rPr>
          <w:rFonts w:ascii="Times New Roman" w:hAnsi="Times New Roman" w:cs="Times New Roman"/>
          <w:sz w:val="28"/>
          <w:szCs w:val="28"/>
        </w:rPr>
        <w:t>мусоровозный</w:t>
      </w:r>
      <w:proofErr w:type="spellEnd"/>
      <w:r w:rsidRPr="00EE329C">
        <w:rPr>
          <w:rFonts w:ascii="Times New Roman" w:hAnsi="Times New Roman" w:cs="Times New Roman"/>
          <w:sz w:val="28"/>
          <w:szCs w:val="28"/>
        </w:rPr>
        <w:t xml:space="preserve"> транспорт, производится работниками организации, осуществляющей транспортирование отходов.</w:t>
      </w:r>
    </w:p>
    <w:p w14:paraId="51C1832E" w14:textId="77777777" w:rsidR="0095610B" w:rsidRPr="00EE329C" w:rsidRDefault="0095610B" w:rsidP="0095610B">
      <w:pPr>
        <w:ind w:left="-709" w:firstLine="425"/>
        <w:contextualSpacing/>
        <w:rPr>
          <w:rFonts w:ascii="Times New Roman" w:hAnsi="Times New Roman" w:cs="Times New Roman"/>
          <w:sz w:val="28"/>
          <w:szCs w:val="28"/>
        </w:rPr>
      </w:pPr>
      <w:bookmarkStart w:id="281" w:name="sub_1221"/>
      <w:bookmarkEnd w:id="280"/>
      <w:r w:rsidRPr="00EE329C">
        <w:rPr>
          <w:rFonts w:ascii="Times New Roman" w:hAnsi="Times New Roman" w:cs="Times New Roman"/>
          <w:sz w:val="28"/>
          <w:szCs w:val="28"/>
        </w:rPr>
        <w:t>11.1.5. Организация содержания и уборки территории городского округа определяет последовательность уборки территорий городского округа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городского округа.</w:t>
      </w:r>
    </w:p>
    <w:p w14:paraId="07D2575A" w14:textId="77777777" w:rsidR="0095610B" w:rsidRPr="00EE329C" w:rsidRDefault="0095610B" w:rsidP="0095610B">
      <w:pPr>
        <w:ind w:left="-709" w:firstLine="425"/>
        <w:contextualSpacing/>
        <w:rPr>
          <w:rFonts w:ascii="Times New Roman" w:hAnsi="Times New Roman" w:cs="Times New Roman"/>
          <w:sz w:val="28"/>
          <w:szCs w:val="28"/>
        </w:rPr>
      </w:pPr>
      <w:bookmarkStart w:id="282" w:name="sub_1223"/>
      <w:bookmarkStart w:id="283" w:name="_Hlk490232109"/>
      <w:bookmarkEnd w:id="281"/>
      <w:r w:rsidRPr="00EE329C">
        <w:rPr>
          <w:rFonts w:ascii="Times New Roman" w:hAnsi="Times New Roman" w:cs="Times New Roman"/>
          <w:sz w:val="28"/>
          <w:szCs w:val="28"/>
        </w:rPr>
        <w:t>Планирование уборки территории городского округа осуществляется таким образом, чтобы каждая часть территории городского округа была закреплена за определенным лицом, ответственными за уборку этой территории.</w:t>
      </w:r>
    </w:p>
    <w:p w14:paraId="2B6DD0CB" w14:textId="77777777" w:rsidR="0095610B" w:rsidRPr="00EE329C" w:rsidRDefault="0095610B" w:rsidP="0095610B">
      <w:pPr>
        <w:ind w:left="-709" w:firstLine="425"/>
        <w:contextualSpacing/>
        <w:rPr>
          <w:rFonts w:ascii="Times New Roman" w:hAnsi="Times New Roman" w:cs="Times New Roman"/>
          <w:sz w:val="28"/>
          <w:szCs w:val="28"/>
        </w:rPr>
      </w:pPr>
      <w:bookmarkStart w:id="284" w:name="sub_1228"/>
      <w:bookmarkEnd w:id="282"/>
      <w:r w:rsidRPr="00EE329C">
        <w:rPr>
          <w:rFonts w:ascii="Times New Roman" w:hAnsi="Times New Roman" w:cs="Times New Roman"/>
          <w:sz w:val="28"/>
          <w:szCs w:val="28"/>
        </w:rPr>
        <w:t xml:space="preserve">11.1.6. </w:t>
      </w:r>
      <w:bookmarkStart w:id="285" w:name="sub_1229"/>
      <w:bookmarkEnd w:id="284"/>
      <w:r w:rsidRPr="00EE329C">
        <w:rPr>
          <w:rFonts w:ascii="Times New Roman" w:hAnsi="Times New Roman" w:cs="Times New Roman"/>
          <w:sz w:val="28"/>
          <w:szCs w:val="28"/>
        </w:rPr>
        <w:t>При уборке в ночное время принимаются меры, предупреждающие шум.</w:t>
      </w:r>
    </w:p>
    <w:p w14:paraId="2EEFBEF5"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11.1.7. Работы по уборке погибших животных с территории городского округа производятся своевременно, не допуская их разложения и захоронения в неустановленных местах.</w:t>
      </w:r>
    </w:p>
    <w:p w14:paraId="3E7D9439" w14:textId="77777777" w:rsidR="0095610B" w:rsidRPr="00EE329C" w:rsidRDefault="0095610B" w:rsidP="0095610B">
      <w:pPr>
        <w:ind w:left="-709" w:firstLine="425"/>
        <w:contextualSpacing/>
        <w:rPr>
          <w:rFonts w:ascii="Times New Roman" w:hAnsi="Times New Roman" w:cs="Times New Roman"/>
          <w:sz w:val="28"/>
          <w:szCs w:val="28"/>
        </w:rPr>
      </w:pPr>
    </w:p>
    <w:bookmarkEnd w:id="283"/>
    <w:bookmarkEnd w:id="285"/>
    <w:p w14:paraId="4E54FA4B" w14:textId="77777777" w:rsidR="0095610B" w:rsidRPr="00EE329C" w:rsidRDefault="0095610B" w:rsidP="0095610B">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11.2. Уборка в зимний период.</w:t>
      </w:r>
    </w:p>
    <w:p w14:paraId="2D12F6E0" w14:textId="77777777" w:rsidR="0095610B" w:rsidRPr="00EE329C" w:rsidRDefault="0095610B" w:rsidP="0095610B">
      <w:pPr>
        <w:ind w:left="-709" w:firstLine="425"/>
        <w:contextualSpacing/>
        <w:rPr>
          <w:rFonts w:ascii="Times New Roman" w:hAnsi="Times New Roman" w:cs="Times New Roman"/>
          <w:sz w:val="28"/>
          <w:szCs w:val="28"/>
        </w:rPr>
      </w:pPr>
      <w:bookmarkStart w:id="286" w:name="sub_124"/>
    </w:p>
    <w:p w14:paraId="4B95AADE" w14:textId="77777777" w:rsidR="0095610B" w:rsidRPr="00EE329C" w:rsidRDefault="0095610B" w:rsidP="0095610B">
      <w:pPr>
        <w:ind w:left="-709" w:firstLine="425"/>
        <w:contextualSpacing/>
        <w:rPr>
          <w:rFonts w:ascii="Times New Roman" w:hAnsi="Times New Roman" w:cs="Times New Roman"/>
          <w:sz w:val="28"/>
          <w:szCs w:val="28"/>
        </w:rPr>
      </w:pPr>
      <w:bookmarkStart w:id="287" w:name="sub_1241"/>
      <w:bookmarkEnd w:id="286"/>
      <w:r w:rsidRPr="00EE329C">
        <w:rPr>
          <w:rFonts w:ascii="Times New Roman" w:hAnsi="Times New Roman" w:cs="Times New Roman"/>
          <w:sz w:val="28"/>
          <w:szCs w:val="28"/>
        </w:rPr>
        <w:t>11.2.1. Зимняя уборка проезжей части улиц, проездов, тротуаров, дворовых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 и применяемые противогололедные материалы.</w:t>
      </w:r>
    </w:p>
    <w:p w14:paraId="47C8E907"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11.2.2. Период зимней уборки устанавливается </w:t>
      </w:r>
      <w:bookmarkStart w:id="288" w:name="_Hlk490207328"/>
      <w:r w:rsidRPr="00EE329C">
        <w:rPr>
          <w:rFonts w:ascii="Times New Roman" w:hAnsi="Times New Roman" w:cs="Times New Roman"/>
          <w:sz w:val="28"/>
          <w:szCs w:val="28"/>
        </w:rPr>
        <w:t xml:space="preserve">с 1 ноября по 31 марта </w:t>
      </w:r>
      <w:bookmarkEnd w:id="288"/>
      <w:r w:rsidRPr="00EE329C">
        <w:rPr>
          <w:rFonts w:ascii="Times New Roman" w:hAnsi="Times New Roman" w:cs="Times New Roman"/>
          <w:sz w:val="28"/>
          <w:szCs w:val="28"/>
        </w:rPr>
        <w:t>и предусматривают уборку и вывоз мусора, снега и льда, грязи, посыпку заасфальтированных территорий противогололедными материалами.</w:t>
      </w:r>
    </w:p>
    <w:p w14:paraId="01A09E58" w14:textId="77777777" w:rsidR="0095610B" w:rsidRPr="00EE329C" w:rsidRDefault="0095610B" w:rsidP="0095610B">
      <w:pPr>
        <w:ind w:left="-709" w:firstLine="425"/>
        <w:contextualSpacing/>
        <w:rPr>
          <w:rFonts w:ascii="Times New Roman" w:hAnsi="Times New Roman" w:cs="Times New Roman"/>
          <w:sz w:val="28"/>
          <w:szCs w:val="28"/>
        </w:rPr>
      </w:pPr>
      <w:bookmarkStart w:id="289" w:name="_Hlk490206441"/>
      <w:r w:rsidRPr="00EE329C">
        <w:rPr>
          <w:rFonts w:ascii="Times New Roman" w:hAnsi="Times New Roman" w:cs="Times New Roman"/>
          <w:sz w:val="28"/>
          <w:szCs w:val="28"/>
        </w:rPr>
        <w:t xml:space="preserve">11.2.3. Все предприятия, учреждения, организации, в том числе объекты торговли, общественного питания и обслуживания населения независимо от организационно-правовой формы собственности и ведомственной принадлежности, должностные лица и собственники обязаны очищать от снега и наледи парадные входы, лестничные марши зданий, принадлежащим им на праве </w:t>
      </w:r>
      <w:r w:rsidRPr="00EE329C">
        <w:rPr>
          <w:rFonts w:ascii="Times New Roman" w:hAnsi="Times New Roman" w:cs="Times New Roman"/>
          <w:sz w:val="28"/>
          <w:szCs w:val="28"/>
        </w:rPr>
        <w:lastRenderedPageBreak/>
        <w:t xml:space="preserve">собственности или ином вещном праве, а также в соответствии с заключенными соглашениями осуществлять уборку и вывоз снега с прилегающей территории, а при необходимости обрабатывать противогололедными материалами, либо покрывать специальными матами для устранения скольжения. </w:t>
      </w:r>
      <w:bookmarkEnd w:id="289"/>
    </w:p>
    <w:p w14:paraId="09E73F8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11.2.4. Организации, отвечающие за уборку территорий городского округа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14:paraId="077DFD29"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11.2.5. </w:t>
      </w:r>
      <w:bookmarkStart w:id="290" w:name="sub_103615"/>
      <w:r w:rsidRPr="00EE329C">
        <w:rPr>
          <w:rFonts w:ascii="Times New Roman" w:hAnsi="Times New Roman" w:cs="Times New Roman"/>
          <w:sz w:val="28"/>
          <w:szCs w:val="28"/>
        </w:rPr>
        <w:t>Уборку и вывозку снега и льда с улиц, площадей, мостов, плотин, скверов и бульваров начинают немедленно с начала снегопада и производят,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14:paraId="0765D352"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11.2.6. Очистка покрытий при отсутствии снегопада от снега наносного происхождения должна осуществляться в ранние, утренние, часы машинами с плужно-щеточным оборудованием, периодичность выполнения один раз в 3, 2 и 1 сутки, соответственно для тротуаров I, II и III классов.</w:t>
      </w:r>
    </w:p>
    <w:bookmarkEnd w:id="290"/>
    <w:p w14:paraId="68689C35"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11.2.7. Тротуары, придомовые территории, внутриквартальные проезды очищаются от снега и наледи до асфальта. </w:t>
      </w:r>
      <w:bookmarkStart w:id="291" w:name="sub_103621"/>
      <w:r w:rsidRPr="00EE329C">
        <w:rPr>
          <w:rFonts w:ascii="Times New Roman" w:eastAsiaTheme="minorHAnsi" w:hAnsi="Times New Roman" w:cs="Times New Roman"/>
          <w:sz w:val="28"/>
          <w:szCs w:val="28"/>
        </w:rPr>
        <w:t xml:space="preserve">Участки тротуаров и дворов, покрытые уплотненным снегом, убирают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w:t>
      </w:r>
    </w:p>
    <w:p w14:paraId="103D9448"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11.2.8. </w:t>
      </w:r>
      <w:r w:rsidRPr="00EE329C">
        <w:rPr>
          <w:rFonts w:ascii="Times New Roman" w:eastAsiaTheme="minorHAnsi" w:hAnsi="Times New Roman" w:cs="Times New Roman"/>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тротуары</w:t>
      </w:r>
      <w:r w:rsidRPr="00EE329C">
        <w:rPr>
          <w:rFonts w:ascii="Times New Roman" w:hAnsi="Times New Roman" w:cs="Times New Roman"/>
          <w:sz w:val="28"/>
          <w:szCs w:val="28"/>
        </w:rPr>
        <w:t xml:space="preserve"> противогололедными материалами</w:t>
      </w:r>
      <w:r w:rsidRPr="00EE329C">
        <w:rPr>
          <w:rFonts w:ascii="Times New Roman" w:eastAsiaTheme="minorHAnsi" w:hAnsi="Times New Roman" w:cs="Times New Roman"/>
          <w:sz w:val="28"/>
          <w:szCs w:val="28"/>
        </w:rPr>
        <w:t>, пешеходные дорожки, а затем дворовые территории.</w:t>
      </w:r>
    </w:p>
    <w:p w14:paraId="256E430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Уборка придомовых территорий в период снегопада и применение противогололедных материалов производится с периодичностью и в сроки, которые установлены </w:t>
      </w:r>
      <w:bookmarkStart w:id="292" w:name="_Hlk506822656"/>
      <w:r w:rsidRPr="00EE329C">
        <w:rPr>
          <w:rFonts w:ascii="Times New Roman" w:hAnsi="Times New Roman" w:cs="Times New Roman"/>
          <w:sz w:val="28"/>
          <w:szCs w:val="28"/>
        </w:rPr>
        <w:t>Правилами и нормами технической эксплуатации жилищного фонда (утверждёнными Постановлением Госстроя Российской Федерации от 27.09.2003г. №170).</w:t>
      </w:r>
    </w:p>
    <w:bookmarkEnd w:id="292"/>
    <w:p w14:paraId="120F5312"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11.2.8.1. Тротуары, придомовые территории, внутриквартальные проезды </w:t>
      </w:r>
      <w:bookmarkEnd w:id="291"/>
      <w:r w:rsidRPr="00EE329C">
        <w:rPr>
          <w:rFonts w:ascii="Times New Roman" w:hAnsi="Times New Roman" w:cs="Times New Roman"/>
          <w:sz w:val="28"/>
          <w:szCs w:val="28"/>
        </w:rPr>
        <w:t>посыпаются противогололедными материалами немедленно</w:t>
      </w:r>
      <w:r w:rsidRPr="00EE329C">
        <w:rPr>
          <w:rFonts w:ascii="Times New Roman" w:eastAsiaTheme="minorHAnsi" w:hAnsi="Times New Roman" w:cs="Times New Roman"/>
          <w:sz w:val="28"/>
          <w:szCs w:val="28"/>
        </w:rPr>
        <w:t xml:space="preserve"> при возникновении скользкости. </w:t>
      </w:r>
      <w:bookmarkStart w:id="293" w:name="sub_1246"/>
      <w:r w:rsidRPr="00EE329C">
        <w:rPr>
          <w:rFonts w:ascii="Times New Roman" w:eastAsiaTheme="minorHAnsi" w:hAnsi="Times New Roman" w:cs="Times New Roman"/>
          <w:sz w:val="28"/>
          <w:szCs w:val="28"/>
        </w:rPr>
        <w:t xml:space="preserve">Время проведения обработки </w:t>
      </w:r>
      <w:r w:rsidRPr="00EE329C">
        <w:rPr>
          <w:rFonts w:ascii="Times New Roman" w:hAnsi="Times New Roman" w:cs="Times New Roman"/>
          <w:sz w:val="28"/>
          <w:szCs w:val="28"/>
        </w:rPr>
        <w:t xml:space="preserve">противогололедными материалами </w:t>
      </w:r>
      <w:r w:rsidRPr="00EE329C">
        <w:rPr>
          <w:rFonts w:ascii="Times New Roman" w:eastAsiaTheme="minorHAnsi" w:hAnsi="Times New Roman" w:cs="Times New Roman"/>
          <w:sz w:val="28"/>
          <w:szCs w:val="28"/>
        </w:rPr>
        <w:t>покрытий первоочередных территорий не должно превышать 1,5ч, а срок окончания всех работ - 3ч</w:t>
      </w:r>
      <w:bookmarkStart w:id="294" w:name="sub_103625"/>
      <w:r w:rsidRPr="00EE329C">
        <w:rPr>
          <w:rFonts w:ascii="Times New Roman" w:eastAsiaTheme="minorHAnsi" w:hAnsi="Times New Roman" w:cs="Times New Roman"/>
          <w:sz w:val="28"/>
          <w:szCs w:val="28"/>
        </w:rPr>
        <w:t>.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70F28AFD" w14:textId="77777777" w:rsidR="0095610B" w:rsidRPr="00EE329C" w:rsidRDefault="0095610B" w:rsidP="0095610B">
      <w:pPr>
        <w:ind w:left="-709" w:firstLine="425"/>
        <w:contextualSpacing/>
        <w:rPr>
          <w:rFonts w:ascii="Times New Roman" w:hAnsi="Times New Roman" w:cs="Times New Roman"/>
          <w:sz w:val="28"/>
          <w:szCs w:val="28"/>
        </w:rPr>
      </w:pPr>
      <w:bookmarkStart w:id="295" w:name="sub_1245"/>
      <w:bookmarkStart w:id="296" w:name="sub_1247"/>
      <w:bookmarkEnd w:id="293"/>
      <w:bookmarkEnd w:id="294"/>
      <w:r w:rsidRPr="00EE329C">
        <w:rPr>
          <w:rFonts w:ascii="Times New Roman" w:hAnsi="Times New Roman" w:cs="Times New Roman"/>
          <w:sz w:val="28"/>
          <w:szCs w:val="28"/>
        </w:rPr>
        <w:t>В зонах, где имеет место интенсивное пешеходное движение, не используют (или сводят к минимуму) химические реагенты, наносящие ущерб здоровью человека и животных, растениям, обуви.</w:t>
      </w:r>
    </w:p>
    <w:bookmarkEnd w:id="295"/>
    <w:bookmarkEnd w:id="296"/>
    <w:p w14:paraId="23CB079E"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11.2.9.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3EF00E0B"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11.2.10. </w:t>
      </w:r>
      <w:bookmarkStart w:id="297" w:name="sub_103616"/>
      <w:r w:rsidRPr="00EE329C">
        <w:rPr>
          <w:rFonts w:ascii="Times New Roman" w:eastAsiaTheme="minorHAnsi" w:hAnsi="Times New Roman" w:cs="Times New Roman"/>
          <w:sz w:val="28"/>
          <w:szCs w:val="28"/>
        </w:rPr>
        <w:t xml:space="preserve">Убираемый снег сдвигается с тротуаров на проезжую часть в </w:t>
      </w:r>
      <w:proofErr w:type="spellStart"/>
      <w:r w:rsidRPr="00EE329C">
        <w:rPr>
          <w:rFonts w:ascii="Times New Roman" w:eastAsiaTheme="minorHAnsi" w:hAnsi="Times New Roman" w:cs="Times New Roman"/>
          <w:sz w:val="28"/>
          <w:szCs w:val="28"/>
        </w:rPr>
        <w:t>прилотковую</w:t>
      </w:r>
      <w:proofErr w:type="spellEnd"/>
      <w:r w:rsidRPr="00EE329C">
        <w:rPr>
          <w:rFonts w:ascii="Times New Roman" w:eastAsiaTheme="minorHAnsi" w:hAnsi="Times New Roman" w:cs="Times New Roman"/>
          <w:sz w:val="28"/>
          <w:szCs w:val="28"/>
        </w:rPr>
        <w:t xml:space="preserve"> полосу, а во дворах - к местам складирования.</w:t>
      </w:r>
    </w:p>
    <w:bookmarkEnd w:id="297"/>
    <w:p w14:paraId="1A57871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xml:space="preserve">Укладка свежевыпавшего снега в валы и кучи разрешается на всех улицах, площадях, набережных, бульварах и скверах с последующей вывозкой. Места отвала снега оснащаются удобными подъездами, необходимыми механизмами для складирования снега.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и расчистке снега. </w:t>
      </w:r>
    </w:p>
    <w:p w14:paraId="2AE5BDE5" w14:textId="77777777" w:rsidR="0095610B" w:rsidRPr="00EE329C" w:rsidRDefault="0095610B" w:rsidP="0095610B">
      <w:pPr>
        <w:ind w:left="-709" w:firstLine="425"/>
        <w:contextualSpacing/>
        <w:rPr>
          <w:rFonts w:ascii="Times New Roman" w:hAnsi="Times New Roman" w:cs="Times New Roman"/>
          <w:sz w:val="28"/>
          <w:szCs w:val="28"/>
        </w:rPr>
      </w:pPr>
      <w:bookmarkStart w:id="298" w:name="sub_12412"/>
      <w:r w:rsidRPr="00EE329C">
        <w:rPr>
          <w:rFonts w:ascii="Times New Roman" w:hAnsi="Times New Roman" w:cs="Times New Roman"/>
          <w:sz w:val="28"/>
          <w:szCs w:val="28"/>
        </w:rPr>
        <w:t xml:space="preserve">Вывоз снега разрешается только на специально отведенные места отвала. </w:t>
      </w:r>
      <w:bookmarkStart w:id="299" w:name="sub_1244"/>
      <w:bookmarkEnd w:id="298"/>
      <w:r w:rsidRPr="00EE329C">
        <w:rPr>
          <w:rFonts w:ascii="Times New Roman" w:hAnsi="Times New Roman"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4AB2B370" w14:textId="77777777" w:rsidR="0095610B" w:rsidRPr="00EE329C" w:rsidRDefault="0095610B" w:rsidP="0095610B">
      <w:pPr>
        <w:ind w:left="-709" w:firstLine="425"/>
        <w:contextualSpacing/>
        <w:rPr>
          <w:rFonts w:ascii="Times New Roman" w:eastAsiaTheme="minorHAnsi" w:hAnsi="Times New Roman" w:cs="Times New Roman"/>
          <w:sz w:val="28"/>
          <w:szCs w:val="28"/>
        </w:rPr>
      </w:pPr>
      <w:bookmarkStart w:id="300" w:name="sub_103618"/>
      <w:bookmarkStart w:id="301" w:name="sub_1242"/>
      <w:bookmarkEnd w:id="299"/>
      <w:r w:rsidRPr="00EE329C">
        <w:rPr>
          <w:rFonts w:ascii="Times New Roman" w:eastAsiaTheme="minorHAnsi" w:hAnsi="Times New Roman" w:cs="Times New Roman"/>
          <w:sz w:val="28"/>
          <w:szCs w:val="28"/>
        </w:rPr>
        <w:t>На тротуарах шириной более 6м, отделенных газонами от проезжей части улиц, снег сдвигается на вал на середину тротуара для последующего удаления.</w:t>
      </w:r>
    </w:p>
    <w:p w14:paraId="449AA0D6" w14:textId="77777777" w:rsidR="0095610B" w:rsidRPr="00EE329C" w:rsidRDefault="0095610B" w:rsidP="0095610B">
      <w:pPr>
        <w:ind w:left="-709" w:firstLine="425"/>
        <w:contextualSpacing/>
        <w:rPr>
          <w:rFonts w:ascii="Times New Roman" w:eastAsiaTheme="minorHAnsi" w:hAnsi="Times New Roman" w:cs="Times New Roman"/>
          <w:sz w:val="28"/>
          <w:szCs w:val="28"/>
        </w:rPr>
      </w:pPr>
      <w:bookmarkStart w:id="302" w:name="sub_103619"/>
      <w:bookmarkEnd w:id="300"/>
      <w:r w:rsidRPr="00EE329C">
        <w:rPr>
          <w:rFonts w:ascii="Times New Roman" w:eastAsiaTheme="minorHAnsi" w:hAnsi="Times New Roman" w:cs="Times New Roman"/>
          <w:sz w:val="28"/>
          <w:szCs w:val="28"/>
        </w:rPr>
        <w:t>Работы по укладке снега в валы и кучи должны быть закончены на тротуарах I и II классов не позднее 6ч с момента окончания снегопада, а на остальных территориях - не позднее 12ч.</w:t>
      </w:r>
    </w:p>
    <w:bookmarkEnd w:id="301"/>
    <w:bookmarkEnd w:id="302"/>
    <w:p w14:paraId="7B1900B7"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11.2.11. Малые архитектурные формы, а также пространство перед ними и с боков, подходы к ним должны быть очищены от снега и наледи.</w:t>
      </w:r>
    </w:p>
    <w:p w14:paraId="093D578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11.2.12.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14:paraId="1154ABC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11.2.13. 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обрабатываться противогололедными материалами и расчищаться для движения пешеходов.</w:t>
      </w:r>
    </w:p>
    <w:p w14:paraId="784F4FFA"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11.2.14. 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bookmarkStart w:id="303" w:name="sub_103622"/>
      <w:r w:rsidRPr="00EE329C">
        <w:rPr>
          <w:rFonts w:ascii="Times New Roman" w:eastAsiaTheme="minorHAnsi" w:hAnsi="Times New Roman" w:cs="Times New Roman"/>
          <w:sz w:val="28"/>
          <w:szCs w:val="28"/>
        </w:rPr>
        <w:t xml:space="preserve"> Снег при ручной уборке тротуаров и внутриквартальных (асфальтовых и брусчатых) проездов убирается полностью.</w:t>
      </w:r>
    </w:p>
    <w:bookmarkEnd w:id="303"/>
    <w:p w14:paraId="15BC23B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11.2.15. Зимняя уборка автомобильных дорог осуществляется в следующем порядке:</w:t>
      </w:r>
    </w:p>
    <w:p w14:paraId="6DB384CA"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к первоочередным мероприятиями относятся:</w:t>
      </w:r>
    </w:p>
    <w:p w14:paraId="1AFA1AA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обработка проезжей части дорог противогололедными материалами;</w:t>
      </w:r>
    </w:p>
    <w:p w14:paraId="07DCD6B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сгребание и сметание снега;</w:t>
      </w:r>
    </w:p>
    <w:p w14:paraId="3E266C8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формирование снежного вала для последующего вывоза;</w:t>
      </w:r>
    </w:p>
    <w:p w14:paraId="631EFB9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устройство разрывов в валах снега на перекрестках улиц и дорог, пешеходных проходах, у автобусных павильонов, у подъездов к административным и общественным зданиям, выездов из дворов и тому подобное.</w:t>
      </w:r>
    </w:p>
    <w:p w14:paraId="36A5D92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к операциям второй очереди относятся:</w:t>
      </w:r>
    </w:p>
    <w:p w14:paraId="13892B4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удаление снега (вывоз);</w:t>
      </w:r>
    </w:p>
    <w:p w14:paraId="104D0DE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зачистка дорожных лотков после удаления снега;</w:t>
      </w:r>
    </w:p>
    <w:p w14:paraId="771BB7C6"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удаление снежных накатов и наледи;</w:t>
      </w:r>
    </w:p>
    <w:p w14:paraId="7D662B1A"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планировка обочин дорог;</w:t>
      </w:r>
    </w:p>
    <w:p w14:paraId="53906E2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очистка территории от случайного мусора;</w:t>
      </w:r>
    </w:p>
    <w:p w14:paraId="66DF4CD9"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 вывоз упавших деревьев, веток;</w:t>
      </w:r>
    </w:p>
    <w:p w14:paraId="1F9409E2"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очистка от снега мостовых сооружений;</w:t>
      </w:r>
    </w:p>
    <w:p w14:paraId="0D4BEFE8"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планировка проезжей части в бесснежные дни.</w:t>
      </w:r>
    </w:p>
    <w:p w14:paraId="353F51BA"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11.2.16. 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на остановках общественного транспорта, на мостах, а также во всех иных местах, где часто возникает необходимость экстренного торможения.</w:t>
      </w:r>
    </w:p>
    <w:p w14:paraId="592F1A1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11.2.17. Проезжая 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(мусора),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w:t>
      </w:r>
    </w:p>
    <w:p w14:paraId="7F09F106"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11.2.18. При производстве зимней уборки не допускается:</w:t>
      </w:r>
    </w:p>
    <w:p w14:paraId="3B70643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выдвижение или перемещение на проезжую часть улиц, проездов и тротуары снега, очищаемого с внутриквартальных и дворовых территорий, территорий предприятий, организаций, строительных площадок, торговых и других объектов;</w:t>
      </w:r>
    </w:p>
    <w:p w14:paraId="02DFD0C8"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вывоз снега в места, не предусмотренные для складирования снега;</w:t>
      </w:r>
    </w:p>
    <w:p w14:paraId="5F592D72"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прием на </w:t>
      </w:r>
      <w:proofErr w:type="spellStart"/>
      <w:r w:rsidRPr="00EE329C">
        <w:rPr>
          <w:rFonts w:ascii="Times New Roman" w:hAnsi="Times New Roman" w:cs="Times New Roman"/>
          <w:sz w:val="28"/>
          <w:szCs w:val="28"/>
        </w:rPr>
        <w:t>снегоотвалы</w:t>
      </w:r>
      <w:proofErr w:type="spellEnd"/>
      <w:r w:rsidRPr="00EE329C">
        <w:rPr>
          <w:rFonts w:ascii="Times New Roman" w:hAnsi="Times New Roman" w:cs="Times New Roman"/>
          <w:sz w:val="28"/>
          <w:szCs w:val="28"/>
        </w:rPr>
        <w:t xml:space="preserve"> снега, загрязненного отходами производства и потребления;</w:t>
      </w:r>
    </w:p>
    <w:p w14:paraId="7B314F5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формирование снежных валов на пересечениях всех дорог и улиц в одном уровне и вблизи железнодорожных переездов в зоне треугольника видимости, ближе 5м от пешеходного перехода, ближе 20м от остановочного пункта общественного транспорта, на участках дорог, оборудованных транспортными ограждениями или повышенным бордюром, на тротуарах;     </w:t>
      </w:r>
    </w:p>
    <w:p w14:paraId="2DBEE20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складирование снега на тротуарах, контейнерных площадках и в зоне зеленых насаждений;</w:t>
      </w:r>
    </w:p>
    <w:p w14:paraId="0EF108D2"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сдвигание снега к стенам зданий и сооружений;</w:t>
      </w:r>
    </w:p>
    <w:p w14:paraId="4FEC2C9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укладка снега на трассах тепловых сетей.</w:t>
      </w:r>
    </w:p>
    <w:p w14:paraId="32768D12" w14:textId="77777777" w:rsidR="0095610B" w:rsidRPr="00EE329C" w:rsidRDefault="0095610B" w:rsidP="0095610B">
      <w:pPr>
        <w:ind w:left="-709" w:firstLine="425"/>
        <w:contextualSpacing/>
        <w:rPr>
          <w:rFonts w:ascii="Times New Roman" w:hAnsi="Times New Roman" w:cs="Times New Roman"/>
          <w:sz w:val="28"/>
          <w:szCs w:val="28"/>
        </w:rPr>
      </w:pPr>
      <w:bookmarkStart w:id="304" w:name="sub_1248"/>
      <w:bookmarkEnd w:id="287"/>
      <w:r w:rsidRPr="00EE329C">
        <w:rPr>
          <w:rFonts w:ascii="Times New Roman" w:hAnsi="Times New Roman" w:cs="Times New Roman"/>
          <w:sz w:val="28"/>
          <w:szCs w:val="28"/>
        </w:rPr>
        <w:t>11.2.19. В зимнее время собственниками, пользователями, хозяйствующими субъектами, осуществляющими техническое обслуживание зданий, сооружений должна быть организована своевременная очистка кровель от снега, наледи и ледяных образований.</w:t>
      </w:r>
    </w:p>
    <w:p w14:paraId="090EAF9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Очистка кровель зданий на сторонах, выходящих на пешеходные зоны, от снега, льда и сосулек должна производиться немедленно по мере их образования.  Очистку от снега крыш и удаление сосулек производят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1372718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При сбрасывании снега с крыш зданий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других объектов. Сброшенные с крыш снег и (или) наледь должны незамедлительно вывозиться обслуживающими организациями.</w:t>
      </w:r>
    </w:p>
    <w:p w14:paraId="287AC4DA"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Крыши с наружным водоотводом необходимо очищать от снега, не допуская накопления его по толщине более 30см. </w:t>
      </w:r>
    </w:p>
    <w:p w14:paraId="08DEB37E"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Накапливающийся на крышах снег по мере необходимости сбрасывается на </w:t>
      </w:r>
      <w:r w:rsidRPr="00EE329C">
        <w:rPr>
          <w:rFonts w:ascii="Times New Roman" w:eastAsiaTheme="minorHAnsi" w:hAnsi="Times New Roman" w:cs="Times New Roman"/>
          <w:sz w:val="28"/>
          <w:szCs w:val="28"/>
        </w:rPr>
        <w:lastRenderedPageBreak/>
        <w:t xml:space="preserve">землю и перемещается в </w:t>
      </w:r>
      <w:proofErr w:type="spellStart"/>
      <w:r w:rsidRPr="00EE329C">
        <w:rPr>
          <w:rFonts w:ascii="Times New Roman" w:eastAsiaTheme="minorHAnsi" w:hAnsi="Times New Roman" w:cs="Times New Roman"/>
          <w:sz w:val="28"/>
          <w:szCs w:val="28"/>
        </w:rPr>
        <w:t>прилотковую</w:t>
      </w:r>
      <w:proofErr w:type="spellEnd"/>
      <w:r w:rsidRPr="00EE329C">
        <w:rPr>
          <w:rFonts w:ascii="Times New Roman" w:eastAsiaTheme="minorHAnsi" w:hAnsi="Times New Roman" w:cs="Times New Roman"/>
          <w:sz w:val="28"/>
          <w:szCs w:val="28"/>
        </w:rPr>
        <w:t xml:space="preserve"> полосу, а на широких тротуарах формируется в валы.</w:t>
      </w:r>
    </w:p>
    <w:p w14:paraId="6298A982" w14:textId="77777777" w:rsidR="0095610B" w:rsidRPr="00EE329C" w:rsidRDefault="0095610B" w:rsidP="0095610B">
      <w:pPr>
        <w:ind w:left="-709" w:firstLine="425"/>
        <w:contextualSpacing/>
        <w:rPr>
          <w:rFonts w:ascii="Times New Roman" w:hAnsi="Times New Roman" w:cs="Times New Roman"/>
          <w:sz w:val="28"/>
          <w:szCs w:val="28"/>
        </w:rPr>
      </w:pPr>
      <w:bookmarkStart w:id="305" w:name="sub_1249"/>
      <w:bookmarkEnd w:id="304"/>
      <w:r w:rsidRPr="00EE329C">
        <w:rPr>
          <w:rFonts w:ascii="Times New Roman" w:hAnsi="Times New Roman" w:cs="Times New Roman"/>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14:paraId="15ABDE09" w14:textId="77777777" w:rsidR="0095610B" w:rsidRPr="00EE329C" w:rsidRDefault="0095610B" w:rsidP="0095610B">
      <w:pPr>
        <w:ind w:left="-709" w:firstLine="425"/>
        <w:contextualSpacing/>
        <w:rPr>
          <w:rFonts w:ascii="Times New Roman" w:hAnsi="Times New Roman" w:cs="Times New Roman"/>
          <w:sz w:val="28"/>
          <w:szCs w:val="28"/>
        </w:rPr>
      </w:pPr>
      <w:bookmarkStart w:id="306" w:name="sub_12410"/>
      <w:bookmarkEnd w:id="305"/>
      <w:r w:rsidRPr="00EE329C">
        <w:rPr>
          <w:rFonts w:ascii="Times New Roman" w:hAnsi="Times New Roman" w:cs="Times New Roman"/>
          <w:sz w:val="28"/>
          <w:szCs w:val="28"/>
        </w:rPr>
        <w:t>11.2.20.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7D71B1C5" w14:textId="77777777" w:rsidR="0095610B" w:rsidRPr="00EE329C" w:rsidRDefault="0095610B" w:rsidP="0095610B">
      <w:pPr>
        <w:ind w:left="-709" w:firstLine="425"/>
        <w:contextualSpacing/>
        <w:rPr>
          <w:rFonts w:ascii="Times New Roman" w:hAnsi="Times New Roman" w:cs="Times New Roman"/>
          <w:sz w:val="28"/>
          <w:szCs w:val="28"/>
        </w:rPr>
      </w:pPr>
      <w:bookmarkStart w:id="307" w:name="sub_12411"/>
      <w:bookmarkEnd w:id="306"/>
      <w:r w:rsidRPr="00EE329C">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противогололедным материалом до 8 часов утра.</w:t>
      </w:r>
    </w:p>
    <w:p w14:paraId="0DBDBCBE" w14:textId="77777777" w:rsidR="0095610B" w:rsidRPr="00EE329C" w:rsidRDefault="0095610B" w:rsidP="0095610B">
      <w:pPr>
        <w:ind w:left="-709" w:firstLine="425"/>
        <w:contextualSpacing/>
        <w:rPr>
          <w:rFonts w:ascii="Times New Roman" w:hAnsi="Times New Roman" w:cs="Times New Roman"/>
          <w:sz w:val="28"/>
          <w:szCs w:val="28"/>
        </w:rPr>
      </w:pPr>
      <w:bookmarkStart w:id="308" w:name="sub_12414"/>
      <w:bookmarkEnd w:id="307"/>
      <w:r w:rsidRPr="00EE329C">
        <w:rPr>
          <w:rFonts w:ascii="Times New Roman" w:hAnsi="Times New Roman" w:cs="Times New Roman"/>
          <w:sz w:val="28"/>
          <w:szCs w:val="28"/>
        </w:rPr>
        <w:t xml:space="preserve">11.2.21. </w:t>
      </w:r>
      <w:bookmarkStart w:id="309" w:name="sub_12415"/>
      <w:bookmarkEnd w:id="308"/>
      <w:r w:rsidRPr="00EE329C">
        <w:rPr>
          <w:rFonts w:ascii="Times New Roman" w:hAnsi="Times New Roman" w:cs="Times New Roman"/>
          <w:sz w:val="28"/>
          <w:szCs w:val="28"/>
        </w:rPr>
        <w:t xml:space="preserve">При уборке улиц, проездов, площадей специализированными организациями лицами, ответственными за содержание соответствующих территорий, обеспечивается после прохождения снегоочистительной техники уборка </w:t>
      </w:r>
      <w:proofErr w:type="spellStart"/>
      <w:r w:rsidRPr="00EE329C">
        <w:rPr>
          <w:rFonts w:ascii="Times New Roman" w:hAnsi="Times New Roman" w:cs="Times New Roman"/>
          <w:sz w:val="28"/>
          <w:szCs w:val="28"/>
        </w:rPr>
        <w:t>прибордюрных</w:t>
      </w:r>
      <w:proofErr w:type="spellEnd"/>
      <w:r w:rsidRPr="00EE329C">
        <w:rPr>
          <w:rFonts w:ascii="Times New Roman" w:hAnsi="Times New Roman" w:cs="Times New Roman"/>
          <w:sz w:val="28"/>
          <w:szCs w:val="28"/>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14:paraId="42FE8756" w14:textId="77777777" w:rsidR="0095610B" w:rsidRPr="00EE329C" w:rsidRDefault="0095610B" w:rsidP="0095610B">
      <w:pPr>
        <w:ind w:left="-709" w:firstLine="425"/>
        <w:contextualSpacing/>
        <w:rPr>
          <w:rFonts w:ascii="Times New Roman" w:eastAsiaTheme="minorHAnsi" w:hAnsi="Times New Roman" w:cs="Times New Roman"/>
          <w:sz w:val="28"/>
          <w:szCs w:val="28"/>
        </w:rPr>
      </w:pPr>
      <w:bookmarkStart w:id="310" w:name="sub_103627"/>
      <w:bookmarkEnd w:id="309"/>
      <w:r w:rsidRPr="00EE329C">
        <w:rPr>
          <w:rFonts w:ascii="Times New Roman" w:eastAsiaTheme="minorHAnsi" w:hAnsi="Times New Roman" w:cs="Times New Roman"/>
          <w:sz w:val="28"/>
          <w:szCs w:val="28"/>
        </w:rPr>
        <w:t>11.2.22. Организации по обслуживанию жилищного фонда с наступлением весны организовывают:</w:t>
      </w:r>
    </w:p>
    <w:bookmarkEnd w:id="310"/>
    <w:p w14:paraId="399ABE91"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p>
    <w:p w14:paraId="008D8FBB"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систематический сгон талой воды к люкам и приемным колодцам ливневой сети;</w:t>
      </w:r>
    </w:p>
    <w:p w14:paraId="51CF9E3F"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общую очистку придомовых территорий после окончания таяния снега, собирая и удаляя мусор, оставшийся снег и лед.</w:t>
      </w:r>
    </w:p>
    <w:p w14:paraId="24F6C243"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11.2.23.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очистку от снега балконов и лоджии по мере необходимости.</w:t>
      </w:r>
    </w:p>
    <w:p w14:paraId="29874E72" w14:textId="77777777" w:rsidR="0095610B" w:rsidRPr="00EE329C" w:rsidRDefault="0095610B" w:rsidP="0095610B">
      <w:pPr>
        <w:ind w:left="-709" w:firstLine="425"/>
        <w:contextualSpacing/>
        <w:rPr>
          <w:rFonts w:ascii="Times New Roman" w:eastAsiaTheme="minorHAnsi" w:hAnsi="Times New Roman" w:cs="Times New Roman"/>
          <w:sz w:val="28"/>
          <w:szCs w:val="28"/>
        </w:rPr>
      </w:pPr>
    </w:p>
    <w:p w14:paraId="46D9378B" w14:textId="77777777" w:rsidR="0095610B" w:rsidRPr="00EE329C" w:rsidRDefault="0095610B" w:rsidP="0095610B">
      <w:pPr>
        <w:ind w:left="-709" w:firstLine="0"/>
        <w:contextualSpacing/>
        <w:jc w:val="center"/>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11.3. Летняя уборка</w:t>
      </w:r>
    </w:p>
    <w:p w14:paraId="163497F4" w14:textId="77777777" w:rsidR="0095610B" w:rsidRPr="00EE329C" w:rsidRDefault="0095610B" w:rsidP="0095610B">
      <w:pPr>
        <w:ind w:left="-709" w:firstLine="425"/>
        <w:contextualSpacing/>
        <w:rPr>
          <w:rFonts w:ascii="Times New Roman" w:hAnsi="Times New Roman" w:cs="Times New Roman"/>
          <w:sz w:val="28"/>
          <w:szCs w:val="28"/>
        </w:rPr>
      </w:pPr>
      <w:bookmarkStart w:id="311" w:name="sub_1231"/>
    </w:p>
    <w:p w14:paraId="7AB637EA"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 Летняя уборка проезжей части улиц, проездов, тротуаров, придомовых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w:t>
      </w:r>
    </w:p>
    <w:p w14:paraId="3B8C08C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11.3.2. Период летней уборки устанавливается с 1 апреля по 31 октября. </w:t>
      </w:r>
    </w:p>
    <w:p w14:paraId="06390B5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11.3.3. При переходе с зимнего на летний период и наоборот проводятся месячники по санитарной очистке территории и благоустройству – в апреле и сентябре месяце соответственно. </w:t>
      </w:r>
    </w:p>
    <w:p w14:paraId="5573DA2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снега и мусора; покраской бордюров, деревьев и установок </w:t>
      </w:r>
      <w:r w:rsidRPr="00EE329C">
        <w:rPr>
          <w:rFonts w:ascii="Times New Roman" w:hAnsi="Times New Roman" w:cs="Times New Roman"/>
          <w:sz w:val="28"/>
          <w:szCs w:val="28"/>
        </w:rPr>
        <w:lastRenderedPageBreak/>
        <w:t>наружного уличного освещения; очисткой придомовых территории и перелагающих территорий, закрепленных за предприятиями и организациями.</w:t>
      </w:r>
    </w:p>
    <w:p w14:paraId="5885A938"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11.3.4. Основной задачей летней уборки является удаление загрязнения, накапливающегося на территориях городского округа и приводящего к запылению воздуха и ухудшению эстетического вида городского округа.</w:t>
      </w:r>
    </w:p>
    <w:p w14:paraId="1AB99E0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11.3.5. Летняя уборка территорий городского округа предусматривает: уборку проезжей части дорог, мостов, тротуаров, остановочных павильонов, внутриквартальных дорог, придомовых территорий, уборку загрязнения с придорожных газонов, в парках, скверах и в местах массового пребывания людей.</w:t>
      </w:r>
    </w:p>
    <w:p w14:paraId="5DEFBCA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11.3.6. Летняя уборка автомобильных дорог включает:</w:t>
      </w:r>
    </w:p>
    <w:p w14:paraId="5125D552"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механическое подметание проезжей части;</w:t>
      </w:r>
    </w:p>
    <w:p w14:paraId="33758587" w14:textId="77777777" w:rsidR="0095610B" w:rsidRPr="00EE329C" w:rsidRDefault="0095610B" w:rsidP="0095610B">
      <w:pPr>
        <w:ind w:left="-709" w:firstLine="425"/>
        <w:contextualSpacing/>
        <w:rPr>
          <w:rFonts w:ascii="Times New Roman" w:hAnsi="Times New Roman" w:cs="Times New Roman"/>
          <w:sz w:val="28"/>
          <w:szCs w:val="28"/>
        </w:rPr>
      </w:pPr>
      <w:bookmarkStart w:id="312" w:name="_Hlk490209100"/>
      <w:r w:rsidRPr="00EE329C">
        <w:rPr>
          <w:rFonts w:ascii="Times New Roman" w:hAnsi="Times New Roman" w:cs="Times New Roman"/>
          <w:sz w:val="28"/>
          <w:szCs w:val="28"/>
        </w:rPr>
        <w:t xml:space="preserve">- механическая поливка </w:t>
      </w:r>
      <w:bookmarkStart w:id="313" w:name="sub_1232"/>
      <w:r w:rsidRPr="00EE329C">
        <w:rPr>
          <w:rFonts w:ascii="Times New Roman" w:hAnsi="Times New Roman" w:cs="Times New Roman"/>
          <w:sz w:val="28"/>
          <w:szCs w:val="28"/>
        </w:rPr>
        <w:t>всей ширины проезжей части улиц и площадей</w:t>
      </w:r>
      <w:bookmarkEnd w:id="313"/>
      <w:r w:rsidRPr="00EE329C">
        <w:rPr>
          <w:rFonts w:ascii="Times New Roman" w:hAnsi="Times New Roman" w:cs="Times New Roman"/>
          <w:sz w:val="28"/>
          <w:szCs w:val="28"/>
        </w:rPr>
        <w:t>;</w:t>
      </w:r>
    </w:p>
    <w:bookmarkEnd w:id="312"/>
    <w:p w14:paraId="3E90649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уборка грунтовых наносов на проезжей части;</w:t>
      </w:r>
    </w:p>
    <w:p w14:paraId="447082F9"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планировка обочин дорог и проезжей части (грунтовое покрытие);</w:t>
      </w:r>
    </w:p>
    <w:p w14:paraId="2B5D5D2E"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погрузка и вывоз излишнего грунта после планировки обочин дорог;</w:t>
      </w:r>
    </w:p>
    <w:p w14:paraId="37CC759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очистка обочин дорог от крупногабаритного и другого мусора;</w:t>
      </w:r>
    </w:p>
    <w:p w14:paraId="39C71CEF"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вывоз упавших деревьев, веток;</w:t>
      </w:r>
    </w:p>
    <w:p w14:paraId="26ADCDD3"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удаление скоплений у бордюрного камня.</w:t>
      </w:r>
    </w:p>
    <w:p w14:paraId="74BDD8B0"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11.3.7. Проезжая часть должна быть полностью очищена от загрязнений.  Осевые, резервные полосы, обозначенные линиями дорожной разметки, должны быть очищены от песка и мелкого мусора.</w:t>
      </w:r>
    </w:p>
    <w:p w14:paraId="322ECB41" w14:textId="038BF728"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 xml:space="preserve">11.3.8. </w:t>
      </w:r>
      <w:bookmarkStart w:id="314" w:name="sub_103610"/>
      <w:r w:rsidRPr="00EE329C">
        <w:rPr>
          <w:rFonts w:ascii="Times New Roman" w:eastAsiaTheme="minorHAnsi" w:hAnsi="Times New Roman" w:cs="Times New Roman"/>
          <w:sz w:val="28"/>
          <w:szCs w:val="28"/>
        </w:rPr>
        <w:t>Летняя уборка придомовых территорий: подметание, мойка или поливка вручную</w:t>
      </w:r>
      <w:r w:rsidR="001C2E1C" w:rsidRPr="00EE329C">
        <w:rPr>
          <w:rFonts w:ascii="Times New Roman" w:eastAsiaTheme="minorHAnsi" w:hAnsi="Times New Roman" w:cs="Times New Roman"/>
          <w:sz w:val="28"/>
          <w:szCs w:val="28"/>
        </w:rPr>
        <w:t>,</w:t>
      </w:r>
      <w:r w:rsidRPr="00EE329C">
        <w:rPr>
          <w:rFonts w:ascii="Times New Roman" w:eastAsiaTheme="minorHAnsi" w:hAnsi="Times New Roman" w:cs="Times New Roman"/>
          <w:sz w:val="28"/>
          <w:szCs w:val="28"/>
        </w:rPr>
        <w:t xml:space="preserve"> или с помощью спецмашин выполняется преимущественно в ранние, утренние и поздние, вечерние часы. </w:t>
      </w:r>
    </w:p>
    <w:p w14:paraId="48384512"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Мойка тротуаров производится только на открытых тротуарах, непосредственно граничащих с </w:t>
      </w:r>
      <w:proofErr w:type="spellStart"/>
      <w:r w:rsidRPr="00EE329C">
        <w:rPr>
          <w:rFonts w:ascii="Times New Roman" w:eastAsiaTheme="minorHAnsi" w:hAnsi="Times New Roman" w:cs="Times New Roman"/>
          <w:sz w:val="28"/>
          <w:szCs w:val="28"/>
        </w:rPr>
        <w:t>прилотковой</w:t>
      </w:r>
      <w:proofErr w:type="spellEnd"/>
      <w:r w:rsidRPr="00EE329C">
        <w:rPr>
          <w:rFonts w:ascii="Times New Roman" w:eastAsiaTheme="minorHAnsi" w:hAnsi="Times New Roman" w:cs="Times New Roman"/>
          <w:sz w:val="28"/>
          <w:szCs w:val="28"/>
        </w:rPr>
        <w:t xml:space="preserve"> полосой, и в направлении от зданий к проезжей части улицы.</w:t>
      </w:r>
      <w:bookmarkStart w:id="315" w:name="sub_1234"/>
      <w:r w:rsidRPr="00EE329C">
        <w:rPr>
          <w:rFonts w:ascii="Times New Roman" w:hAnsi="Times New Roman" w:cs="Times New Roman"/>
          <w:sz w:val="28"/>
          <w:szCs w:val="28"/>
        </w:rPr>
        <w:t xml:space="preserve"> </w:t>
      </w:r>
      <w:r w:rsidRPr="00EE329C">
        <w:rPr>
          <w:rFonts w:ascii="Times New Roman" w:eastAsiaTheme="minorHAnsi" w:hAnsi="Times New Roman" w:cs="Times New Roman"/>
          <w:sz w:val="28"/>
          <w:szCs w:val="28"/>
        </w:rPr>
        <w:t>Поливка тротуаров в жаркое время дня производиться по мере необходимости, но не реже двух раз в сутки.</w:t>
      </w:r>
    </w:p>
    <w:bookmarkEnd w:id="315"/>
    <w:p w14:paraId="31BE8FD1"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hAnsi="Times New Roman" w:cs="Times New Roman"/>
          <w:sz w:val="28"/>
          <w:szCs w:val="28"/>
        </w:rPr>
        <w:t>Мойка и полив тротуаров и придомовых территорий, зеленых насаждений и газонов производятся силами организаций и собственниками помещений.</w:t>
      </w:r>
    </w:p>
    <w:bookmarkEnd w:id="314"/>
    <w:p w14:paraId="76A01B51" w14:textId="77777777" w:rsidR="0095610B" w:rsidRPr="00EE329C" w:rsidRDefault="0095610B" w:rsidP="0095610B">
      <w:pPr>
        <w:ind w:left="-709" w:firstLine="425"/>
        <w:contextualSpacing/>
        <w:rPr>
          <w:rFonts w:ascii="Times New Roman" w:hAnsi="Times New Roman" w:cs="Times New Roman"/>
          <w:sz w:val="28"/>
          <w:szCs w:val="28"/>
        </w:rPr>
      </w:pPr>
      <w:proofErr w:type="spellStart"/>
      <w:r w:rsidRPr="00EE329C">
        <w:rPr>
          <w:rFonts w:ascii="Times New Roman" w:hAnsi="Times New Roman" w:cs="Times New Roman"/>
          <w:sz w:val="28"/>
          <w:szCs w:val="28"/>
        </w:rPr>
        <w:t>Прилотковые</w:t>
      </w:r>
      <w:proofErr w:type="spellEnd"/>
      <w:r w:rsidRPr="00EE329C">
        <w:rPr>
          <w:rFonts w:ascii="Times New Roman" w:hAnsi="Times New Roman" w:cs="Times New Roman"/>
          <w:sz w:val="28"/>
          <w:szCs w:val="28"/>
        </w:rPr>
        <w:t xml:space="preserve"> зоны у края дороги и у борта не должны иметь грунтово-песчаных наносов и загрязнений различным мусором.</w:t>
      </w:r>
    </w:p>
    <w:p w14:paraId="7744DCD2" w14:textId="77777777" w:rsidR="0095610B" w:rsidRPr="00EE329C" w:rsidRDefault="0095610B" w:rsidP="0095610B">
      <w:pPr>
        <w:ind w:left="-709" w:firstLine="425"/>
        <w:contextualSpacing/>
        <w:rPr>
          <w:rFonts w:ascii="Times New Roman" w:hAnsi="Times New Roman" w:cs="Times New Roman"/>
          <w:sz w:val="28"/>
          <w:szCs w:val="28"/>
        </w:rPr>
      </w:pPr>
      <w:bookmarkStart w:id="316" w:name="_Hlk490209481"/>
      <w:r w:rsidRPr="00EE329C">
        <w:rPr>
          <w:rFonts w:ascii="Times New Roman" w:hAnsi="Times New Roman" w:cs="Times New Roman"/>
          <w:sz w:val="28"/>
          <w:szCs w:val="28"/>
        </w:rPr>
        <w:t>11.3.9. Уборку лотков и бордюр от песка, пыли, мусора после мойки заканчивают к 7ч утра.</w:t>
      </w:r>
    </w:p>
    <w:p w14:paraId="27D861C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Уборка придомовых территорий от грязи и мелкого мусора осуществляется до 8ч утра, чистота и порядок поддерживается в течение всего дня.</w:t>
      </w:r>
    </w:p>
    <w:bookmarkEnd w:id="316"/>
    <w:p w14:paraId="332C8C2D"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11.3.10. Тротуары и посадочные площадки остановок пассажирского транспорта должны быть полностью очищены от грунтово-песчаных наносов и различного мусора. Уборка должна проводиться в часы наименьшего движения пешеходов и минимального скопления пассажиров. Уборка тротуаров производится, как правило, до уборки и мойки проезжей части.</w:t>
      </w:r>
    </w:p>
    <w:p w14:paraId="4F0A759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11.3.11. Дорожки и площадки парков, скверов должны быть очищены от мусора, листьев и других видимых загрязнений.</w:t>
      </w:r>
    </w:p>
    <w:p w14:paraId="5F4EC4A7"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11.3.12. 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14:paraId="6BDB127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11.3.13. Уборка пустырей, территории в черте городского округа производится </w:t>
      </w:r>
      <w:r w:rsidRPr="00EE329C">
        <w:rPr>
          <w:rFonts w:ascii="Times New Roman" w:hAnsi="Times New Roman" w:cs="Times New Roman"/>
          <w:sz w:val="28"/>
          <w:szCs w:val="28"/>
        </w:rPr>
        <w:lastRenderedPageBreak/>
        <w:t>по мере необходимости.</w:t>
      </w:r>
    </w:p>
    <w:p w14:paraId="4E60F464"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11.3.14. В период листопада производится сгребание и вывоз опавших листьев с проезжей части дорог, с газонов вдоль улиц и придомовых территорий.</w:t>
      </w:r>
    </w:p>
    <w:p w14:paraId="788C75F8" w14:textId="77777777" w:rsidR="0095610B" w:rsidRPr="00EE329C" w:rsidRDefault="0095610B" w:rsidP="0095610B">
      <w:pPr>
        <w:ind w:left="-709" w:firstLine="425"/>
        <w:contextualSpacing/>
        <w:rPr>
          <w:rFonts w:ascii="Times New Roman" w:eastAsiaTheme="minorHAnsi" w:hAnsi="Times New Roman" w:cs="Times New Roman"/>
          <w:sz w:val="28"/>
          <w:szCs w:val="28"/>
        </w:rPr>
      </w:pPr>
      <w:bookmarkStart w:id="317" w:name="_Hlk490209314"/>
      <w:r w:rsidRPr="00EE329C">
        <w:rPr>
          <w:rFonts w:ascii="Times New Roman" w:hAnsi="Times New Roman" w:cs="Times New Roman"/>
          <w:sz w:val="28"/>
          <w:szCs w:val="28"/>
        </w:rPr>
        <w:t>11.3.15. В летний период п</w:t>
      </w:r>
      <w:r w:rsidRPr="00EE329C">
        <w:rPr>
          <w:rFonts w:ascii="Times New Roman" w:eastAsiaTheme="minorHAnsi" w:hAnsi="Times New Roman" w:cs="Times New Roman"/>
          <w:sz w:val="28"/>
          <w:szCs w:val="28"/>
        </w:rPr>
        <w:t xml:space="preserve">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городского округа обязаны производить регулярную уборку мусора и покос травы. </w:t>
      </w:r>
    </w:p>
    <w:p w14:paraId="3F969C89" w14:textId="77777777" w:rsidR="0095610B" w:rsidRPr="00EE329C" w:rsidRDefault="0095610B" w:rsidP="0095610B">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Границы уборки территорий определяются границами земельного участка на основании кадастрового или межевого плана.</w:t>
      </w:r>
    </w:p>
    <w:bookmarkEnd w:id="317"/>
    <w:p w14:paraId="10000DE9"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В полосе отвода, на придомовых, внутриквартальных территориях, территориях, прилегающих к предприятиям, организациям, учреждениям дорог высота травяного покрова не должна превышать 20см. </w:t>
      </w:r>
    </w:p>
    <w:p w14:paraId="6D226AD3"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11.3.16. Работы по уборке погибших животных с территории городского округа производятся своевременно, не допуская их разложения и захоронения в неустановленных местах.</w:t>
      </w:r>
    </w:p>
    <w:p w14:paraId="5C690FEB"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11.3.17. При производстве летней уборки не допускается:</w:t>
      </w:r>
    </w:p>
    <w:p w14:paraId="4594A088"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сбрасывание мусора на зеленые насаждения, в смотровые колодцы, водоотводные кюветы;</w:t>
      </w:r>
    </w:p>
    <w:p w14:paraId="71DF6C67"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при мойке проезжей части выбивание струей воды мусора на тротуары, газоны, посадочные площадки, павильоны остановок пассажирского транспорта, близко расположенные фасады зданий, объекты торговли и так далее;</w:t>
      </w:r>
    </w:p>
    <w:p w14:paraId="234E93F2"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вывоз мусора в не отведенные для этих целей места;</w:t>
      </w:r>
    </w:p>
    <w:p w14:paraId="188E6D61"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выдвигать или перемещать на проезжую часть улиц, дорог, внутриквартальных проездов отходы производства и потребления;</w:t>
      </w:r>
    </w:p>
    <w:p w14:paraId="2B06DA23"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откачивать воду на проезжую часть при ликвидации аварий на водопроводных, канализационных и тепловых сетях;</w:t>
      </w:r>
    </w:p>
    <w:p w14:paraId="40EB3786"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 зарастание </w:t>
      </w:r>
      <w:proofErr w:type="spellStart"/>
      <w:r w:rsidRPr="00EE329C">
        <w:rPr>
          <w:rFonts w:ascii="Times New Roman" w:hAnsi="Times New Roman" w:cs="Times New Roman"/>
          <w:sz w:val="28"/>
          <w:szCs w:val="28"/>
        </w:rPr>
        <w:t>внутридворовых</w:t>
      </w:r>
      <w:proofErr w:type="spellEnd"/>
      <w:r w:rsidRPr="00EE329C">
        <w:rPr>
          <w:rFonts w:ascii="Times New Roman" w:hAnsi="Times New Roman" w:cs="Times New Roman"/>
          <w:sz w:val="28"/>
          <w:szCs w:val="28"/>
        </w:rPr>
        <w:t>, внутриквартальных территорий, санитарно-защитных, охранных и иных зон сорной и карантинной растительностью;</w:t>
      </w:r>
    </w:p>
    <w:p w14:paraId="1ABDDC1C" w14:textId="77777777"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w:t>
      </w:r>
    </w:p>
    <w:p w14:paraId="00B1DC24" w14:textId="26FDEBB2" w:rsidR="0095610B" w:rsidRPr="00EE329C" w:rsidRDefault="0095610B" w:rsidP="0095610B">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11.3.18. Окраску, очистку, ремонт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по мере их загрязнения, повреждения, а также нанесения на них разного рода надписей, рисунков и символов.</w:t>
      </w:r>
    </w:p>
    <w:p w14:paraId="7647D517" w14:textId="3CC6D3DC" w:rsidR="0095610B" w:rsidRPr="00EE329C" w:rsidRDefault="0095610B" w:rsidP="0095610B">
      <w:pPr>
        <w:ind w:left="-709" w:firstLine="425"/>
        <w:contextualSpacing/>
        <w:rPr>
          <w:rFonts w:ascii="Times New Roman" w:hAnsi="Times New Roman" w:cs="Times New Roman"/>
          <w:sz w:val="28"/>
          <w:szCs w:val="28"/>
        </w:rPr>
      </w:pPr>
    </w:p>
    <w:p w14:paraId="6317B1C4" w14:textId="02243DA4" w:rsidR="0095610B" w:rsidRPr="00EE329C" w:rsidRDefault="0095610B" w:rsidP="0095610B">
      <w:pPr>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12.</w:t>
      </w:r>
      <w:r w:rsidRPr="00EE329C">
        <w:rPr>
          <w:rFonts w:ascii="Times New Roman" w:hAnsi="Times New Roman" w:cs="Times New Roman"/>
          <w:sz w:val="28"/>
          <w:szCs w:val="28"/>
        </w:rPr>
        <w:t xml:space="preserve"> Организация стоков ливневых вод.</w:t>
      </w:r>
    </w:p>
    <w:p w14:paraId="1F0B85E5" w14:textId="77777777" w:rsidR="0095610B" w:rsidRPr="00EE329C" w:rsidRDefault="0095610B" w:rsidP="0095610B">
      <w:pPr>
        <w:ind w:firstLine="709"/>
        <w:contextualSpacing/>
        <w:rPr>
          <w:rFonts w:ascii="Times New Roman" w:hAnsi="Times New Roman" w:cs="Times New Roman"/>
          <w:sz w:val="28"/>
          <w:szCs w:val="28"/>
        </w:rPr>
      </w:pPr>
    </w:p>
    <w:p w14:paraId="4AC6D00D" w14:textId="77777777" w:rsidR="007D1259" w:rsidRPr="00C2708C" w:rsidRDefault="007D1259" w:rsidP="007D1259">
      <w:pPr>
        <w:ind w:left="-709" w:firstLine="425"/>
        <w:contextualSpacing/>
        <w:rPr>
          <w:rFonts w:ascii="Times New Roman" w:hAnsi="Times New Roman" w:cs="Times New Roman"/>
          <w:sz w:val="28"/>
          <w:szCs w:val="28"/>
        </w:rPr>
      </w:pPr>
      <w:bookmarkStart w:id="318" w:name="_Hlk532805127"/>
      <w:r w:rsidRPr="002230EC">
        <w:rPr>
          <w:rFonts w:ascii="Times New Roman" w:hAnsi="Times New Roman" w:cs="Times New Roman"/>
          <w:sz w:val="28"/>
          <w:szCs w:val="28"/>
        </w:rPr>
        <w:t xml:space="preserve">12.1. Обустройство водоотводных каналов (сооружений) </w:t>
      </w:r>
      <w:r w:rsidRPr="00C2708C">
        <w:rPr>
          <w:rFonts w:ascii="Times New Roman" w:hAnsi="Times New Roman" w:cs="Times New Roman"/>
          <w:sz w:val="28"/>
          <w:szCs w:val="28"/>
        </w:rPr>
        <w:t>осуществляется в соответствии с строительными нормами, требованиями инженерной подготовки территорий.</w:t>
      </w:r>
    </w:p>
    <w:p w14:paraId="48285239" w14:textId="77777777" w:rsidR="007D1259" w:rsidRPr="000F2436" w:rsidRDefault="007D1259" w:rsidP="007D1259">
      <w:pPr>
        <w:ind w:left="-709" w:firstLine="425"/>
        <w:contextualSpacing/>
        <w:rPr>
          <w:rFonts w:ascii="Times New Roman" w:hAnsi="Times New Roman" w:cs="Times New Roman"/>
          <w:sz w:val="28"/>
          <w:szCs w:val="28"/>
        </w:rPr>
      </w:pPr>
      <w:r w:rsidRPr="00C2708C">
        <w:rPr>
          <w:rFonts w:ascii="Times New Roman" w:hAnsi="Times New Roman" w:cs="Times New Roman"/>
          <w:sz w:val="28"/>
          <w:szCs w:val="28"/>
        </w:rPr>
        <w:t>Проектирование водоотвода дорожного должно быть сопряжено с реконструкцией или строительством дорог. Конструкции укреплений водоотводных канав (кюветов) должны обеспечивать</w:t>
      </w:r>
      <w:r w:rsidRPr="000F2436">
        <w:rPr>
          <w:rFonts w:ascii="Times New Roman" w:hAnsi="Times New Roman" w:cs="Times New Roman"/>
          <w:sz w:val="28"/>
          <w:szCs w:val="28"/>
        </w:rPr>
        <w:t xml:space="preserve"> необходимую прочность, устойчивость всей дорожной конструкции и удобство при содержании в период эксплуатации. Кроме того, укрепление необходимо производить в строгом </w:t>
      </w:r>
      <w:r w:rsidRPr="000F2436">
        <w:rPr>
          <w:rFonts w:ascii="Times New Roman" w:hAnsi="Times New Roman" w:cs="Times New Roman"/>
          <w:sz w:val="28"/>
          <w:szCs w:val="28"/>
        </w:rPr>
        <w:lastRenderedPageBreak/>
        <w:t>соответствии с типовыми конструкциями и нормативными требованиями.</w:t>
      </w:r>
    </w:p>
    <w:p w14:paraId="4DE723D5" w14:textId="77777777" w:rsidR="007D1259" w:rsidRPr="000F2436" w:rsidRDefault="007D1259" w:rsidP="007D1259">
      <w:pPr>
        <w:ind w:left="-709" w:firstLine="425"/>
        <w:contextualSpacing/>
        <w:rPr>
          <w:rFonts w:ascii="Times New Roman" w:hAnsi="Times New Roman" w:cs="Times New Roman"/>
          <w:sz w:val="28"/>
          <w:szCs w:val="28"/>
        </w:rPr>
      </w:pPr>
      <w:r w:rsidRPr="000F2436">
        <w:rPr>
          <w:rFonts w:ascii="Times New Roman" w:hAnsi="Times New Roman" w:cs="Times New Roman"/>
          <w:sz w:val="28"/>
          <w:szCs w:val="28"/>
        </w:rPr>
        <w:t>На территории городского округа допускается применение открытых водоотводящих устройств в виде канав, кюветов, лотков, труб.</w:t>
      </w:r>
    </w:p>
    <w:p w14:paraId="37567507" w14:textId="77777777" w:rsidR="007D1259" w:rsidRPr="000F2436" w:rsidRDefault="007D1259" w:rsidP="007D1259">
      <w:pPr>
        <w:ind w:left="-709" w:firstLine="425"/>
        <w:contextualSpacing/>
        <w:rPr>
          <w:rFonts w:ascii="Times New Roman" w:hAnsi="Times New Roman" w:cs="Times New Roman"/>
          <w:sz w:val="28"/>
          <w:szCs w:val="28"/>
        </w:rPr>
      </w:pPr>
      <w:bookmarkStart w:id="319" w:name="_Hlk957119"/>
      <w:r w:rsidRPr="000F2436">
        <w:rPr>
          <w:rFonts w:ascii="Times New Roman" w:hAnsi="Times New Roman" w:cs="Times New Roman"/>
          <w:sz w:val="28"/>
          <w:szCs w:val="28"/>
        </w:rPr>
        <w:t xml:space="preserve">Уполномоченным органом на рассмотрение заявки на обустройство водоотводных каналов (сооружений) является администрация городского округа. </w:t>
      </w:r>
    </w:p>
    <w:bookmarkEnd w:id="319"/>
    <w:p w14:paraId="0AD44E6F" w14:textId="77777777" w:rsidR="007D1259" w:rsidRPr="000F2436" w:rsidRDefault="007D1259" w:rsidP="007D1259">
      <w:pPr>
        <w:ind w:left="-709" w:firstLine="425"/>
        <w:contextualSpacing/>
        <w:rPr>
          <w:rFonts w:ascii="Times New Roman" w:hAnsi="Times New Roman" w:cs="Times New Roman"/>
          <w:sz w:val="28"/>
          <w:szCs w:val="28"/>
        </w:rPr>
      </w:pPr>
      <w:r w:rsidRPr="000F2436">
        <w:rPr>
          <w:rFonts w:ascii="Times New Roman" w:hAnsi="Times New Roman" w:cs="Times New Roman"/>
          <w:sz w:val="28"/>
          <w:szCs w:val="28"/>
        </w:rPr>
        <w:t>Водоотводная система на территории городского округа служит для отвода поверхностных вод с проезжей части автомобильных дорог и других территорий, и представляет собой открытые водоотводящие устройства в виде водоотводных кюветов (укрепленных и неукрепленных), водоотводящих труб (с устройством на пересечениях дорог, проездов и тротуарах), водоприемных колодцев.</w:t>
      </w:r>
    </w:p>
    <w:p w14:paraId="0DD1B758" w14:textId="77777777" w:rsidR="007D1259" w:rsidRPr="000F2436" w:rsidRDefault="007D1259" w:rsidP="007D1259">
      <w:pPr>
        <w:ind w:left="-709" w:firstLine="425"/>
        <w:contextualSpacing/>
        <w:rPr>
          <w:rFonts w:ascii="Times New Roman" w:hAnsi="Times New Roman" w:cs="Times New Roman"/>
          <w:sz w:val="28"/>
          <w:szCs w:val="28"/>
        </w:rPr>
      </w:pPr>
      <w:r w:rsidRPr="000F2436">
        <w:rPr>
          <w:rFonts w:ascii="Times New Roman" w:hAnsi="Times New Roman" w:cs="Times New Roman"/>
          <w:sz w:val="28"/>
          <w:szCs w:val="28"/>
        </w:rPr>
        <w:t>Администрация городского округа, в целях проведения комплекса мероприятий по обеспечению отвода паводковых вод в городском округе. осуществляет:</w:t>
      </w:r>
    </w:p>
    <w:p w14:paraId="4173553B" w14:textId="77777777" w:rsidR="007D1259" w:rsidRPr="000F2436" w:rsidRDefault="007D1259" w:rsidP="007D1259">
      <w:pPr>
        <w:ind w:left="-709" w:firstLine="425"/>
        <w:contextualSpacing/>
        <w:rPr>
          <w:rFonts w:ascii="Times New Roman" w:hAnsi="Times New Roman" w:cs="Times New Roman"/>
          <w:sz w:val="28"/>
          <w:szCs w:val="28"/>
        </w:rPr>
      </w:pPr>
      <w:r>
        <w:rPr>
          <w:rFonts w:ascii="Times New Roman" w:hAnsi="Times New Roman" w:cs="Times New Roman"/>
          <w:sz w:val="28"/>
          <w:szCs w:val="28"/>
        </w:rPr>
        <w:t>-</w:t>
      </w:r>
      <w:r w:rsidRPr="0083293D">
        <w:rPr>
          <w:rFonts w:ascii="Times New Roman" w:hAnsi="Times New Roman" w:cs="Times New Roman"/>
          <w:sz w:val="28"/>
          <w:szCs w:val="28"/>
        </w:rPr>
        <w:t xml:space="preserve"> </w:t>
      </w:r>
      <w:r w:rsidRPr="000F2436">
        <w:rPr>
          <w:rFonts w:ascii="Times New Roman" w:hAnsi="Times New Roman" w:cs="Times New Roman"/>
          <w:sz w:val="28"/>
          <w:szCs w:val="28"/>
        </w:rPr>
        <w:t>откачку талых и дождевых вод в местах их скопления</w:t>
      </w:r>
      <w:bookmarkEnd w:id="318"/>
      <w:r w:rsidRPr="000F2436">
        <w:rPr>
          <w:rFonts w:ascii="Times New Roman" w:hAnsi="Times New Roman" w:cs="Times New Roman"/>
          <w:sz w:val="28"/>
          <w:szCs w:val="28"/>
        </w:rPr>
        <w:t>,</w:t>
      </w:r>
    </w:p>
    <w:p w14:paraId="00997CFF" w14:textId="77777777" w:rsidR="007D1259" w:rsidRPr="000F2436" w:rsidRDefault="007D1259" w:rsidP="007D1259">
      <w:pPr>
        <w:ind w:left="-709" w:firstLine="425"/>
        <w:contextualSpacing/>
        <w:rPr>
          <w:rFonts w:ascii="Times New Roman" w:hAnsi="Times New Roman" w:cs="Times New Roman"/>
          <w:sz w:val="28"/>
          <w:szCs w:val="28"/>
        </w:rPr>
      </w:pPr>
      <w:r w:rsidRPr="000F2436">
        <w:rPr>
          <w:rFonts w:ascii="Times New Roman" w:hAnsi="Times New Roman" w:cs="Times New Roman"/>
          <w:sz w:val="28"/>
          <w:szCs w:val="28"/>
        </w:rPr>
        <w:t>- поддержание элементов системы водоотвода в чистоте и порядке</w:t>
      </w:r>
      <w:r>
        <w:rPr>
          <w:rFonts w:ascii="Times New Roman" w:hAnsi="Times New Roman" w:cs="Times New Roman"/>
          <w:sz w:val="28"/>
          <w:szCs w:val="28"/>
        </w:rPr>
        <w:t xml:space="preserve">, </w:t>
      </w:r>
      <w:r w:rsidRPr="000F2436">
        <w:rPr>
          <w:rFonts w:ascii="Times New Roman" w:hAnsi="Times New Roman" w:cs="Times New Roman"/>
          <w:sz w:val="28"/>
          <w:szCs w:val="28"/>
        </w:rPr>
        <w:t xml:space="preserve"> </w:t>
      </w:r>
    </w:p>
    <w:p w14:paraId="223AF49C" w14:textId="1B5CFDD5" w:rsidR="007D1259" w:rsidRDefault="007D1259" w:rsidP="007D1259">
      <w:pPr>
        <w:ind w:left="-709" w:firstLine="425"/>
        <w:contextualSpacing/>
        <w:rPr>
          <w:rFonts w:ascii="Times New Roman" w:hAnsi="Times New Roman" w:cs="Times New Roman"/>
          <w:sz w:val="28"/>
          <w:szCs w:val="28"/>
        </w:rPr>
      </w:pPr>
      <w:r w:rsidRPr="000F2436">
        <w:rPr>
          <w:rFonts w:ascii="Times New Roman" w:hAnsi="Times New Roman" w:cs="Times New Roman"/>
          <w:sz w:val="28"/>
          <w:szCs w:val="28"/>
        </w:rPr>
        <w:t>- прочистку, профилирование, укрепление стенок и дна кюветов и водоотводных канав, водопропускных труб, колодцев и других элементов системы водоотвода.</w:t>
      </w:r>
    </w:p>
    <w:p w14:paraId="5D497BF0" w14:textId="089DA120"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12.2.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должны своевременно удалятся, обеспечивая безопасность и соблюдая санитарные правила. Контейнеры для мусора и (или) сточные трубы должны быть четко промаркированы.</w:t>
      </w:r>
    </w:p>
    <w:p w14:paraId="67249B60"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12.3. Организации по обслуживанию </w:t>
      </w:r>
      <w:hyperlink w:anchor="sub_9999" w:history="1">
        <w:r w:rsidRPr="00EE329C">
          <w:rPr>
            <w:rStyle w:val="a3"/>
            <w:rFonts w:ascii="Times New Roman" w:hAnsi="Times New Roman" w:cs="Times New Roman"/>
            <w:color w:val="auto"/>
            <w:sz w:val="28"/>
            <w:szCs w:val="28"/>
          </w:rPr>
          <w:t>жилищного фонда</w:t>
        </w:r>
      </w:hyperlink>
      <w:r w:rsidRPr="00EE329C">
        <w:rPr>
          <w:rFonts w:ascii="Times New Roman" w:hAnsi="Times New Roman" w:cs="Times New Roman"/>
          <w:sz w:val="28"/>
          <w:szCs w:val="28"/>
        </w:rPr>
        <w:t xml:space="preserve"> должны обеспечивать профилактическую прочистку сетей канализации в многонаселенных домах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  С наступлением весны они должны организовать:</w:t>
      </w:r>
    </w:p>
    <w:p w14:paraId="02698F04"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p>
    <w:p w14:paraId="26A03777"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систематический сгон талой воды к люкам и приемным колодцам ливневой сети;</w:t>
      </w:r>
    </w:p>
    <w:p w14:paraId="6B7C8DBF"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общую очистку придомовых территорий после окончания таяния снега, собирая и удаляя мусор, оставшийся снег и лед.</w:t>
      </w:r>
    </w:p>
    <w:p w14:paraId="2456CE1A"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12.4. При устройстве твердых покрытий площадок перед подъездами домов, проездных и пешеходных дорожек должна быть предусмотрена возможность свободного стока талых и ливневых вод.</w:t>
      </w:r>
    </w:p>
    <w:p w14:paraId="312D7CB6"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12.5. После продолжительных ливневых дождей (в течение 2-3 дней) производится внеочередная нивелировка и детальный осмотр несущих конструкций, определяются места скопления ливневых вод и принимаются срочные меры для их удаления. </w:t>
      </w:r>
    </w:p>
    <w:p w14:paraId="39160D9C"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12.6. Точки подключения к канализационным стокам должны быть соответствующих размеров и оборудованы устройствами для предотвращения обратного потока. При наличии возможности следует избегать открытых сливных желобов. Но если существует необходимость их использования, они должны быть неглубокими для облегчения очистки и дезинфекции.</w:t>
      </w:r>
    </w:p>
    <w:p w14:paraId="1E14FC0E"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12.7. При организации стока воды со скатных крыш через водосточные трубы </w:t>
      </w:r>
      <w:r w:rsidRPr="00EE329C">
        <w:rPr>
          <w:rFonts w:ascii="Times New Roman" w:hAnsi="Times New Roman" w:cs="Times New Roman"/>
          <w:sz w:val="28"/>
          <w:szCs w:val="28"/>
        </w:rPr>
        <w:lastRenderedPageBreak/>
        <w:t>обязательно:</w:t>
      </w:r>
    </w:p>
    <w:p w14:paraId="26166B85"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45279D44"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не допускать высоты свободного падения воды из выходного отверстия трубы более 200мм.;</w:t>
      </w:r>
    </w:p>
    <w:p w14:paraId="1BC90C47"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14:paraId="0AE8B9B7" w14:textId="77777777"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1D29649E" w14:textId="72489562" w:rsidR="0095610B" w:rsidRPr="00EE329C" w:rsidRDefault="0095610B" w:rsidP="0095610B">
      <w:pPr>
        <w:ind w:left="-567" w:firstLine="425"/>
        <w:contextualSpacing/>
        <w:rPr>
          <w:rFonts w:ascii="Times New Roman" w:hAnsi="Times New Roman" w:cs="Times New Roman"/>
          <w:sz w:val="28"/>
          <w:szCs w:val="28"/>
        </w:rPr>
      </w:pPr>
      <w:r w:rsidRPr="00EE329C">
        <w:rPr>
          <w:rFonts w:ascii="Times New Roman" w:hAnsi="Times New Roman" w:cs="Times New Roman"/>
          <w:sz w:val="28"/>
          <w:szCs w:val="28"/>
        </w:rPr>
        <w:t>12.8. Предусматривается уклон поверхности твердых видов покрытия, обеспечивающий отвод поверхностных вод,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6597C6C3" w14:textId="3404808D" w:rsidR="0095610B" w:rsidRPr="00EE329C" w:rsidRDefault="0095610B" w:rsidP="0095610B">
      <w:pPr>
        <w:ind w:left="-567" w:firstLine="425"/>
        <w:contextualSpacing/>
        <w:rPr>
          <w:rFonts w:ascii="Times New Roman" w:hAnsi="Times New Roman" w:cs="Times New Roman"/>
          <w:sz w:val="28"/>
          <w:szCs w:val="28"/>
        </w:rPr>
      </w:pPr>
    </w:p>
    <w:p w14:paraId="1216AD25" w14:textId="77777777" w:rsidR="00551A67" w:rsidRPr="00EE329C" w:rsidRDefault="00551A67" w:rsidP="00551A67">
      <w:pPr>
        <w:ind w:left="-993" w:firstLine="426"/>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13.</w:t>
      </w:r>
      <w:r w:rsidRPr="00EE329C">
        <w:rPr>
          <w:rFonts w:ascii="Times New Roman" w:hAnsi="Times New Roman" w:cs="Times New Roman"/>
          <w:sz w:val="28"/>
          <w:szCs w:val="28"/>
        </w:rPr>
        <w:t xml:space="preserve"> Порядок проведения земляных работ.</w:t>
      </w:r>
    </w:p>
    <w:p w14:paraId="0AFD13A6" w14:textId="77777777" w:rsidR="00551A67" w:rsidRPr="00EE329C" w:rsidRDefault="00551A67" w:rsidP="00551A67">
      <w:pPr>
        <w:ind w:left="-993" w:firstLine="426"/>
        <w:contextualSpacing/>
        <w:rPr>
          <w:rFonts w:ascii="Times New Roman" w:hAnsi="Times New Roman" w:cs="Times New Roman"/>
          <w:sz w:val="28"/>
          <w:szCs w:val="28"/>
        </w:rPr>
      </w:pPr>
    </w:p>
    <w:p w14:paraId="29E78B6B" w14:textId="7E773E90" w:rsidR="00551A67" w:rsidRPr="00EE329C" w:rsidRDefault="00551A67" w:rsidP="00D90DD3">
      <w:pPr>
        <w:ind w:left="-567" w:firstLine="567"/>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13.1. </w:t>
      </w:r>
      <w:r w:rsidR="00933614">
        <w:rPr>
          <w:rFonts w:ascii="Times New Roman" w:hAnsi="Times New Roman" w:cs="Times New Roman"/>
          <w:sz w:val="28"/>
          <w:szCs w:val="28"/>
        </w:rPr>
        <w:t>Земляные работы на территории городского округа осуществляются только после предоставления администрацией городского округа разрешения на осуществление земляных работ.</w:t>
      </w:r>
      <w:r w:rsidR="00933614" w:rsidRPr="008A37BB">
        <w:rPr>
          <w:rFonts w:ascii="Times New Roman" w:hAnsi="Times New Roman" w:cs="Times New Roman"/>
          <w:sz w:val="28"/>
          <w:szCs w:val="28"/>
        </w:rPr>
        <w:t xml:space="preserve"> </w:t>
      </w:r>
      <w:r w:rsidR="00933614">
        <w:rPr>
          <w:rFonts w:ascii="Times New Roman" w:hAnsi="Times New Roman" w:cs="Times New Roman"/>
          <w:sz w:val="28"/>
          <w:szCs w:val="28"/>
        </w:rPr>
        <w:t xml:space="preserve">Предоставление разрешения на осуществление земляных работ осуществляется администрацией городского округа  в порядке, установленном приказом министерства строительства Самарской области от 12 апреля 2019г. №57-п, </w:t>
      </w:r>
      <w:r w:rsidR="00933614" w:rsidRPr="00DD1A6B">
        <w:rPr>
          <w:rFonts w:ascii="Times New Roman" w:hAnsi="Times New Roman" w:cs="Times New Roman"/>
          <w:sz w:val="28"/>
          <w:szCs w:val="28"/>
        </w:rPr>
        <w:t>Административным регламентом</w:t>
      </w:r>
      <w:r w:rsidR="00933614">
        <w:rPr>
          <w:rFonts w:ascii="Times New Roman" w:hAnsi="Times New Roman" w:cs="Times New Roman"/>
          <w:sz w:val="28"/>
          <w:szCs w:val="28"/>
        </w:rPr>
        <w:t xml:space="preserve"> </w:t>
      </w:r>
      <w:r w:rsidR="00933614" w:rsidRPr="00DD1A6B">
        <w:rPr>
          <w:rFonts w:ascii="Times New Roman" w:hAnsi="Times New Roman" w:cs="Times New Roman"/>
          <w:sz w:val="28"/>
          <w:szCs w:val="28"/>
        </w:rPr>
        <w:t>предоставления местной администрацией муниципальной услуги «Выдача разрешений на проведение земляных работ»</w:t>
      </w:r>
      <w:r w:rsidR="00933614">
        <w:rPr>
          <w:rFonts w:ascii="Times New Roman" w:hAnsi="Times New Roman" w:cs="Times New Roman"/>
          <w:sz w:val="28"/>
          <w:szCs w:val="28"/>
        </w:rPr>
        <w:t xml:space="preserve">, </w:t>
      </w:r>
      <w:r w:rsidR="00933614" w:rsidRPr="00DD1A6B">
        <w:rPr>
          <w:rFonts w:ascii="Times New Roman" w:hAnsi="Times New Roman" w:cs="Times New Roman"/>
          <w:sz w:val="28"/>
          <w:szCs w:val="28"/>
        </w:rPr>
        <w:t>утверждё</w:t>
      </w:r>
      <w:r w:rsidR="00933614">
        <w:rPr>
          <w:rFonts w:ascii="Times New Roman" w:hAnsi="Times New Roman" w:cs="Times New Roman"/>
          <w:sz w:val="28"/>
          <w:szCs w:val="28"/>
        </w:rPr>
        <w:t>н</w:t>
      </w:r>
      <w:r w:rsidR="00933614" w:rsidRPr="00DD1A6B">
        <w:rPr>
          <w:rFonts w:ascii="Times New Roman" w:hAnsi="Times New Roman" w:cs="Times New Roman"/>
          <w:sz w:val="28"/>
          <w:szCs w:val="28"/>
        </w:rPr>
        <w:t>н</w:t>
      </w:r>
      <w:r w:rsidR="00933614">
        <w:rPr>
          <w:rFonts w:ascii="Times New Roman" w:hAnsi="Times New Roman" w:cs="Times New Roman"/>
          <w:sz w:val="28"/>
          <w:szCs w:val="28"/>
        </w:rPr>
        <w:t>ым</w:t>
      </w:r>
      <w:r w:rsidR="00933614" w:rsidRPr="00DD1A6B">
        <w:rPr>
          <w:rFonts w:ascii="Times New Roman" w:hAnsi="Times New Roman" w:cs="Times New Roman"/>
          <w:sz w:val="28"/>
          <w:szCs w:val="28"/>
        </w:rPr>
        <w:t xml:space="preserve"> постановлением администрации</w:t>
      </w:r>
      <w:r w:rsidR="00933614">
        <w:rPr>
          <w:rFonts w:ascii="Times New Roman" w:hAnsi="Times New Roman" w:cs="Times New Roman"/>
          <w:sz w:val="28"/>
          <w:szCs w:val="28"/>
        </w:rPr>
        <w:t xml:space="preserve"> </w:t>
      </w:r>
      <w:r w:rsidR="00933614" w:rsidRPr="00DD1A6B">
        <w:rPr>
          <w:rFonts w:ascii="Times New Roman" w:hAnsi="Times New Roman" w:cs="Times New Roman"/>
          <w:sz w:val="28"/>
          <w:szCs w:val="28"/>
        </w:rPr>
        <w:t>городского округа Кинель</w:t>
      </w:r>
      <w:r w:rsidR="00933614">
        <w:rPr>
          <w:rFonts w:ascii="Times New Roman" w:hAnsi="Times New Roman" w:cs="Times New Roman"/>
          <w:sz w:val="28"/>
          <w:szCs w:val="28"/>
        </w:rPr>
        <w:t xml:space="preserve"> </w:t>
      </w:r>
      <w:r w:rsidR="00933614" w:rsidRPr="00DD1A6B">
        <w:rPr>
          <w:rFonts w:ascii="Times New Roman" w:hAnsi="Times New Roman" w:cs="Times New Roman"/>
          <w:sz w:val="28"/>
          <w:szCs w:val="28"/>
        </w:rPr>
        <w:t>Самарской области от 31 марта 2016г. №1229</w:t>
      </w:r>
      <w:r w:rsidR="00933614" w:rsidRPr="000F2436">
        <w:rPr>
          <w:rFonts w:ascii="Times New Roman" w:hAnsi="Times New Roman" w:cs="Times New Roman"/>
          <w:sz w:val="28"/>
          <w:szCs w:val="28"/>
        </w:rPr>
        <w:t>.</w:t>
      </w:r>
    </w:p>
    <w:p w14:paraId="32DC3F9E" w14:textId="77777777" w:rsidR="00551A67" w:rsidRPr="00EE329C" w:rsidRDefault="00551A67" w:rsidP="00D90DD3">
      <w:pPr>
        <w:ind w:left="-567" w:firstLine="567"/>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Закладка фундаментов рекламных конструкций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регулирующего проведение этих видов работ.</w:t>
      </w:r>
    </w:p>
    <w:p w14:paraId="46816FA2" w14:textId="7D1B0718"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13.2. В разрешении на проведение земляных работ указывается способ и срок производства работ, фамилия и должность лица, ответственного за ведение работ, сроки выполнения восстановительных работ. </w:t>
      </w:r>
    </w:p>
    <w:p w14:paraId="6EA46E85"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13.3. Для получения разрешения исполнитель земляных работ обязан представить в МКУ «Управление ЖКХ» следующие документы: </w:t>
      </w:r>
    </w:p>
    <w:p w14:paraId="54C61795" w14:textId="77777777" w:rsidR="0025247A" w:rsidRPr="00EE329C" w:rsidRDefault="0025247A" w:rsidP="0025247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w:t>
      </w:r>
      <w:r w:rsidRPr="00EE329C">
        <w:rPr>
          <w:rFonts w:ascii="Times New Roman" w:hAnsi="Times New Roman"/>
          <w:sz w:val="28"/>
          <w:szCs w:val="28"/>
        </w:rPr>
        <w:t xml:space="preserve"> </w:t>
      </w:r>
      <w:r w:rsidRPr="00EE329C">
        <w:rPr>
          <w:rFonts w:ascii="Times New Roman" w:hAnsi="Times New Roman" w:cs="Times New Roman"/>
          <w:sz w:val="28"/>
          <w:szCs w:val="28"/>
        </w:rPr>
        <w:t xml:space="preserve">заявление по форме согласно Приложению №1 к Административному регламенту предоставления муниципальной услуги «Выдача разрешений на проведение земляных работ»; </w:t>
      </w:r>
    </w:p>
    <w:p w14:paraId="1CB8B715" w14:textId="77777777" w:rsidR="0025247A" w:rsidRPr="00EE329C" w:rsidRDefault="0025247A" w:rsidP="0025247A">
      <w:pPr>
        <w:ind w:left="-567" w:firstLine="567"/>
        <w:contextualSpacing/>
        <w:rPr>
          <w:rFonts w:ascii="Times New Roman" w:eastAsia="Calibri" w:hAnsi="Times New Roman" w:cs="Times New Roman"/>
          <w:sz w:val="28"/>
          <w:szCs w:val="28"/>
        </w:rPr>
      </w:pPr>
      <w:r w:rsidRPr="00EE329C">
        <w:rPr>
          <w:rFonts w:ascii="Times New Roman" w:eastAsia="Calibri" w:hAnsi="Times New Roman" w:cs="Times New Roman"/>
          <w:sz w:val="28"/>
          <w:szCs w:val="28"/>
        </w:rPr>
        <w:t xml:space="preserve">- документ, удостоверяющий личность заявителя – физического лица либо личность и полномочия представителя физического или юридического лица; </w:t>
      </w:r>
    </w:p>
    <w:p w14:paraId="1DF3D552" w14:textId="035F1704" w:rsidR="00B00D48" w:rsidRPr="00EE329C" w:rsidRDefault="0025247A" w:rsidP="00B00D4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согласованный с организациями-балансодержателями подземных сооружений и коммуникаций </w:t>
      </w:r>
      <w:r w:rsidR="00B00D48" w:rsidRPr="00EE329C">
        <w:rPr>
          <w:rFonts w:ascii="Times New Roman" w:hAnsi="Times New Roman" w:cs="Times New Roman"/>
          <w:sz w:val="28"/>
          <w:szCs w:val="28"/>
        </w:rPr>
        <w:t xml:space="preserve">или </w:t>
      </w:r>
      <w:r w:rsidRPr="00EE329C">
        <w:rPr>
          <w:rFonts w:ascii="Times New Roman" w:hAnsi="Times New Roman" w:cs="Times New Roman"/>
          <w:sz w:val="28"/>
          <w:szCs w:val="28"/>
        </w:rPr>
        <w:t>план трассы или проект производства работ на вскрываемом участке</w:t>
      </w:r>
      <w:r w:rsidR="00B00D48" w:rsidRPr="00EE329C">
        <w:rPr>
          <w:rFonts w:ascii="Times New Roman" w:hAnsi="Times New Roman" w:cs="Times New Roman"/>
          <w:sz w:val="28"/>
          <w:szCs w:val="28"/>
        </w:rPr>
        <w:t>, или схему земельного участка, на котором предполагается осуществление земляных работ (ситуационный план);</w:t>
      </w:r>
    </w:p>
    <w:p w14:paraId="1BB9FB64" w14:textId="692775EE" w:rsidR="0025247A" w:rsidRPr="00EE329C" w:rsidRDefault="0025247A" w:rsidP="0025247A">
      <w:pPr>
        <w:pStyle w:val="a7"/>
        <w:ind w:left="-567"/>
        <w:rPr>
          <w:rFonts w:ascii="Times New Roman" w:hAnsi="Times New Roman"/>
          <w:sz w:val="28"/>
          <w:szCs w:val="28"/>
        </w:rPr>
      </w:pPr>
      <w:r w:rsidRPr="00EE329C">
        <w:rPr>
          <w:rFonts w:ascii="Times New Roman" w:hAnsi="Times New Roman"/>
          <w:sz w:val="28"/>
          <w:szCs w:val="28"/>
        </w:rPr>
        <w:lastRenderedPageBreak/>
        <w:t>- согласование межмуниципального отдела МВД России «Кинельский» (ГИБДД) на закрытие или ограничение движения транспорта (при необходимости);</w:t>
      </w:r>
    </w:p>
    <w:p w14:paraId="48EDFF06" w14:textId="6BF22928" w:rsidR="0025247A" w:rsidRPr="00EE329C" w:rsidRDefault="0025247A" w:rsidP="0025247A">
      <w:pPr>
        <w:pStyle w:val="a7"/>
        <w:ind w:left="-567"/>
        <w:rPr>
          <w:rFonts w:ascii="Times New Roman" w:hAnsi="Times New Roman"/>
          <w:sz w:val="28"/>
          <w:szCs w:val="28"/>
        </w:rPr>
      </w:pPr>
      <w:r w:rsidRPr="00EE329C">
        <w:rPr>
          <w:rFonts w:ascii="Times New Roman" w:hAnsi="Times New Roman"/>
          <w:sz w:val="28"/>
          <w:szCs w:val="28"/>
        </w:rPr>
        <w:t>- постановление администрации городского округа о временном закрытии или ограничении движения транспорта (при необходимости);</w:t>
      </w:r>
    </w:p>
    <w:p w14:paraId="6D5D5EE5" w14:textId="446FDB2C" w:rsidR="0025247A" w:rsidRPr="00EE329C" w:rsidRDefault="0025247A" w:rsidP="0025247A">
      <w:pPr>
        <w:pStyle w:val="a7"/>
        <w:ind w:left="-567"/>
        <w:rPr>
          <w:rFonts w:ascii="Times New Roman" w:hAnsi="Times New Roman"/>
          <w:sz w:val="28"/>
          <w:szCs w:val="28"/>
        </w:rPr>
      </w:pPr>
      <w:r w:rsidRPr="00EE329C">
        <w:rPr>
          <w:rFonts w:ascii="Times New Roman" w:hAnsi="Times New Roman"/>
          <w:sz w:val="28"/>
          <w:szCs w:val="28"/>
        </w:rPr>
        <w:t xml:space="preserve">- гарантийное письмо исполнителя с указанием сроков полного восстановления нарушенного </w:t>
      </w:r>
      <w:r w:rsidR="00B00D48" w:rsidRPr="00EE329C">
        <w:rPr>
          <w:rFonts w:ascii="Times New Roman" w:hAnsi="Times New Roman"/>
          <w:sz w:val="28"/>
          <w:szCs w:val="28"/>
        </w:rPr>
        <w:t>(асфальтового, бетонного</w:t>
      </w:r>
      <w:r w:rsidR="009608AA" w:rsidRPr="00EE329C">
        <w:rPr>
          <w:rFonts w:ascii="Times New Roman" w:hAnsi="Times New Roman"/>
          <w:sz w:val="28"/>
          <w:szCs w:val="28"/>
        </w:rPr>
        <w:t>,</w:t>
      </w:r>
      <w:r w:rsidR="001C2E1C" w:rsidRPr="00EE329C">
        <w:rPr>
          <w:rFonts w:ascii="Times New Roman" w:hAnsi="Times New Roman"/>
          <w:sz w:val="28"/>
          <w:szCs w:val="28"/>
        </w:rPr>
        <w:t xml:space="preserve"> земляного</w:t>
      </w:r>
      <w:r w:rsidR="00B00D48" w:rsidRPr="00EE329C">
        <w:rPr>
          <w:rFonts w:ascii="Times New Roman" w:hAnsi="Times New Roman"/>
          <w:sz w:val="28"/>
          <w:szCs w:val="28"/>
        </w:rPr>
        <w:t xml:space="preserve"> и другого) </w:t>
      </w:r>
      <w:r w:rsidRPr="00EE329C">
        <w:rPr>
          <w:rFonts w:ascii="Times New Roman" w:hAnsi="Times New Roman"/>
          <w:sz w:val="28"/>
          <w:szCs w:val="28"/>
        </w:rPr>
        <w:t>покрытия</w:t>
      </w:r>
      <w:r w:rsidR="00B00D48" w:rsidRPr="00EE329C">
        <w:rPr>
          <w:rFonts w:ascii="Times New Roman" w:hAnsi="Times New Roman"/>
          <w:sz w:val="28"/>
          <w:szCs w:val="28"/>
        </w:rPr>
        <w:t xml:space="preserve"> (автомобильных дорог, тротуаров и других объектов)</w:t>
      </w:r>
      <w:r w:rsidRPr="00EE329C">
        <w:rPr>
          <w:rFonts w:ascii="Times New Roman" w:hAnsi="Times New Roman"/>
          <w:sz w:val="28"/>
          <w:szCs w:val="28"/>
        </w:rPr>
        <w:t>, зеленых насаждений и других элементов благоустройства</w:t>
      </w:r>
      <w:r w:rsidR="00B00D48" w:rsidRPr="00EE329C">
        <w:rPr>
          <w:rFonts w:ascii="Times New Roman" w:hAnsi="Times New Roman"/>
          <w:sz w:val="28"/>
          <w:szCs w:val="28"/>
        </w:rPr>
        <w:t xml:space="preserve"> (в случае если земляные работы выполняются в период с 1 ноября по 15 апреля)</w:t>
      </w:r>
      <w:r w:rsidRPr="00EE329C">
        <w:rPr>
          <w:rFonts w:ascii="Times New Roman" w:hAnsi="Times New Roman"/>
          <w:sz w:val="28"/>
          <w:szCs w:val="28"/>
        </w:rPr>
        <w:t>;</w:t>
      </w:r>
    </w:p>
    <w:p w14:paraId="7F819420" w14:textId="7993A382" w:rsidR="0025247A" w:rsidRPr="00EE329C" w:rsidRDefault="0025247A" w:rsidP="0025247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график производства работ;</w:t>
      </w:r>
    </w:p>
    <w:p w14:paraId="18E0313F"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14:paraId="5215353D" w14:textId="4D1C9F25" w:rsidR="009608AA" w:rsidRDefault="00551A67"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r w:rsidR="009608AA" w:rsidRPr="00EE329C">
        <w:rPr>
          <w:rFonts w:ascii="Times New Roman" w:hAnsi="Times New Roman" w:cs="Times New Roman"/>
          <w:sz w:val="28"/>
          <w:szCs w:val="28"/>
        </w:rPr>
        <w:t xml:space="preserve"> </w:t>
      </w:r>
    </w:p>
    <w:p w14:paraId="5E123B9C" w14:textId="7C85C275" w:rsidR="00767429" w:rsidRPr="00EE329C" w:rsidRDefault="00767429" w:rsidP="009608AA">
      <w:pPr>
        <w:ind w:left="-567" w:firstLine="567"/>
        <w:contextualSpacing/>
        <w:rPr>
          <w:rFonts w:ascii="Times New Roman" w:hAnsi="Times New Roman" w:cs="Times New Roman"/>
          <w:sz w:val="28"/>
          <w:szCs w:val="28"/>
        </w:rPr>
      </w:pPr>
      <w:r w:rsidRPr="00374CA9">
        <w:rPr>
          <w:rFonts w:ascii="Times New Roman" w:hAnsi="Times New Roman" w:cs="Times New Roman"/>
          <w:sz w:val="28"/>
          <w:szCs w:val="28"/>
        </w:rPr>
        <w:t>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городского округа направляется уведомление о проведении земляных работ по форме, предусмотренной Приложением №1 к настоящим Правилам. При этом сроки проведения земляных работ в результате аварии устанавливаются в соответствии с требованиями законодательства Российской Федерации о техническом регулировании. В случае если земляные работы в результате аварий необходимо провести в нерабочий день, соответствующее уведомление направляется в администрацию городского округа в ближайший рабочий день.</w:t>
      </w:r>
    </w:p>
    <w:p w14:paraId="68C902DD" w14:textId="65D5B1DC" w:rsidR="009608AA" w:rsidRPr="00EE329C" w:rsidRDefault="00551A67" w:rsidP="009608AA">
      <w:pPr>
        <w:ind w:left="-567" w:firstLine="567"/>
        <w:contextualSpacing/>
        <w:rPr>
          <w:rFonts w:ascii="Times New Roman" w:hAnsi="Times New Roman"/>
          <w:sz w:val="28"/>
          <w:szCs w:val="28"/>
        </w:rPr>
      </w:pPr>
      <w:r w:rsidRPr="00EE329C">
        <w:rPr>
          <w:rFonts w:ascii="Times New Roman" w:hAnsi="Times New Roman" w:cs="Times New Roman"/>
          <w:sz w:val="28"/>
          <w:szCs w:val="28"/>
        </w:rPr>
        <w:t>При авариях на подземных коммуникациях городского округа протяженностью не более 10м и капитальном ремонте внутриквартальных коммуникаций до 30м разрешение выдается без документации</w:t>
      </w:r>
      <w:r w:rsidR="009608AA" w:rsidRPr="00EE329C">
        <w:rPr>
          <w:rFonts w:ascii="Times New Roman" w:hAnsi="Times New Roman" w:cs="Times New Roman"/>
          <w:sz w:val="28"/>
          <w:szCs w:val="28"/>
        </w:rPr>
        <w:t>, предусмотренной п.13.3. настоящих Правил</w:t>
      </w:r>
      <w:r w:rsidRPr="00EE329C">
        <w:rPr>
          <w:rFonts w:ascii="Times New Roman" w:hAnsi="Times New Roman" w:cs="Times New Roman"/>
          <w:sz w:val="28"/>
          <w:szCs w:val="28"/>
        </w:rPr>
        <w:t xml:space="preserve"> (только при наличии схемы и согласования со специализированными организациями).</w:t>
      </w:r>
      <w:r w:rsidR="009608AA" w:rsidRPr="00EE329C">
        <w:rPr>
          <w:rFonts w:ascii="Times New Roman" w:hAnsi="Times New Roman" w:cs="Times New Roman"/>
          <w:sz w:val="28"/>
          <w:szCs w:val="28"/>
        </w:rPr>
        <w:t xml:space="preserve"> </w:t>
      </w:r>
      <w:r w:rsidR="009608AA" w:rsidRPr="00EE329C">
        <w:rPr>
          <w:rFonts w:ascii="Times New Roman" w:hAnsi="Times New Roman"/>
          <w:sz w:val="28"/>
          <w:szCs w:val="28"/>
        </w:rPr>
        <w:t>В случае аварии на подземных коммуникациях исполнитель обязан сообщить в МКУ «Управление ЖКХ» о начале работ и в течение суток оформить разрешение.</w:t>
      </w:r>
    </w:p>
    <w:p w14:paraId="178889AF"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13.4. При производстве вскрытий должны обеспечиваться надлежащее санитарное состояние прилегающей территории, безопасность движения пешеходов и транспорта, подъезды и подходы ко всем предприятиям, учреждениям и организациям. Через траншеи должны быть устроены пешеходные мостики. Ответственность за безопасность движения и выполнение </w:t>
      </w:r>
      <w:r w:rsidRPr="00EE329C">
        <w:rPr>
          <w:rFonts w:ascii="Times New Roman" w:hAnsi="Times New Roman" w:cs="Times New Roman"/>
          <w:sz w:val="28"/>
          <w:szCs w:val="28"/>
        </w:rPr>
        <w:lastRenderedPageBreak/>
        <w:t>установленных требований несет лицо, указанное в разрешении на проведении земляных работ в соответствии с законодательством Российской Федерации.</w:t>
      </w:r>
    </w:p>
    <w:p w14:paraId="6C16AA68"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13.5. Во время выполнения работ ответственное лицо или лицо, его заменяющее, обязано находиться на месте производства работ, имея при себе разрешение на проведение земляных работ, проект производства работ или схему, а также согласования (предписания) владельцев подземных сооружений.</w:t>
      </w:r>
    </w:p>
    <w:p w14:paraId="3C943B96"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13.6. Места установки ограждений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14:paraId="1DBEC13C"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Строительные материалы и механизмы должны находиться в пределах огражденного участка.</w:t>
      </w:r>
    </w:p>
    <w:p w14:paraId="3A07E92C"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Ограждения могут быть сняты только после полного восстановления дорожного покрытия.</w:t>
      </w:r>
    </w:p>
    <w:p w14:paraId="5C8916AC"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13.7. На улицах, площадях и других благоустроенных территориях при вскрытиях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14:paraId="1237AE96"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13.8. Ширина траншеи должна быть минимальной в зависимости от внешних габаритов сооружений.</w:t>
      </w:r>
    </w:p>
    <w:p w14:paraId="7D316BC2"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13.9. Во избежание просадок после восстановления асфальтово-бетонных покрытий проезжей части и тротуаров траншеи и котлованы засыпаются песком с проливом водой.</w:t>
      </w:r>
    </w:p>
    <w:p w14:paraId="6BFFE550"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13.10. Засыпка траншей и котлованов производится слоями, с тщательным уплотнением каждого слоя. </w:t>
      </w:r>
    </w:p>
    <w:p w14:paraId="323F6B79" w14:textId="5C030CCE"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9608AA" w:rsidRPr="00EE329C">
        <w:rPr>
          <w:rFonts w:ascii="Times New Roman" w:hAnsi="Times New Roman" w:cs="Times New Roman"/>
          <w:sz w:val="28"/>
          <w:szCs w:val="28"/>
        </w:rPr>
        <w:t>1</w:t>
      </w:r>
      <w:r w:rsidRPr="00EE329C">
        <w:rPr>
          <w:rFonts w:ascii="Times New Roman" w:hAnsi="Times New Roman" w:cs="Times New Roman"/>
          <w:sz w:val="28"/>
          <w:szCs w:val="28"/>
        </w:rPr>
        <w:t>. Исполнитель земляных работ обязан:</w:t>
      </w:r>
    </w:p>
    <w:p w14:paraId="2A502C15"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оградить место вскрытия. В вечернее и ночное время на ограждениях должны быть световые предупреждающие знаки. При вскрытиях, требующих закрытия проезда, устанавливаются по утвержденным схемам ГИБДД дорожные знаки и ясно обозначаются направления объездов. С наступлением темноты места вскрытия освещаются.</w:t>
      </w:r>
    </w:p>
    <w:p w14:paraId="60B7F8D8"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14:paraId="0CD260CC" w14:textId="0B9232DE"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восстановить нарушенные зеленые насаждения, детские и спортивные площадки, малые архитектурные формы, бортовой камень и </w:t>
      </w:r>
      <w:r w:rsidR="009608AA" w:rsidRPr="00EE329C">
        <w:rPr>
          <w:rFonts w:ascii="Times New Roman" w:hAnsi="Times New Roman" w:cs="Times New Roman"/>
          <w:sz w:val="28"/>
          <w:szCs w:val="28"/>
        </w:rPr>
        <w:t xml:space="preserve">любое </w:t>
      </w:r>
      <w:r w:rsidRPr="00EE329C">
        <w:rPr>
          <w:rFonts w:ascii="Times New Roman" w:hAnsi="Times New Roman" w:cs="Times New Roman"/>
          <w:sz w:val="28"/>
          <w:szCs w:val="28"/>
        </w:rPr>
        <w:t xml:space="preserve">покрытие качественно и на всю ширину </w:t>
      </w:r>
      <w:r w:rsidR="009608AA" w:rsidRPr="00EE329C">
        <w:rPr>
          <w:rFonts w:ascii="Times New Roman" w:hAnsi="Times New Roman" w:cs="Times New Roman"/>
          <w:sz w:val="28"/>
          <w:szCs w:val="28"/>
        </w:rPr>
        <w:t>автомобильной дороги</w:t>
      </w:r>
      <w:r w:rsidRPr="00EE329C">
        <w:rPr>
          <w:rFonts w:ascii="Times New Roman" w:hAnsi="Times New Roman" w:cs="Times New Roman"/>
          <w:sz w:val="28"/>
          <w:szCs w:val="28"/>
        </w:rPr>
        <w:t xml:space="preserve">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 обеспечив при этом высоту дорожного борта не менее 15см, а тротуарного - на уровне асфальта.</w:t>
      </w:r>
    </w:p>
    <w:p w14:paraId="4C2AF3DF" w14:textId="77777777" w:rsidR="00B00D48" w:rsidRPr="00EE329C" w:rsidRDefault="00B00D48" w:rsidP="00B00D4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На восстанавливаемом участке следует применять тип «дорожной одежды» существовавший ранее (до проведения земляных работ).</w:t>
      </w:r>
    </w:p>
    <w:p w14:paraId="7DD81BEA"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после восстановительных работ убрать грунт, материалы, конструкции, строительный мусор, ограждения.</w:t>
      </w:r>
    </w:p>
    <w:p w14:paraId="66B3EDD8" w14:textId="117A1490"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DA3752" w:rsidRPr="00EE329C">
        <w:rPr>
          <w:rFonts w:ascii="Times New Roman" w:hAnsi="Times New Roman" w:cs="Times New Roman"/>
          <w:sz w:val="28"/>
          <w:szCs w:val="28"/>
        </w:rPr>
        <w:t>2</w:t>
      </w:r>
      <w:r w:rsidRPr="00EE329C">
        <w:rPr>
          <w:rFonts w:ascii="Times New Roman" w:hAnsi="Times New Roman" w:cs="Times New Roman"/>
          <w:sz w:val="28"/>
          <w:szCs w:val="28"/>
        </w:rPr>
        <w:t xml:space="preserve">. Смотровые колодцы на улицах и проездах должны восстанавливаться </w:t>
      </w:r>
      <w:r w:rsidRPr="00EE329C">
        <w:rPr>
          <w:rFonts w:ascii="Times New Roman" w:hAnsi="Times New Roman" w:cs="Times New Roman"/>
          <w:sz w:val="28"/>
          <w:szCs w:val="28"/>
        </w:rPr>
        <w:lastRenderedPageBreak/>
        <w:t>на одном уровне с дорожным покрытием.</w:t>
      </w:r>
    </w:p>
    <w:p w14:paraId="1FB871D4" w14:textId="545903F3"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DA3752" w:rsidRPr="00EE329C">
        <w:rPr>
          <w:rFonts w:ascii="Times New Roman" w:hAnsi="Times New Roman" w:cs="Times New Roman"/>
          <w:sz w:val="28"/>
          <w:szCs w:val="28"/>
        </w:rPr>
        <w:t>3</w:t>
      </w:r>
      <w:r w:rsidRPr="00EE329C">
        <w:rPr>
          <w:rFonts w:ascii="Times New Roman" w:hAnsi="Times New Roman" w:cs="Times New Roman"/>
          <w:sz w:val="28"/>
          <w:szCs w:val="28"/>
        </w:rPr>
        <w:t>. В период с 1 ноября по 15 апреля восстановление благоустройства после вскрытия производится по временной схеме:</w:t>
      </w:r>
    </w:p>
    <w:p w14:paraId="01F39D3F"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траншеи и котлованы на асфальтовых покрытиях заделываются слоем щебня средних фракций на ширину вскрытия;</w:t>
      </w:r>
    </w:p>
    <w:p w14:paraId="79E43B72"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14:paraId="43C98225" w14:textId="77777777"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При этих условиях разрешение на производство работ считается временно закрытым.</w:t>
      </w:r>
    </w:p>
    <w:p w14:paraId="6EF383E0" w14:textId="79DEA2EE" w:rsidR="007C6CB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DA3752" w:rsidRPr="00EE329C">
        <w:rPr>
          <w:rFonts w:ascii="Times New Roman" w:hAnsi="Times New Roman" w:cs="Times New Roman"/>
          <w:sz w:val="28"/>
          <w:szCs w:val="28"/>
        </w:rPr>
        <w:t>4</w:t>
      </w:r>
      <w:r w:rsidRPr="00EE329C">
        <w:rPr>
          <w:rFonts w:ascii="Times New Roman" w:hAnsi="Times New Roman" w:cs="Times New Roman"/>
          <w:sz w:val="28"/>
          <w:szCs w:val="28"/>
        </w:rPr>
        <w:t xml:space="preserve">. По окончании работ </w:t>
      </w:r>
      <w:r w:rsidR="007C6CB7" w:rsidRPr="00EE329C">
        <w:rPr>
          <w:rFonts w:ascii="Times New Roman" w:hAnsi="Times New Roman" w:cs="Times New Roman"/>
          <w:sz w:val="28"/>
          <w:szCs w:val="28"/>
        </w:rPr>
        <w:t>по прокладке и переустройству подземных коммуникаций исполнитель земляных работ уведомляет представителя МКУ «Управление ЖКХ» о готовности сдать восстановленные</w:t>
      </w:r>
      <w:r w:rsidR="00DA3752" w:rsidRPr="00EE329C">
        <w:rPr>
          <w:rFonts w:ascii="Times New Roman" w:hAnsi="Times New Roman" w:cs="Times New Roman"/>
          <w:sz w:val="28"/>
          <w:szCs w:val="28"/>
        </w:rPr>
        <w:t>:</w:t>
      </w:r>
      <w:r w:rsidR="007C6CB7" w:rsidRPr="00EE329C">
        <w:rPr>
          <w:rFonts w:ascii="Times New Roman" w:hAnsi="Times New Roman" w:cs="Times New Roman"/>
          <w:sz w:val="28"/>
          <w:szCs w:val="28"/>
        </w:rPr>
        <w:t xml:space="preserve"> покрытие</w:t>
      </w:r>
      <w:r w:rsidR="00DA3752" w:rsidRPr="00EE329C">
        <w:rPr>
          <w:rFonts w:ascii="Times New Roman" w:hAnsi="Times New Roman" w:cs="Times New Roman"/>
          <w:sz w:val="28"/>
          <w:szCs w:val="28"/>
        </w:rPr>
        <w:t>,</w:t>
      </w:r>
      <w:r w:rsidR="007C6CB7" w:rsidRPr="00EE329C">
        <w:rPr>
          <w:rFonts w:ascii="Times New Roman" w:hAnsi="Times New Roman" w:cs="Times New Roman"/>
          <w:sz w:val="28"/>
          <w:szCs w:val="28"/>
        </w:rPr>
        <w:t xml:space="preserve"> зеленые насаждения, другие элементы благоустройства.</w:t>
      </w:r>
    </w:p>
    <w:p w14:paraId="2492AE6B" w14:textId="50065162" w:rsidR="00551A67" w:rsidRPr="00EE329C" w:rsidRDefault="007C6CB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w:t>
      </w:r>
      <w:r w:rsidR="00B00D48" w:rsidRPr="00EE329C">
        <w:rPr>
          <w:rFonts w:ascii="Times New Roman" w:hAnsi="Times New Roman" w:cs="Times New Roman"/>
          <w:sz w:val="28"/>
          <w:szCs w:val="28"/>
        </w:rPr>
        <w:t>В</w:t>
      </w:r>
      <w:r w:rsidRPr="00EE329C">
        <w:rPr>
          <w:rFonts w:ascii="Times New Roman" w:hAnsi="Times New Roman" w:cs="Times New Roman"/>
          <w:sz w:val="28"/>
          <w:szCs w:val="28"/>
        </w:rPr>
        <w:t>осстановленные</w:t>
      </w:r>
      <w:r w:rsidR="00DA3752" w:rsidRPr="00EE329C">
        <w:rPr>
          <w:rFonts w:ascii="Times New Roman" w:hAnsi="Times New Roman" w:cs="Times New Roman"/>
          <w:sz w:val="28"/>
          <w:szCs w:val="28"/>
        </w:rPr>
        <w:t>:</w:t>
      </w:r>
      <w:r w:rsidRPr="00EE329C">
        <w:rPr>
          <w:rFonts w:ascii="Times New Roman" w:hAnsi="Times New Roman" w:cs="Times New Roman"/>
          <w:sz w:val="28"/>
          <w:szCs w:val="28"/>
        </w:rPr>
        <w:t xml:space="preserve"> покрыти</w:t>
      </w:r>
      <w:r w:rsidR="00DA3752" w:rsidRPr="00EE329C">
        <w:rPr>
          <w:rFonts w:ascii="Times New Roman" w:hAnsi="Times New Roman" w:cs="Times New Roman"/>
          <w:sz w:val="28"/>
          <w:szCs w:val="28"/>
        </w:rPr>
        <w:t xml:space="preserve">я, </w:t>
      </w:r>
      <w:r w:rsidRPr="00EE329C">
        <w:rPr>
          <w:rFonts w:ascii="Times New Roman" w:hAnsi="Times New Roman" w:cs="Times New Roman"/>
          <w:sz w:val="28"/>
          <w:szCs w:val="28"/>
        </w:rPr>
        <w:t xml:space="preserve">зеленые насаждения, другие элементы благоустройства </w:t>
      </w:r>
      <w:r w:rsidR="00551A67" w:rsidRPr="00EE329C">
        <w:rPr>
          <w:rFonts w:ascii="Times New Roman" w:hAnsi="Times New Roman" w:cs="Times New Roman"/>
          <w:sz w:val="28"/>
          <w:szCs w:val="28"/>
        </w:rPr>
        <w:t>сда</w:t>
      </w:r>
      <w:r w:rsidR="00B00D48" w:rsidRPr="00EE329C">
        <w:rPr>
          <w:rFonts w:ascii="Times New Roman" w:hAnsi="Times New Roman" w:cs="Times New Roman"/>
          <w:sz w:val="28"/>
          <w:szCs w:val="28"/>
        </w:rPr>
        <w:t>ются</w:t>
      </w:r>
      <w:r w:rsidR="00551A67" w:rsidRPr="00EE329C">
        <w:rPr>
          <w:rFonts w:ascii="Times New Roman" w:hAnsi="Times New Roman" w:cs="Times New Roman"/>
          <w:sz w:val="28"/>
          <w:szCs w:val="28"/>
        </w:rPr>
        <w:t xml:space="preserve"> по акту представителю МКУ «Управление ЖКХ».</w:t>
      </w:r>
    </w:p>
    <w:p w14:paraId="2A3A04B5" w14:textId="1F354DFE"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DA3752" w:rsidRPr="00EE329C">
        <w:rPr>
          <w:rFonts w:ascii="Times New Roman" w:hAnsi="Times New Roman" w:cs="Times New Roman"/>
          <w:sz w:val="28"/>
          <w:szCs w:val="28"/>
        </w:rPr>
        <w:t>5</w:t>
      </w:r>
      <w:r w:rsidRPr="00EE329C">
        <w:rPr>
          <w:rFonts w:ascii="Times New Roman" w:hAnsi="Times New Roman" w:cs="Times New Roman"/>
          <w:sz w:val="28"/>
          <w:szCs w:val="28"/>
        </w:rPr>
        <w:t>. В случае некачественного выполнения работ по засыпке траншей или восстановлению дорожных покрытий, или обнаружения в течение одного года просадки, исполнитель земляных работ производит устранение выявленных нарушений за счет собственных средств в сроки, установленные МКУ «Управление ЖКХ».</w:t>
      </w:r>
    </w:p>
    <w:p w14:paraId="0ED35253" w14:textId="47BC1E3A" w:rsidR="00551A67" w:rsidRPr="00EE329C" w:rsidRDefault="00551A67" w:rsidP="00D90DD3">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13.1</w:t>
      </w:r>
      <w:r w:rsidR="00DA3752" w:rsidRPr="00EE329C">
        <w:rPr>
          <w:rFonts w:ascii="Times New Roman" w:hAnsi="Times New Roman" w:cs="Times New Roman"/>
          <w:sz w:val="28"/>
          <w:szCs w:val="28"/>
        </w:rPr>
        <w:t>6</w:t>
      </w:r>
      <w:r w:rsidRPr="00EE329C">
        <w:rPr>
          <w:rFonts w:ascii="Times New Roman" w:hAnsi="Times New Roman" w:cs="Times New Roman"/>
          <w:sz w:val="28"/>
          <w:szCs w:val="28"/>
        </w:rPr>
        <w:t>. В случае невыполнения условий, указанных в разрешении на проведение земляных работ, некачественной засыпке траншей или восстановления дорожных покрытий и зеленых насаждений, самовольного вскрытия или выявленных других нарушений, а равно при уклонении исполнителя земляных работ от сдачи работ, виновные лица привлекаются к ответственности в соответствии с законодательством Российской Федерации.</w:t>
      </w:r>
    </w:p>
    <w:p w14:paraId="23938FBC" w14:textId="6EFDE1FB" w:rsidR="00551A67" w:rsidRPr="00EE329C" w:rsidRDefault="00551A67" w:rsidP="00551A67">
      <w:pPr>
        <w:ind w:left="-993" w:firstLine="426"/>
        <w:contextualSpacing/>
        <w:rPr>
          <w:rFonts w:ascii="Times New Roman" w:hAnsi="Times New Roman" w:cs="Times New Roman"/>
          <w:sz w:val="28"/>
          <w:szCs w:val="28"/>
        </w:rPr>
      </w:pPr>
    </w:p>
    <w:p w14:paraId="5593EAB5" w14:textId="77777777" w:rsidR="00B642DE" w:rsidRDefault="00B642DE" w:rsidP="00B642DE">
      <w:pPr>
        <w:ind w:left="-567" w:firstLine="0"/>
        <w:contextualSpacing/>
        <w:jc w:val="center"/>
        <w:rPr>
          <w:rFonts w:ascii="Times New Roman" w:hAnsi="Times New Roman" w:cs="Times New Roman"/>
          <w:sz w:val="28"/>
          <w:szCs w:val="28"/>
        </w:rPr>
      </w:pPr>
      <w:r w:rsidRPr="00F148B1">
        <w:rPr>
          <w:rFonts w:ascii="Times New Roman" w:hAnsi="Times New Roman" w:cs="Times New Roman"/>
          <w:b/>
          <w:sz w:val="28"/>
          <w:szCs w:val="28"/>
        </w:rPr>
        <w:t>Раздел 14.</w:t>
      </w:r>
      <w:r w:rsidRPr="00F148B1">
        <w:rPr>
          <w:rFonts w:ascii="Times New Roman" w:hAnsi="Times New Roman" w:cs="Times New Roman"/>
          <w:sz w:val="28"/>
          <w:szCs w:val="28"/>
        </w:rPr>
        <w:t xml:space="preserve"> </w:t>
      </w:r>
      <w:r>
        <w:rPr>
          <w:rFonts w:ascii="Times New Roman" w:hAnsi="Times New Roman" w:cs="Times New Roman"/>
          <w:sz w:val="28"/>
          <w:szCs w:val="28"/>
        </w:rPr>
        <w:t>Отходы</w:t>
      </w:r>
    </w:p>
    <w:p w14:paraId="26A00A22" w14:textId="77777777" w:rsidR="00B642DE" w:rsidRDefault="00B642DE" w:rsidP="00B642DE">
      <w:pPr>
        <w:ind w:left="-567" w:firstLine="0"/>
        <w:contextualSpacing/>
        <w:jc w:val="center"/>
        <w:rPr>
          <w:rFonts w:ascii="Times New Roman" w:hAnsi="Times New Roman" w:cs="Times New Roman"/>
          <w:sz w:val="28"/>
          <w:szCs w:val="28"/>
        </w:rPr>
      </w:pPr>
    </w:p>
    <w:p w14:paraId="64B16ECD" w14:textId="77777777" w:rsidR="00B642DE" w:rsidRDefault="00B642DE" w:rsidP="00B642DE">
      <w:pPr>
        <w:ind w:left="-567" w:firstLine="0"/>
        <w:contextualSpacing/>
        <w:jc w:val="center"/>
        <w:rPr>
          <w:rFonts w:ascii="Times New Roman" w:hAnsi="Times New Roman" w:cs="Times New Roman"/>
          <w:sz w:val="28"/>
          <w:szCs w:val="28"/>
        </w:rPr>
      </w:pPr>
      <w:r w:rsidRPr="00F148B1">
        <w:rPr>
          <w:rFonts w:ascii="Times New Roman" w:hAnsi="Times New Roman" w:cs="Times New Roman"/>
          <w:sz w:val="28"/>
          <w:szCs w:val="28"/>
        </w:rP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14:paraId="05F48E03" w14:textId="77777777" w:rsidR="00B642DE" w:rsidRDefault="00B642DE" w:rsidP="00B642DE">
      <w:pPr>
        <w:ind w:left="-567" w:firstLine="0"/>
        <w:contextualSpacing/>
        <w:jc w:val="center"/>
        <w:rPr>
          <w:rFonts w:ascii="Times New Roman" w:hAnsi="Times New Roman" w:cs="Times New Roman"/>
          <w:sz w:val="28"/>
          <w:szCs w:val="28"/>
        </w:rPr>
      </w:pPr>
    </w:p>
    <w:p w14:paraId="11F8ACE9" w14:textId="77777777" w:rsidR="00B642DE" w:rsidRPr="00667F31" w:rsidRDefault="00B642DE" w:rsidP="00B642DE">
      <w:pPr>
        <w:ind w:left="-567" w:firstLine="709"/>
        <w:contextualSpacing/>
        <w:rPr>
          <w:rFonts w:ascii="Times New Roman" w:hAnsi="Times New Roman" w:cs="Times New Roman"/>
          <w:sz w:val="28"/>
          <w:szCs w:val="28"/>
        </w:rPr>
      </w:pPr>
      <w:bookmarkStart w:id="320" w:name="sub_2084"/>
      <w:r w:rsidRPr="00667F31">
        <w:rPr>
          <w:rFonts w:ascii="Times New Roman" w:hAnsi="Times New Roman" w:cs="Times New Roman"/>
          <w:sz w:val="28"/>
          <w:szCs w:val="28"/>
        </w:rPr>
        <w:t xml:space="preserve">14.1. К </w:t>
      </w:r>
      <w:bookmarkStart w:id="321" w:name="_Hlk963660"/>
      <w:r w:rsidRPr="00667F31">
        <w:rPr>
          <w:rFonts w:ascii="Times New Roman" w:hAnsi="Times New Roman" w:cs="Times New Roman"/>
          <w:sz w:val="28"/>
          <w:szCs w:val="28"/>
        </w:rPr>
        <w:t>полномочиям администрации городского округа в области обращения с твердыми коммунальными отходами относятся:</w:t>
      </w:r>
    </w:p>
    <w:bookmarkEnd w:id="320"/>
    <w:p w14:paraId="0C0E1361" w14:textId="77777777" w:rsidR="00B642DE" w:rsidRPr="00667F31" w:rsidRDefault="00B642DE" w:rsidP="00B642DE">
      <w:pPr>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667F31">
        <w:rPr>
          <w:rFonts w:ascii="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130A3493" w14:textId="77777777" w:rsidR="00B642DE" w:rsidRPr="00667F31" w:rsidRDefault="00B642DE" w:rsidP="00B642DE">
      <w:pPr>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667F31">
        <w:rPr>
          <w:rFonts w:ascii="Times New Roman" w:hAnsi="Times New Roman" w:cs="Times New Roman"/>
          <w:sz w:val="28"/>
          <w:szCs w:val="28"/>
        </w:rPr>
        <w:t xml:space="preserve">определение схемы размещения мест (площадок) накопления твердых коммунальных отходов и ведение реестра </w:t>
      </w:r>
      <w:bookmarkStart w:id="322" w:name="_Hlk957276"/>
      <w:r w:rsidRPr="00667F31">
        <w:rPr>
          <w:rFonts w:ascii="Times New Roman" w:hAnsi="Times New Roman" w:cs="Times New Roman"/>
          <w:sz w:val="28"/>
          <w:szCs w:val="28"/>
        </w:rPr>
        <w:t>мест (площадок) накопления твердых коммунальных отходов</w:t>
      </w:r>
      <w:r>
        <w:rPr>
          <w:rFonts w:ascii="Times New Roman" w:hAnsi="Times New Roman" w:cs="Times New Roman"/>
          <w:sz w:val="28"/>
          <w:szCs w:val="28"/>
        </w:rPr>
        <w:t xml:space="preserve"> </w:t>
      </w:r>
      <w:bookmarkEnd w:id="322"/>
      <w:r>
        <w:rPr>
          <w:rFonts w:ascii="Times New Roman" w:hAnsi="Times New Roman" w:cs="Times New Roman"/>
          <w:sz w:val="28"/>
          <w:szCs w:val="28"/>
        </w:rPr>
        <w:t>(далее – реестр)</w:t>
      </w:r>
      <w:r w:rsidRPr="00667F31">
        <w:rPr>
          <w:rFonts w:ascii="Times New Roman" w:hAnsi="Times New Roman" w:cs="Times New Roman"/>
          <w:sz w:val="28"/>
          <w:szCs w:val="28"/>
        </w:rPr>
        <w:t>;</w:t>
      </w:r>
    </w:p>
    <w:p w14:paraId="098FB80F" w14:textId="77777777" w:rsidR="00B642DE" w:rsidRPr="00667F31" w:rsidRDefault="00B642DE" w:rsidP="00B642DE">
      <w:pPr>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667F31">
        <w:rPr>
          <w:rFonts w:ascii="Times New Roman" w:hAnsi="Times New Roman" w:cs="Times New Roman"/>
          <w:sz w:val="28"/>
          <w:szCs w:val="28"/>
        </w:rPr>
        <w:t>организация экологического воспитания и формирование экологической культуры в области обращения с твердыми коммунальными отходами.</w:t>
      </w:r>
    </w:p>
    <w:bookmarkEnd w:id="321"/>
    <w:p w14:paraId="6994C3F4" w14:textId="77777777" w:rsidR="00B642DE" w:rsidRDefault="00B642DE" w:rsidP="00B642DE">
      <w:pPr>
        <w:ind w:left="-567" w:firstLine="709"/>
        <w:contextualSpacing/>
        <w:rPr>
          <w:rFonts w:ascii="Times New Roman" w:hAnsi="Times New Roman" w:cs="Times New Roman"/>
          <w:sz w:val="28"/>
          <w:szCs w:val="28"/>
        </w:rPr>
      </w:pPr>
      <w:r w:rsidRPr="00667F31">
        <w:rPr>
          <w:rFonts w:ascii="Times New Roman" w:hAnsi="Times New Roman" w:cs="Times New Roman"/>
          <w:sz w:val="28"/>
          <w:szCs w:val="28"/>
        </w:rPr>
        <w:t>14.2. Обустройство мест (площадок) накопления твердых коммунальных отходов и ведения их реестра осуществляется в соответствии с</w:t>
      </w:r>
      <w:r>
        <w:rPr>
          <w:rFonts w:ascii="Times New Roman" w:hAnsi="Times New Roman" w:cs="Times New Roman"/>
          <w:sz w:val="28"/>
          <w:szCs w:val="28"/>
        </w:rPr>
        <w:t xml:space="preserve"> законодательством Российской Федерации</w:t>
      </w:r>
      <w:r w:rsidRPr="00667F31">
        <w:rPr>
          <w:rFonts w:ascii="Times New Roman" w:hAnsi="Times New Roman" w:cs="Times New Roman"/>
          <w:sz w:val="28"/>
          <w:szCs w:val="28"/>
        </w:rPr>
        <w:t>.</w:t>
      </w:r>
      <w:r>
        <w:rPr>
          <w:rFonts w:ascii="Times New Roman" w:hAnsi="Times New Roman" w:cs="Times New Roman"/>
          <w:sz w:val="28"/>
          <w:szCs w:val="28"/>
        </w:rPr>
        <w:t xml:space="preserve"> </w:t>
      </w:r>
    </w:p>
    <w:p w14:paraId="0B2E63CD" w14:textId="77777777" w:rsidR="00B642DE" w:rsidRDefault="00B642DE" w:rsidP="00B642DE">
      <w:pPr>
        <w:ind w:left="-567" w:firstLine="709"/>
        <w:contextualSpacing/>
        <w:rPr>
          <w:rFonts w:ascii="Times New Roman" w:hAnsi="Times New Roman" w:cs="Times New Roman"/>
          <w:sz w:val="28"/>
          <w:szCs w:val="28"/>
        </w:rPr>
      </w:pPr>
      <w:r w:rsidRPr="00E445A1">
        <w:rPr>
          <w:rFonts w:ascii="Times New Roman" w:hAnsi="Times New Roman" w:cs="Times New Roman"/>
          <w:sz w:val="28"/>
          <w:szCs w:val="28"/>
        </w:rPr>
        <w:lastRenderedPageBreak/>
        <w:t xml:space="preserve">14.3. Уполномоченным органом на рассмотрение заявки </w:t>
      </w:r>
      <w:bookmarkStart w:id="323" w:name="_Hlk957217"/>
      <w:r w:rsidRPr="00E445A1">
        <w:rPr>
          <w:rFonts w:ascii="Times New Roman" w:hAnsi="Times New Roman" w:cs="Times New Roman"/>
          <w:sz w:val="28"/>
          <w:szCs w:val="28"/>
        </w:rPr>
        <w:t xml:space="preserve">лиц на которых,  в соответствии с законодательством Российской Федерации, лежит обязанность по созданию </w:t>
      </w:r>
      <w:bookmarkStart w:id="324" w:name="_Hlk964814"/>
      <w:r w:rsidRPr="00E445A1">
        <w:rPr>
          <w:rFonts w:ascii="Times New Roman" w:hAnsi="Times New Roman" w:cs="Times New Roman"/>
          <w:sz w:val="28"/>
          <w:szCs w:val="28"/>
        </w:rPr>
        <w:t>места (площадки) накопления твердых коммунальных отходов</w:t>
      </w:r>
      <w:bookmarkEnd w:id="324"/>
      <w:r w:rsidRPr="00E445A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E445A1">
        <w:rPr>
          <w:rFonts w:ascii="Times New Roman" w:hAnsi="Times New Roman" w:cs="Times New Roman"/>
          <w:sz w:val="28"/>
          <w:szCs w:val="28"/>
        </w:rPr>
        <w:t xml:space="preserve">принятие решения о включении сведений о месте (площадке) накопления твердых коммунальных отходов в реестр </w:t>
      </w:r>
      <w:bookmarkEnd w:id="323"/>
      <w:r w:rsidRPr="00E445A1">
        <w:rPr>
          <w:rFonts w:ascii="Times New Roman" w:hAnsi="Times New Roman" w:cs="Times New Roman"/>
          <w:sz w:val="28"/>
          <w:szCs w:val="28"/>
        </w:rPr>
        <w:t xml:space="preserve">или об отказе во включении таких сведений в реестр </w:t>
      </w:r>
      <w:r w:rsidRPr="00623898">
        <w:rPr>
          <w:rFonts w:ascii="Times New Roman" w:hAnsi="Times New Roman" w:cs="Times New Roman"/>
          <w:sz w:val="28"/>
          <w:szCs w:val="28"/>
        </w:rPr>
        <w:t>является администрация городского округа.</w:t>
      </w:r>
    </w:p>
    <w:p w14:paraId="0DB76221" w14:textId="77777777" w:rsidR="00B642DE" w:rsidRPr="00AB0EC0" w:rsidRDefault="00B642DE" w:rsidP="00B642DE">
      <w:pPr>
        <w:ind w:left="-567" w:firstLine="709"/>
        <w:contextualSpacing/>
        <w:rPr>
          <w:rFonts w:ascii="Times New Roman" w:hAnsi="Times New Roman" w:cs="Times New Roman"/>
          <w:sz w:val="28"/>
          <w:szCs w:val="28"/>
        </w:rPr>
      </w:pPr>
      <w:r w:rsidRPr="00A223F7">
        <w:rPr>
          <w:rFonts w:ascii="Times New Roman" w:hAnsi="Times New Roman" w:cs="Times New Roman"/>
          <w:sz w:val="28"/>
          <w:szCs w:val="28"/>
        </w:rPr>
        <w:t>14.</w:t>
      </w:r>
      <w:r>
        <w:rPr>
          <w:rFonts w:ascii="Times New Roman" w:hAnsi="Times New Roman" w:cs="Times New Roman"/>
          <w:sz w:val="28"/>
          <w:szCs w:val="28"/>
        </w:rPr>
        <w:t>4</w:t>
      </w:r>
      <w:r w:rsidRPr="00A223F7">
        <w:rPr>
          <w:rFonts w:ascii="Times New Roman" w:hAnsi="Times New Roman" w:cs="Times New Roman"/>
          <w:sz w:val="28"/>
          <w:szCs w:val="28"/>
        </w:rPr>
        <w:t>. Собственники помещений в многоквартирных домах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w:t>
      </w:r>
      <w:r>
        <w:rPr>
          <w:rFonts w:ascii="Times New Roman" w:hAnsi="Times New Roman" w:cs="Times New Roman"/>
          <w:sz w:val="28"/>
          <w:szCs w:val="28"/>
        </w:rPr>
        <w:t xml:space="preserve">, то </w:t>
      </w:r>
      <w:r w:rsidRPr="00FF089B">
        <w:rPr>
          <w:rFonts w:ascii="Times New Roman" w:hAnsi="Times New Roman" w:cs="Times New Roman"/>
          <w:sz w:val="28"/>
          <w:szCs w:val="28"/>
        </w:rPr>
        <w:t>указанные организация, товарищество или кооператив),</w:t>
      </w:r>
      <w:r w:rsidRPr="00A223F7">
        <w:rPr>
          <w:rFonts w:ascii="Times New Roman" w:hAnsi="Times New Roman" w:cs="Times New Roman"/>
          <w:sz w:val="28"/>
          <w:szCs w:val="28"/>
        </w:rPr>
        <w:t xml:space="preserve"> собственники жилого дома или части жилого дома, а также юридические лица и индивидуальные предприниматели (в том числе хозяйствующие субъекты</w:t>
      </w:r>
      <w:r w:rsidRPr="00AB0EC0">
        <w:rPr>
          <w:rFonts w:ascii="Times New Roman" w:hAnsi="Times New Roman" w:cs="Times New Roman"/>
          <w:sz w:val="28"/>
          <w:szCs w:val="28"/>
        </w:rPr>
        <w:t xml:space="preserve"> и хозяйственные товарищества (садовые </w:t>
      </w:r>
      <w:r>
        <w:rPr>
          <w:rFonts w:ascii="Times New Roman" w:hAnsi="Times New Roman" w:cs="Times New Roman"/>
          <w:sz w:val="28"/>
          <w:szCs w:val="28"/>
        </w:rPr>
        <w:t>объединения граждан</w:t>
      </w:r>
      <w:r w:rsidRPr="00AB0EC0">
        <w:rPr>
          <w:rFonts w:ascii="Times New Roman" w:hAnsi="Times New Roman" w:cs="Times New Roman"/>
          <w:sz w:val="28"/>
          <w:szCs w:val="28"/>
        </w:rPr>
        <w:t xml:space="preserve">, гаражные кооперативы и другие), то есть </w:t>
      </w:r>
      <w:r>
        <w:rPr>
          <w:rFonts w:ascii="Times New Roman" w:hAnsi="Times New Roman" w:cs="Times New Roman"/>
          <w:sz w:val="28"/>
          <w:szCs w:val="28"/>
        </w:rPr>
        <w:t xml:space="preserve">все </w:t>
      </w:r>
      <w:r w:rsidRPr="00AB0EC0">
        <w:rPr>
          <w:rFonts w:ascii="Times New Roman" w:hAnsi="Times New Roman" w:cs="Times New Roman"/>
          <w:sz w:val="28"/>
          <w:szCs w:val="28"/>
        </w:rPr>
        <w:t xml:space="preserve">собственники ТКО, обязаны </w:t>
      </w:r>
      <w:bookmarkStart w:id="325" w:name="_Hlk2785124"/>
      <w:r w:rsidRPr="00AB0EC0">
        <w:rPr>
          <w:rFonts w:ascii="Times New Roman" w:hAnsi="Times New Roman" w:cs="Times New Roman"/>
          <w:sz w:val="28"/>
          <w:szCs w:val="28"/>
        </w:rPr>
        <w:t xml:space="preserve">заключить договор на оказание услуг по обращению с ТКО с региональным оператором по обращению с ТКО на территории Самарской области </w:t>
      </w:r>
      <w:bookmarkEnd w:id="325"/>
      <w:r w:rsidRPr="00AB0EC0">
        <w:rPr>
          <w:rFonts w:ascii="Times New Roman" w:hAnsi="Times New Roman" w:cs="Times New Roman"/>
          <w:sz w:val="28"/>
          <w:szCs w:val="28"/>
        </w:rPr>
        <w:t>(далее – региональный оператор).</w:t>
      </w:r>
    </w:p>
    <w:p w14:paraId="4F3C375F" w14:textId="77777777" w:rsidR="00B642DE" w:rsidRPr="00A76FE2" w:rsidRDefault="00B642DE" w:rsidP="00B642DE">
      <w:pPr>
        <w:ind w:left="-567" w:firstLine="709"/>
        <w:contextualSpacing/>
        <w:rPr>
          <w:rFonts w:ascii="Times New Roman" w:hAnsi="Times New Roman" w:cs="Times New Roman"/>
          <w:sz w:val="28"/>
          <w:szCs w:val="28"/>
        </w:rPr>
      </w:pPr>
      <w:r w:rsidRPr="00A76FE2">
        <w:rPr>
          <w:rFonts w:ascii="Times New Roman" w:hAnsi="Times New Roman" w:cs="Times New Roman"/>
          <w:sz w:val="28"/>
          <w:szCs w:val="28"/>
        </w:rPr>
        <w:t>14.</w:t>
      </w:r>
      <w:r>
        <w:rPr>
          <w:rFonts w:ascii="Times New Roman" w:hAnsi="Times New Roman" w:cs="Times New Roman"/>
          <w:sz w:val="28"/>
          <w:szCs w:val="28"/>
        </w:rPr>
        <w:t>5</w:t>
      </w:r>
      <w:r w:rsidRPr="00A76FE2">
        <w:rPr>
          <w:rFonts w:ascii="Times New Roman" w:hAnsi="Times New Roman" w:cs="Times New Roman"/>
          <w:sz w:val="28"/>
          <w:szCs w:val="28"/>
        </w:rPr>
        <w:t>. Содержание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многоквартирном доме, осуществляют собственники помещений в многоквартирном доме.</w:t>
      </w:r>
    </w:p>
    <w:p w14:paraId="542517DE" w14:textId="77777777" w:rsidR="00B642DE" w:rsidRPr="00DC2546" w:rsidRDefault="00B642DE" w:rsidP="00B642DE">
      <w:pPr>
        <w:ind w:left="-567" w:firstLine="709"/>
        <w:contextualSpacing/>
        <w:rPr>
          <w:rFonts w:ascii="Times New Roman" w:hAnsi="Times New Roman" w:cs="Times New Roman"/>
          <w:sz w:val="28"/>
          <w:szCs w:val="28"/>
        </w:rPr>
      </w:pPr>
      <w:bookmarkStart w:id="326" w:name="sub_10132"/>
      <w:r w:rsidRPr="00A76FE2">
        <w:rPr>
          <w:rFonts w:ascii="Times New Roman" w:hAnsi="Times New Roman" w:cs="Times New Roman"/>
          <w:sz w:val="28"/>
          <w:szCs w:val="28"/>
        </w:rPr>
        <w:t xml:space="preserve">Содержания контейнерных площадок, специальных площадок для складирования крупногабаритных отходов, не входящих в состав общего имущества </w:t>
      </w:r>
      <w:r w:rsidRPr="00DC2546">
        <w:rPr>
          <w:rFonts w:ascii="Times New Roman" w:hAnsi="Times New Roman" w:cs="Times New Roman"/>
          <w:sz w:val="28"/>
          <w:szCs w:val="28"/>
        </w:rPr>
        <w:t>собственников помещений в многоквартирном доме, осуществляет администрация городского округа.</w:t>
      </w:r>
    </w:p>
    <w:bookmarkEnd w:id="326"/>
    <w:p w14:paraId="2E11901E" w14:textId="77777777" w:rsidR="00B642DE" w:rsidRDefault="00B642DE" w:rsidP="00B642DE">
      <w:pPr>
        <w:ind w:left="-567" w:firstLine="709"/>
        <w:contextualSpacing/>
        <w:rPr>
          <w:rFonts w:ascii="Times New Roman" w:hAnsi="Times New Roman" w:cs="Times New Roman"/>
          <w:sz w:val="28"/>
          <w:szCs w:val="28"/>
        </w:rPr>
      </w:pPr>
      <w:r w:rsidRPr="00A76FE2">
        <w:rPr>
          <w:rFonts w:ascii="Times New Roman" w:hAnsi="Times New Roman" w:cs="Times New Roman"/>
          <w:sz w:val="28"/>
          <w:szCs w:val="28"/>
        </w:rPr>
        <w:t xml:space="preserve">Содержания контейнерных площадок, специальных площадок для складирования крупногабаритных отходов осуществляется в соответствии с </w:t>
      </w:r>
      <w:r>
        <w:rPr>
          <w:rFonts w:ascii="Times New Roman" w:hAnsi="Times New Roman" w:cs="Times New Roman"/>
          <w:sz w:val="28"/>
          <w:szCs w:val="28"/>
        </w:rPr>
        <w:t>законодательством Российской Федерации.</w:t>
      </w:r>
    </w:p>
    <w:p w14:paraId="72D29B06" w14:textId="77777777" w:rsidR="00B642DE" w:rsidRDefault="00B642DE" w:rsidP="00B642DE">
      <w:pPr>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14.6. Ликвидация несанкционированных свалок осуществляется региональным оператором совместно с собственником земельного участка, на котором она находится, в порядке, определённом законодательством Российской Федерации. </w:t>
      </w:r>
      <w:bookmarkStart w:id="327" w:name="sub_10112"/>
    </w:p>
    <w:p w14:paraId="14922400" w14:textId="77777777" w:rsidR="00B642DE" w:rsidRDefault="00B642DE" w:rsidP="00B642DE">
      <w:pPr>
        <w:ind w:left="-567" w:firstLine="709"/>
        <w:contextualSpacing/>
        <w:rPr>
          <w:rFonts w:ascii="Times New Roman" w:hAnsi="Times New Roman" w:cs="Times New Roman"/>
          <w:sz w:val="28"/>
          <w:szCs w:val="28"/>
        </w:rPr>
      </w:pPr>
    </w:p>
    <w:bookmarkEnd w:id="327"/>
    <w:p w14:paraId="457BE05A" w14:textId="77777777" w:rsidR="00B642DE" w:rsidRDefault="00B642DE" w:rsidP="00B642DE">
      <w:pPr>
        <w:ind w:left="-567"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Организация сбора, транспортировки и размещение </w:t>
      </w:r>
    </w:p>
    <w:p w14:paraId="3C5ABA0E" w14:textId="77777777" w:rsidR="00B642DE" w:rsidRDefault="00B642DE" w:rsidP="00B642DE">
      <w:pPr>
        <w:ind w:left="-567" w:firstLine="0"/>
        <w:contextualSpacing/>
        <w:jc w:val="center"/>
        <w:rPr>
          <w:rFonts w:ascii="Times New Roman" w:hAnsi="Times New Roman" w:cs="Times New Roman"/>
          <w:sz w:val="28"/>
          <w:szCs w:val="28"/>
        </w:rPr>
      </w:pPr>
      <w:r>
        <w:rPr>
          <w:rFonts w:ascii="Times New Roman" w:hAnsi="Times New Roman" w:cs="Times New Roman"/>
          <w:sz w:val="28"/>
          <w:szCs w:val="28"/>
        </w:rPr>
        <w:t>жидких бытовых отходов (нечистот)</w:t>
      </w:r>
    </w:p>
    <w:p w14:paraId="7FA0915C" w14:textId="77777777" w:rsidR="00B642DE" w:rsidRDefault="00B642DE" w:rsidP="00B642DE">
      <w:pPr>
        <w:ind w:left="-567" w:firstLine="0"/>
        <w:contextualSpacing/>
        <w:jc w:val="center"/>
        <w:rPr>
          <w:rFonts w:ascii="Times New Roman" w:hAnsi="Times New Roman" w:cs="Times New Roman"/>
          <w:sz w:val="28"/>
          <w:szCs w:val="28"/>
        </w:rPr>
      </w:pPr>
    </w:p>
    <w:p w14:paraId="4DF5744D"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w:t>
      </w:r>
      <w:r>
        <w:rPr>
          <w:rFonts w:ascii="Times New Roman" w:hAnsi="Times New Roman" w:cs="Times New Roman"/>
          <w:sz w:val="28"/>
          <w:szCs w:val="28"/>
        </w:rPr>
        <w:t>9</w:t>
      </w:r>
      <w:r w:rsidRPr="00B73E29">
        <w:rPr>
          <w:rFonts w:ascii="Times New Roman" w:hAnsi="Times New Roman" w:cs="Times New Roman"/>
          <w:sz w:val="28"/>
          <w:szCs w:val="28"/>
        </w:rPr>
        <w:t>. Жилые и нежилые строения, не подключенные к централизованной канализации, должны быть оборудованы выгребными ямами для сбора жидких отходов.</w:t>
      </w:r>
    </w:p>
    <w:p w14:paraId="5C7B8DCE"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0</w:t>
      </w:r>
      <w:r w:rsidRPr="00B73E29">
        <w:rPr>
          <w:rFonts w:ascii="Times New Roman" w:hAnsi="Times New Roman" w:cs="Times New Roman"/>
          <w:sz w:val="28"/>
          <w:szCs w:val="28"/>
        </w:rPr>
        <w:t>.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100м.</w:t>
      </w:r>
    </w:p>
    <w:p w14:paraId="0AFBFDE4"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14:paraId="0047D672"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 xml:space="preserve">В условиях децентрализованного водоснабжения дворовые уборные должны </w:t>
      </w:r>
      <w:r w:rsidRPr="00B73E29">
        <w:rPr>
          <w:rFonts w:ascii="Times New Roman" w:hAnsi="Times New Roman" w:cs="Times New Roman"/>
          <w:sz w:val="28"/>
          <w:szCs w:val="28"/>
        </w:rPr>
        <w:lastRenderedPageBreak/>
        <w:t xml:space="preserve">быть удалены от колодцев и каптажей родников на расстояние не менее 50м. </w:t>
      </w:r>
    </w:p>
    <w:p w14:paraId="5EFA72E2" w14:textId="77777777" w:rsidR="00B642DE" w:rsidRPr="00B73E29" w:rsidRDefault="00B642DE" w:rsidP="00B642DE">
      <w:pPr>
        <w:ind w:left="-567" w:firstLine="567"/>
        <w:contextualSpacing/>
        <w:rPr>
          <w:rFonts w:ascii="Times New Roman" w:hAnsi="Times New Roman" w:cs="Times New Roman"/>
          <w:sz w:val="28"/>
          <w:szCs w:val="28"/>
        </w:rPr>
      </w:pPr>
      <w:r>
        <w:rPr>
          <w:rFonts w:ascii="Times New Roman" w:hAnsi="Times New Roman" w:cs="Times New Roman"/>
          <w:sz w:val="28"/>
          <w:szCs w:val="28"/>
        </w:rPr>
        <w:t>1</w:t>
      </w:r>
      <w:r w:rsidRPr="00B73E29">
        <w:rPr>
          <w:rFonts w:ascii="Times New Roman" w:hAnsi="Times New Roman" w:cs="Times New Roman"/>
          <w:sz w:val="28"/>
          <w:szCs w:val="28"/>
        </w:rPr>
        <w:t>4.1</w:t>
      </w:r>
      <w:r>
        <w:rPr>
          <w:rFonts w:ascii="Times New Roman" w:hAnsi="Times New Roman" w:cs="Times New Roman"/>
          <w:sz w:val="28"/>
          <w:szCs w:val="28"/>
        </w:rPr>
        <w:t>1</w:t>
      </w:r>
      <w:r w:rsidRPr="00B73E29">
        <w:rPr>
          <w:rFonts w:ascii="Times New Roman" w:hAnsi="Times New Roman" w:cs="Times New Roman"/>
          <w:sz w:val="28"/>
          <w:szCs w:val="28"/>
        </w:rPr>
        <w:t>.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14:paraId="49162D08"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Глубина выгреба зависит от уровня грунтовых вод, но не должна быть более 3м. Не допускается наполнение выгреба нечистотами выше, чем до 0,35м от поверхности земли.</w:t>
      </w:r>
    </w:p>
    <w:p w14:paraId="72CA6777"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2</w:t>
      </w:r>
      <w:r w:rsidRPr="00B73E29">
        <w:rPr>
          <w:rFonts w:ascii="Times New Roman" w:hAnsi="Times New Roman" w:cs="Times New Roman"/>
          <w:sz w:val="28"/>
          <w:szCs w:val="28"/>
        </w:rPr>
        <w:t>. Организации, осуществляющие содержание жилищного фонда, должны содержать помещения дворовых уборных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14:paraId="59F03F15"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3</w:t>
      </w:r>
      <w:r w:rsidRPr="00B73E29">
        <w:rPr>
          <w:rFonts w:ascii="Times New Roman" w:hAnsi="Times New Roman" w:cs="Times New Roman"/>
          <w:sz w:val="28"/>
          <w:szCs w:val="28"/>
        </w:rPr>
        <w:t xml:space="preserve">. Выгреб следует очищать по мере его заполнения, но не реже одного раза в полгода. </w:t>
      </w:r>
    </w:p>
    <w:p w14:paraId="70B0F665" w14:textId="77777777" w:rsidR="00B642DE" w:rsidRPr="00B73E29"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4</w:t>
      </w:r>
      <w:r w:rsidRPr="00B73E29">
        <w:rPr>
          <w:rFonts w:ascii="Times New Roman" w:hAnsi="Times New Roman" w:cs="Times New Roman"/>
          <w:sz w:val="28"/>
          <w:szCs w:val="28"/>
        </w:rPr>
        <w:t>. При присоединении жилых и нежилых помещений к централизованной канализации, оснащенных ранее выгребными ямами, должны проводиться работы по ликвидации выгреба. Выгребные ямы должны быть полностью очищены от содержимого, стенки и днища разобраны, ямы засыпаны грунтом и утрамбованы.</w:t>
      </w:r>
    </w:p>
    <w:p w14:paraId="4FE984DD" w14:textId="77777777" w:rsidR="00B642DE"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5</w:t>
      </w:r>
      <w:r w:rsidRPr="00B73E29">
        <w:rPr>
          <w:rFonts w:ascii="Times New Roman" w:hAnsi="Times New Roman" w:cs="Times New Roman"/>
          <w:sz w:val="28"/>
          <w:szCs w:val="28"/>
        </w:rPr>
        <w:t>. Вывоз жидких бытовых отходов от канализованных многоквартирных домов, не подсоединённых к централизованной системе водоотведения и от выгребных ям частных домовладений</w:t>
      </w:r>
      <w:r>
        <w:rPr>
          <w:rFonts w:ascii="Times New Roman" w:hAnsi="Times New Roman" w:cs="Times New Roman"/>
          <w:sz w:val="28"/>
          <w:szCs w:val="28"/>
        </w:rPr>
        <w:t>,</w:t>
      </w:r>
      <w:r w:rsidRPr="00B73E29">
        <w:rPr>
          <w:rFonts w:ascii="Times New Roman" w:hAnsi="Times New Roman" w:cs="Times New Roman"/>
          <w:sz w:val="28"/>
          <w:szCs w:val="28"/>
        </w:rPr>
        <w:t xml:space="preserve"> осуществляется на основании договоров собственников помещений с специализированной организацией.</w:t>
      </w:r>
      <w:r>
        <w:rPr>
          <w:rFonts w:ascii="Times New Roman" w:hAnsi="Times New Roman" w:cs="Times New Roman"/>
          <w:sz w:val="28"/>
          <w:szCs w:val="28"/>
        </w:rPr>
        <w:t xml:space="preserve"> </w:t>
      </w:r>
    </w:p>
    <w:p w14:paraId="4C9AFC02" w14:textId="77777777" w:rsidR="00B642DE" w:rsidRDefault="00B642DE" w:rsidP="00B642DE">
      <w:pPr>
        <w:ind w:left="-567" w:firstLine="567"/>
        <w:contextualSpacing/>
        <w:rPr>
          <w:rFonts w:ascii="Times New Roman" w:hAnsi="Times New Roman" w:cs="Times New Roman"/>
          <w:sz w:val="28"/>
          <w:szCs w:val="28"/>
        </w:rPr>
      </w:pPr>
      <w:r w:rsidRPr="00B73E29">
        <w:rPr>
          <w:rFonts w:ascii="Times New Roman" w:hAnsi="Times New Roman" w:cs="Times New Roman"/>
          <w:sz w:val="28"/>
          <w:szCs w:val="28"/>
        </w:rPr>
        <w:t>14.1</w:t>
      </w:r>
      <w:r>
        <w:rPr>
          <w:rFonts w:ascii="Times New Roman" w:hAnsi="Times New Roman" w:cs="Times New Roman"/>
          <w:sz w:val="28"/>
          <w:szCs w:val="28"/>
        </w:rPr>
        <w:t>6</w:t>
      </w:r>
      <w:r w:rsidRPr="00B73E29">
        <w:rPr>
          <w:rFonts w:ascii="Times New Roman" w:hAnsi="Times New Roman" w:cs="Times New Roman"/>
          <w:sz w:val="28"/>
          <w:szCs w:val="28"/>
        </w:rPr>
        <w:t>.</w:t>
      </w:r>
      <w:r>
        <w:rPr>
          <w:rFonts w:ascii="Times New Roman" w:hAnsi="Times New Roman" w:cs="Times New Roman"/>
          <w:sz w:val="28"/>
          <w:szCs w:val="28"/>
        </w:rPr>
        <w:t xml:space="preserve"> </w:t>
      </w:r>
      <w:r w:rsidRPr="00B73E29">
        <w:rPr>
          <w:rFonts w:ascii="Times New Roman" w:hAnsi="Times New Roman" w:cs="Times New Roman"/>
          <w:sz w:val="28"/>
          <w:szCs w:val="28"/>
        </w:rPr>
        <w:t>Собственники помещений</w:t>
      </w:r>
      <w:r>
        <w:rPr>
          <w:rFonts w:ascii="Times New Roman" w:hAnsi="Times New Roman" w:cs="Times New Roman"/>
          <w:sz w:val="28"/>
          <w:szCs w:val="28"/>
        </w:rPr>
        <w:t xml:space="preserve">, </w:t>
      </w:r>
      <w:r w:rsidRPr="00B73E29">
        <w:rPr>
          <w:rFonts w:ascii="Times New Roman" w:hAnsi="Times New Roman" w:cs="Times New Roman"/>
          <w:sz w:val="28"/>
          <w:szCs w:val="28"/>
        </w:rPr>
        <w:t>оснащенных выгребными ямами</w:t>
      </w:r>
      <w:r>
        <w:rPr>
          <w:rFonts w:ascii="Times New Roman" w:hAnsi="Times New Roman" w:cs="Times New Roman"/>
          <w:sz w:val="28"/>
          <w:szCs w:val="28"/>
        </w:rPr>
        <w:t>,</w:t>
      </w:r>
      <w:r w:rsidRPr="00B73E29">
        <w:rPr>
          <w:rFonts w:ascii="Times New Roman" w:hAnsi="Times New Roman" w:cs="Times New Roman"/>
          <w:sz w:val="28"/>
          <w:szCs w:val="28"/>
        </w:rPr>
        <w:t xml:space="preserve"> обязаны обеспечить подъезды непосредственно к выгребным ямам.</w:t>
      </w:r>
    </w:p>
    <w:p w14:paraId="70C2BDE1" w14:textId="77777777" w:rsidR="00B642DE" w:rsidRPr="00B73E29" w:rsidRDefault="00B642DE" w:rsidP="00B642DE">
      <w:pPr>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14.17. </w:t>
      </w:r>
      <w:r w:rsidRPr="00B73E29">
        <w:rPr>
          <w:rFonts w:ascii="Times New Roman" w:hAnsi="Times New Roman" w:cs="Times New Roman"/>
          <w:sz w:val="28"/>
          <w:szCs w:val="28"/>
        </w:rPr>
        <w:t>Организация сбора, транспортировки и размещение жидких бытовых отходов (нечистот) осуществляется с соблюдением санитарных норм и правил.</w:t>
      </w:r>
    </w:p>
    <w:p w14:paraId="79FB42D1" w14:textId="77777777" w:rsidR="00B642DE" w:rsidRPr="00B73E29" w:rsidRDefault="00B642DE" w:rsidP="00B642DE">
      <w:pPr>
        <w:ind w:left="-567" w:firstLine="567"/>
        <w:contextualSpacing/>
        <w:rPr>
          <w:rFonts w:ascii="Times New Roman" w:hAnsi="Times New Roman" w:cs="Times New Roman"/>
          <w:sz w:val="28"/>
          <w:szCs w:val="28"/>
        </w:rPr>
      </w:pPr>
    </w:p>
    <w:p w14:paraId="373F434A" w14:textId="77777777" w:rsidR="00B642DE" w:rsidRDefault="00B642DE" w:rsidP="00B642DE">
      <w:pPr>
        <w:ind w:left="-567" w:firstLine="567"/>
        <w:contextualSpacing/>
        <w:jc w:val="center"/>
        <w:rPr>
          <w:rFonts w:ascii="Times New Roman" w:hAnsi="Times New Roman" w:cs="Times New Roman"/>
          <w:sz w:val="28"/>
          <w:szCs w:val="28"/>
        </w:rPr>
      </w:pPr>
      <w:r>
        <w:rPr>
          <w:rFonts w:ascii="Times New Roman" w:hAnsi="Times New Roman" w:cs="Times New Roman"/>
          <w:sz w:val="28"/>
          <w:szCs w:val="28"/>
        </w:rPr>
        <w:t xml:space="preserve">Организация сбора, транспортировки и размещения </w:t>
      </w:r>
    </w:p>
    <w:p w14:paraId="11052F00" w14:textId="77777777" w:rsidR="00B642DE" w:rsidRDefault="00B642DE" w:rsidP="00B642DE">
      <w:pPr>
        <w:ind w:left="-567" w:firstLine="567"/>
        <w:contextualSpacing/>
        <w:jc w:val="center"/>
        <w:rPr>
          <w:rFonts w:ascii="Times New Roman" w:hAnsi="Times New Roman" w:cs="Times New Roman"/>
          <w:sz w:val="28"/>
          <w:szCs w:val="28"/>
        </w:rPr>
      </w:pPr>
      <w:r>
        <w:rPr>
          <w:rFonts w:ascii="Times New Roman" w:hAnsi="Times New Roman" w:cs="Times New Roman"/>
          <w:sz w:val="28"/>
          <w:szCs w:val="28"/>
        </w:rPr>
        <w:t>сельскохозяйственных отходов</w:t>
      </w:r>
    </w:p>
    <w:p w14:paraId="0EE8C08F" w14:textId="77777777" w:rsidR="00B642DE" w:rsidRDefault="00B642DE" w:rsidP="00B642DE">
      <w:pPr>
        <w:ind w:left="-567" w:firstLine="567"/>
        <w:contextualSpacing/>
        <w:jc w:val="center"/>
        <w:rPr>
          <w:rFonts w:ascii="Times New Roman" w:hAnsi="Times New Roman" w:cs="Times New Roman"/>
          <w:sz w:val="28"/>
          <w:szCs w:val="28"/>
        </w:rPr>
      </w:pPr>
    </w:p>
    <w:p w14:paraId="122FF236" w14:textId="77777777" w:rsidR="00B642DE" w:rsidRDefault="00B642DE" w:rsidP="00B642DE">
      <w:pPr>
        <w:ind w:left="-567" w:firstLine="567"/>
        <w:contextualSpacing/>
        <w:rPr>
          <w:rFonts w:ascii="Times New Roman" w:hAnsi="Times New Roman" w:cs="Times New Roman"/>
          <w:sz w:val="28"/>
          <w:szCs w:val="28"/>
        </w:rPr>
      </w:pPr>
      <w:r w:rsidRPr="005408D9">
        <w:rPr>
          <w:rFonts w:ascii="Times New Roman" w:hAnsi="Times New Roman" w:cs="Times New Roman"/>
          <w:sz w:val="28"/>
          <w:szCs w:val="28"/>
        </w:rPr>
        <w:t xml:space="preserve">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 </w:t>
      </w:r>
    </w:p>
    <w:p w14:paraId="546BC74D" w14:textId="77777777" w:rsidR="00B642DE" w:rsidRPr="005408D9" w:rsidRDefault="00B642DE" w:rsidP="00B642DE">
      <w:pPr>
        <w:ind w:left="-567" w:firstLine="567"/>
        <w:contextualSpacing/>
        <w:rPr>
          <w:rFonts w:ascii="Times New Roman" w:hAnsi="Times New Roman" w:cs="Times New Roman"/>
          <w:sz w:val="28"/>
          <w:szCs w:val="28"/>
        </w:rPr>
      </w:pPr>
      <w:r>
        <w:rPr>
          <w:rFonts w:ascii="Times New Roman" w:hAnsi="Times New Roman" w:cs="Times New Roman"/>
          <w:sz w:val="28"/>
          <w:szCs w:val="28"/>
        </w:rPr>
        <w:t>С</w:t>
      </w:r>
      <w:r w:rsidRPr="005408D9">
        <w:rPr>
          <w:rFonts w:ascii="Times New Roman" w:hAnsi="Times New Roman" w:cs="Times New Roman"/>
          <w:sz w:val="28"/>
          <w:szCs w:val="28"/>
        </w:rPr>
        <w:t>ельскохозяйственными отходами, являются</w:t>
      </w:r>
      <w:r>
        <w:rPr>
          <w:rFonts w:ascii="Times New Roman" w:hAnsi="Times New Roman" w:cs="Times New Roman"/>
          <w:sz w:val="28"/>
          <w:szCs w:val="28"/>
        </w:rPr>
        <w:t xml:space="preserve">, </w:t>
      </w:r>
      <w:r w:rsidRPr="005408D9">
        <w:rPr>
          <w:rFonts w:ascii="Times New Roman" w:hAnsi="Times New Roman" w:cs="Times New Roman"/>
          <w:sz w:val="28"/>
          <w:szCs w:val="28"/>
        </w:rPr>
        <w:t>в том числе отходы: при выращивании овощей, бахчевых, корнеплодных и клубнеплодных культур, при выращивании грибов, при выращивании цветов в защищенном грунте; разведени</w:t>
      </w:r>
      <w:r>
        <w:rPr>
          <w:rFonts w:ascii="Times New Roman" w:hAnsi="Times New Roman" w:cs="Times New Roman"/>
          <w:sz w:val="28"/>
          <w:szCs w:val="28"/>
        </w:rPr>
        <w:t>и</w:t>
      </w:r>
      <w:r w:rsidRPr="005408D9">
        <w:rPr>
          <w:rFonts w:ascii="Times New Roman" w:hAnsi="Times New Roman" w:cs="Times New Roman"/>
          <w:sz w:val="28"/>
          <w:szCs w:val="28"/>
        </w:rPr>
        <w:t xml:space="preserve"> крупного рогатого скота, лошадей, овец и коз, свиней, сельскохозяйственных птиц  (включая навоз и помёт любого вида, отходы любых подстилок, любого вида фракций сепарации навоза, </w:t>
      </w:r>
      <w:proofErr w:type="spellStart"/>
      <w:r w:rsidRPr="005408D9">
        <w:rPr>
          <w:rFonts w:ascii="Times New Roman" w:hAnsi="Times New Roman" w:cs="Times New Roman"/>
          <w:sz w:val="28"/>
          <w:szCs w:val="28"/>
        </w:rPr>
        <w:t>навозосодержащие</w:t>
      </w:r>
      <w:proofErr w:type="spellEnd"/>
      <w:r w:rsidRPr="005408D9">
        <w:rPr>
          <w:rFonts w:ascii="Times New Roman" w:hAnsi="Times New Roman" w:cs="Times New Roman"/>
          <w:sz w:val="28"/>
          <w:szCs w:val="28"/>
        </w:rPr>
        <w:t xml:space="preserve"> стоки, стоки навозные, осадок навозных стоков, скорлупу куриных яиц).</w:t>
      </w:r>
    </w:p>
    <w:p w14:paraId="45C9ABF7" w14:textId="77777777" w:rsidR="00B642DE" w:rsidRPr="005408D9" w:rsidRDefault="00B642DE" w:rsidP="00B642DE">
      <w:pPr>
        <w:ind w:left="-567" w:firstLine="567"/>
        <w:contextualSpacing/>
        <w:rPr>
          <w:rFonts w:ascii="Times New Roman" w:hAnsi="Times New Roman" w:cs="Times New Roman"/>
          <w:sz w:val="28"/>
          <w:szCs w:val="28"/>
        </w:rPr>
      </w:pPr>
      <w:r w:rsidRPr="005408D9">
        <w:rPr>
          <w:rFonts w:ascii="Times New Roman" w:hAnsi="Times New Roman" w:cs="Times New Roman"/>
          <w:sz w:val="28"/>
          <w:szCs w:val="28"/>
        </w:rPr>
        <w:t>Сельскохозяйственные отходы складируются</w:t>
      </w:r>
      <w:r w:rsidRPr="00A14D02">
        <w:rPr>
          <w:rFonts w:ascii="Times New Roman" w:hAnsi="Times New Roman" w:cs="Times New Roman"/>
          <w:sz w:val="28"/>
          <w:szCs w:val="28"/>
        </w:rPr>
        <w:t xml:space="preserve"> </w:t>
      </w:r>
      <w:r w:rsidRPr="005408D9">
        <w:rPr>
          <w:rFonts w:ascii="Times New Roman" w:hAnsi="Times New Roman" w:cs="Times New Roman"/>
          <w:sz w:val="28"/>
          <w:szCs w:val="28"/>
        </w:rPr>
        <w:t>на земельных участках собственников этих отходов</w:t>
      </w:r>
      <w:r>
        <w:rPr>
          <w:rFonts w:ascii="Times New Roman" w:hAnsi="Times New Roman" w:cs="Times New Roman"/>
          <w:sz w:val="28"/>
          <w:szCs w:val="28"/>
        </w:rPr>
        <w:t>, в соответствии с санитарными нормами и правилами</w:t>
      </w:r>
      <w:r w:rsidRPr="005408D9">
        <w:rPr>
          <w:rFonts w:ascii="Times New Roman" w:hAnsi="Times New Roman" w:cs="Times New Roman"/>
          <w:sz w:val="28"/>
          <w:szCs w:val="28"/>
        </w:rPr>
        <w:t xml:space="preserve">. Организация сбора, транспортировки и размещения данных отходов осуществляется в соответствии с законодательством Российской Федерации.  </w:t>
      </w:r>
    </w:p>
    <w:p w14:paraId="64D6F826" w14:textId="77777777" w:rsidR="00B642DE" w:rsidRPr="006E1F47" w:rsidRDefault="00B642DE" w:rsidP="00B642DE">
      <w:pPr>
        <w:pStyle w:val="a8"/>
        <w:contextualSpacing/>
        <w:rPr>
          <w:i/>
          <w:szCs w:val="28"/>
        </w:rPr>
      </w:pPr>
    </w:p>
    <w:p w14:paraId="25FAA658" w14:textId="77777777" w:rsidR="00B642DE" w:rsidRDefault="00B642DE" w:rsidP="00B642D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Организация сбора, транспортировки и размещения </w:t>
      </w:r>
    </w:p>
    <w:p w14:paraId="1BCC3DF6" w14:textId="77777777" w:rsidR="00B642DE" w:rsidRDefault="00B642DE" w:rsidP="00B642DE">
      <w:pPr>
        <w:ind w:firstLine="0"/>
        <w:contextualSpacing/>
        <w:jc w:val="center"/>
        <w:rPr>
          <w:rFonts w:ascii="Times New Roman" w:hAnsi="Times New Roman" w:cs="Times New Roman"/>
          <w:sz w:val="28"/>
          <w:szCs w:val="28"/>
        </w:rPr>
      </w:pPr>
      <w:r>
        <w:rPr>
          <w:rFonts w:ascii="Times New Roman" w:hAnsi="Times New Roman" w:cs="Times New Roman"/>
          <w:sz w:val="28"/>
          <w:szCs w:val="28"/>
        </w:rPr>
        <w:t>ртутьсодержащих отходов</w:t>
      </w:r>
    </w:p>
    <w:p w14:paraId="0571BE7E" w14:textId="77777777" w:rsidR="00B642DE" w:rsidRDefault="00B642DE" w:rsidP="00B642DE">
      <w:pPr>
        <w:ind w:firstLine="0"/>
        <w:contextualSpacing/>
        <w:jc w:val="center"/>
        <w:rPr>
          <w:rFonts w:ascii="Times New Roman" w:hAnsi="Times New Roman" w:cs="Times New Roman"/>
          <w:sz w:val="28"/>
          <w:szCs w:val="28"/>
        </w:rPr>
      </w:pPr>
    </w:p>
    <w:p w14:paraId="14608BBE" w14:textId="354FA685" w:rsidR="000343FA" w:rsidRDefault="00B642DE" w:rsidP="00B642DE">
      <w:pPr>
        <w:ind w:left="-567" w:firstLine="709"/>
        <w:contextualSpacing/>
        <w:rPr>
          <w:rFonts w:ascii="Times New Roman" w:hAnsi="Times New Roman" w:cs="Times New Roman"/>
          <w:sz w:val="28"/>
          <w:szCs w:val="28"/>
        </w:rPr>
      </w:pPr>
      <w:r w:rsidRPr="0059782C">
        <w:rPr>
          <w:rFonts w:ascii="Times New Roman" w:hAnsi="Times New Roman" w:cs="Times New Roman"/>
          <w:sz w:val="28"/>
          <w:szCs w:val="28"/>
        </w:rPr>
        <w:t xml:space="preserve">Администрация городского округа </w:t>
      </w:r>
      <w:bookmarkStart w:id="328" w:name="_Hlk957501"/>
      <w:r w:rsidRPr="0059782C">
        <w:rPr>
          <w:rFonts w:ascii="Times New Roman" w:hAnsi="Times New Roman" w:cs="Times New Roman"/>
          <w:sz w:val="28"/>
          <w:szCs w:val="28"/>
        </w:rPr>
        <w:t xml:space="preserve">организует сбор и определяет место первичного сбора и размещения отработанных ртутьсодержащих ламп у потребителей ртутьсодержащих ламп </w:t>
      </w:r>
      <w:bookmarkEnd w:id="328"/>
      <w:r w:rsidRPr="0059782C">
        <w:rPr>
          <w:rFonts w:ascii="Times New Roman" w:hAnsi="Times New Roman" w:cs="Times New Roman"/>
          <w:sz w:val="28"/>
          <w:szCs w:val="28"/>
        </w:rPr>
        <w:t>(кроме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r>
        <w:rPr>
          <w:rFonts w:ascii="Times New Roman" w:hAnsi="Times New Roman" w:cs="Times New Roman"/>
          <w:sz w:val="28"/>
          <w:szCs w:val="28"/>
        </w:rPr>
        <w:t>.</w:t>
      </w:r>
    </w:p>
    <w:p w14:paraId="4BB4072B" w14:textId="77777777" w:rsidR="00B642DE" w:rsidRPr="00EE329C" w:rsidRDefault="00B642DE" w:rsidP="00B642DE">
      <w:pPr>
        <w:ind w:left="-567" w:firstLine="709"/>
        <w:contextualSpacing/>
        <w:rPr>
          <w:rFonts w:ascii="Times New Roman" w:hAnsi="Times New Roman" w:cs="Times New Roman"/>
          <w:sz w:val="28"/>
          <w:szCs w:val="28"/>
        </w:rPr>
      </w:pPr>
    </w:p>
    <w:p w14:paraId="4A4D925F" w14:textId="1D034431" w:rsidR="000343FA" w:rsidRPr="00EE329C" w:rsidRDefault="000343FA" w:rsidP="001C47B3">
      <w:pPr>
        <w:ind w:left="-567" w:firstLine="0"/>
        <w:contextualSpacing/>
        <w:jc w:val="center"/>
        <w:rPr>
          <w:rFonts w:ascii="Times New Roman" w:hAnsi="Times New Roman" w:cs="Times New Roman"/>
          <w:color w:val="FF0000"/>
          <w:sz w:val="28"/>
          <w:szCs w:val="28"/>
          <w:vertAlign w:val="superscript"/>
        </w:rPr>
      </w:pPr>
      <w:r w:rsidRPr="00EE329C">
        <w:rPr>
          <w:rFonts w:ascii="Times New Roman" w:hAnsi="Times New Roman" w:cs="Times New Roman"/>
          <w:b/>
          <w:sz w:val="28"/>
          <w:szCs w:val="28"/>
        </w:rPr>
        <w:t xml:space="preserve">Раздел 15.  </w:t>
      </w:r>
      <w:r w:rsidRPr="00EE329C">
        <w:rPr>
          <w:rFonts w:ascii="Times New Roman" w:hAnsi="Times New Roman" w:cs="Times New Roman"/>
          <w:sz w:val="28"/>
          <w:szCs w:val="28"/>
        </w:rPr>
        <w:t>Строительные работы</w:t>
      </w:r>
    </w:p>
    <w:p w14:paraId="04F7D693" w14:textId="4220F556"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15.1. Обустройство и содержание строительных площадок, подъездных дорог к ним обязаны осуществлять те организации, которые производят строительные или ремонтные работы.</w:t>
      </w:r>
    </w:p>
    <w:p w14:paraId="32EF816C" w14:textId="0570CABF"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xml:space="preserve">15.2. До начала производства строительных работ подрядчик, </w:t>
      </w:r>
      <w:r w:rsidRPr="00EE329C">
        <w:rPr>
          <w:rFonts w:ascii="Times New Roman" w:hAnsi="Times New Roman" w:cs="Times New Roman"/>
          <w:bCs/>
          <w:sz w:val="28"/>
          <w:szCs w:val="28"/>
        </w:rPr>
        <w:t>юридическое, должностное или физическое лицо, осуществляющие строительные работы</w:t>
      </w:r>
      <w:r w:rsidRPr="00EE329C">
        <w:rPr>
          <w:rFonts w:ascii="Times New Roman" w:hAnsi="Times New Roman" w:cs="Times New Roman"/>
          <w:sz w:val="28"/>
          <w:szCs w:val="28"/>
        </w:rPr>
        <w:t xml:space="preserve"> обязаны:</w:t>
      </w:r>
    </w:p>
    <w:p w14:paraId="2944D2AB"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установить ограждение строительной площадки (в местах движения пешеходов забор должен иметь козырек и тротуар с ограждением от проезжей части);</w:t>
      </w:r>
    </w:p>
    <w:p w14:paraId="5052BA12"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обозначить въезды на строительную площадку специальными знаками или указателями;</w:t>
      </w:r>
    </w:p>
    <w:p w14:paraId="10B9171D"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оборудовать выезды со строительной площадки мойкой для колес автотранспорта с целью недопущения выноса грязи на улицы городского округа;</w:t>
      </w:r>
    </w:p>
    <w:p w14:paraId="27B86D75"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обеспечить наружное освещение по периметру строительной площадки;</w:t>
      </w:r>
    </w:p>
    <w:p w14:paraId="694BE4A3"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установить информационный щит с наименованием объекта, заказчика и подрядчика с указанием их адресов, телефонов, сроков строительства объекта;</w:t>
      </w:r>
    </w:p>
    <w:p w14:paraId="1F8F37D4"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w:t>
      </w:r>
    </w:p>
    <w:p w14:paraId="545D8819" w14:textId="531EC772"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15.3.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w:t>
      </w:r>
    </w:p>
    <w:p w14:paraId="233AF6E2" w14:textId="5ED633E2"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xml:space="preserve">15.4. Выезды со строительных площадок должны выходить на второстепенные дороги.  Подъездные пути должны иметь твердое покрытие. </w:t>
      </w:r>
    </w:p>
    <w:p w14:paraId="281E00BD" w14:textId="5A914C4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xml:space="preserve">15.5. Строительные материалы и оборудование складируют только в пределах стройплощадки согласно </w:t>
      </w:r>
      <w:proofErr w:type="spellStart"/>
      <w:r w:rsidRPr="00EE329C">
        <w:rPr>
          <w:rFonts w:ascii="Times New Roman" w:hAnsi="Times New Roman" w:cs="Times New Roman"/>
          <w:sz w:val="28"/>
          <w:szCs w:val="28"/>
        </w:rPr>
        <w:t>стройгенплана</w:t>
      </w:r>
      <w:proofErr w:type="spellEnd"/>
      <w:r w:rsidRPr="00EE329C">
        <w:rPr>
          <w:rFonts w:ascii="Times New Roman" w:hAnsi="Times New Roman" w:cs="Times New Roman"/>
          <w:sz w:val="28"/>
          <w:szCs w:val="28"/>
        </w:rPr>
        <w:t>, а лишний грунт и мусор вывозят своевременно.</w:t>
      </w:r>
    </w:p>
    <w:p w14:paraId="379EA50A" w14:textId="2DE2E5DD"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15.6. В ходе строительных работ не допускать повреждений зеленых зон, малых архитектурных форм и тому подобных, размещенных на прилегающих территориях. В случае повреждения зеленых зон, малых архитектурных форм и тому подобных, провести восстановительные работы за счет собственных средств.</w:t>
      </w:r>
    </w:p>
    <w:p w14:paraId="5C2E47EC" w14:textId="326B36A1"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lastRenderedPageBreak/>
        <w:t>15.</w:t>
      </w:r>
      <w:r w:rsidR="00A94160" w:rsidRPr="00EE329C">
        <w:rPr>
          <w:rFonts w:ascii="Times New Roman" w:hAnsi="Times New Roman" w:cs="Times New Roman"/>
          <w:sz w:val="28"/>
          <w:szCs w:val="28"/>
        </w:rPr>
        <w:t>7</w:t>
      </w:r>
      <w:r w:rsidRPr="00EE329C">
        <w:rPr>
          <w:rFonts w:ascii="Times New Roman" w:hAnsi="Times New Roman" w:cs="Times New Roman"/>
          <w:sz w:val="28"/>
          <w:szCs w:val="28"/>
        </w:rPr>
        <w:t>. Зеленые насаждения, не подлежащие вырубке или пересадке, следует оградить общей оградой. Стволы отдельно стоящих деревьев, попадающих в зону производства работ, следует предохранять от повреждений, облицовывая их отходами пиломатериалов. Деревья и кустарники, пригодные для озеленения, должны быть выкопаны или пересажены в специально отведенную охранную зону.</w:t>
      </w:r>
    </w:p>
    <w:p w14:paraId="768A1A06" w14:textId="7C33DA3C"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w:t>
      </w:r>
      <w:r w:rsidR="00A94160" w:rsidRPr="00EE329C">
        <w:rPr>
          <w:rFonts w:ascii="Times New Roman" w:hAnsi="Times New Roman" w:cs="Times New Roman"/>
          <w:sz w:val="28"/>
          <w:szCs w:val="28"/>
        </w:rPr>
        <w:t>8</w:t>
      </w:r>
      <w:r w:rsidRPr="00EE329C">
        <w:rPr>
          <w:rFonts w:ascii="Times New Roman" w:hAnsi="Times New Roman" w:cs="Times New Roman"/>
          <w:sz w:val="28"/>
          <w:szCs w:val="28"/>
        </w:rPr>
        <w:t>. Работы по озеленению должны выполняться только после расстилки растительного грунта, устройства проездов, тротуаров, дорожек, площадок, оград и уборки остатков строительного мусора после их строительства.</w:t>
      </w:r>
    </w:p>
    <w:p w14:paraId="2B154A99" w14:textId="4C8F0A32"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w:t>
      </w:r>
      <w:r w:rsidR="00A94160" w:rsidRPr="00EE329C">
        <w:rPr>
          <w:rFonts w:ascii="Times New Roman" w:hAnsi="Times New Roman" w:cs="Times New Roman"/>
          <w:sz w:val="28"/>
          <w:szCs w:val="28"/>
        </w:rPr>
        <w:t>9</w:t>
      </w:r>
      <w:r w:rsidRPr="00EE329C">
        <w:rPr>
          <w:rFonts w:ascii="Times New Roman" w:hAnsi="Times New Roman" w:cs="Times New Roman"/>
          <w:sz w:val="28"/>
          <w:szCs w:val="28"/>
        </w:rPr>
        <w:t>. 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14:paraId="6ADB9124" w14:textId="233A69A6"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15.1</w:t>
      </w:r>
      <w:r w:rsidR="00A94160" w:rsidRPr="00EE329C">
        <w:rPr>
          <w:rFonts w:ascii="Times New Roman" w:hAnsi="Times New Roman" w:cs="Times New Roman"/>
          <w:sz w:val="28"/>
          <w:szCs w:val="28"/>
        </w:rPr>
        <w:t>0</w:t>
      </w:r>
      <w:r w:rsidRPr="00EE329C">
        <w:rPr>
          <w:rFonts w:ascii="Times New Roman" w:hAnsi="Times New Roman" w:cs="Times New Roman"/>
          <w:sz w:val="28"/>
          <w:szCs w:val="28"/>
        </w:rPr>
        <w:t>.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прилегающей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14:paraId="045C0FD0" w14:textId="2ED8D63B"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15.1</w:t>
      </w:r>
      <w:r w:rsidR="00A94160" w:rsidRPr="00EE329C">
        <w:rPr>
          <w:rFonts w:ascii="Times New Roman" w:hAnsi="Times New Roman" w:cs="Times New Roman"/>
          <w:sz w:val="28"/>
          <w:szCs w:val="28"/>
        </w:rPr>
        <w:t>1</w:t>
      </w:r>
      <w:r w:rsidRPr="00EE329C">
        <w:rPr>
          <w:rFonts w:ascii="Times New Roman" w:hAnsi="Times New Roman" w:cs="Times New Roman"/>
          <w:sz w:val="28"/>
          <w:szCs w:val="28"/>
        </w:rPr>
        <w:t>. 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14461B50"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p>
    <w:p w14:paraId="7F1B22AB" w14:textId="11A7D520" w:rsidR="00C907C5" w:rsidRPr="00EE329C" w:rsidRDefault="004D7955" w:rsidP="00C067BE">
      <w:pPr>
        <w:ind w:left="-567" w:firstLine="567"/>
        <w:contextualSpacing/>
        <w:rPr>
          <w:rFonts w:ascii="Times New Roman" w:hAnsi="Times New Roman" w:cs="Times New Roman"/>
          <w:sz w:val="28"/>
          <w:szCs w:val="28"/>
        </w:rPr>
      </w:pPr>
      <w:r w:rsidRPr="00EE329C">
        <w:rPr>
          <w:rFonts w:ascii="Times New Roman" w:hAnsi="Times New Roman" w:cs="Times New Roman"/>
          <w:b/>
          <w:sz w:val="28"/>
          <w:szCs w:val="28"/>
        </w:rPr>
        <w:t>Раздел 1</w:t>
      </w:r>
      <w:r w:rsidR="00791AEA" w:rsidRPr="00EE329C">
        <w:rPr>
          <w:rFonts w:ascii="Times New Roman" w:hAnsi="Times New Roman" w:cs="Times New Roman"/>
          <w:b/>
          <w:sz w:val="28"/>
          <w:szCs w:val="28"/>
        </w:rPr>
        <w:t>6</w:t>
      </w:r>
      <w:r w:rsidRPr="00EE329C">
        <w:rPr>
          <w:rFonts w:ascii="Times New Roman" w:hAnsi="Times New Roman" w:cs="Times New Roman"/>
          <w:b/>
          <w:sz w:val="28"/>
          <w:szCs w:val="28"/>
        </w:rPr>
        <w:t>.</w:t>
      </w:r>
      <w:r w:rsidR="00C067BE" w:rsidRPr="00EE329C">
        <w:rPr>
          <w:rFonts w:ascii="Times New Roman" w:hAnsi="Times New Roman" w:cs="Times New Roman"/>
          <w:b/>
          <w:sz w:val="28"/>
          <w:szCs w:val="28"/>
        </w:rPr>
        <w:t xml:space="preserve"> </w:t>
      </w:r>
      <w:r w:rsidR="00C907C5" w:rsidRPr="00EE329C">
        <w:rPr>
          <w:rFonts w:ascii="Times New Roman" w:hAnsi="Times New Roman" w:cs="Times New Roman"/>
          <w:sz w:val="28"/>
          <w:szCs w:val="28"/>
        </w:rPr>
        <w:t>Праздничное оформление территории городского округа.</w:t>
      </w:r>
    </w:p>
    <w:p w14:paraId="4F0DE45E" w14:textId="77777777" w:rsidR="00C907C5" w:rsidRPr="00EE329C" w:rsidRDefault="00C907C5" w:rsidP="00C907C5">
      <w:pPr>
        <w:ind w:firstLine="709"/>
        <w:contextualSpacing/>
        <w:rPr>
          <w:rFonts w:ascii="Times New Roman" w:hAnsi="Times New Roman" w:cs="Times New Roman"/>
          <w:sz w:val="28"/>
          <w:szCs w:val="28"/>
        </w:rPr>
      </w:pPr>
    </w:p>
    <w:p w14:paraId="62FED9DD" w14:textId="77777777"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Праздничное оформление территории городского округа выполняется по решению администрации городского округа на период проведения государственных и городских праздников, мероприятий, связанных со знаменательными событиями.</w:t>
      </w:r>
    </w:p>
    <w:p w14:paraId="65F8ECD1" w14:textId="77777777"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городского округа.</w:t>
      </w:r>
    </w:p>
    <w:p w14:paraId="19A1FF98" w14:textId="77777777"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w:t>
      </w:r>
    </w:p>
    <w:p w14:paraId="76D732BF" w14:textId="77777777"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 праздничному оформлению относится: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38C2C2FF" w14:textId="77777777"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городского округа.</w:t>
      </w:r>
    </w:p>
    <w:p w14:paraId="22BF82FC" w14:textId="24650FBD" w:rsidR="00C907C5" w:rsidRPr="00EE329C" w:rsidRDefault="00C907C5" w:rsidP="00C907C5">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При изготовлении и установке элементов праздничного оформления запрещено снимать, повреждать и ухудшать видимость технических средств организации дорожного движения.</w:t>
      </w:r>
    </w:p>
    <w:p w14:paraId="5419832D" w14:textId="71CA340E" w:rsidR="00C907C5" w:rsidRPr="00EE329C" w:rsidRDefault="00C907C5" w:rsidP="00C907C5">
      <w:pPr>
        <w:ind w:left="-567" w:firstLine="567"/>
        <w:contextualSpacing/>
        <w:rPr>
          <w:rFonts w:ascii="Times New Roman" w:hAnsi="Times New Roman" w:cs="Times New Roman"/>
          <w:sz w:val="28"/>
          <w:szCs w:val="28"/>
        </w:rPr>
      </w:pPr>
    </w:p>
    <w:p w14:paraId="6888DD6E" w14:textId="391F1930" w:rsidR="00C907C5" w:rsidRPr="00EE329C" w:rsidRDefault="00C907C5" w:rsidP="00C907C5">
      <w:pPr>
        <w:pStyle w:val="ConsNonformat"/>
        <w:widowControl/>
        <w:ind w:left="-567" w:right="0"/>
        <w:contextualSpacing/>
        <w:jc w:val="center"/>
        <w:rPr>
          <w:rFonts w:ascii="Times New Roman" w:hAnsi="Times New Roman" w:cs="Times New Roman"/>
          <w:sz w:val="28"/>
          <w:szCs w:val="28"/>
        </w:rPr>
      </w:pPr>
      <w:bookmarkStart w:id="329" w:name="_Hlk505697230"/>
      <w:r w:rsidRPr="00EE329C">
        <w:rPr>
          <w:rFonts w:ascii="Times New Roman" w:hAnsi="Times New Roman" w:cs="Times New Roman"/>
          <w:b/>
          <w:sz w:val="28"/>
          <w:szCs w:val="28"/>
        </w:rPr>
        <w:t>Раздел 1</w:t>
      </w:r>
      <w:r w:rsidR="00791AEA" w:rsidRPr="00EE329C">
        <w:rPr>
          <w:rFonts w:ascii="Times New Roman" w:hAnsi="Times New Roman" w:cs="Times New Roman"/>
          <w:b/>
          <w:sz w:val="28"/>
          <w:szCs w:val="28"/>
        </w:rPr>
        <w:t>7</w:t>
      </w:r>
      <w:r w:rsidRPr="00EE329C">
        <w:rPr>
          <w:rFonts w:ascii="Times New Roman" w:hAnsi="Times New Roman" w:cs="Times New Roman"/>
          <w:b/>
          <w:sz w:val="28"/>
          <w:szCs w:val="28"/>
        </w:rPr>
        <w:t>.</w:t>
      </w:r>
      <w:r w:rsidRPr="00EE329C">
        <w:rPr>
          <w:rFonts w:ascii="Times New Roman" w:hAnsi="Times New Roman" w:cs="Times New Roman"/>
          <w:sz w:val="28"/>
          <w:szCs w:val="28"/>
        </w:rPr>
        <w:t xml:space="preserve"> Содержание животных</w:t>
      </w:r>
      <w:bookmarkEnd w:id="329"/>
    </w:p>
    <w:p w14:paraId="65A3BFB1" w14:textId="77777777" w:rsidR="00C907C5" w:rsidRPr="00EE329C" w:rsidRDefault="00C907C5" w:rsidP="00C907C5">
      <w:pPr>
        <w:pStyle w:val="ConsNonformat"/>
        <w:widowControl/>
        <w:ind w:left="-567" w:right="0" w:firstLine="567"/>
        <w:contextualSpacing/>
        <w:jc w:val="center"/>
        <w:rPr>
          <w:rFonts w:ascii="Times New Roman" w:hAnsi="Times New Roman" w:cs="Times New Roman"/>
          <w:sz w:val="28"/>
          <w:szCs w:val="28"/>
        </w:rPr>
      </w:pPr>
    </w:p>
    <w:p w14:paraId="55FDD75F"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Настоящие Правила применяются для содержания животных в черте городского округа в личных подсобных хозяйствах граждан, у индивидуальных </w:t>
      </w:r>
      <w:r w:rsidRPr="00EE329C">
        <w:rPr>
          <w:rFonts w:ascii="Times New Roman" w:hAnsi="Times New Roman" w:cs="Times New Roman"/>
          <w:sz w:val="28"/>
          <w:szCs w:val="28"/>
        </w:rPr>
        <w:lastRenderedPageBreak/>
        <w:t>предпринимателей, а также в хозяйствах граждан, содержащих сельскохозяйственных животных на территории городского округа, которым животные принадлежат на праве собственности или ином вещном праве (далее – владельцы).  </w:t>
      </w:r>
    </w:p>
    <w:p w14:paraId="063C2AD6"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Обязательным условием содержания животных и птицы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14:paraId="498A42D1" w14:textId="77777777" w:rsidR="00E42A43"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В целях предупреждения болезней владельцы животных и птицы обязаны обеспечить оптимальные условия содержания животных и чистоту на всех животноводческих объектах.</w:t>
      </w:r>
      <w:r w:rsidR="00E42A43" w:rsidRPr="00EE329C">
        <w:rPr>
          <w:rFonts w:ascii="Times New Roman" w:hAnsi="Times New Roman" w:cs="Times New Roman"/>
          <w:sz w:val="28"/>
          <w:szCs w:val="28"/>
        </w:rPr>
        <w:t xml:space="preserve"> </w:t>
      </w:r>
    </w:p>
    <w:p w14:paraId="45BEC20D" w14:textId="00BF64CA"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Строительство хозяйственных построек для содержания и разведения животных и птицы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14:paraId="422740B8"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При строительстве хозяйственных построек для содержания и разведения животных и птицы необходимо руководствоваться «Региональными нормативами градостроительного проектирования Самарской области», согласно которым расстояние от окон жилых помещений в зонах застройки индивидуальными жилыми домами до сараев для скота и птицы предусматривается для: </w:t>
      </w:r>
    </w:p>
    <w:p w14:paraId="76EA9E12"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 одиночных или двойных блоков – не менее 10м;</w:t>
      </w:r>
    </w:p>
    <w:p w14:paraId="21BF0077"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 группы до 8 блоков – не менее 25м; </w:t>
      </w:r>
    </w:p>
    <w:p w14:paraId="3781ACAC" w14:textId="77777777" w:rsidR="00C907C5" w:rsidRPr="00EE329C" w:rsidRDefault="00C907C5" w:rsidP="00E42A43">
      <w:pPr>
        <w:ind w:left="-567" w:firstLine="567"/>
        <w:rPr>
          <w:rFonts w:ascii="Times New Roman" w:hAnsi="Times New Roman" w:cs="Times New Roman"/>
          <w:sz w:val="28"/>
          <w:szCs w:val="28"/>
        </w:rPr>
      </w:pPr>
      <w:r w:rsidRPr="00EE329C">
        <w:rPr>
          <w:rFonts w:ascii="Times New Roman" w:hAnsi="Times New Roman" w:cs="Times New Roman"/>
          <w:sz w:val="28"/>
          <w:szCs w:val="28"/>
        </w:rPr>
        <w:t>- группы свыше 8 блоков – не менее 50м.</w:t>
      </w:r>
    </w:p>
    <w:p w14:paraId="04CA1B5A" w14:textId="77777777" w:rsidR="00C907C5" w:rsidRPr="00EE329C" w:rsidRDefault="00C907C5" w:rsidP="00C907C5">
      <w:pPr>
        <w:ind w:left="-567" w:firstLine="851"/>
        <w:rPr>
          <w:rFonts w:ascii="Times New Roman" w:hAnsi="Times New Roman" w:cs="Times New Roman"/>
          <w:sz w:val="28"/>
          <w:szCs w:val="28"/>
        </w:rPr>
      </w:pPr>
      <w:r w:rsidRPr="00EE329C">
        <w:rPr>
          <w:rFonts w:ascii="Times New Roman" w:hAnsi="Times New Roman" w:cs="Times New Roman"/>
          <w:sz w:val="28"/>
          <w:szCs w:val="28"/>
        </w:rPr>
        <w:t>Расстояние от сараев для скота и птицы от возможных источников загрязнений до шахтных колодцев должно быть не менее 50м.</w:t>
      </w:r>
    </w:p>
    <w:p w14:paraId="58880F81" w14:textId="77777777" w:rsidR="00C907C5" w:rsidRPr="00EE329C" w:rsidRDefault="00C907C5" w:rsidP="00C907C5">
      <w:pPr>
        <w:ind w:left="-567" w:firstLine="851"/>
        <w:rPr>
          <w:rFonts w:ascii="Times New Roman" w:hAnsi="Times New Roman" w:cs="Times New Roman"/>
          <w:sz w:val="28"/>
          <w:szCs w:val="28"/>
        </w:rPr>
      </w:pPr>
      <w:r w:rsidRPr="00EE329C">
        <w:rPr>
          <w:rFonts w:ascii="Times New Roman" w:hAnsi="Times New Roman" w:cs="Times New Roman"/>
          <w:sz w:val="28"/>
          <w:szCs w:val="28"/>
        </w:rPr>
        <w:t xml:space="preserve">Организацию и проведение </w:t>
      </w:r>
      <w:proofErr w:type="spellStart"/>
      <w:r w:rsidRPr="00EE329C">
        <w:rPr>
          <w:rFonts w:ascii="Times New Roman" w:hAnsi="Times New Roman" w:cs="Times New Roman"/>
          <w:sz w:val="28"/>
          <w:szCs w:val="28"/>
        </w:rPr>
        <w:t>дератизационных</w:t>
      </w:r>
      <w:proofErr w:type="spellEnd"/>
      <w:r w:rsidRPr="00EE329C">
        <w:rPr>
          <w:rFonts w:ascii="Times New Roman" w:hAnsi="Times New Roman" w:cs="Times New Roman"/>
          <w:sz w:val="28"/>
          <w:szCs w:val="28"/>
        </w:rPr>
        <w:t xml:space="preserve"> и дезинсекционных мероприятий в помещениях производственного, непроизводственного, жилого, бытового и иного назначения обеспечивают юридические лица, граждане, в т.ч. индивидуальные предприниматели, балансодержателями которых они являются.</w:t>
      </w:r>
    </w:p>
    <w:p w14:paraId="76C7B076" w14:textId="77777777" w:rsidR="00C907C5" w:rsidRPr="00EE329C" w:rsidRDefault="00C907C5" w:rsidP="00C907C5">
      <w:pPr>
        <w:ind w:left="-567" w:firstLine="851"/>
        <w:rPr>
          <w:rFonts w:ascii="Times New Roman" w:hAnsi="Times New Roman" w:cs="Times New Roman"/>
          <w:sz w:val="28"/>
          <w:szCs w:val="28"/>
        </w:rPr>
      </w:pPr>
      <w:r w:rsidRPr="00EE329C">
        <w:rPr>
          <w:rFonts w:ascii="Times New Roman" w:hAnsi="Times New Roman" w:cs="Times New Roman"/>
          <w:sz w:val="28"/>
          <w:szCs w:val="28"/>
        </w:rPr>
        <w:t>Обезвреживание навоза и помета в личном подсобном хозяйстве осуществляется методом компостирования только в границах отведенного землепользователю участка с обязательным выполнением противопожарных, санитарных, ветеринарных и эстетических норм и требований, исключающих распространение запахов и попадание навозных стоков в источники водоснабжения. Навоз или компост подлежит утилизации методом внесения в почву.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Федеральной службы по надзору в сфере защиты прав потребителей и благополучия человека по Самарской области.</w:t>
      </w:r>
    </w:p>
    <w:p w14:paraId="65C98E95"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Забой животных и птицы производится только в специально предназначенных местах с обязательным выполнением противопожарных, санитарных, ветеринарных и эстетических норм и требований, исключая попадание биологических отходов после разделки туши на улицы, переулки и другие территории общего пользования городского округа. </w:t>
      </w:r>
    </w:p>
    <w:p w14:paraId="006FE3BE"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В случае заболевания, гибели или вынужденного убоя животных и птицы, владельцу необходимо обратиться в орган государственного ветеринарного </w:t>
      </w:r>
      <w:r w:rsidRPr="00EE329C">
        <w:rPr>
          <w:rFonts w:ascii="Times New Roman" w:hAnsi="Times New Roman" w:cs="Times New Roman"/>
          <w:sz w:val="28"/>
          <w:szCs w:val="28"/>
        </w:rPr>
        <w:lastRenderedPageBreak/>
        <w:t>надзора городского округа для определения направления и условий использования мяса и продуктов убоя, утилизации биологических отходов.</w:t>
      </w:r>
    </w:p>
    <w:p w14:paraId="5F809BEE" w14:textId="77777777" w:rsidR="00C907C5" w:rsidRPr="00EE329C" w:rsidRDefault="00C907C5" w:rsidP="00C907C5">
      <w:pPr>
        <w:ind w:left="-567" w:firstLine="567"/>
        <w:rPr>
          <w:rFonts w:ascii="Times New Roman" w:hAnsi="Times New Roman" w:cs="Times New Roman"/>
          <w:sz w:val="28"/>
          <w:szCs w:val="28"/>
        </w:rPr>
      </w:pPr>
      <w:bookmarkStart w:id="330" w:name="_Hlk506904855"/>
      <w:r w:rsidRPr="00EE329C">
        <w:rPr>
          <w:rFonts w:ascii="Times New Roman" w:hAnsi="Times New Roman" w:cs="Times New Roman"/>
          <w:sz w:val="28"/>
          <w:szCs w:val="28"/>
        </w:rPr>
        <w:t xml:space="preserve">Выпас сельскохозяйственных животных и птиц </w:t>
      </w:r>
      <w:bookmarkEnd w:id="330"/>
      <w:r w:rsidRPr="00EE329C">
        <w:rPr>
          <w:rFonts w:ascii="Times New Roman" w:hAnsi="Times New Roman" w:cs="Times New Roman"/>
          <w:sz w:val="28"/>
          <w:szCs w:val="28"/>
        </w:rPr>
        <w:t>осуществляется на специально отведенных администрацией городского округа местах выпаса под наблюдением владельца или уполномоченного им лица.</w:t>
      </w:r>
    </w:p>
    <w:p w14:paraId="63EAE43C" w14:textId="77777777" w:rsidR="00C907C5" w:rsidRPr="00EE329C" w:rsidRDefault="00C907C5" w:rsidP="00C907C5">
      <w:pPr>
        <w:ind w:left="-567" w:firstLine="567"/>
        <w:rPr>
          <w:rFonts w:ascii="Times New Roman" w:hAnsi="Times New Roman" w:cs="Times New Roman"/>
          <w:sz w:val="28"/>
          <w:szCs w:val="28"/>
        </w:rPr>
      </w:pPr>
    </w:p>
    <w:p w14:paraId="4542B0E2" w14:textId="5F37A89A" w:rsidR="00C907C5" w:rsidRPr="00EE329C" w:rsidRDefault="00C907C5" w:rsidP="00C907C5">
      <w:pPr>
        <w:ind w:left="-567" w:firstLine="567"/>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791AEA" w:rsidRPr="00EE329C">
        <w:rPr>
          <w:rFonts w:ascii="Times New Roman" w:hAnsi="Times New Roman" w:cs="Times New Roman"/>
          <w:sz w:val="28"/>
          <w:szCs w:val="28"/>
        </w:rPr>
        <w:t>7</w:t>
      </w:r>
      <w:r w:rsidRPr="00EE329C">
        <w:rPr>
          <w:rFonts w:ascii="Times New Roman" w:hAnsi="Times New Roman" w:cs="Times New Roman"/>
          <w:sz w:val="28"/>
          <w:szCs w:val="28"/>
        </w:rPr>
        <w:t xml:space="preserve">.1. Содержание </w:t>
      </w:r>
      <w:bookmarkStart w:id="331" w:name="_Hlk506905578"/>
      <w:r w:rsidRPr="00EE329C">
        <w:rPr>
          <w:rFonts w:ascii="Times New Roman" w:hAnsi="Times New Roman" w:cs="Times New Roman"/>
          <w:sz w:val="28"/>
          <w:szCs w:val="28"/>
        </w:rPr>
        <w:t>крупного и мелкого рогатого скота, лошадей и свиней</w:t>
      </w:r>
      <w:bookmarkEnd w:id="331"/>
    </w:p>
    <w:p w14:paraId="2A8894D6" w14:textId="77777777" w:rsidR="00C907C5" w:rsidRPr="00EE329C" w:rsidRDefault="00C907C5" w:rsidP="00C907C5">
      <w:pPr>
        <w:ind w:left="-567" w:firstLine="567"/>
        <w:rPr>
          <w:rFonts w:ascii="Times New Roman" w:hAnsi="Times New Roman" w:cs="Times New Roman"/>
          <w:sz w:val="28"/>
          <w:szCs w:val="28"/>
        </w:rPr>
      </w:pPr>
    </w:p>
    <w:p w14:paraId="54C29B33"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Содержание скота на территории городского округа допускается только в жилых районах усадебной застройки в соответствии с Генеральным планом застройки городского округа Кинель Самарской области.</w:t>
      </w:r>
    </w:p>
    <w:p w14:paraId="48C8DBFA"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Покупка, продажа, перевозка, сдача на убой скота осуществляется с разрешения специалистов органа государственного ветеринарного надзора при наличии ветеринарного свидетельства, в котором указаны все необходимые исследования и вакцинации, соответствующие данному виду животного, а также при соблюдении требований по предупреждению возникновения и распространения болезней животных.</w:t>
      </w:r>
    </w:p>
    <w:p w14:paraId="5CABE79A" w14:textId="77777777" w:rsidR="00C907C5" w:rsidRPr="00EE329C" w:rsidRDefault="00C907C5" w:rsidP="00C907C5">
      <w:pPr>
        <w:ind w:left="-567" w:firstLine="567"/>
        <w:rPr>
          <w:rFonts w:ascii="Times New Roman" w:hAnsi="Times New Roman" w:cs="Times New Roman"/>
          <w:sz w:val="28"/>
          <w:szCs w:val="28"/>
        </w:rPr>
      </w:pPr>
    </w:p>
    <w:p w14:paraId="49E0DA5C" w14:textId="033FB6B9" w:rsidR="00C907C5" w:rsidRPr="00EE329C" w:rsidRDefault="00C907C5" w:rsidP="00C907C5">
      <w:pPr>
        <w:ind w:left="-567" w:firstLine="567"/>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791AEA" w:rsidRPr="00EE329C">
        <w:rPr>
          <w:rFonts w:ascii="Times New Roman" w:hAnsi="Times New Roman" w:cs="Times New Roman"/>
          <w:sz w:val="28"/>
          <w:szCs w:val="28"/>
        </w:rPr>
        <w:t>7</w:t>
      </w:r>
      <w:r w:rsidRPr="00EE329C">
        <w:rPr>
          <w:rFonts w:ascii="Times New Roman" w:hAnsi="Times New Roman" w:cs="Times New Roman"/>
          <w:sz w:val="28"/>
          <w:szCs w:val="28"/>
        </w:rPr>
        <w:t>.2. Содержание мелких животных и птицы</w:t>
      </w:r>
    </w:p>
    <w:p w14:paraId="5225C5FA" w14:textId="77777777" w:rsidR="00C907C5" w:rsidRPr="00EE329C" w:rsidRDefault="00C907C5" w:rsidP="00C907C5">
      <w:pPr>
        <w:ind w:left="-567" w:firstLine="567"/>
        <w:rPr>
          <w:rFonts w:ascii="Times New Roman" w:hAnsi="Times New Roman" w:cs="Times New Roman"/>
          <w:sz w:val="28"/>
          <w:szCs w:val="28"/>
        </w:rPr>
      </w:pPr>
    </w:p>
    <w:p w14:paraId="0E28D766"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домовладений.</w:t>
      </w:r>
    </w:p>
    <w:p w14:paraId="4FDC13C9"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Выпускать птицу за территорию частного домовладения запрещается.</w:t>
      </w:r>
    </w:p>
    <w:p w14:paraId="48EFD48B"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Выпас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и загонов за пределами участка запрещено. Выгул водоплавающей птицы </w:t>
      </w:r>
      <w:bookmarkStart w:id="332" w:name="_Hlk506905259"/>
      <w:r w:rsidRPr="00EE329C">
        <w:rPr>
          <w:rFonts w:ascii="Times New Roman" w:hAnsi="Times New Roman" w:cs="Times New Roman"/>
          <w:sz w:val="28"/>
          <w:szCs w:val="28"/>
        </w:rPr>
        <w:t>до естественных водоемов и обратно</w:t>
      </w:r>
      <w:bookmarkEnd w:id="332"/>
      <w:r w:rsidRPr="00EE329C">
        <w:rPr>
          <w:rFonts w:ascii="Times New Roman" w:hAnsi="Times New Roman" w:cs="Times New Roman"/>
          <w:sz w:val="28"/>
          <w:szCs w:val="28"/>
        </w:rPr>
        <w:t xml:space="preserve"> осуществлять под присмотром ее владельца либо ответственного лица.</w:t>
      </w:r>
    </w:p>
    <w:p w14:paraId="33B9C01F" w14:textId="77777777" w:rsidR="00C907C5" w:rsidRPr="00EE329C" w:rsidRDefault="00C907C5" w:rsidP="00C907C5">
      <w:pPr>
        <w:ind w:left="-567" w:firstLine="567"/>
        <w:rPr>
          <w:rFonts w:ascii="Times New Roman" w:hAnsi="Times New Roman" w:cs="Times New Roman"/>
          <w:sz w:val="28"/>
          <w:szCs w:val="28"/>
        </w:rPr>
      </w:pPr>
      <w:r w:rsidRPr="00EE329C">
        <w:rPr>
          <w:rFonts w:ascii="Times New Roman" w:hAnsi="Times New Roman" w:cs="Times New Roman"/>
          <w:sz w:val="28"/>
          <w:szCs w:val="28"/>
        </w:rPr>
        <w:t xml:space="preserve">Владельцы животных и птицы обязаны осуществлять хозяйственные и ветеринарные мероприятия, обеспечивающие предупреждение болезней животных и птицы,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14:paraId="780C471D" w14:textId="77777777" w:rsidR="00C907C5" w:rsidRPr="00EE329C" w:rsidRDefault="00C907C5" w:rsidP="00C907C5">
      <w:pPr>
        <w:ind w:left="-567" w:firstLine="567"/>
        <w:rPr>
          <w:rFonts w:ascii="Times New Roman" w:hAnsi="Times New Roman" w:cs="Times New Roman"/>
          <w:sz w:val="28"/>
          <w:szCs w:val="28"/>
        </w:rPr>
      </w:pPr>
    </w:p>
    <w:p w14:paraId="0A112C48" w14:textId="594DACBB" w:rsidR="00C907C5" w:rsidRPr="00EE329C" w:rsidRDefault="00C907C5" w:rsidP="00C907C5">
      <w:pPr>
        <w:ind w:left="720"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791AEA" w:rsidRPr="00EE329C">
        <w:rPr>
          <w:rFonts w:ascii="Times New Roman" w:hAnsi="Times New Roman" w:cs="Times New Roman"/>
          <w:sz w:val="28"/>
          <w:szCs w:val="28"/>
        </w:rPr>
        <w:t>7</w:t>
      </w:r>
      <w:r w:rsidRPr="00EE329C">
        <w:rPr>
          <w:rFonts w:ascii="Times New Roman" w:hAnsi="Times New Roman" w:cs="Times New Roman"/>
          <w:sz w:val="28"/>
          <w:szCs w:val="28"/>
        </w:rPr>
        <w:t>.3. Содержания собак и кошек</w:t>
      </w:r>
    </w:p>
    <w:p w14:paraId="4FDC8CAA" w14:textId="77777777" w:rsidR="00C907C5" w:rsidRPr="00EE329C" w:rsidRDefault="00C907C5" w:rsidP="00C907C5">
      <w:pPr>
        <w:spacing w:line="360" w:lineRule="auto"/>
        <w:ind w:firstLine="0"/>
        <w:contextualSpacing/>
        <w:rPr>
          <w:rFonts w:ascii="Times New Roman" w:hAnsi="Times New Roman" w:cs="Times New Roman"/>
          <w:sz w:val="28"/>
          <w:szCs w:val="28"/>
        </w:rPr>
      </w:pPr>
    </w:p>
    <w:p w14:paraId="5B0D2CAC"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14:paraId="42BFBF44"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Содержание в помещениях домашних животных не должно быть связано с нарушением общественного порядка.</w:t>
      </w:r>
    </w:p>
    <w:p w14:paraId="511979AE"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При предприятиях, организациях, учреждениях, садоводческих, огороднических и дачных некоммерческих объединениях граждан, базах отдыха </w:t>
      </w:r>
      <w:r w:rsidRPr="00EE329C">
        <w:rPr>
          <w:rFonts w:ascii="Times New Roman" w:hAnsi="Times New Roman"/>
          <w:sz w:val="28"/>
          <w:szCs w:val="28"/>
        </w:rPr>
        <w:lastRenderedPageBreak/>
        <w:t>содержание собак и кошек допускается на привязи или в вольерах, и в условиях, исключающих возможность причинения беспокойства и создания опасности для окружающих.</w:t>
      </w:r>
    </w:p>
    <w:p w14:paraId="595DEA37"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Служебные собаки вне территории хозяйств (предприятий, учреждений), которым они принадлежат, должны находиться на поводке. </w:t>
      </w:r>
    </w:p>
    <w:p w14:paraId="02EF304D"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Без поводка и намордника разрешается содержать собак при стадах, отарах, табунах сельскохозяйственных животных, во время натаски и на охоте, на учебно-дрессировочных площадках, при оперативном использовании собак специальными организациями.</w:t>
      </w:r>
    </w:p>
    <w:p w14:paraId="2D1CB82A"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Владельцы собак, имеющие в пользовании земельный участок, могут содержать собак в свободном выгуле только на хорошо огороженной территории (в изолированном помещении) или на привязи. </w:t>
      </w:r>
    </w:p>
    <w:p w14:paraId="41D1F3F5"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О наличии собак должна быть сделана предупреждающая надпись при входе на участок.</w:t>
      </w:r>
    </w:p>
    <w:p w14:paraId="2E88E089"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Собаки, принадлежащие гражданам, предприятиям, учреждениям и организациям, подлежат обязательной вакцинации против бешенства начиная с 3-ёх месячного возраста, независимо от породы, в лицензированных ветеринарных учреждениях.</w:t>
      </w:r>
    </w:p>
    <w:p w14:paraId="541ABC23"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Жилищно-эксплуатационные организации осуществляют информирование администрации городского округа о наличии безнадзорных собак.</w:t>
      </w:r>
    </w:p>
    <w:p w14:paraId="20B078C9"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Отловленные собаки и кошки подлежат освидетельствованию специалистами ветслужбы для решения вопроса о дальнейшем их использовании, возможной передаче заинтересованным организациям, а также, при необходимости, о методах уничтожения и утилизации.</w:t>
      </w:r>
    </w:p>
    <w:p w14:paraId="2D168A57"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Организации, в которые доставлены отловленные охотничьи, служебные и другие породистые собаки, а также собаки, имеющие регистрационные знаки, обязаны содержать их отдельно от остальных животных в течение трех дней и с разрешения органов ветеринарного надзора возвращать этих собак владельцам по их просьбе, а при отсутствии таких просьб могут передавать указанных собак заинтересованным предприятиям, учреждениям и организациям или продавать их.</w:t>
      </w:r>
    </w:p>
    <w:p w14:paraId="54C604D8"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Владельцы собак и кошек обязаны:</w:t>
      </w:r>
    </w:p>
    <w:p w14:paraId="4BB4B91F"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содержать животных в условиях, соответствующих зоотехническим, зоогигиеническим и ветеринарно-санитарным требованиям по их видам и породам. </w:t>
      </w:r>
    </w:p>
    <w:p w14:paraId="6F2EAE41"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принимать необходимые меры, обеспечивающие безопасность окружающих.</w:t>
      </w:r>
    </w:p>
    <w:p w14:paraId="03B447E2" w14:textId="77777777" w:rsidR="005A4E9B" w:rsidRDefault="00C907C5" w:rsidP="005A4E9B">
      <w:pPr>
        <w:ind w:left="-567" w:firstLine="567"/>
        <w:contextualSpacing/>
        <w:rPr>
          <w:rFonts w:ascii="Times New Roman" w:hAnsi="Times New Roman"/>
          <w:sz w:val="28"/>
          <w:szCs w:val="28"/>
        </w:rPr>
      </w:pPr>
      <w:r w:rsidRPr="00EE329C">
        <w:rPr>
          <w:rFonts w:ascii="Times New Roman" w:hAnsi="Times New Roman"/>
          <w:sz w:val="28"/>
          <w:szCs w:val="28"/>
        </w:rPr>
        <w:t>- не допускать загрязнения собаками и кошками квартир, лестничных клеток, лифтов, подвалов и других мест общего пользования в жилых домах, а также дворов, тротуаров, улиц и тому подобное. Загрязнения указанных мест немедленно устраняются владельцами животных.</w:t>
      </w:r>
      <w:r w:rsidR="005A4E9B">
        <w:rPr>
          <w:rFonts w:ascii="Times New Roman" w:hAnsi="Times New Roman"/>
          <w:sz w:val="28"/>
          <w:szCs w:val="28"/>
        </w:rPr>
        <w:t xml:space="preserve"> </w:t>
      </w:r>
    </w:p>
    <w:p w14:paraId="0052EC05" w14:textId="75922C24" w:rsidR="005A4E9B" w:rsidRDefault="00C907C5" w:rsidP="005A4E9B">
      <w:pPr>
        <w:ind w:left="-567" w:firstLine="567"/>
        <w:contextualSpacing/>
        <w:rPr>
          <w:rFonts w:ascii="Times New Roman" w:hAnsi="Times New Roman" w:cs="Times New Roman"/>
          <w:sz w:val="28"/>
          <w:szCs w:val="28"/>
        </w:rPr>
      </w:pPr>
      <w:r w:rsidRPr="00EE329C">
        <w:rPr>
          <w:rFonts w:ascii="Times New Roman" w:hAnsi="Times New Roman"/>
          <w:sz w:val="28"/>
          <w:szCs w:val="28"/>
        </w:rPr>
        <w:t xml:space="preserve">- </w:t>
      </w:r>
      <w:r w:rsidR="005A4E9B" w:rsidRPr="002F1E60">
        <w:rPr>
          <w:rFonts w:ascii="Times New Roman" w:hAnsi="Times New Roman" w:cs="Times New Roman"/>
          <w:sz w:val="28"/>
          <w:szCs w:val="28"/>
        </w:rPr>
        <w:t>принимать меры к обеспечению тишины в жилых помещениях, предотвращать лай собак c 22 часов до 8 часов местного времени, в период с 1 июня по 31 августа - с 23 часов до 8 часов местного времени, в субботу, воскресенье и нерабочие праздничные дни - с 22 часов до 10 часов местного времени, в период с 1 июня по 31 августа - с 23 часов до 10 часов местного времени.</w:t>
      </w:r>
    </w:p>
    <w:p w14:paraId="26F8A05E"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не допускать собак и кошек на детские площадки, в магазины, столовые и </w:t>
      </w:r>
      <w:r w:rsidRPr="00EE329C">
        <w:rPr>
          <w:rFonts w:ascii="Times New Roman" w:hAnsi="Times New Roman"/>
          <w:sz w:val="28"/>
          <w:szCs w:val="28"/>
        </w:rPr>
        <w:lastRenderedPageBreak/>
        <w:t>другие подобные места общего пользования.</w:t>
      </w:r>
    </w:p>
    <w:p w14:paraId="2B2D0F04"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гуманно обращаться с собаками и кошками (не выбрасывать, не оставлять их без присмотра, пищи, воды, не избивать их и тому подобное).</w:t>
      </w:r>
    </w:p>
    <w:p w14:paraId="7AA5D043"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при нежелании в дальнейшем содержать собак и кошек сдавать их в организации, занимающиеся отловом, либо передавать их в установленном порядке другим организациям или гражданам, либо продавать их.</w:t>
      </w:r>
    </w:p>
    <w:p w14:paraId="463382F1"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доставлять принадлежащих им собак и кошек в кратчайшие сроки, по представлению главного государственного ветеринарного инспектора города, в ветеринарные лечебно-профилактические учреждения для осмотра, диагностических исследований и предохранительных прививок антирабической вакцины.</w:t>
      </w:r>
    </w:p>
    <w:p w14:paraId="413320E8"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немедленно сообщать в ветеринарные учреждения и органы здравоохранения о всех случаях укусов собакой или кошкой человека или животного и доставлять в ближайшее ветеринарное учреждение животных для осмотра и </w:t>
      </w:r>
      <w:proofErr w:type="spellStart"/>
      <w:r w:rsidRPr="00EE329C">
        <w:rPr>
          <w:rFonts w:ascii="Times New Roman" w:hAnsi="Times New Roman"/>
          <w:sz w:val="28"/>
          <w:szCs w:val="28"/>
        </w:rPr>
        <w:t>карантирования</w:t>
      </w:r>
      <w:proofErr w:type="spellEnd"/>
      <w:r w:rsidRPr="00EE329C">
        <w:rPr>
          <w:rFonts w:ascii="Times New Roman" w:hAnsi="Times New Roman"/>
          <w:sz w:val="28"/>
          <w:szCs w:val="28"/>
        </w:rPr>
        <w:t xml:space="preserve"> под наблюдением специалистов в течение 10 дней. </w:t>
      </w:r>
    </w:p>
    <w:p w14:paraId="61823773"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владелец собаки или кошки, виновный в нанесении травмы, должен сообщить пострадавшему свое имя, фамилию и адрес.</w:t>
      </w:r>
    </w:p>
    <w:p w14:paraId="5B962871"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14:paraId="2A9A65F2"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не допускать выбрасывание трупов собак и кошек, трупы должны сдаваться в пункты приема и утилизации с получением соответствующих документов. </w:t>
      </w:r>
    </w:p>
    <w:p w14:paraId="0045C82A"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органы коммунального хозяйства и жилищно-эксплуатационные организации, администрация рынков, мясо и молокоперерабатывающих предприятий, магазинов, столовых, ресторанов, коменданты общежитий, домовладельцы обязаны содержать в надлежащем санитарном состоянии территории предприятий, рынки, свалки, площадки для мусора и других отходов, не допускать скопления безнадзорных собак и кошек в таких местах, принимать меры, исключающие возможность проникновения собак и кошек в подвалы, на чердаки и в другие нежилые помещения.</w:t>
      </w:r>
    </w:p>
    <w:p w14:paraId="101C9F2B" w14:textId="18024341"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регистрировать принадлежащих им собак в соответствии с </w:t>
      </w:r>
      <w:r w:rsidR="00FD7FBD" w:rsidRPr="00137E39">
        <w:rPr>
          <w:rFonts w:ascii="Times New Roman" w:hAnsi="Times New Roman" w:cs="Times New Roman"/>
          <w:sz w:val="28"/>
          <w:szCs w:val="28"/>
        </w:rPr>
        <w:t>Порядком содержания, регистрации, учёта собак и кошек, их использования на территории городского округа Кинель Самарской области</w:t>
      </w:r>
      <w:r w:rsidR="00FD7FBD">
        <w:rPr>
          <w:rFonts w:ascii="Times New Roman" w:hAnsi="Times New Roman" w:cs="Times New Roman"/>
          <w:sz w:val="28"/>
          <w:szCs w:val="28"/>
        </w:rPr>
        <w:t xml:space="preserve">, </w:t>
      </w:r>
      <w:r w:rsidR="00FD7FBD" w:rsidRPr="00137E39">
        <w:rPr>
          <w:rFonts w:ascii="Times New Roman" w:hAnsi="Times New Roman" w:cs="Times New Roman"/>
          <w:sz w:val="28"/>
          <w:szCs w:val="28"/>
        </w:rPr>
        <w:t>утверждё</w:t>
      </w:r>
      <w:r w:rsidR="00FD7FBD">
        <w:rPr>
          <w:rFonts w:ascii="Times New Roman" w:hAnsi="Times New Roman" w:cs="Times New Roman"/>
          <w:sz w:val="28"/>
          <w:szCs w:val="28"/>
        </w:rPr>
        <w:t>н</w:t>
      </w:r>
      <w:r w:rsidR="00FD7FBD" w:rsidRPr="00137E39">
        <w:rPr>
          <w:rFonts w:ascii="Times New Roman" w:hAnsi="Times New Roman" w:cs="Times New Roman"/>
          <w:sz w:val="28"/>
          <w:szCs w:val="28"/>
        </w:rPr>
        <w:t>н</w:t>
      </w:r>
      <w:r w:rsidR="00FD7FBD">
        <w:rPr>
          <w:rFonts w:ascii="Times New Roman" w:hAnsi="Times New Roman" w:cs="Times New Roman"/>
          <w:sz w:val="28"/>
          <w:szCs w:val="28"/>
        </w:rPr>
        <w:t>ым</w:t>
      </w:r>
      <w:r w:rsidR="00FD7FBD" w:rsidRPr="00137E39">
        <w:rPr>
          <w:rFonts w:ascii="Times New Roman" w:hAnsi="Times New Roman" w:cs="Times New Roman"/>
          <w:sz w:val="28"/>
          <w:szCs w:val="28"/>
        </w:rPr>
        <w:t xml:space="preserve"> постановлением администрации городского округа от 31</w:t>
      </w:r>
      <w:r w:rsidR="00FD7FBD">
        <w:rPr>
          <w:rFonts w:ascii="Times New Roman" w:hAnsi="Times New Roman" w:cs="Times New Roman"/>
          <w:sz w:val="28"/>
          <w:szCs w:val="28"/>
        </w:rPr>
        <w:t xml:space="preserve"> марта </w:t>
      </w:r>
      <w:r w:rsidR="00FD7FBD" w:rsidRPr="00137E39">
        <w:rPr>
          <w:rFonts w:ascii="Times New Roman" w:hAnsi="Times New Roman" w:cs="Times New Roman"/>
          <w:sz w:val="28"/>
          <w:szCs w:val="28"/>
        </w:rPr>
        <w:t>2015г. №1203.</w:t>
      </w:r>
      <w:r w:rsidRPr="00EE329C">
        <w:rPr>
          <w:rFonts w:ascii="Times New Roman" w:hAnsi="Times New Roman"/>
          <w:sz w:val="28"/>
          <w:szCs w:val="28"/>
        </w:rPr>
        <w:t>и законодательством Российской Федерации.</w:t>
      </w:r>
    </w:p>
    <w:p w14:paraId="3512F908"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не допускать собак, не привитых против бешенства, в личные подворья, на фермы, в стада, отары и табуны и другое. </w:t>
      </w:r>
    </w:p>
    <w:p w14:paraId="33E889E5"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При выгуле собак владельцы должны соблюдать следующие требования:</w:t>
      </w:r>
    </w:p>
    <w:p w14:paraId="7AFEE803"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выводить собак из жилых помещений (домов), а также изолированных территорий в общие дворы и на улицу только на руках или на поводке, длина которого должна обеспечивать уверенный контроль над животным или в наморднике, с номерным знаком на ошейнике (кроме щенков до трехмесячного возраста).</w:t>
      </w:r>
    </w:p>
    <w:p w14:paraId="2017A26B"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 выгуливать собак только на специально отведенной для этой цели площадке. </w:t>
      </w:r>
    </w:p>
    <w:p w14:paraId="45BEA8EE"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Владельцы, выгуливающие собак и кошек на территории многоквартирного дома, обязаны иметь целлофан и совок и должны немедленно убирать за ними </w:t>
      </w:r>
      <w:r w:rsidRPr="00EE329C">
        <w:rPr>
          <w:rFonts w:ascii="Times New Roman" w:hAnsi="Times New Roman"/>
          <w:sz w:val="28"/>
          <w:szCs w:val="28"/>
        </w:rPr>
        <w:lastRenderedPageBreak/>
        <w:t>экскременты.</w:t>
      </w:r>
    </w:p>
    <w:p w14:paraId="3E6385EE"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При отсутствии специальной площадки выгуливание собак допускается на пустырях.</w:t>
      </w:r>
    </w:p>
    <w:p w14:paraId="0B15E2A4"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при переходе через улицу и вблизи автомобильных дорог владелец собаки обязан взять ее на поводок во избежание дорожно-транспортных происшествий и гибели собаки на проезжей части.</w:t>
      </w:r>
    </w:p>
    <w:p w14:paraId="61A4659F"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выгуливать собак в период с 07 часов утра до 23 часов вечера.</w:t>
      </w:r>
    </w:p>
    <w:p w14:paraId="7ADB7FDE"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все собаки и кошки, выводимые за пределы помещений, должны быть привиты и зарегистрированы в установленном порядке.</w:t>
      </w:r>
    </w:p>
    <w:p w14:paraId="51C55232"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xml:space="preserve">Владелец собак и кошек имеет право: </w:t>
      </w:r>
    </w:p>
    <w:p w14:paraId="19EF2D65"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на ограниченное время оставить свою собаку привязанной на коротком поводке у магазина или другого учреждения (крупную собаку в наморднике).</w:t>
      </w:r>
    </w:p>
    <w:p w14:paraId="07AD3E62" w14:textId="77777777" w:rsidR="00C907C5" w:rsidRPr="00EE329C" w:rsidRDefault="00C907C5" w:rsidP="00C907C5">
      <w:pPr>
        <w:ind w:left="-567" w:firstLine="567"/>
        <w:contextualSpacing/>
        <w:rPr>
          <w:rFonts w:ascii="Times New Roman" w:hAnsi="Times New Roman"/>
          <w:sz w:val="28"/>
          <w:szCs w:val="28"/>
        </w:rPr>
      </w:pPr>
      <w:r w:rsidRPr="00EE329C">
        <w:rPr>
          <w:rFonts w:ascii="Times New Roman" w:hAnsi="Times New Roman"/>
          <w:sz w:val="28"/>
          <w:szCs w:val="28"/>
        </w:rPr>
        <w:t>- заниматься спортивными упражнениями со своим питомцем на специально отведенных площадках.</w:t>
      </w:r>
    </w:p>
    <w:p w14:paraId="753BEDB3" w14:textId="1C3EDC0B" w:rsidR="00C907C5" w:rsidRPr="00EE329C" w:rsidRDefault="00C907C5" w:rsidP="00C907C5">
      <w:pPr>
        <w:ind w:left="-567" w:firstLine="567"/>
        <w:contextualSpacing/>
        <w:rPr>
          <w:rFonts w:ascii="Times New Roman" w:hAnsi="Times New Roman" w:cs="Times New Roman"/>
          <w:sz w:val="28"/>
          <w:szCs w:val="28"/>
        </w:rPr>
      </w:pPr>
    </w:p>
    <w:p w14:paraId="3053A611" w14:textId="54FE6220" w:rsidR="00133C68" w:rsidRPr="00EE329C" w:rsidRDefault="00133C68" w:rsidP="00133C68">
      <w:pPr>
        <w:ind w:left="-709" w:firstLine="425"/>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w:t>
      </w:r>
      <w:r w:rsidR="00791AEA" w:rsidRPr="00EE329C">
        <w:rPr>
          <w:rFonts w:ascii="Times New Roman" w:hAnsi="Times New Roman" w:cs="Times New Roman"/>
          <w:b/>
          <w:sz w:val="28"/>
          <w:szCs w:val="28"/>
        </w:rPr>
        <w:t>8</w:t>
      </w:r>
      <w:r w:rsidRPr="00EE329C">
        <w:rPr>
          <w:rFonts w:ascii="Times New Roman" w:hAnsi="Times New Roman" w:cs="Times New Roman"/>
          <w:b/>
          <w:sz w:val="28"/>
          <w:szCs w:val="28"/>
        </w:rPr>
        <w:t>.</w:t>
      </w:r>
      <w:r w:rsidRPr="00EE329C">
        <w:rPr>
          <w:rFonts w:ascii="Times New Roman" w:hAnsi="Times New Roman" w:cs="Times New Roman"/>
          <w:sz w:val="28"/>
          <w:szCs w:val="28"/>
        </w:rPr>
        <w:t xml:space="preserve"> Порядок участия граждан и организаций в реализации мероприятий по благоустройству территории городского округа.</w:t>
      </w:r>
    </w:p>
    <w:p w14:paraId="1416A33C" w14:textId="77777777" w:rsidR="00133C68" w:rsidRPr="00EE329C" w:rsidRDefault="00133C68" w:rsidP="00133C68">
      <w:pPr>
        <w:ind w:left="-709" w:firstLine="425"/>
        <w:contextualSpacing/>
        <w:rPr>
          <w:rFonts w:ascii="Times New Roman" w:hAnsi="Times New Roman" w:cs="Times New Roman"/>
          <w:sz w:val="28"/>
          <w:szCs w:val="28"/>
        </w:rPr>
      </w:pPr>
    </w:p>
    <w:p w14:paraId="4380EC18" w14:textId="4D612019" w:rsidR="00133C68" w:rsidRPr="00EE329C" w:rsidRDefault="00133C68" w:rsidP="00133C68">
      <w:pPr>
        <w:ind w:left="-709" w:firstLine="425"/>
        <w:contextualSpacing/>
        <w:rPr>
          <w:rFonts w:ascii="Times New Roman" w:hAnsi="Times New Roman" w:cs="Times New Roman"/>
          <w:sz w:val="28"/>
          <w:szCs w:val="28"/>
        </w:rPr>
      </w:pPr>
      <w:bookmarkStart w:id="333" w:name="sub_25"/>
      <w:r w:rsidRPr="00EE329C">
        <w:rPr>
          <w:rFonts w:ascii="Times New Roman" w:hAnsi="Times New Roman" w:cs="Times New Roman"/>
          <w:sz w:val="28"/>
          <w:szCs w:val="28"/>
        </w:rPr>
        <w:t>Участниками деятельности по благоустройству могут выступать:</w:t>
      </w:r>
    </w:p>
    <w:p w14:paraId="43EE3082" w14:textId="77777777" w:rsidR="00133C68" w:rsidRPr="00EE329C" w:rsidRDefault="00133C68" w:rsidP="00133C68">
      <w:pPr>
        <w:ind w:left="-709" w:firstLine="425"/>
        <w:contextualSpacing/>
        <w:rPr>
          <w:rFonts w:ascii="Times New Roman" w:hAnsi="Times New Roman" w:cs="Times New Roman"/>
          <w:sz w:val="28"/>
          <w:szCs w:val="28"/>
        </w:rPr>
      </w:pPr>
      <w:bookmarkStart w:id="334" w:name="sub_613232"/>
      <w:bookmarkEnd w:id="333"/>
      <w:r w:rsidRPr="00EE329C">
        <w:rPr>
          <w:rFonts w:ascii="Times New Roman" w:hAnsi="Times New Roman" w:cs="Times New Roman"/>
          <w:sz w:val="28"/>
          <w:szCs w:val="28"/>
        </w:rPr>
        <w:t>а) население городского округа, которое формирует запрос на благоустройство и принимает участие в оценке предлагаемых решений. В отдельных случаях жители городского округа участвуют в выполнении работ. Жители могут быть представлены общественными организациями и объединениями;</w:t>
      </w:r>
    </w:p>
    <w:p w14:paraId="23C7B243" w14:textId="77777777" w:rsidR="00133C68" w:rsidRPr="00EE329C" w:rsidRDefault="00133C68" w:rsidP="00133C68">
      <w:pPr>
        <w:ind w:left="-709" w:firstLine="425"/>
        <w:contextualSpacing/>
        <w:rPr>
          <w:rFonts w:ascii="Times New Roman" w:hAnsi="Times New Roman" w:cs="Times New Roman"/>
          <w:sz w:val="28"/>
          <w:szCs w:val="28"/>
        </w:rPr>
      </w:pPr>
      <w:bookmarkStart w:id="335" w:name="sub_613233"/>
      <w:bookmarkEnd w:id="334"/>
      <w:r w:rsidRPr="00EE329C">
        <w:rPr>
          <w:rFonts w:ascii="Times New Roman" w:hAnsi="Times New Roman" w:cs="Times New Roman"/>
          <w:sz w:val="28"/>
          <w:szCs w:val="28"/>
        </w:rPr>
        <w:t>б) представители администрации городского округа, которые формируют техническое задание, выбирают исполнителей и обеспечивают финансирование в пределах своих полномочий;</w:t>
      </w:r>
    </w:p>
    <w:p w14:paraId="3F0E6F4F" w14:textId="77777777" w:rsidR="00133C68" w:rsidRPr="00EE329C" w:rsidRDefault="00133C68" w:rsidP="00133C68">
      <w:pPr>
        <w:ind w:left="-709" w:firstLine="425"/>
        <w:contextualSpacing/>
        <w:rPr>
          <w:rFonts w:ascii="Times New Roman" w:hAnsi="Times New Roman" w:cs="Times New Roman"/>
          <w:sz w:val="28"/>
          <w:szCs w:val="28"/>
        </w:rPr>
      </w:pPr>
      <w:bookmarkStart w:id="336" w:name="sub_613234"/>
      <w:bookmarkEnd w:id="335"/>
      <w:r w:rsidRPr="00EE329C">
        <w:rPr>
          <w:rFonts w:ascii="Times New Roman" w:hAnsi="Times New Roman" w:cs="Times New Roman"/>
          <w:sz w:val="28"/>
          <w:szCs w:val="28"/>
        </w:rPr>
        <w:t>в) хозяйствующие субъекты, осуществляющие деятельность на территории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14:paraId="27D101AB" w14:textId="77777777" w:rsidR="00133C68" w:rsidRPr="00EE329C" w:rsidRDefault="00133C68" w:rsidP="00133C68">
      <w:pPr>
        <w:ind w:left="-709" w:firstLine="425"/>
        <w:contextualSpacing/>
        <w:rPr>
          <w:rFonts w:ascii="Times New Roman" w:hAnsi="Times New Roman" w:cs="Times New Roman"/>
          <w:sz w:val="28"/>
          <w:szCs w:val="28"/>
        </w:rPr>
      </w:pPr>
      <w:bookmarkStart w:id="337" w:name="sub_613235"/>
      <w:bookmarkEnd w:id="336"/>
      <w:r w:rsidRPr="00EE329C">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1839BA0A" w14:textId="77777777" w:rsidR="00133C68" w:rsidRPr="00EE329C" w:rsidRDefault="00133C68" w:rsidP="00133C68">
      <w:pPr>
        <w:ind w:left="-709" w:firstLine="425"/>
        <w:contextualSpacing/>
        <w:rPr>
          <w:rFonts w:ascii="Times New Roman" w:hAnsi="Times New Roman" w:cs="Times New Roman"/>
          <w:sz w:val="28"/>
          <w:szCs w:val="28"/>
        </w:rPr>
      </w:pPr>
      <w:bookmarkStart w:id="338" w:name="sub_613236"/>
      <w:bookmarkEnd w:id="337"/>
      <w:r w:rsidRPr="00EE329C">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14:paraId="79A2DEF5" w14:textId="77777777" w:rsidR="00133C68" w:rsidRPr="00EE329C" w:rsidRDefault="00133C68" w:rsidP="00133C68">
      <w:pPr>
        <w:ind w:left="-709" w:firstLine="425"/>
        <w:contextualSpacing/>
        <w:rPr>
          <w:rFonts w:ascii="Times New Roman" w:hAnsi="Times New Roman" w:cs="Times New Roman"/>
          <w:sz w:val="28"/>
          <w:szCs w:val="28"/>
        </w:rPr>
      </w:pPr>
      <w:bookmarkStart w:id="339" w:name="sub_613237"/>
      <w:bookmarkEnd w:id="338"/>
      <w:r w:rsidRPr="00EE329C">
        <w:rPr>
          <w:rFonts w:ascii="Times New Roman" w:hAnsi="Times New Roman" w:cs="Times New Roman"/>
          <w:sz w:val="28"/>
          <w:szCs w:val="28"/>
        </w:rPr>
        <w:t>е) иные лица.</w:t>
      </w:r>
    </w:p>
    <w:bookmarkEnd w:id="339"/>
    <w:p w14:paraId="78504839"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К участию в мероприятиях по благоустройству дворовых и общественных территорий городского округа привлекаются студенческие отряды, добровольцы, волонтеры, граждане и иные лица на безвозмездной основе, в том числе по выполнению отдельных видов работ по озеленению, уборке случайного мусора, покраске бордюров, фасадов зданий и т.д.</w:t>
      </w:r>
    </w:p>
    <w:p w14:paraId="3AEFB036" w14:textId="22193D0B"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При реализации мероприятий по благоустройству дворовых территорий многоквартирных домов возможно финансовое и (или) трудовое участие граждан и организаций, привлекаемых для осуществления мероприятий по благоустройству дворовых территорий многоквартирных домов. </w:t>
      </w:r>
      <w:bookmarkStart w:id="340" w:name="sub_26"/>
    </w:p>
    <w:p w14:paraId="1847EB0D" w14:textId="3D47A04B"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Администрация городского округа обеспечивает участие жителей в подготовке и реализации проектов по благоустройству в целях повышения эффективности </w:t>
      </w:r>
      <w:r w:rsidRPr="00EE329C">
        <w:rPr>
          <w:rFonts w:ascii="Times New Roman" w:hAnsi="Times New Roman" w:cs="Times New Roman"/>
          <w:sz w:val="28"/>
          <w:szCs w:val="28"/>
        </w:rPr>
        <w:lastRenderedPageBreak/>
        <w:t xml:space="preserve">расходов на благоустройство и качества реализованных проектов, а также обеспечения сохранности созданных объектов благоустройства. </w:t>
      </w:r>
      <w:bookmarkStart w:id="341" w:name="sub_27"/>
      <w:bookmarkEnd w:id="340"/>
    </w:p>
    <w:p w14:paraId="1A1106A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w:t>
      </w:r>
      <w:bookmarkStart w:id="342" w:name="_Hlk506905931"/>
      <w:r w:rsidRPr="00EE329C">
        <w:rPr>
          <w:rFonts w:ascii="Times New Roman" w:hAnsi="Times New Roman" w:cs="Times New Roman"/>
          <w:sz w:val="28"/>
          <w:szCs w:val="28"/>
        </w:rPr>
        <w:t>проектов благоустройства</w:t>
      </w:r>
      <w:bookmarkEnd w:id="342"/>
      <w:r w:rsidRPr="00EE329C">
        <w:rPr>
          <w:rFonts w:ascii="Times New Roman" w:hAnsi="Times New Roman" w:cs="Times New Roman"/>
          <w:sz w:val="28"/>
          <w:szCs w:val="28"/>
        </w:rPr>
        <w:t>, участия в обсуждении проектных решений и, в некоторых случаях, реализации принятия решений.</w:t>
      </w:r>
    </w:p>
    <w:bookmarkEnd w:id="341"/>
    <w:p w14:paraId="1A37E4BF" w14:textId="77777777" w:rsidR="00133C68" w:rsidRPr="00EE329C" w:rsidRDefault="00133C68" w:rsidP="00133C68">
      <w:pPr>
        <w:ind w:left="-709" w:firstLine="425"/>
        <w:contextualSpacing/>
        <w:rPr>
          <w:rFonts w:ascii="Times New Roman" w:eastAsiaTheme="minorHAnsi" w:hAnsi="Times New Roman" w:cs="Times New Roman"/>
          <w:sz w:val="28"/>
          <w:szCs w:val="28"/>
        </w:rPr>
      </w:pPr>
    </w:p>
    <w:p w14:paraId="6D4F24D6" w14:textId="38C116E4" w:rsidR="00133C68" w:rsidRPr="00EE329C" w:rsidRDefault="00133C68" w:rsidP="00133C68">
      <w:pPr>
        <w:ind w:left="-709" w:firstLine="0"/>
        <w:contextualSpacing/>
        <w:jc w:val="center"/>
        <w:rPr>
          <w:rFonts w:ascii="Times New Roman" w:hAnsi="Times New Roman" w:cs="Times New Roman"/>
          <w:sz w:val="28"/>
          <w:szCs w:val="28"/>
        </w:rPr>
      </w:pPr>
      <w:bookmarkStart w:id="343" w:name="sub_31"/>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w:t>
      </w:r>
      <w:r w:rsidR="00C067BE" w:rsidRPr="00EE329C">
        <w:rPr>
          <w:rFonts w:ascii="Times New Roman" w:hAnsi="Times New Roman" w:cs="Times New Roman"/>
          <w:sz w:val="28"/>
          <w:szCs w:val="28"/>
        </w:rPr>
        <w:t>1</w:t>
      </w:r>
      <w:r w:rsidRPr="00EE329C">
        <w:rPr>
          <w:rFonts w:ascii="Times New Roman" w:hAnsi="Times New Roman" w:cs="Times New Roman"/>
          <w:sz w:val="28"/>
          <w:szCs w:val="28"/>
        </w:rPr>
        <w:t>. Задачи, эффективность и формы общественного участия</w:t>
      </w:r>
    </w:p>
    <w:p w14:paraId="10452174" w14:textId="77777777" w:rsidR="00133C68" w:rsidRPr="00EE329C" w:rsidRDefault="00133C68" w:rsidP="00133C68">
      <w:pPr>
        <w:ind w:left="-709" w:firstLine="425"/>
        <w:contextualSpacing/>
        <w:rPr>
          <w:rFonts w:ascii="Times New Roman" w:hAnsi="Times New Roman" w:cs="Times New Roman"/>
          <w:sz w:val="28"/>
          <w:szCs w:val="28"/>
        </w:rPr>
      </w:pPr>
    </w:p>
    <w:p w14:paraId="47210E6C" w14:textId="7DCD7EBA" w:rsidR="00133C68" w:rsidRPr="00EE329C" w:rsidRDefault="00133C68" w:rsidP="00133C68">
      <w:pPr>
        <w:ind w:left="-709" w:firstLine="425"/>
        <w:contextualSpacing/>
        <w:rPr>
          <w:rFonts w:ascii="Times New Roman" w:hAnsi="Times New Roman" w:cs="Times New Roman"/>
          <w:sz w:val="28"/>
          <w:szCs w:val="28"/>
        </w:rPr>
      </w:pPr>
      <w:bookmarkStart w:id="344" w:name="sub_311"/>
      <w:bookmarkEnd w:id="343"/>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5A331050" w14:textId="09478593" w:rsidR="00133C68" w:rsidRPr="00EE329C" w:rsidRDefault="00133C68" w:rsidP="00133C68">
      <w:pPr>
        <w:ind w:left="-709" w:firstLine="425"/>
        <w:contextualSpacing/>
        <w:rPr>
          <w:rFonts w:ascii="Times New Roman" w:hAnsi="Times New Roman" w:cs="Times New Roman"/>
          <w:sz w:val="28"/>
          <w:szCs w:val="28"/>
        </w:rPr>
      </w:pPr>
      <w:bookmarkStart w:id="345" w:name="sub_312"/>
      <w:bookmarkEnd w:id="344"/>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14:paraId="7405A70C" w14:textId="6E2B3AA4" w:rsidR="00133C68" w:rsidRPr="00EE329C" w:rsidRDefault="00133C68" w:rsidP="00133C68">
      <w:pPr>
        <w:ind w:left="-709" w:firstLine="425"/>
        <w:contextualSpacing/>
        <w:rPr>
          <w:rFonts w:ascii="Times New Roman" w:hAnsi="Times New Roman" w:cs="Times New Roman"/>
          <w:sz w:val="28"/>
          <w:szCs w:val="28"/>
        </w:rPr>
      </w:pPr>
      <w:bookmarkStart w:id="346" w:name="sub_313"/>
      <w:bookmarkEnd w:id="345"/>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17E67D55" w14:textId="77777777" w:rsidR="00133C68" w:rsidRPr="00EE329C" w:rsidRDefault="00133C68" w:rsidP="00133C68">
      <w:pPr>
        <w:ind w:left="-709" w:firstLine="425"/>
        <w:contextualSpacing/>
        <w:rPr>
          <w:rFonts w:ascii="Times New Roman" w:hAnsi="Times New Roman" w:cs="Times New Roman"/>
          <w:sz w:val="28"/>
          <w:szCs w:val="28"/>
        </w:rPr>
      </w:pPr>
      <w:bookmarkStart w:id="347" w:name="sub_314"/>
      <w:bookmarkEnd w:id="346"/>
      <w:r w:rsidRPr="00EE329C">
        <w:rPr>
          <w:rFonts w:ascii="Times New Roman" w:hAnsi="Times New Roman" w:cs="Times New Roman"/>
          <w:sz w:val="28"/>
          <w:szCs w:val="28"/>
        </w:rPr>
        <w:t>Приглашение со стороны администрации городского округа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городского округа и способствует учёту различных мнений, объективному повышению качества решений.</w:t>
      </w:r>
    </w:p>
    <w:p w14:paraId="0062F708" w14:textId="3C2C1268" w:rsidR="00133C68" w:rsidRPr="00EE329C" w:rsidRDefault="00133C68" w:rsidP="00133C68">
      <w:pPr>
        <w:ind w:left="-709" w:firstLine="425"/>
        <w:contextualSpacing/>
        <w:rPr>
          <w:rFonts w:ascii="Times New Roman" w:hAnsi="Times New Roman" w:cs="Times New Roman"/>
          <w:sz w:val="28"/>
          <w:szCs w:val="28"/>
        </w:rPr>
      </w:pPr>
      <w:bookmarkStart w:id="348" w:name="sub_32"/>
      <w:bookmarkEnd w:id="347"/>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.1.4. Основные решения:</w:t>
      </w:r>
    </w:p>
    <w:p w14:paraId="6FAB9684" w14:textId="77777777" w:rsidR="00133C68" w:rsidRPr="00EE329C" w:rsidRDefault="00133C68" w:rsidP="00133C68">
      <w:pPr>
        <w:ind w:left="-709" w:firstLine="425"/>
        <w:contextualSpacing/>
        <w:rPr>
          <w:rFonts w:ascii="Times New Roman" w:hAnsi="Times New Roman" w:cs="Times New Roman"/>
          <w:sz w:val="28"/>
          <w:szCs w:val="28"/>
        </w:rPr>
      </w:pPr>
      <w:bookmarkStart w:id="349" w:name="sub_613238"/>
      <w:bookmarkEnd w:id="348"/>
      <w:r w:rsidRPr="00EE329C">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24BA3107" w14:textId="77777777" w:rsidR="00133C68" w:rsidRPr="00EE329C" w:rsidRDefault="00133C68" w:rsidP="00133C68">
      <w:pPr>
        <w:ind w:left="-709" w:firstLine="425"/>
        <w:contextualSpacing/>
        <w:rPr>
          <w:rFonts w:ascii="Times New Roman" w:hAnsi="Times New Roman" w:cs="Times New Roman"/>
          <w:sz w:val="28"/>
          <w:szCs w:val="28"/>
        </w:rPr>
      </w:pPr>
      <w:bookmarkStart w:id="350" w:name="sub_613239"/>
      <w:bookmarkEnd w:id="349"/>
      <w:r w:rsidRPr="00EE329C">
        <w:rPr>
          <w:rFonts w:ascii="Times New Roman" w:hAnsi="Times New Roman" w:cs="Times New Roman"/>
          <w:sz w:val="28"/>
          <w:szCs w:val="28"/>
        </w:rPr>
        <w:t>б) разработка внутренних правил, регулирующих процесс общественного участия;</w:t>
      </w:r>
    </w:p>
    <w:p w14:paraId="15F7B123" w14:textId="77777777" w:rsidR="00133C68" w:rsidRPr="00EE329C" w:rsidRDefault="00133C68" w:rsidP="00133C68">
      <w:pPr>
        <w:ind w:left="-709" w:firstLine="425"/>
        <w:contextualSpacing/>
        <w:rPr>
          <w:rFonts w:ascii="Times New Roman" w:hAnsi="Times New Roman" w:cs="Times New Roman"/>
          <w:sz w:val="28"/>
          <w:szCs w:val="28"/>
        </w:rPr>
      </w:pPr>
      <w:bookmarkStart w:id="351" w:name="sub_613240"/>
      <w:bookmarkEnd w:id="350"/>
      <w:r w:rsidRPr="00EE329C">
        <w:rPr>
          <w:rFonts w:ascii="Times New Roman" w:hAnsi="Times New Roman" w:cs="Times New Roman"/>
          <w:sz w:val="28"/>
          <w:szCs w:val="28"/>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w:t>
      </w:r>
      <w:r w:rsidRPr="00EE329C">
        <w:rPr>
          <w:rFonts w:ascii="Times New Roman" w:hAnsi="Times New Roman" w:cs="Times New Roman"/>
          <w:sz w:val="28"/>
          <w:szCs w:val="28"/>
        </w:rPr>
        <w:lastRenderedPageBreak/>
        <w:t>специальных знаний у заинтересованных лиц;</w:t>
      </w:r>
    </w:p>
    <w:p w14:paraId="5A534C27" w14:textId="77777777" w:rsidR="00133C68" w:rsidRPr="00EE329C" w:rsidRDefault="00133C68" w:rsidP="00133C68">
      <w:pPr>
        <w:ind w:left="-709" w:firstLine="425"/>
        <w:contextualSpacing/>
        <w:rPr>
          <w:rFonts w:ascii="Times New Roman" w:hAnsi="Times New Roman" w:cs="Times New Roman"/>
          <w:sz w:val="28"/>
          <w:szCs w:val="28"/>
        </w:rPr>
      </w:pPr>
      <w:bookmarkStart w:id="352" w:name="sub_613241"/>
      <w:bookmarkEnd w:id="351"/>
      <w:r w:rsidRPr="00EE329C">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bookmarkEnd w:id="352"/>
    <w:p w14:paraId="489D5619"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56FCE66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F20F2A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14:paraId="6E092789"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14:paraId="703EA82E" w14:textId="6067567F" w:rsidR="00133C68" w:rsidRPr="00EE329C" w:rsidRDefault="00133C68" w:rsidP="00133C68">
      <w:pPr>
        <w:ind w:left="-709" w:firstLine="425"/>
        <w:contextualSpacing/>
        <w:rPr>
          <w:rFonts w:ascii="Times New Roman" w:hAnsi="Times New Roman" w:cs="Times New Roman"/>
          <w:sz w:val="28"/>
          <w:szCs w:val="28"/>
        </w:rPr>
      </w:pPr>
      <w:bookmarkStart w:id="353" w:name="sub_321"/>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.1.5.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городском округе,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городского округа.</w:t>
      </w:r>
    </w:p>
    <w:p w14:paraId="2EC6DED4" w14:textId="58856EB5" w:rsidR="00133C68" w:rsidRPr="00EE329C" w:rsidRDefault="00133C68" w:rsidP="00133C68">
      <w:pPr>
        <w:ind w:left="-709" w:firstLine="425"/>
        <w:contextualSpacing/>
        <w:rPr>
          <w:rFonts w:ascii="Times New Roman" w:hAnsi="Times New Roman" w:cs="Times New Roman"/>
          <w:sz w:val="28"/>
          <w:szCs w:val="28"/>
        </w:rPr>
      </w:pPr>
      <w:bookmarkStart w:id="354" w:name="sub_322"/>
      <w:bookmarkEnd w:id="353"/>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.1.6. Открытое обсуждение проектов благоустройства организовывается на этапе формулирования задач проекта и по итогам каждого из этапов проектирования.</w:t>
      </w:r>
    </w:p>
    <w:p w14:paraId="1E5F3712" w14:textId="77777777" w:rsidR="00133C68" w:rsidRPr="00EE329C" w:rsidRDefault="00133C68" w:rsidP="00133C68">
      <w:pPr>
        <w:ind w:left="-709" w:firstLine="425"/>
        <w:contextualSpacing/>
        <w:rPr>
          <w:rFonts w:ascii="Times New Roman" w:hAnsi="Times New Roman" w:cs="Times New Roman"/>
          <w:sz w:val="28"/>
          <w:szCs w:val="28"/>
        </w:rPr>
      </w:pPr>
      <w:bookmarkStart w:id="355" w:name="sub_323"/>
      <w:bookmarkEnd w:id="354"/>
      <w:r w:rsidRPr="00EE329C">
        <w:rPr>
          <w:rFonts w:ascii="Times New Roman" w:hAnsi="Times New Roman" w:cs="Times New Roman"/>
          <w:sz w:val="28"/>
          <w:szCs w:val="28"/>
        </w:rP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45D06F07" w14:textId="7E6FD6AD" w:rsidR="00133C68" w:rsidRPr="00EE329C" w:rsidRDefault="00133C68" w:rsidP="00133C68">
      <w:pPr>
        <w:ind w:left="-709" w:firstLine="425"/>
        <w:contextualSpacing/>
        <w:rPr>
          <w:rFonts w:ascii="Times New Roman" w:hAnsi="Times New Roman" w:cs="Times New Roman"/>
          <w:sz w:val="28"/>
          <w:szCs w:val="28"/>
        </w:rPr>
      </w:pPr>
      <w:bookmarkStart w:id="356" w:name="sub_324"/>
      <w:bookmarkEnd w:id="355"/>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.1.7.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создаются (используются существующие)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68402FF0" w14:textId="77777777" w:rsidR="00133C68" w:rsidRPr="00EE329C" w:rsidRDefault="00133C68" w:rsidP="00133C68">
      <w:pPr>
        <w:ind w:left="-709" w:firstLine="425"/>
        <w:contextualSpacing/>
        <w:rPr>
          <w:rFonts w:ascii="Times New Roman" w:hAnsi="Times New Roman" w:cs="Times New Roman"/>
          <w:sz w:val="28"/>
          <w:szCs w:val="28"/>
        </w:rPr>
      </w:pPr>
      <w:bookmarkStart w:id="357" w:name="sub_325"/>
      <w:bookmarkEnd w:id="356"/>
      <w:r w:rsidRPr="00EE329C">
        <w:rPr>
          <w:rFonts w:ascii="Times New Roman" w:hAnsi="Times New Roman" w:cs="Times New Roman"/>
          <w:sz w:val="28"/>
          <w:szCs w:val="28"/>
        </w:rPr>
        <w:t>Размещается в свободном доступе в сети Интернет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14:paraId="017C0693" w14:textId="77777777" w:rsidR="00133C68" w:rsidRPr="00EE329C" w:rsidRDefault="00133C68" w:rsidP="00133C68">
      <w:pPr>
        <w:ind w:left="-709" w:firstLine="425"/>
        <w:contextualSpacing/>
        <w:rPr>
          <w:rFonts w:ascii="Times New Roman" w:hAnsi="Times New Roman" w:cs="Times New Roman"/>
          <w:sz w:val="28"/>
          <w:szCs w:val="28"/>
        </w:rPr>
      </w:pPr>
      <w:bookmarkStart w:id="358" w:name="sub_33"/>
      <w:bookmarkEnd w:id="357"/>
    </w:p>
    <w:p w14:paraId="0E14D699" w14:textId="42500AE6" w:rsidR="00133C68" w:rsidRPr="00EE329C" w:rsidRDefault="00133C68" w:rsidP="00133C68">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.2. Формы общественного участия</w:t>
      </w:r>
    </w:p>
    <w:p w14:paraId="507970F7" w14:textId="77777777" w:rsidR="00133C68" w:rsidRPr="00EE329C" w:rsidRDefault="00133C68" w:rsidP="00133C68">
      <w:pPr>
        <w:ind w:left="-709" w:firstLine="425"/>
        <w:contextualSpacing/>
        <w:rPr>
          <w:rFonts w:ascii="Times New Roman" w:hAnsi="Times New Roman" w:cs="Times New Roman"/>
          <w:sz w:val="28"/>
          <w:szCs w:val="28"/>
        </w:rPr>
      </w:pPr>
    </w:p>
    <w:p w14:paraId="5DEFA0B6" w14:textId="1E2AAB46" w:rsidR="00133C68" w:rsidRPr="00EE329C" w:rsidRDefault="00133C68" w:rsidP="00133C68">
      <w:pPr>
        <w:ind w:left="-709" w:firstLine="425"/>
        <w:contextualSpacing/>
        <w:rPr>
          <w:rFonts w:ascii="Times New Roman" w:hAnsi="Times New Roman" w:cs="Times New Roman"/>
          <w:sz w:val="28"/>
          <w:szCs w:val="28"/>
        </w:rPr>
      </w:pPr>
      <w:bookmarkStart w:id="359" w:name="sub_331"/>
      <w:bookmarkEnd w:id="358"/>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Pr="00EE329C">
        <w:rPr>
          <w:rFonts w:ascii="Times New Roman" w:hAnsi="Times New Roman" w:cs="Times New Roman"/>
          <w:sz w:val="28"/>
          <w:szCs w:val="28"/>
        </w:rPr>
        <w:t>.2.1.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CF55AB5" w14:textId="77777777" w:rsidR="00133C68" w:rsidRPr="00EE329C" w:rsidRDefault="00133C68" w:rsidP="00133C68">
      <w:pPr>
        <w:ind w:left="-709" w:firstLine="425"/>
        <w:contextualSpacing/>
        <w:rPr>
          <w:rFonts w:ascii="Times New Roman" w:hAnsi="Times New Roman" w:cs="Times New Roman"/>
          <w:sz w:val="28"/>
          <w:szCs w:val="28"/>
        </w:rPr>
      </w:pPr>
      <w:bookmarkStart w:id="360" w:name="sub_613242"/>
      <w:bookmarkEnd w:id="359"/>
      <w:r w:rsidRPr="00EE329C">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14:paraId="7BA59D81" w14:textId="77777777" w:rsidR="00133C68" w:rsidRPr="00EE329C" w:rsidRDefault="00133C68" w:rsidP="00133C68">
      <w:pPr>
        <w:ind w:left="-709" w:firstLine="425"/>
        <w:contextualSpacing/>
        <w:rPr>
          <w:rFonts w:ascii="Times New Roman" w:hAnsi="Times New Roman" w:cs="Times New Roman"/>
          <w:sz w:val="28"/>
          <w:szCs w:val="28"/>
        </w:rPr>
      </w:pPr>
      <w:bookmarkStart w:id="361" w:name="sub_613243"/>
      <w:bookmarkEnd w:id="360"/>
      <w:r w:rsidRPr="00EE329C">
        <w:rPr>
          <w:rFonts w:ascii="Times New Roman" w:hAnsi="Times New Roman" w:cs="Times New Roman"/>
          <w:sz w:val="28"/>
          <w:szCs w:val="28"/>
        </w:rPr>
        <w:lastRenderedPageBreak/>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городского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1B985035" w14:textId="77777777" w:rsidR="00133C68" w:rsidRPr="00EE329C" w:rsidRDefault="00133C68" w:rsidP="00133C68">
      <w:pPr>
        <w:ind w:left="-709" w:firstLine="425"/>
        <w:contextualSpacing/>
        <w:rPr>
          <w:rFonts w:ascii="Times New Roman" w:hAnsi="Times New Roman" w:cs="Times New Roman"/>
          <w:sz w:val="28"/>
          <w:szCs w:val="28"/>
        </w:rPr>
      </w:pPr>
      <w:bookmarkStart w:id="362" w:name="sub_613244"/>
      <w:bookmarkEnd w:id="361"/>
      <w:r w:rsidRPr="00EE329C">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D49BBEC" w14:textId="77777777" w:rsidR="00133C68" w:rsidRPr="00EE329C" w:rsidRDefault="00133C68" w:rsidP="00133C68">
      <w:pPr>
        <w:ind w:left="-709" w:firstLine="425"/>
        <w:contextualSpacing/>
        <w:rPr>
          <w:rFonts w:ascii="Times New Roman" w:hAnsi="Times New Roman" w:cs="Times New Roman"/>
          <w:sz w:val="28"/>
          <w:szCs w:val="28"/>
        </w:rPr>
      </w:pPr>
      <w:bookmarkStart w:id="363" w:name="sub_613245"/>
      <w:bookmarkEnd w:id="362"/>
      <w:r w:rsidRPr="00EE329C">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14:paraId="50BB2F31" w14:textId="77777777" w:rsidR="00133C68" w:rsidRPr="00EE329C" w:rsidRDefault="00133C68" w:rsidP="00133C68">
      <w:pPr>
        <w:ind w:left="-709" w:firstLine="425"/>
        <w:contextualSpacing/>
        <w:rPr>
          <w:rFonts w:ascii="Times New Roman" w:hAnsi="Times New Roman" w:cs="Times New Roman"/>
          <w:sz w:val="28"/>
          <w:szCs w:val="28"/>
        </w:rPr>
      </w:pPr>
      <w:bookmarkStart w:id="364" w:name="sub_613246"/>
      <w:bookmarkEnd w:id="363"/>
      <w:r w:rsidRPr="00EE329C">
        <w:rPr>
          <w:rFonts w:ascii="Times New Roman" w:hAnsi="Times New Roman" w:cs="Times New Roman"/>
          <w:sz w:val="28"/>
          <w:szCs w:val="28"/>
        </w:rPr>
        <w:t>д) консультации по предполагаемым типам озеленения;</w:t>
      </w:r>
    </w:p>
    <w:p w14:paraId="380E3834" w14:textId="77777777" w:rsidR="00133C68" w:rsidRPr="00EE329C" w:rsidRDefault="00133C68" w:rsidP="00133C68">
      <w:pPr>
        <w:ind w:left="-709" w:firstLine="425"/>
        <w:contextualSpacing/>
        <w:rPr>
          <w:rFonts w:ascii="Times New Roman" w:hAnsi="Times New Roman" w:cs="Times New Roman"/>
          <w:sz w:val="28"/>
          <w:szCs w:val="28"/>
        </w:rPr>
      </w:pPr>
      <w:bookmarkStart w:id="365" w:name="sub_613247"/>
      <w:bookmarkEnd w:id="364"/>
      <w:r w:rsidRPr="00EE329C">
        <w:rPr>
          <w:rFonts w:ascii="Times New Roman" w:hAnsi="Times New Roman" w:cs="Times New Roman"/>
          <w:sz w:val="28"/>
          <w:szCs w:val="28"/>
        </w:rPr>
        <w:t>е) консультации по предполагаемым типам освещения и осветительного оборудования;</w:t>
      </w:r>
    </w:p>
    <w:p w14:paraId="148EEEB9" w14:textId="77777777" w:rsidR="00133C68" w:rsidRPr="00EE329C" w:rsidRDefault="00133C68" w:rsidP="00133C68">
      <w:pPr>
        <w:ind w:left="-709" w:firstLine="425"/>
        <w:contextualSpacing/>
        <w:rPr>
          <w:rFonts w:ascii="Times New Roman" w:hAnsi="Times New Roman" w:cs="Times New Roman"/>
          <w:sz w:val="28"/>
          <w:szCs w:val="28"/>
        </w:rPr>
      </w:pPr>
      <w:bookmarkStart w:id="366" w:name="sub_613248"/>
      <w:bookmarkEnd w:id="365"/>
      <w:r w:rsidRPr="00EE329C">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4A68DBCA" w14:textId="77777777" w:rsidR="00133C68" w:rsidRPr="00EE329C" w:rsidRDefault="00133C68" w:rsidP="00133C68">
      <w:pPr>
        <w:ind w:left="-709" w:firstLine="425"/>
        <w:contextualSpacing/>
        <w:rPr>
          <w:rFonts w:ascii="Times New Roman" w:hAnsi="Times New Roman" w:cs="Times New Roman"/>
          <w:sz w:val="28"/>
          <w:szCs w:val="28"/>
        </w:rPr>
      </w:pPr>
      <w:bookmarkStart w:id="367" w:name="sub_613249"/>
      <w:bookmarkEnd w:id="366"/>
      <w:r w:rsidRPr="00EE329C">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3C4B125" w14:textId="77777777" w:rsidR="00133C68" w:rsidRPr="00EE329C" w:rsidRDefault="00133C68" w:rsidP="00133C68">
      <w:pPr>
        <w:ind w:left="-709" w:firstLine="425"/>
        <w:contextualSpacing/>
        <w:rPr>
          <w:rFonts w:ascii="Times New Roman" w:hAnsi="Times New Roman" w:cs="Times New Roman"/>
          <w:sz w:val="28"/>
          <w:szCs w:val="28"/>
        </w:rPr>
      </w:pPr>
      <w:bookmarkStart w:id="368" w:name="sub_613250"/>
      <w:bookmarkEnd w:id="367"/>
      <w:r w:rsidRPr="00EE329C">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BCCAD56" w14:textId="77777777" w:rsidR="00133C68" w:rsidRPr="00EE329C" w:rsidRDefault="00133C68" w:rsidP="00133C68">
      <w:pPr>
        <w:ind w:left="-709" w:firstLine="425"/>
        <w:contextualSpacing/>
        <w:rPr>
          <w:rFonts w:ascii="Times New Roman" w:hAnsi="Times New Roman" w:cs="Times New Roman"/>
          <w:sz w:val="28"/>
          <w:szCs w:val="28"/>
        </w:rPr>
      </w:pPr>
      <w:bookmarkStart w:id="369" w:name="sub_613251"/>
      <w:bookmarkEnd w:id="368"/>
      <w:r w:rsidRPr="00EE329C">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6228E5E" w14:textId="79A736B7" w:rsidR="00133C68" w:rsidRPr="00EE329C" w:rsidRDefault="00133C68" w:rsidP="00133C68">
      <w:pPr>
        <w:ind w:left="-709" w:firstLine="425"/>
        <w:contextualSpacing/>
        <w:rPr>
          <w:rFonts w:ascii="Times New Roman" w:hAnsi="Times New Roman" w:cs="Times New Roman"/>
          <w:sz w:val="28"/>
          <w:szCs w:val="28"/>
        </w:rPr>
      </w:pPr>
      <w:bookmarkStart w:id="370" w:name="sub_332"/>
      <w:bookmarkEnd w:id="369"/>
      <w:r w:rsidRPr="00EE329C">
        <w:rPr>
          <w:rFonts w:ascii="Times New Roman" w:hAnsi="Times New Roman" w:cs="Times New Roman"/>
          <w:sz w:val="28"/>
          <w:szCs w:val="28"/>
        </w:rPr>
        <w:t>1</w:t>
      </w:r>
      <w:r w:rsidR="00791AEA" w:rsidRPr="00EE329C">
        <w:rPr>
          <w:rFonts w:ascii="Times New Roman" w:hAnsi="Times New Roman" w:cs="Times New Roman"/>
          <w:sz w:val="28"/>
          <w:szCs w:val="28"/>
        </w:rPr>
        <w:t>8</w:t>
      </w:r>
      <w:r w:rsidR="00B0093F" w:rsidRPr="00EE329C">
        <w:rPr>
          <w:rFonts w:ascii="Times New Roman" w:hAnsi="Times New Roman" w:cs="Times New Roman"/>
          <w:sz w:val="28"/>
          <w:szCs w:val="28"/>
        </w:rPr>
        <w:t>.</w:t>
      </w:r>
      <w:r w:rsidRPr="00EE329C">
        <w:rPr>
          <w:rFonts w:ascii="Times New Roman" w:hAnsi="Times New Roman" w:cs="Times New Roman"/>
          <w:sz w:val="28"/>
          <w:szCs w:val="28"/>
        </w:rPr>
        <w:t>2.2. При реализации проектов информируется общественность о планирующихся изменениях и возможности участия в этом процессе.</w:t>
      </w:r>
    </w:p>
    <w:p w14:paraId="46BC629F" w14:textId="77777777" w:rsidR="00133C68" w:rsidRPr="00EE329C" w:rsidRDefault="00133C68" w:rsidP="00133C68">
      <w:pPr>
        <w:ind w:left="-709" w:firstLine="425"/>
        <w:contextualSpacing/>
        <w:rPr>
          <w:rFonts w:ascii="Times New Roman" w:hAnsi="Times New Roman" w:cs="Times New Roman"/>
          <w:sz w:val="28"/>
          <w:szCs w:val="28"/>
        </w:rPr>
      </w:pPr>
      <w:bookmarkStart w:id="371" w:name="sub_333"/>
      <w:bookmarkEnd w:id="370"/>
      <w:r w:rsidRPr="00EE329C">
        <w:rPr>
          <w:rFonts w:ascii="Times New Roman" w:hAnsi="Times New Roman" w:cs="Times New Roman"/>
          <w:sz w:val="28"/>
          <w:szCs w:val="28"/>
        </w:rPr>
        <w:t>Информирование может осуществляться путем:</w:t>
      </w:r>
    </w:p>
    <w:p w14:paraId="442049A0" w14:textId="77777777" w:rsidR="00133C68" w:rsidRPr="00EE329C" w:rsidRDefault="00133C68" w:rsidP="00133C68">
      <w:pPr>
        <w:ind w:left="-709" w:firstLine="425"/>
        <w:contextualSpacing/>
        <w:rPr>
          <w:rFonts w:ascii="Times New Roman" w:hAnsi="Times New Roman" w:cs="Times New Roman"/>
          <w:sz w:val="28"/>
          <w:szCs w:val="28"/>
        </w:rPr>
      </w:pPr>
      <w:bookmarkStart w:id="372" w:name="sub_613252"/>
      <w:bookmarkEnd w:id="371"/>
      <w:r w:rsidRPr="00EE329C">
        <w:rPr>
          <w:rFonts w:ascii="Times New Roman" w:hAnsi="Times New Roman" w:cs="Times New Roman"/>
          <w:sz w:val="28"/>
          <w:szCs w:val="28"/>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25B54D21" w14:textId="77777777" w:rsidR="00133C68" w:rsidRPr="00EE329C" w:rsidRDefault="00133C68" w:rsidP="00133C68">
      <w:pPr>
        <w:ind w:left="-709" w:firstLine="425"/>
        <w:contextualSpacing/>
        <w:rPr>
          <w:rFonts w:ascii="Times New Roman" w:hAnsi="Times New Roman" w:cs="Times New Roman"/>
          <w:sz w:val="28"/>
          <w:szCs w:val="28"/>
        </w:rPr>
      </w:pPr>
      <w:bookmarkStart w:id="373" w:name="sub_613253"/>
      <w:bookmarkEnd w:id="372"/>
      <w:r w:rsidRPr="00EE329C">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375CA1D6" w14:textId="77777777" w:rsidR="00133C68" w:rsidRPr="00EE329C" w:rsidRDefault="00133C68" w:rsidP="00133C68">
      <w:pPr>
        <w:ind w:left="-709" w:firstLine="425"/>
        <w:contextualSpacing/>
        <w:rPr>
          <w:rFonts w:ascii="Times New Roman" w:hAnsi="Times New Roman" w:cs="Times New Roman"/>
          <w:sz w:val="28"/>
          <w:szCs w:val="28"/>
        </w:rPr>
      </w:pPr>
      <w:bookmarkStart w:id="374" w:name="sub_613254"/>
      <w:bookmarkEnd w:id="373"/>
      <w:r w:rsidRPr="00EE329C">
        <w:rPr>
          <w:rFonts w:ascii="Times New Roman" w:hAnsi="Times New Roman" w:cs="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w:t>
      </w:r>
      <w:r w:rsidRPr="00EE329C">
        <w:rPr>
          <w:rFonts w:ascii="Times New Roman" w:hAnsi="Times New Roman" w:cs="Times New Roman"/>
          <w:sz w:val="28"/>
          <w:szCs w:val="28"/>
        </w:rPr>
        <w:lastRenderedPageBreak/>
        <w:t>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77B96714" w14:textId="77777777" w:rsidR="00133C68" w:rsidRPr="00EE329C" w:rsidRDefault="00133C68" w:rsidP="00133C68">
      <w:pPr>
        <w:ind w:left="-709" w:firstLine="425"/>
        <w:contextualSpacing/>
        <w:rPr>
          <w:rFonts w:ascii="Times New Roman" w:hAnsi="Times New Roman" w:cs="Times New Roman"/>
          <w:sz w:val="28"/>
          <w:szCs w:val="28"/>
        </w:rPr>
      </w:pPr>
      <w:bookmarkStart w:id="375" w:name="sub_613255"/>
      <w:bookmarkEnd w:id="374"/>
      <w:r w:rsidRPr="00EE329C">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1EB47064" w14:textId="77777777" w:rsidR="00133C68" w:rsidRPr="00EE329C" w:rsidRDefault="00133C68" w:rsidP="00133C68">
      <w:pPr>
        <w:ind w:left="-709" w:firstLine="425"/>
        <w:contextualSpacing/>
        <w:rPr>
          <w:rFonts w:ascii="Times New Roman" w:hAnsi="Times New Roman" w:cs="Times New Roman"/>
          <w:sz w:val="28"/>
          <w:szCs w:val="28"/>
        </w:rPr>
      </w:pPr>
      <w:bookmarkStart w:id="376" w:name="sub_613256"/>
      <w:bookmarkEnd w:id="375"/>
      <w:r w:rsidRPr="00EE329C">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14:paraId="0B486534" w14:textId="77777777" w:rsidR="00133C68" w:rsidRPr="00EE329C" w:rsidRDefault="00133C68" w:rsidP="00133C68">
      <w:pPr>
        <w:ind w:left="-709" w:firstLine="425"/>
        <w:contextualSpacing/>
        <w:rPr>
          <w:rFonts w:ascii="Times New Roman" w:hAnsi="Times New Roman" w:cs="Times New Roman"/>
          <w:sz w:val="28"/>
          <w:szCs w:val="28"/>
        </w:rPr>
      </w:pPr>
      <w:bookmarkStart w:id="377" w:name="sub_613257"/>
      <w:bookmarkEnd w:id="376"/>
      <w:r w:rsidRPr="00EE329C">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35F2A32" w14:textId="77777777" w:rsidR="00133C68" w:rsidRPr="00EE329C" w:rsidRDefault="00133C68" w:rsidP="00133C68">
      <w:pPr>
        <w:ind w:left="-709" w:firstLine="425"/>
        <w:contextualSpacing/>
        <w:rPr>
          <w:rFonts w:ascii="Times New Roman" w:hAnsi="Times New Roman" w:cs="Times New Roman"/>
          <w:sz w:val="28"/>
          <w:szCs w:val="28"/>
        </w:rPr>
      </w:pPr>
      <w:bookmarkStart w:id="378" w:name="sub_613258"/>
      <w:bookmarkEnd w:id="377"/>
      <w:r w:rsidRPr="00EE329C">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4E2A3BF" w14:textId="77777777" w:rsidR="00133C68" w:rsidRPr="00EE329C" w:rsidRDefault="00133C68" w:rsidP="00133C68">
      <w:pPr>
        <w:ind w:left="-709" w:firstLine="425"/>
        <w:contextualSpacing/>
        <w:rPr>
          <w:rFonts w:ascii="Times New Roman" w:hAnsi="Times New Roman" w:cs="Times New Roman"/>
          <w:sz w:val="28"/>
          <w:szCs w:val="28"/>
        </w:rPr>
      </w:pPr>
      <w:bookmarkStart w:id="379" w:name="sub_613259"/>
      <w:bookmarkEnd w:id="378"/>
      <w:r w:rsidRPr="00EE329C">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5B0994D" w14:textId="77777777" w:rsidR="00133C68" w:rsidRPr="00EE329C" w:rsidRDefault="00133C68" w:rsidP="00133C68">
      <w:pPr>
        <w:ind w:left="-709" w:firstLine="425"/>
        <w:contextualSpacing/>
        <w:rPr>
          <w:rFonts w:ascii="Times New Roman" w:hAnsi="Times New Roman" w:cs="Times New Roman"/>
          <w:sz w:val="28"/>
          <w:szCs w:val="28"/>
        </w:rPr>
      </w:pPr>
      <w:bookmarkStart w:id="380" w:name="sub_34"/>
      <w:bookmarkEnd w:id="379"/>
    </w:p>
    <w:p w14:paraId="02F5DA52" w14:textId="3B19A0E8" w:rsidR="00133C68" w:rsidRPr="00EE329C" w:rsidRDefault="00133C68" w:rsidP="00133C68">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 Механизмы общественного участия</w:t>
      </w:r>
    </w:p>
    <w:p w14:paraId="2CC529DF" w14:textId="77777777" w:rsidR="00133C68" w:rsidRPr="00EE329C" w:rsidRDefault="00133C68" w:rsidP="00133C68">
      <w:pPr>
        <w:ind w:left="-709" w:firstLine="425"/>
        <w:contextualSpacing/>
        <w:rPr>
          <w:rFonts w:ascii="Times New Roman" w:hAnsi="Times New Roman" w:cs="Times New Roman"/>
          <w:sz w:val="28"/>
          <w:szCs w:val="28"/>
        </w:rPr>
      </w:pPr>
    </w:p>
    <w:p w14:paraId="22E41EB1" w14:textId="3E3EA660" w:rsidR="00133C68" w:rsidRPr="00EE329C" w:rsidRDefault="00133C68" w:rsidP="00133C68">
      <w:pPr>
        <w:ind w:left="-709" w:firstLine="425"/>
        <w:contextualSpacing/>
        <w:rPr>
          <w:rFonts w:ascii="Times New Roman" w:hAnsi="Times New Roman" w:cs="Times New Roman"/>
          <w:sz w:val="28"/>
          <w:szCs w:val="28"/>
        </w:rPr>
      </w:pPr>
      <w:bookmarkStart w:id="381" w:name="sub_341"/>
      <w:bookmarkEnd w:id="380"/>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 xml:space="preserve">.3.1.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bookmarkStart w:id="382" w:name="_Hlk506906296"/>
      <w:r w:rsidRPr="00EE329C">
        <w:rPr>
          <w:rFonts w:ascii="Times New Roman" w:hAnsi="Times New Roman" w:cs="Times New Roman"/>
          <w:sz w:val="28"/>
          <w:szCs w:val="28"/>
        </w:rPr>
        <w:fldChar w:fldCharType="begin"/>
      </w:r>
      <w:r w:rsidRPr="00EE329C">
        <w:rPr>
          <w:rFonts w:ascii="Times New Roman" w:hAnsi="Times New Roman" w:cs="Times New Roman"/>
          <w:sz w:val="28"/>
          <w:szCs w:val="28"/>
        </w:rPr>
        <w:instrText xml:space="preserve"> HYPERLINK "garantF1://70600452.0" </w:instrText>
      </w:r>
      <w:r w:rsidRPr="00EE329C">
        <w:rPr>
          <w:rFonts w:ascii="Times New Roman" w:hAnsi="Times New Roman" w:cs="Times New Roman"/>
          <w:sz w:val="28"/>
          <w:szCs w:val="28"/>
        </w:rPr>
        <w:fldChar w:fldCharType="separate"/>
      </w:r>
      <w:r w:rsidRPr="00EE329C">
        <w:rPr>
          <w:rStyle w:val="a3"/>
          <w:rFonts w:ascii="Times New Roman" w:hAnsi="Times New Roman" w:cs="Times New Roman"/>
          <w:color w:val="auto"/>
          <w:sz w:val="28"/>
          <w:szCs w:val="28"/>
        </w:rPr>
        <w:t>Федеральным законом</w:t>
      </w:r>
      <w:r w:rsidRPr="00EE329C">
        <w:rPr>
          <w:rFonts w:ascii="Times New Roman" w:hAnsi="Times New Roman" w:cs="Times New Roman"/>
          <w:sz w:val="28"/>
          <w:szCs w:val="28"/>
        </w:rPr>
        <w:fldChar w:fldCharType="end"/>
      </w:r>
      <w:r w:rsidRPr="00EE329C">
        <w:rPr>
          <w:rFonts w:ascii="Times New Roman" w:hAnsi="Times New Roman" w:cs="Times New Roman"/>
          <w:sz w:val="28"/>
          <w:szCs w:val="28"/>
        </w:rPr>
        <w:t xml:space="preserve"> от 21 июля 2014г. №212-ФЗ "Об основах общественного контроля в Российской Федерации".</w:t>
      </w:r>
    </w:p>
    <w:p w14:paraId="247A2C24" w14:textId="77B94B67" w:rsidR="00133C68" w:rsidRPr="00EE329C" w:rsidRDefault="00133C68" w:rsidP="00133C68">
      <w:pPr>
        <w:ind w:left="-709" w:firstLine="425"/>
        <w:contextualSpacing/>
        <w:rPr>
          <w:rFonts w:ascii="Times New Roman" w:hAnsi="Times New Roman" w:cs="Times New Roman"/>
          <w:sz w:val="28"/>
          <w:szCs w:val="28"/>
        </w:rPr>
      </w:pPr>
      <w:bookmarkStart w:id="383" w:name="sub_342"/>
      <w:bookmarkEnd w:id="381"/>
      <w:bookmarkEnd w:id="382"/>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DFC319F" w14:textId="6AF9A7AE" w:rsidR="00133C68" w:rsidRPr="00EE329C" w:rsidRDefault="00133C68" w:rsidP="00133C68">
      <w:pPr>
        <w:ind w:left="-709" w:firstLine="425"/>
        <w:contextualSpacing/>
        <w:rPr>
          <w:rFonts w:ascii="Times New Roman" w:hAnsi="Times New Roman" w:cs="Times New Roman"/>
          <w:sz w:val="28"/>
          <w:szCs w:val="28"/>
        </w:rPr>
      </w:pPr>
      <w:bookmarkStart w:id="384" w:name="sub_343"/>
      <w:bookmarkEnd w:id="383"/>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14:paraId="4F08AB14" w14:textId="2C55DB7F" w:rsidR="00133C68" w:rsidRPr="00EE329C" w:rsidRDefault="00133C68" w:rsidP="00133C68">
      <w:pPr>
        <w:ind w:left="-709" w:firstLine="425"/>
        <w:contextualSpacing/>
        <w:rPr>
          <w:rFonts w:ascii="Times New Roman" w:hAnsi="Times New Roman" w:cs="Times New Roman"/>
          <w:sz w:val="28"/>
          <w:szCs w:val="28"/>
        </w:rPr>
      </w:pPr>
      <w:bookmarkStart w:id="385" w:name="sub_344"/>
      <w:bookmarkEnd w:id="384"/>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.3.4. Для проведения общественных обсуждений выбирают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1A980419" w14:textId="77777777" w:rsidR="00133C68" w:rsidRPr="00EE329C" w:rsidRDefault="00133C68" w:rsidP="00133C68">
      <w:pPr>
        <w:ind w:left="-709" w:firstLine="425"/>
        <w:contextualSpacing/>
        <w:rPr>
          <w:rFonts w:ascii="Times New Roman" w:hAnsi="Times New Roman" w:cs="Times New Roman"/>
          <w:sz w:val="28"/>
          <w:szCs w:val="28"/>
        </w:rPr>
      </w:pPr>
      <w:bookmarkStart w:id="386" w:name="sub_345"/>
      <w:bookmarkEnd w:id="385"/>
      <w:r w:rsidRPr="00EE329C">
        <w:rPr>
          <w:rFonts w:ascii="Times New Roman" w:hAnsi="Times New Roman" w:cs="Times New Roman"/>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w:t>
      </w:r>
      <w:r w:rsidRPr="00EE329C">
        <w:rPr>
          <w:rFonts w:ascii="Times New Roman" w:hAnsi="Times New Roman" w:cs="Times New Roman"/>
          <w:sz w:val="28"/>
          <w:szCs w:val="28"/>
        </w:rPr>
        <w:lastRenderedPageBreak/>
        <w:t>городского округа для того, чтобы граждане могли отслеживать процесс развития проекта, а также комментировать и включаться в этот процесс на любом этапе.</w:t>
      </w:r>
    </w:p>
    <w:p w14:paraId="54E1E0CA" w14:textId="4459C5A0" w:rsidR="00133C68" w:rsidRPr="00EE329C" w:rsidRDefault="00133C68" w:rsidP="00133C68">
      <w:pPr>
        <w:ind w:left="-709" w:firstLine="425"/>
        <w:contextualSpacing/>
        <w:rPr>
          <w:rFonts w:ascii="Times New Roman" w:hAnsi="Times New Roman" w:cs="Times New Roman"/>
          <w:sz w:val="28"/>
          <w:szCs w:val="28"/>
        </w:rPr>
      </w:pPr>
      <w:bookmarkStart w:id="387" w:name="sub_346"/>
      <w:bookmarkEnd w:id="386"/>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.3.5.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78797793" w14:textId="5D944996" w:rsidR="00133C68" w:rsidRPr="00EE329C" w:rsidRDefault="00133C68" w:rsidP="00133C68">
      <w:pPr>
        <w:ind w:left="-709" w:firstLine="425"/>
        <w:contextualSpacing/>
        <w:rPr>
          <w:rFonts w:ascii="Times New Roman" w:hAnsi="Times New Roman" w:cs="Times New Roman"/>
          <w:sz w:val="28"/>
          <w:szCs w:val="28"/>
        </w:rPr>
      </w:pPr>
      <w:bookmarkStart w:id="388" w:name="sub_347"/>
      <w:bookmarkEnd w:id="387"/>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.3.6. Общественный контроль является одним из механизмов общественного участия.</w:t>
      </w:r>
    </w:p>
    <w:p w14:paraId="66ED4C91" w14:textId="77777777" w:rsidR="00133C68" w:rsidRPr="00EE329C" w:rsidRDefault="00133C68" w:rsidP="00133C68">
      <w:pPr>
        <w:ind w:left="-709" w:firstLine="425"/>
        <w:contextualSpacing/>
        <w:rPr>
          <w:rFonts w:ascii="Times New Roman" w:hAnsi="Times New Roman" w:cs="Times New Roman"/>
          <w:sz w:val="28"/>
          <w:szCs w:val="28"/>
        </w:rPr>
      </w:pPr>
      <w:bookmarkStart w:id="389" w:name="sub_348"/>
      <w:bookmarkEnd w:id="388"/>
      <w:r w:rsidRPr="00EE329C">
        <w:rPr>
          <w:rFonts w:ascii="Times New Roman" w:hAnsi="Times New Roman" w:cs="Times New Roman"/>
          <w:sz w:val="28"/>
          <w:szCs w:val="28"/>
        </w:rPr>
        <w:t>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389F54C8" w14:textId="77777777" w:rsidR="00133C68" w:rsidRPr="00EE329C" w:rsidRDefault="00133C68" w:rsidP="00133C68">
      <w:pPr>
        <w:ind w:left="-709" w:firstLine="425"/>
        <w:contextualSpacing/>
        <w:rPr>
          <w:rFonts w:ascii="Times New Roman" w:hAnsi="Times New Roman" w:cs="Times New Roman"/>
          <w:sz w:val="28"/>
          <w:szCs w:val="28"/>
        </w:rPr>
      </w:pPr>
      <w:bookmarkStart w:id="390" w:name="sub_349"/>
      <w:bookmarkEnd w:id="389"/>
      <w:r w:rsidRPr="00EE329C">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городского округа и (или) на интерактивный портал в сети Интернет.</w:t>
      </w:r>
    </w:p>
    <w:p w14:paraId="53844B08" w14:textId="77777777" w:rsidR="00133C68" w:rsidRPr="00EE329C" w:rsidRDefault="00133C68" w:rsidP="00133C68">
      <w:pPr>
        <w:ind w:left="-709" w:firstLine="425"/>
        <w:contextualSpacing/>
        <w:rPr>
          <w:rFonts w:ascii="Times New Roman" w:hAnsi="Times New Roman" w:cs="Times New Roman"/>
          <w:sz w:val="28"/>
          <w:szCs w:val="28"/>
        </w:rPr>
      </w:pPr>
      <w:bookmarkStart w:id="391" w:name="sub_3410"/>
      <w:bookmarkEnd w:id="390"/>
      <w:r w:rsidRPr="00EE329C">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53F4B99" w14:textId="77777777" w:rsidR="00133C68" w:rsidRPr="00EE329C" w:rsidRDefault="00133C68" w:rsidP="00133C68">
      <w:pPr>
        <w:ind w:left="-709" w:firstLine="425"/>
        <w:contextualSpacing/>
        <w:rPr>
          <w:rFonts w:ascii="Times New Roman" w:hAnsi="Times New Roman" w:cs="Times New Roman"/>
          <w:sz w:val="28"/>
          <w:szCs w:val="28"/>
        </w:rPr>
      </w:pPr>
      <w:bookmarkStart w:id="392" w:name="sub_35"/>
      <w:bookmarkEnd w:id="391"/>
    </w:p>
    <w:p w14:paraId="3843F051" w14:textId="22F53E4F" w:rsidR="00133C68" w:rsidRPr="00EE329C" w:rsidRDefault="00133C68" w:rsidP="00133C68">
      <w:pPr>
        <w:ind w:left="-709" w:firstLine="0"/>
        <w:contextualSpacing/>
        <w:jc w:val="center"/>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2167350F" w14:textId="77777777" w:rsidR="00133C68" w:rsidRPr="00EE329C" w:rsidRDefault="00133C68" w:rsidP="00133C68">
      <w:pPr>
        <w:ind w:left="-709" w:firstLine="425"/>
        <w:contextualSpacing/>
        <w:rPr>
          <w:rFonts w:ascii="Times New Roman" w:hAnsi="Times New Roman" w:cs="Times New Roman"/>
          <w:sz w:val="28"/>
          <w:szCs w:val="28"/>
        </w:rPr>
      </w:pPr>
    </w:p>
    <w:p w14:paraId="0F6B4DEE" w14:textId="5B181CA8" w:rsidR="00133C68" w:rsidRPr="00EE329C" w:rsidRDefault="00133C68" w:rsidP="00133C68">
      <w:pPr>
        <w:ind w:left="-709" w:firstLine="425"/>
        <w:contextualSpacing/>
        <w:rPr>
          <w:rFonts w:ascii="Times New Roman" w:hAnsi="Times New Roman" w:cs="Times New Roman"/>
          <w:sz w:val="28"/>
          <w:szCs w:val="28"/>
        </w:rPr>
      </w:pPr>
      <w:bookmarkStart w:id="393" w:name="sub_351"/>
      <w:bookmarkEnd w:id="392"/>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.4.1. Создание комфортной городской среды направляется в том числе на повышение привлекательности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14:paraId="22994FE5" w14:textId="549BD9C0" w:rsidR="00133C68" w:rsidRPr="00EE329C" w:rsidRDefault="00133C68" w:rsidP="00133C68">
      <w:pPr>
        <w:ind w:left="-709" w:firstLine="425"/>
        <w:contextualSpacing/>
        <w:rPr>
          <w:rFonts w:ascii="Times New Roman" w:hAnsi="Times New Roman" w:cs="Times New Roman"/>
          <w:sz w:val="28"/>
          <w:szCs w:val="28"/>
        </w:rPr>
      </w:pPr>
      <w:bookmarkStart w:id="394" w:name="sub_352"/>
      <w:bookmarkEnd w:id="393"/>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.4.2. Участие лиц, осуществляющих предпринимательскую деятельность, в реализации комплексных проектов благоустройства может заключаться:</w:t>
      </w:r>
    </w:p>
    <w:p w14:paraId="6E9AD303" w14:textId="77777777" w:rsidR="00133C68" w:rsidRPr="00EE329C" w:rsidRDefault="00133C68" w:rsidP="00133C68">
      <w:pPr>
        <w:ind w:left="-709" w:firstLine="425"/>
        <w:contextualSpacing/>
        <w:rPr>
          <w:rFonts w:ascii="Times New Roman" w:hAnsi="Times New Roman" w:cs="Times New Roman"/>
          <w:sz w:val="28"/>
          <w:szCs w:val="28"/>
        </w:rPr>
      </w:pPr>
      <w:bookmarkStart w:id="395" w:name="sub_613260"/>
      <w:bookmarkEnd w:id="394"/>
      <w:r w:rsidRPr="00EE329C">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14:paraId="449E1D97" w14:textId="77777777" w:rsidR="00133C68" w:rsidRPr="00EE329C" w:rsidRDefault="00133C68" w:rsidP="00133C68">
      <w:pPr>
        <w:ind w:left="-709" w:firstLine="425"/>
        <w:contextualSpacing/>
        <w:rPr>
          <w:rFonts w:ascii="Times New Roman" w:hAnsi="Times New Roman" w:cs="Times New Roman"/>
          <w:sz w:val="28"/>
          <w:szCs w:val="28"/>
        </w:rPr>
      </w:pPr>
      <w:bookmarkStart w:id="396" w:name="sub_613261"/>
      <w:bookmarkEnd w:id="395"/>
      <w:r w:rsidRPr="00EE329C">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0E1FB4F" w14:textId="77777777" w:rsidR="00133C68" w:rsidRPr="00EE329C" w:rsidRDefault="00133C68" w:rsidP="00133C68">
      <w:pPr>
        <w:ind w:left="-709" w:firstLine="425"/>
        <w:contextualSpacing/>
        <w:rPr>
          <w:rFonts w:ascii="Times New Roman" w:hAnsi="Times New Roman" w:cs="Times New Roman"/>
          <w:sz w:val="28"/>
          <w:szCs w:val="28"/>
        </w:rPr>
      </w:pPr>
      <w:bookmarkStart w:id="397" w:name="sub_613262"/>
      <w:bookmarkEnd w:id="396"/>
      <w:r w:rsidRPr="00EE329C">
        <w:rPr>
          <w:rFonts w:ascii="Times New Roman" w:hAnsi="Times New Roman" w:cs="Times New Roman"/>
          <w:sz w:val="28"/>
          <w:szCs w:val="28"/>
        </w:rPr>
        <w:t>в) в строительстве, реконструкции, реставрации объектов недвижимости;</w:t>
      </w:r>
    </w:p>
    <w:p w14:paraId="7872A3D1" w14:textId="77777777" w:rsidR="00133C68" w:rsidRPr="00EE329C" w:rsidRDefault="00133C68" w:rsidP="00133C68">
      <w:pPr>
        <w:ind w:left="-709" w:firstLine="425"/>
        <w:contextualSpacing/>
        <w:rPr>
          <w:rFonts w:ascii="Times New Roman" w:hAnsi="Times New Roman" w:cs="Times New Roman"/>
          <w:sz w:val="28"/>
          <w:szCs w:val="28"/>
        </w:rPr>
      </w:pPr>
      <w:bookmarkStart w:id="398" w:name="sub_613263"/>
      <w:bookmarkEnd w:id="397"/>
      <w:r w:rsidRPr="00EE329C">
        <w:rPr>
          <w:rFonts w:ascii="Times New Roman" w:hAnsi="Times New Roman" w:cs="Times New Roman"/>
          <w:sz w:val="28"/>
          <w:szCs w:val="28"/>
        </w:rPr>
        <w:t>г) в производстве или размещении элементов благоустройства;</w:t>
      </w:r>
    </w:p>
    <w:p w14:paraId="610389E0" w14:textId="07178C43" w:rsidR="00133C68" w:rsidRPr="00EE329C" w:rsidRDefault="00133C68" w:rsidP="00133C68">
      <w:pPr>
        <w:ind w:left="-709" w:firstLine="425"/>
        <w:contextualSpacing/>
        <w:rPr>
          <w:rFonts w:ascii="Times New Roman" w:hAnsi="Times New Roman" w:cs="Times New Roman"/>
          <w:sz w:val="28"/>
          <w:szCs w:val="28"/>
        </w:rPr>
      </w:pPr>
      <w:bookmarkStart w:id="399" w:name="sub_613264"/>
      <w:bookmarkEnd w:id="398"/>
      <w:r w:rsidRPr="00EE329C">
        <w:rPr>
          <w:rFonts w:ascii="Times New Roman" w:hAnsi="Times New Roman" w:cs="Times New Roman"/>
          <w:sz w:val="28"/>
          <w:szCs w:val="28"/>
        </w:rPr>
        <w:t>д) в комплексном благоустройстве отдельных территорий, прилегающих к территориям</w:t>
      </w:r>
      <w:r w:rsidR="001C2E1C" w:rsidRPr="00EE329C">
        <w:rPr>
          <w:rFonts w:ascii="Times New Roman" w:hAnsi="Times New Roman" w:cs="Times New Roman"/>
          <w:sz w:val="28"/>
          <w:szCs w:val="28"/>
        </w:rPr>
        <w:t>,</w:t>
      </w:r>
      <w:r w:rsidRPr="00EE329C">
        <w:rPr>
          <w:rFonts w:ascii="Times New Roman" w:hAnsi="Times New Roman" w:cs="Times New Roman"/>
          <w:sz w:val="28"/>
          <w:szCs w:val="28"/>
        </w:rPr>
        <w:t xml:space="preserve"> благоустраиваемым за счет средств городского округа;</w:t>
      </w:r>
    </w:p>
    <w:p w14:paraId="5FCD52FB" w14:textId="77777777" w:rsidR="00133C68" w:rsidRPr="00EE329C" w:rsidRDefault="00133C68" w:rsidP="00133C68">
      <w:pPr>
        <w:ind w:left="-709" w:firstLine="425"/>
        <w:contextualSpacing/>
        <w:rPr>
          <w:rFonts w:ascii="Times New Roman" w:hAnsi="Times New Roman" w:cs="Times New Roman"/>
          <w:sz w:val="28"/>
          <w:szCs w:val="28"/>
        </w:rPr>
      </w:pPr>
      <w:bookmarkStart w:id="400" w:name="sub_613265"/>
      <w:bookmarkEnd w:id="399"/>
      <w:r w:rsidRPr="00EE329C">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14:paraId="62F543A5" w14:textId="77777777" w:rsidR="00133C68" w:rsidRPr="00EE329C" w:rsidRDefault="00133C68" w:rsidP="00133C68">
      <w:pPr>
        <w:ind w:left="-709" w:firstLine="425"/>
        <w:contextualSpacing/>
        <w:rPr>
          <w:rFonts w:ascii="Times New Roman" w:hAnsi="Times New Roman" w:cs="Times New Roman"/>
          <w:sz w:val="28"/>
          <w:szCs w:val="28"/>
        </w:rPr>
      </w:pPr>
      <w:bookmarkStart w:id="401" w:name="sub_613266"/>
      <w:bookmarkEnd w:id="400"/>
      <w:r w:rsidRPr="00EE329C">
        <w:rPr>
          <w:rFonts w:ascii="Times New Roman" w:hAnsi="Times New Roman" w:cs="Times New Roman"/>
          <w:sz w:val="28"/>
          <w:szCs w:val="28"/>
        </w:rPr>
        <w:lastRenderedPageBreak/>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30F052" w14:textId="77777777" w:rsidR="00133C68" w:rsidRPr="00EE329C" w:rsidRDefault="00133C68" w:rsidP="00133C68">
      <w:pPr>
        <w:ind w:left="-709" w:firstLine="425"/>
        <w:contextualSpacing/>
        <w:rPr>
          <w:rFonts w:ascii="Times New Roman" w:hAnsi="Times New Roman" w:cs="Times New Roman"/>
          <w:sz w:val="28"/>
          <w:szCs w:val="28"/>
        </w:rPr>
      </w:pPr>
      <w:bookmarkStart w:id="402" w:name="sub_613267"/>
      <w:bookmarkEnd w:id="401"/>
      <w:r w:rsidRPr="00EE329C">
        <w:rPr>
          <w:rFonts w:ascii="Times New Roman" w:hAnsi="Times New Roman" w:cs="Times New Roman"/>
          <w:sz w:val="28"/>
          <w:szCs w:val="28"/>
        </w:rPr>
        <w:t>з) в иных формах.</w:t>
      </w:r>
    </w:p>
    <w:bookmarkEnd w:id="402"/>
    <w:p w14:paraId="4E8082C2"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332527D1" w14:textId="0CD8C63C" w:rsidR="00133C68" w:rsidRPr="00EE329C" w:rsidRDefault="00133C68" w:rsidP="00133C68">
      <w:pPr>
        <w:ind w:left="-709" w:firstLine="425"/>
        <w:contextualSpacing/>
        <w:rPr>
          <w:rFonts w:ascii="Times New Roman" w:hAnsi="Times New Roman" w:cs="Times New Roman"/>
          <w:sz w:val="28"/>
          <w:szCs w:val="28"/>
        </w:rPr>
      </w:pPr>
      <w:bookmarkStart w:id="403" w:name="sub_613226"/>
      <w:r w:rsidRPr="00EE329C">
        <w:rPr>
          <w:rFonts w:ascii="Times New Roman" w:hAnsi="Times New Roman" w:cs="Times New Roman"/>
          <w:sz w:val="28"/>
          <w:szCs w:val="28"/>
        </w:rPr>
        <w:t>1</w:t>
      </w:r>
      <w:r w:rsidR="00B0093F" w:rsidRPr="00EE329C">
        <w:rPr>
          <w:rFonts w:ascii="Times New Roman" w:hAnsi="Times New Roman" w:cs="Times New Roman"/>
          <w:sz w:val="28"/>
          <w:szCs w:val="28"/>
        </w:rPr>
        <w:t>8</w:t>
      </w:r>
      <w:r w:rsidRPr="00EE329C">
        <w:rPr>
          <w:rFonts w:ascii="Times New Roman" w:hAnsi="Times New Roman" w:cs="Times New Roman"/>
          <w:sz w:val="28"/>
          <w:szCs w:val="28"/>
        </w:rPr>
        <w:t>.4.3.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14:paraId="42EF2432" w14:textId="750CD30C" w:rsidR="00133C68" w:rsidRPr="00EE329C" w:rsidRDefault="00133C68" w:rsidP="00133C68">
      <w:pPr>
        <w:ind w:left="-709" w:firstLine="425"/>
        <w:contextualSpacing/>
        <w:rPr>
          <w:rFonts w:ascii="Times New Roman" w:hAnsi="Times New Roman" w:cs="Times New Roman"/>
          <w:sz w:val="28"/>
          <w:szCs w:val="28"/>
        </w:rPr>
      </w:pPr>
    </w:p>
    <w:p w14:paraId="441B7D05" w14:textId="073AF41A" w:rsidR="00133C68" w:rsidRPr="00EE329C" w:rsidRDefault="00133C68" w:rsidP="00133C68">
      <w:pPr>
        <w:ind w:left="-709" w:firstLine="425"/>
        <w:contextualSpacing/>
        <w:jc w:val="center"/>
        <w:rPr>
          <w:rFonts w:ascii="Times New Roman" w:hAnsi="Times New Roman" w:cs="Times New Roman"/>
          <w:sz w:val="28"/>
          <w:szCs w:val="28"/>
        </w:rPr>
      </w:pPr>
      <w:r w:rsidRPr="00EE329C">
        <w:rPr>
          <w:rFonts w:ascii="Times New Roman" w:hAnsi="Times New Roman" w:cs="Times New Roman"/>
          <w:b/>
          <w:sz w:val="28"/>
          <w:szCs w:val="28"/>
        </w:rPr>
        <w:t>Раздел 1</w:t>
      </w:r>
      <w:r w:rsidR="00B0093F" w:rsidRPr="00EE329C">
        <w:rPr>
          <w:rFonts w:ascii="Times New Roman" w:hAnsi="Times New Roman" w:cs="Times New Roman"/>
          <w:b/>
          <w:sz w:val="28"/>
          <w:szCs w:val="28"/>
        </w:rPr>
        <w:t>9</w:t>
      </w:r>
      <w:r w:rsidRPr="00EE329C">
        <w:rPr>
          <w:rFonts w:ascii="Times New Roman" w:hAnsi="Times New Roman" w:cs="Times New Roman"/>
          <w:b/>
          <w:sz w:val="28"/>
          <w:szCs w:val="28"/>
        </w:rPr>
        <w:t>.</w:t>
      </w:r>
      <w:r w:rsidRPr="00EE329C">
        <w:rPr>
          <w:rFonts w:ascii="Times New Roman" w:hAnsi="Times New Roman" w:cs="Times New Roman"/>
          <w:sz w:val="28"/>
          <w:szCs w:val="28"/>
        </w:rPr>
        <w:t xml:space="preserve"> На территории городского округа запрещается</w:t>
      </w:r>
    </w:p>
    <w:p w14:paraId="6D97F23E" w14:textId="77777777" w:rsidR="00133C68" w:rsidRPr="00EE329C" w:rsidRDefault="00133C68" w:rsidP="00133C68">
      <w:pPr>
        <w:ind w:left="-709" w:firstLine="425"/>
        <w:contextualSpacing/>
        <w:rPr>
          <w:rFonts w:ascii="Times New Roman" w:hAnsi="Times New Roman" w:cs="Times New Roman"/>
          <w:sz w:val="28"/>
          <w:szCs w:val="28"/>
        </w:rPr>
      </w:pPr>
    </w:p>
    <w:p w14:paraId="79353506" w14:textId="269C76C1"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.1. При эксплуатации фасадов запрещается:</w:t>
      </w:r>
    </w:p>
    <w:p w14:paraId="094014C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7A6ACC6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6E311DC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нарушение герметизации межпанельных стыков;</w:t>
      </w:r>
    </w:p>
    <w:p w14:paraId="6D51484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неисправность конструкции оконных, входных приямков;</w:t>
      </w:r>
    </w:p>
    <w:p w14:paraId="624E503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повреждение (загрязнение) выступающих элементов фасадов объектов: балконов, лоджий, эркеров, тамбуров, карнизов, козырьков и т.п.;</w:t>
      </w:r>
    </w:p>
    <w:p w14:paraId="71681D07"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е) разрушение (снос, загрязнение) ограждений балконов, лоджий, парапетов и т.п.</w:t>
      </w:r>
    </w:p>
    <w:p w14:paraId="422E879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ё) отделка и окрашивание фасадов и их элементов материалами, отличающимися по цвету от установленного для данного объекта колерным паспортом либо частичная окраска фасадов; </w:t>
      </w:r>
    </w:p>
    <w:p w14:paraId="0E144AA8"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ж) окраска фасадов до восстановления разрушенных или поврежденных архитектурных деталей; </w:t>
      </w:r>
    </w:p>
    <w:p w14:paraId="3B80B53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з) полное или частичное произвольное изменение цветового решения фасадов,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w:t>
      </w:r>
    </w:p>
    <w:p w14:paraId="53B5FDCA"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и)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14:paraId="07D6084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й) некачественная расшивка межпанельных швов, швов между оконными и дверными коробками и проемами, ухудшающее внешний вид фасада;</w:t>
      </w:r>
    </w:p>
    <w:p w14:paraId="3909244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к)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Pr="00EE329C">
        <w:rPr>
          <w:rFonts w:ascii="Times New Roman" w:hAnsi="Times New Roman" w:cs="Times New Roman"/>
          <w:sz w:val="28"/>
          <w:szCs w:val="28"/>
        </w:rPr>
        <w:lastRenderedPageBreak/>
        <w:t>парапеты, противопожарные лестницы, элементы заземления и т.п.) в качестве крепления подвесных линий связи и воздушно-кабельных переходов;</w:t>
      </w:r>
    </w:p>
    <w:p w14:paraId="2EC08085"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л) использование балконов, эркеров и лоджий не по назначению, размещение на них громоздких и тяжелых вещей, их захламление и загрязнение;</w:t>
      </w:r>
    </w:p>
    <w:p w14:paraId="2A0F3CE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м)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14:paraId="25A0CB9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н)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14:paraId="24AFB0A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о)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14:paraId="0319E5F8"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п) самовольное переоборудование фасадов зданий, балконов, лоджий и их конструктивных элементов. </w:t>
      </w:r>
    </w:p>
    <w:p w14:paraId="13981E02"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р) сбрасывать снег, лед и мусор в воронки водосточных труб.</w:t>
      </w:r>
    </w:p>
    <w:p w14:paraId="4DC3EE12" w14:textId="058AD341"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.2. С целью сохранения дорожных покрытий на территории городского округа запрещено:</w:t>
      </w:r>
    </w:p>
    <w:p w14:paraId="709113FC"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подвоз груза волоком;</w:t>
      </w:r>
    </w:p>
    <w:p w14:paraId="08B8968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C733C6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перегон по улицам городского округа, имеющим твердое покрытие, машин на гусеничном ходу;</w:t>
      </w:r>
    </w:p>
    <w:p w14:paraId="5BE18F0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г) движение и стоянка большегрузного транспорта на внутриквартальных пешеходных дорожках, тротуарах. </w:t>
      </w:r>
    </w:p>
    <w:p w14:paraId="7738647E" w14:textId="0C6AB488"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.3. В границах полосы отвода автомобильной дороги запрещается:</w:t>
      </w:r>
    </w:p>
    <w:p w14:paraId="4974200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06FD4F8A"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3EE10DF1"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5AE0A1DA"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выпас животных, а также их прогон через автомобильные дороги вне специально, установленных местах;</w:t>
      </w:r>
    </w:p>
    <w:p w14:paraId="76AE171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0FB8A09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е) установка информационных щитов и указателей, не имеющих отношения к обеспечению безопасности дорожного движения или осуществлению дорожной </w:t>
      </w:r>
      <w:r w:rsidRPr="00EE329C">
        <w:rPr>
          <w:rFonts w:ascii="Times New Roman" w:hAnsi="Times New Roman" w:cs="Times New Roman"/>
          <w:sz w:val="28"/>
          <w:szCs w:val="28"/>
        </w:rPr>
        <w:lastRenderedPageBreak/>
        <w:t>деятельности.</w:t>
      </w:r>
    </w:p>
    <w:p w14:paraId="38F6064B" w14:textId="3071D7D0"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.4. При использовании водных объектов общего пользования, в том числе и на их береговой полосе запрещается:</w:t>
      </w:r>
    </w:p>
    <w:p w14:paraId="515C36A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сброс сточных вод, не подвергшихся санитарной очистке, обезвреживанию, а также сточных вод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14:paraId="59A8679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захоронение в водных объектах общего пользования и на территории водоохранных зон и прибрежных защитных полос жидких и твердых отходов производства и потребления;</w:t>
      </w:r>
    </w:p>
    <w:p w14:paraId="2C9C344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размещение на береговой полосе водного объекта свалок; отвалов размываемых грунтов;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14:paraId="7F8D4DE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движение и стоянка автотранспортных средств (кроме автомобилей специального назначения) в пределах береговой полосы водного объекта, за исключением их движения по дорогам и стоянки в специально оборудованных местах, имеющих твердое покрытие;</w:t>
      </w:r>
    </w:p>
    <w:p w14:paraId="6AF23171"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осуществлять мойку, чистку транспортных средств и другой техники в водных объектах и на их берегах (береговой полосе водного объекта), у водоразборных колонок,</w:t>
      </w:r>
    </w:p>
    <w:p w14:paraId="685FA19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е) купание животных в местах, отведенных для купания людей, и выше по их течению до 500м;</w:t>
      </w:r>
    </w:p>
    <w:p w14:paraId="37C68967"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ё) осуществлять выпас сельскохозяйственных животных;</w:t>
      </w:r>
    </w:p>
    <w:p w14:paraId="5691F7B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ж) совершать иные действия, угрожающие жизни, здоровью людей и (или) наносящие вред окружающей среде.</w:t>
      </w:r>
    </w:p>
    <w:p w14:paraId="38D89294" w14:textId="7D010E9C"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1</w:t>
      </w:r>
      <w:r w:rsidR="00B0093F" w:rsidRPr="00EE329C">
        <w:rPr>
          <w:rFonts w:ascii="Times New Roman" w:eastAsiaTheme="minorHAnsi" w:hAnsi="Times New Roman" w:cs="Times New Roman"/>
          <w:sz w:val="28"/>
          <w:szCs w:val="28"/>
        </w:rPr>
        <w:t>9</w:t>
      </w:r>
      <w:r w:rsidRPr="00EE329C">
        <w:rPr>
          <w:rFonts w:ascii="Times New Roman" w:eastAsiaTheme="minorHAnsi" w:hAnsi="Times New Roman" w:cs="Times New Roman"/>
          <w:sz w:val="28"/>
          <w:szCs w:val="28"/>
        </w:rPr>
        <w:t>.5. На озелененных территориях запрещается:</w:t>
      </w:r>
    </w:p>
    <w:p w14:paraId="677BF79A"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а) складировать любые материалы;</w:t>
      </w:r>
    </w:p>
    <w:p w14:paraId="19D6C5DC"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б) применять чистый торф в качестве растительного грунта;</w:t>
      </w:r>
    </w:p>
    <w:p w14:paraId="5F714683"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в) </w:t>
      </w:r>
      <w:r w:rsidRPr="00EE329C">
        <w:rPr>
          <w:rFonts w:ascii="Times New Roman" w:hAnsi="Times New Roman" w:cs="Times New Roman"/>
          <w:sz w:val="28"/>
          <w:szCs w:val="28"/>
        </w:rPr>
        <w:t>засорять газоны, цветники, дорожки и водоемы. У</w:t>
      </w:r>
      <w:r w:rsidRPr="00EE329C">
        <w:rPr>
          <w:rFonts w:ascii="Times New Roman" w:eastAsiaTheme="minorHAnsi" w:hAnsi="Times New Roman" w:cs="Times New Roman"/>
          <w:sz w:val="28"/>
          <w:szCs w:val="28"/>
        </w:rPr>
        <w:t>страивать свалки мусора, снега и льда, за исключением чистого снега, полученного от расчистки садово-парковых дорожек;</w:t>
      </w:r>
    </w:p>
    <w:p w14:paraId="17AAF545"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г)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14901E34"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д) сбрасывать снег с крыш на участки, занятые насаждениями, без принятия мер, обеспечивающих сохранность деревьев и кустарников;</w:t>
      </w:r>
    </w:p>
    <w:p w14:paraId="77E364F6"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е)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14:paraId="69A53AC9"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ё) сбрасывать смет и другие загрязнения на газоны;</w:t>
      </w:r>
    </w:p>
    <w:p w14:paraId="02CD0FF5"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ж) ходить, сидеть и лежать на газонах (исключая луговые), устраивать игры;</w:t>
      </w:r>
    </w:p>
    <w:p w14:paraId="0FE9E2CE"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з) </w:t>
      </w:r>
      <w:r w:rsidRPr="00EE329C">
        <w:rPr>
          <w:rFonts w:ascii="Times New Roman" w:hAnsi="Times New Roman" w:cs="Times New Roman"/>
          <w:sz w:val="28"/>
          <w:szCs w:val="28"/>
        </w:rPr>
        <w:t>разбивать палатки и</w:t>
      </w:r>
      <w:r w:rsidRPr="00EE329C">
        <w:rPr>
          <w:rFonts w:ascii="Times New Roman" w:eastAsiaTheme="minorHAnsi" w:hAnsi="Times New Roman" w:cs="Times New Roman"/>
          <w:sz w:val="28"/>
          <w:szCs w:val="28"/>
        </w:rPr>
        <w:t xml:space="preserve"> разжигать костры, нарушать правила противопожарной </w:t>
      </w:r>
      <w:r w:rsidRPr="00EE329C">
        <w:rPr>
          <w:rFonts w:ascii="Times New Roman" w:eastAsiaTheme="minorHAnsi" w:hAnsi="Times New Roman" w:cs="Times New Roman"/>
          <w:sz w:val="28"/>
          <w:szCs w:val="28"/>
        </w:rPr>
        <w:lastRenderedPageBreak/>
        <w:t>охраны;</w:t>
      </w:r>
    </w:p>
    <w:p w14:paraId="1AAEA02E" w14:textId="77777777" w:rsidR="00133C68" w:rsidRPr="00EE329C" w:rsidRDefault="00133C68" w:rsidP="00133C68">
      <w:pPr>
        <w:ind w:left="-709" w:firstLine="425"/>
        <w:contextualSpacing/>
        <w:rPr>
          <w:rFonts w:ascii="Times New Roman" w:eastAsiaTheme="minorHAnsi" w:hAnsi="Times New Roman" w:cs="Times New Roman"/>
          <w:sz w:val="28"/>
          <w:szCs w:val="28"/>
        </w:rPr>
      </w:pPr>
      <w:r w:rsidRPr="00EE329C">
        <w:rPr>
          <w:rFonts w:ascii="Times New Roman" w:eastAsiaTheme="minorHAnsi" w:hAnsi="Times New Roman" w:cs="Times New Roman"/>
          <w:sz w:val="28"/>
          <w:szCs w:val="28"/>
        </w:rPr>
        <w:t xml:space="preserve">и) подвешивать на деревьях гамаки, качели, веревки для сушки белья, забивать в стволы деревьев гвозди, прикреплять рекламные щиты, </w:t>
      </w:r>
      <w:r w:rsidRPr="00EE329C">
        <w:rPr>
          <w:rFonts w:ascii="Times New Roman" w:hAnsi="Times New Roman" w:cs="Times New Roman"/>
          <w:sz w:val="28"/>
          <w:szCs w:val="28"/>
        </w:rPr>
        <w:t xml:space="preserve">номерные знаки, всякого рода указатели, </w:t>
      </w:r>
      <w:r w:rsidRPr="00EE329C">
        <w:rPr>
          <w:rFonts w:ascii="Times New Roman" w:eastAsiaTheme="minorHAnsi" w:hAnsi="Times New Roman" w:cs="Times New Roman"/>
          <w:sz w:val="28"/>
          <w:szCs w:val="28"/>
        </w:rPr>
        <w:t xml:space="preserve">электропровода, </w:t>
      </w:r>
      <w:proofErr w:type="spellStart"/>
      <w:r w:rsidRPr="00EE329C">
        <w:rPr>
          <w:rFonts w:ascii="Times New Roman" w:eastAsiaTheme="minorHAnsi" w:hAnsi="Times New Roman" w:cs="Times New Roman"/>
          <w:sz w:val="28"/>
          <w:szCs w:val="28"/>
        </w:rPr>
        <w:t>электрогирлянды</w:t>
      </w:r>
      <w:proofErr w:type="spellEnd"/>
      <w:r w:rsidRPr="00EE329C">
        <w:rPr>
          <w:rFonts w:ascii="Times New Roman" w:eastAsiaTheme="minorHAnsi" w:hAnsi="Times New Roman" w:cs="Times New Roman"/>
          <w:sz w:val="28"/>
          <w:szCs w:val="28"/>
        </w:rPr>
        <w:t xml:space="preserve"> из лампочек, флажковые гирлянды, колючую проволоку и другие ограждения, которые могут повредить деревьям;</w:t>
      </w:r>
    </w:p>
    <w:p w14:paraId="3843B6B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й) добывать из деревьев сок, смолу, делать надрезы, надписи и наносить другие механические повреждения,</w:t>
      </w:r>
      <w:r w:rsidRPr="00EE329C">
        <w:rPr>
          <w:rFonts w:ascii="Times New Roman" w:hAnsi="Times New Roman" w:cs="Times New Roman"/>
          <w:sz w:val="28"/>
          <w:szCs w:val="28"/>
        </w:rPr>
        <w:t xml:space="preserve"> приклеивать к деревьям объявления;</w:t>
      </w:r>
    </w:p>
    <w:p w14:paraId="18C45DB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к) пасти скот, выгуливать и отпускать с поводка собак в парках, лесопарках, скверах и иных территориях зеленых насаждений;</w:t>
      </w:r>
    </w:p>
    <w:p w14:paraId="404B54C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л) производить посадку деревьев в охранных зонах кабельных и воздушных линей связи и линий радиофикации, воздушных линей электропередач, газораспределительных и тепловых сетей и других подземных и надземных коммуникациях;</w:t>
      </w:r>
    </w:p>
    <w:p w14:paraId="24FF107C"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м) ломать деревья, кустарники, сучья и ветви, срывать листья и цветы, сбивать и собирать плоды;</w:t>
      </w:r>
    </w:p>
    <w:p w14:paraId="68282A81"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н) проводить разрытия для прокладки инженерных коммуникаций без согласования в установленном порядке;</w:t>
      </w:r>
      <w:r w:rsidRPr="00EE329C">
        <w:rPr>
          <w:rFonts w:ascii="Times New Roman" w:hAnsi="Times New Roman" w:cs="Times New Roman"/>
          <w:sz w:val="28"/>
          <w:szCs w:val="28"/>
        </w:rPr>
        <w:t xml:space="preserve"> </w:t>
      </w:r>
    </w:p>
    <w:p w14:paraId="67F37F5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о) мыть, чистить автотранспортные средства, стирать белье, а также купать животных в водоемах, расположенных на территории зеленых насаждений, на придорожных газонах; </w:t>
      </w:r>
    </w:p>
    <w:p w14:paraId="036801D9"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п)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481B96E2"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р) производить строительные и ремонтные работы без ограждений насаждений щитами, гарантирующими защиту их от повреждений;</w:t>
      </w:r>
    </w:p>
    <w:p w14:paraId="657826A7"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с) обнажать корни деревьев на расстоянии ближе 1,5м от ствола и засыпать шейки деревьев землей или строительным мусором;</w:t>
      </w:r>
    </w:p>
    <w:p w14:paraId="4D6FCA9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т) добывать растительную землю, песок и производить другие раскопки;</w:t>
      </w:r>
    </w:p>
    <w:p w14:paraId="54BC7266" w14:textId="5A3B0EE5"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eastAsiaTheme="minorHAnsi" w:hAnsi="Times New Roman" w:cs="Times New Roman"/>
          <w:sz w:val="28"/>
          <w:szCs w:val="28"/>
        </w:rPr>
        <w:t xml:space="preserve">у) </w:t>
      </w:r>
      <w:r w:rsidR="005748BE" w:rsidRPr="000F2436">
        <w:rPr>
          <w:rFonts w:ascii="Times New Roman" w:hAnsi="Times New Roman" w:cs="Times New Roman"/>
          <w:sz w:val="28"/>
          <w:szCs w:val="28"/>
        </w:rPr>
        <w:t>проезд, размещение и стоянка транспортных средств (автомашин, мотоциклов, прицепов</w:t>
      </w:r>
      <w:r w:rsidR="005748BE" w:rsidRPr="00EE329C">
        <w:rPr>
          <w:rFonts w:ascii="Times New Roman" w:hAnsi="Times New Roman" w:cs="Times New Roman"/>
          <w:sz w:val="28"/>
          <w:szCs w:val="28"/>
        </w:rPr>
        <w:t xml:space="preserve"> автотракторной техники</w:t>
      </w:r>
      <w:r w:rsidR="005748BE">
        <w:rPr>
          <w:rFonts w:ascii="Times New Roman" w:hAnsi="Times New Roman" w:cs="Times New Roman"/>
          <w:sz w:val="28"/>
          <w:szCs w:val="28"/>
        </w:rPr>
        <w:t xml:space="preserve"> и других средств передвижения</w:t>
      </w:r>
      <w:r w:rsidR="005748BE" w:rsidRPr="00EE329C">
        <w:rPr>
          <w:rFonts w:ascii="Times New Roman" w:hAnsi="Times New Roman" w:cs="Times New Roman"/>
          <w:sz w:val="28"/>
          <w:szCs w:val="28"/>
        </w:rPr>
        <w:t>), а также разукомплектованных транспортных средств, лошад</w:t>
      </w:r>
      <w:r w:rsidR="005748BE">
        <w:rPr>
          <w:rFonts w:ascii="Times New Roman" w:hAnsi="Times New Roman" w:cs="Times New Roman"/>
          <w:sz w:val="28"/>
          <w:szCs w:val="28"/>
        </w:rPr>
        <w:t>ей</w:t>
      </w:r>
      <w:r w:rsidR="005748BE" w:rsidRPr="00EE329C">
        <w:rPr>
          <w:rFonts w:ascii="Times New Roman" w:hAnsi="Times New Roman" w:cs="Times New Roman"/>
          <w:sz w:val="28"/>
          <w:szCs w:val="28"/>
        </w:rPr>
        <w:t xml:space="preserve"> на газонах</w:t>
      </w:r>
      <w:r w:rsidR="005748BE">
        <w:rPr>
          <w:rFonts w:ascii="Times New Roman" w:hAnsi="Times New Roman" w:cs="Times New Roman"/>
          <w:sz w:val="28"/>
          <w:szCs w:val="28"/>
        </w:rPr>
        <w:t>, озеленённой или рекреационной территориях</w:t>
      </w:r>
      <w:r w:rsidR="005748BE" w:rsidRPr="00EE329C">
        <w:rPr>
          <w:rFonts w:ascii="Times New Roman" w:hAnsi="Times New Roman" w:cs="Times New Roman"/>
          <w:sz w:val="28"/>
          <w:szCs w:val="28"/>
        </w:rPr>
        <w:t xml:space="preserve"> и территориях, занятых зелеными насаждениями, а также на расстоянии ближе 2,5м от ствола дерева и 1,5м от кустарников.</w:t>
      </w:r>
    </w:p>
    <w:p w14:paraId="5C7DA7F1" w14:textId="3BAA0E50"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.6. При проектировании, размещении и содержании вывесок запрещается:</w:t>
      </w:r>
    </w:p>
    <w:p w14:paraId="5BA0B02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а) размещение вывесок, не соответствующих требованиям настоящих Правил;</w:t>
      </w:r>
    </w:p>
    <w:p w14:paraId="3E93903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E0FFD4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размещение вывесок на декоративных архитектурных элементах фасадов объектов (в том числе на колоннах, пилястрах, орнаментах, лепнине, мозаике);</w:t>
      </w:r>
    </w:p>
    <w:p w14:paraId="06742CD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размещение вывесок на козырьках, лоджиях, балконах и эркерах зданий;</w:t>
      </w:r>
    </w:p>
    <w:p w14:paraId="31E9EA3C"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д) полное или частичное перекрытие оконных и дверных проемов, витражей и витрин, указателей наименований улиц и номеров домов, мемориальных досок Вывески с подложками запрещается размещать на памятниках архитектуры и зданиях, год постройки которых 1953-й или более ранний. </w:t>
      </w:r>
    </w:p>
    <w:p w14:paraId="75CBD25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lastRenderedPageBreak/>
        <w:t>е)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2752406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ё) размещение вывесок на расстоянии ближе 2м от мемориальных досок;</w:t>
      </w:r>
    </w:p>
    <w:p w14:paraId="197EA58A"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ж) размещение вывесок с помощью демонстрации постеров на динамических системах смены изображений (роллерные системы, </w:t>
      </w:r>
      <w:proofErr w:type="spellStart"/>
      <w:r w:rsidRPr="00EE329C">
        <w:rPr>
          <w:rFonts w:ascii="Times New Roman" w:hAnsi="Times New Roman" w:cs="Times New Roman"/>
          <w:sz w:val="28"/>
          <w:szCs w:val="28"/>
        </w:rPr>
        <w:t>призматроны</w:t>
      </w:r>
      <w:proofErr w:type="spellEnd"/>
      <w:r w:rsidRPr="00EE329C">
        <w:rPr>
          <w:rFonts w:ascii="Times New Roman" w:hAnsi="Times New Roman" w:cs="Times New Roman"/>
          <w:sz w:val="28"/>
          <w:szCs w:val="28"/>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14:paraId="2AA14FF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з) размещение в витрине вывесок в виде электронных носителей (экранов) на всю высоту и (или) длину остекления витрины;</w:t>
      </w:r>
    </w:p>
    <w:p w14:paraId="098660E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и) размещение вывесок на ограждающих конструкциях сезонных кафе при стационарных предприятиях общественного питания;</w:t>
      </w:r>
    </w:p>
    <w:p w14:paraId="033F1B3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й) размещение вывесок с применением в изготовлении тканых материалов, за исключением </w:t>
      </w:r>
      <w:proofErr w:type="spellStart"/>
      <w:r w:rsidRPr="00EE329C">
        <w:rPr>
          <w:rFonts w:ascii="Times New Roman" w:hAnsi="Times New Roman" w:cs="Times New Roman"/>
          <w:sz w:val="28"/>
          <w:szCs w:val="28"/>
        </w:rPr>
        <w:t>флаговых</w:t>
      </w:r>
      <w:proofErr w:type="spellEnd"/>
      <w:r w:rsidRPr="00EE329C">
        <w:rPr>
          <w:rFonts w:ascii="Times New Roman" w:hAnsi="Times New Roman" w:cs="Times New Roman"/>
          <w:sz w:val="28"/>
          <w:szCs w:val="28"/>
        </w:rPr>
        <w:t xml:space="preserve"> композиций, а также настенных конструкций в виде световых коробов длиной более 6м;</w:t>
      </w:r>
    </w:p>
    <w:p w14:paraId="2702C18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к) размещение вывесок в виде надувных конструкций.</w:t>
      </w:r>
    </w:p>
    <w:p w14:paraId="2FC81225" w14:textId="7A8F032E"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 xml:space="preserve">.7. На территории городского округа запрещается: </w:t>
      </w:r>
    </w:p>
    <w:p w14:paraId="296CF0B5"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а) самовольное размещение объявлений, рекламы, печатной продукции, объявлений и других информационных сообщений на зданиях, заборах, деревьях, автобусных павильонах, опорах освещения, сооружениях и других не предназначенных для этих целей местах; </w:t>
      </w:r>
    </w:p>
    <w:p w14:paraId="535B0C5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выброс мусора, ТКО и КГО из окон жилых и нежилых помещений;</w:t>
      </w:r>
    </w:p>
    <w:p w14:paraId="66F6705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сжигание мусора, ТКО, КГО, отходов производства и потребления, в том числе на территориях предприятий и организаций, придомовых территориях и территориях общего пользования;</w:t>
      </w:r>
    </w:p>
    <w:p w14:paraId="17401BD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складирование тары и других крупногабаритных предметов на прилегающей территории к местам временной уличной торговли;</w:t>
      </w:r>
    </w:p>
    <w:p w14:paraId="11799C7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14:paraId="017551E3" w14:textId="6AF6880E" w:rsidR="00133C68"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е) 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иного имущества, мусора на территориях общего пользования;</w:t>
      </w:r>
    </w:p>
    <w:p w14:paraId="0ECE6844" w14:textId="1F82B0D4" w:rsidR="00D069B3" w:rsidRDefault="00D069B3" w:rsidP="00133C68">
      <w:pPr>
        <w:ind w:left="-709" w:firstLine="425"/>
        <w:contextualSpacing/>
        <w:rPr>
          <w:rFonts w:ascii="Times New Roman" w:hAnsi="Times New Roman" w:cs="Times New Roman"/>
          <w:sz w:val="28"/>
          <w:szCs w:val="28"/>
        </w:rPr>
      </w:pPr>
      <w:r w:rsidRPr="00124512">
        <w:rPr>
          <w:rFonts w:ascii="Times New Roman" w:hAnsi="Times New Roman" w:cs="Times New Roman"/>
          <w:sz w:val="28"/>
          <w:szCs w:val="28"/>
        </w:rPr>
        <w:t>Для получения разрешения на складирование, хранение строительных материалов, твердого топлива и тому подобных материалов на землях и земельных участках, не принадлежащих собственнику индивидуального жилого дома (на прилегающей территории) на срок до трех месяцев, собственник индивидуального жилого дома обращается в отдел административного, экологического и муниципального контроля администрации городского округа.</w:t>
      </w:r>
    </w:p>
    <w:p w14:paraId="0CD32937"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ё) сбрасывание мусора, грязи, скола льда, снега в водоотводные кюветы и канавы, реки, пруды, водоемы и в другие, не установленные для этих целей места;</w:t>
      </w:r>
    </w:p>
    <w:p w14:paraId="1BE0DBD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ж) производство работ, связанных с нарушением благоустройства, ограничением движения транспорта и пешеходов, без специального разрешения; </w:t>
      </w:r>
    </w:p>
    <w:p w14:paraId="1C5F1A5E" w14:textId="77777777" w:rsidR="00133C68" w:rsidRPr="00EE329C" w:rsidRDefault="00133C68" w:rsidP="00133C68">
      <w:pPr>
        <w:ind w:left="-709" w:firstLine="425"/>
        <w:contextualSpacing/>
      </w:pPr>
      <w:r w:rsidRPr="00EE329C">
        <w:rPr>
          <w:rFonts w:ascii="Times New Roman" w:hAnsi="Times New Roman" w:cs="Times New Roman"/>
          <w:sz w:val="28"/>
          <w:szCs w:val="28"/>
        </w:rPr>
        <w:t xml:space="preserve">з) мыть, чистить автотранспортные средства на прилегающих к зданиям, строениям, сооружениям, земельным участкам собственников и (или) иных </w:t>
      </w:r>
      <w:r w:rsidRPr="00EE329C">
        <w:rPr>
          <w:rFonts w:ascii="Times New Roman" w:hAnsi="Times New Roman" w:cs="Times New Roman"/>
          <w:sz w:val="28"/>
          <w:szCs w:val="28"/>
        </w:rPr>
        <w:lastRenderedPageBreak/>
        <w:t>законных владельцев территориях, за исключением специально отведенных мест;</w:t>
      </w:r>
    </w:p>
    <w:p w14:paraId="0783540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и) заезд транспортных средств на бордюры, тротуары, в лесопарковые зоны отдыха, скверы, парки;</w:t>
      </w:r>
    </w:p>
    <w:p w14:paraId="543AE0B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й) стоянка, размещение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тротуарах;</w:t>
      </w:r>
    </w:p>
    <w:p w14:paraId="71CB20E8"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к) стоянка, отстой тракторов и грузового транспорта, в том числе бортового специализированного, цистерн и иного автотранспорта, в том числе частного, а также прицепов к нему допускается только в гаражах, на автостоянках или автобазах;</w:t>
      </w:r>
    </w:p>
    <w:p w14:paraId="18BA5FC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л) выброс мусора или иных предметов из транспортных средств во время их стоянки, остановки или движения на территориях общего пользования;</w:t>
      </w:r>
    </w:p>
    <w:p w14:paraId="40F8A2DE" w14:textId="77777777" w:rsidR="00133C68" w:rsidRPr="00EE329C" w:rsidRDefault="00133C68" w:rsidP="00133C68">
      <w:pPr>
        <w:ind w:left="-709" w:firstLine="425"/>
        <w:contextualSpacing/>
        <w:rPr>
          <w:rFonts w:ascii="Times New Roman" w:hAnsi="Times New Roman" w:cs="Times New Roman"/>
          <w:sz w:val="28"/>
          <w:szCs w:val="28"/>
        </w:rPr>
      </w:pPr>
      <w:bookmarkStart w:id="404" w:name="_Hlk514141633"/>
      <w:r w:rsidRPr="00EE329C">
        <w:rPr>
          <w:rFonts w:ascii="Times New Roman" w:hAnsi="Times New Roman" w:cs="Times New Roman"/>
          <w:sz w:val="28"/>
          <w:szCs w:val="28"/>
        </w:rPr>
        <w:t>м) размещение транспортных средств на территориях общего пользования, препятствующее механизированной уборке, вывозу отходов и снега, а также в местах, затрудняющих подъезд специализированного автотранспорта;</w:t>
      </w:r>
    </w:p>
    <w:bookmarkEnd w:id="404"/>
    <w:p w14:paraId="1D8CEF2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н) перевозка грузов без соблюдения мер безопасности, предотвращающих его падение;</w:t>
      </w:r>
    </w:p>
    <w:p w14:paraId="42BE553F"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о) движение по дорогам с усовершенствованным покрытием тракторов и других самоходных машин на гусеничном ходу;</w:t>
      </w:r>
    </w:p>
    <w:p w14:paraId="1AD93BB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п) производство длительных работ (после 23ч)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прочее) на территории городского округа вне специально отведенных для этого мест;</w:t>
      </w:r>
    </w:p>
    <w:p w14:paraId="1AD394B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р) несанкционированная торговля всеми видами товаров на обочинах проезжих частей улиц и дорог;</w:t>
      </w:r>
    </w:p>
    <w:p w14:paraId="41FC4EA0" w14:textId="57D39153"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с)</w:t>
      </w:r>
      <w:r w:rsidR="00D069B3">
        <w:rPr>
          <w:rFonts w:ascii="Times New Roman" w:hAnsi="Times New Roman" w:cs="Times New Roman"/>
          <w:sz w:val="28"/>
          <w:szCs w:val="28"/>
        </w:rPr>
        <w:t xml:space="preserve"> </w:t>
      </w:r>
      <w:r w:rsidR="00D069B3">
        <w:rPr>
          <w:rFonts w:ascii="Times New Roman" w:hAnsi="Times New Roman" w:cs="Times New Roman"/>
          <w:i/>
        </w:rPr>
        <w:t>исключен 30.05.2019г.</w:t>
      </w:r>
      <w:r w:rsidRPr="00EE329C">
        <w:rPr>
          <w:rFonts w:ascii="Times New Roman" w:hAnsi="Times New Roman" w:cs="Times New Roman"/>
          <w:sz w:val="28"/>
          <w:szCs w:val="28"/>
        </w:rPr>
        <w:t>;</w:t>
      </w:r>
    </w:p>
    <w:p w14:paraId="0761216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т) самовольное строительство разного рода хозяйственных и вспомогательных построек (сараев, будок, гаражей, голубятен, теплиц и прочее) на дворовых территориях без получения разрешения в установленном порядке;</w:t>
      </w:r>
    </w:p>
    <w:p w14:paraId="344C092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у) самовольное раскапывание участков под огороды, посадка овощей на обочинах дорог, в парках, во дворах жилых домов и на прочих свободных участках;</w:t>
      </w:r>
    </w:p>
    <w:p w14:paraId="6407B345"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ф) 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14:paraId="16754E50" w14:textId="0468647B"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х)</w:t>
      </w:r>
      <w:r w:rsidR="00B82C1E">
        <w:rPr>
          <w:rFonts w:ascii="Times New Roman" w:hAnsi="Times New Roman" w:cs="Times New Roman"/>
          <w:sz w:val="28"/>
          <w:szCs w:val="28"/>
        </w:rPr>
        <w:t xml:space="preserve"> </w:t>
      </w:r>
      <w:r w:rsidR="00B82C1E" w:rsidRPr="00EE329C">
        <w:rPr>
          <w:rFonts w:ascii="Times New Roman" w:hAnsi="Times New Roman" w:cs="Times New Roman"/>
          <w:sz w:val="28"/>
          <w:szCs w:val="28"/>
        </w:rPr>
        <w:t>сброс сточных вод, фекальных сточных вод, не подвергшихся санитарной очистке и обезвреживанию, а также сточных вод, не соответствующих требованиям технических регламентов, в водоемы, овраги, в открытые водоотводящие устройства</w:t>
      </w:r>
      <w:r w:rsidR="00B82C1E">
        <w:rPr>
          <w:rFonts w:ascii="Times New Roman" w:hAnsi="Times New Roman" w:cs="Times New Roman"/>
          <w:sz w:val="28"/>
          <w:szCs w:val="28"/>
        </w:rPr>
        <w:t>, в колодцы центральной водоотводной и канализационной систем,</w:t>
      </w:r>
      <w:r w:rsidR="00B82C1E" w:rsidRPr="00EE329C">
        <w:rPr>
          <w:rFonts w:ascii="Times New Roman" w:hAnsi="Times New Roman" w:cs="Times New Roman"/>
          <w:sz w:val="28"/>
          <w:szCs w:val="28"/>
        </w:rPr>
        <w:t xml:space="preserve"> в другие не предназначенные для этих целей места</w:t>
      </w:r>
      <w:r w:rsidRPr="00EE329C">
        <w:rPr>
          <w:rFonts w:ascii="Times New Roman" w:hAnsi="Times New Roman" w:cs="Times New Roman"/>
          <w:sz w:val="28"/>
          <w:szCs w:val="28"/>
        </w:rPr>
        <w:t>;</w:t>
      </w:r>
    </w:p>
    <w:p w14:paraId="2D4A0A49"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ц) вынос грунта и грязи на проезжую часть колесами большегрузных транспортных средств с разрешенной максимальной массой более 3,5 тонн; </w:t>
      </w:r>
    </w:p>
    <w:p w14:paraId="0C796758"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ч) 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w:t>
      </w:r>
      <w:r w:rsidRPr="00EE329C">
        <w:rPr>
          <w:rFonts w:ascii="Times New Roman" w:hAnsi="Times New Roman" w:cs="Times New Roman"/>
          <w:sz w:val="28"/>
          <w:szCs w:val="28"/>
        </w:rPr>
        <w:lastRenderedPageBreak/>
        <w:t>многоквартирных домах отходами жизнедеятельности домашних животных (собак, кошек);</w:t>
      </w:r>
    </w:p>
    <w:p w14:paraId="287E3FC3"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ш) самовольная установка, демонтаж, перемещение,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sidRPr="00EE329C">
        <w:rPr>
          <w:rFonts w:ascii="Times New Roman" w:hAnsi="Times New Roman" w:cs="Times New Roman"/>
          <w:sz w:val="28"/>
          <w:szCs w:val="28"/>
        </w:rPr>
        <w:t>противопроездных</w:t>
      </w:r>
      <w:proofErr w:type="spellEnd"/>
      <w:r w:rsidRPr="00EE329C">
        <w:rPr>
          <w:rFonts w:ascii="Times New Roman" w:hAnsi="Times New Roman" w:cs="Times New Roman"/>
          <w:sz w:val="28"/>
          <w:szCs w:val="28"/>
        </w:rPr>
        <w:t xml:space="preserve"> устройств (блоков, механических блокираторов, плит, ограждений, шлагбаумов, цепей, объектов, сооружений и других устройств), расположенных на территориях общего пользования;</w:t>
      </w:r>
    </w:p>
    <w:p w14:paraId="0E60D670"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щ) размещение на территории общего пользования образцов товара, продаваемого товара, вещей и прочего имущества в рекламных и других целях;</w:t>
      </w:r>
    </w:p>
    <w:p w14:paraId="340F3BD0" w14:textId="77777777" w:rsidR="00133C68" w:rsidRPr="00EE329C" w:rsidRDefault="00133C68" w:rsidP="00133C68">
      <w:pPr>
        <w:ind w:left="-709" w:firstLine="425"/>
        <w:contextualSpacing/>
        <w:rPr>
          <w:rFonts w:ascii="Times New Roman" w:hAnsi="Times New Roman" w:cs="Times New Roman"/>
          <w:sz w:val="28"/>
          <w:szCs w:val="28"/>
        </w:rPr>
      </w:pPr>
      <w:bookmarkStart w:id="405" w:name="_Hlk490205827"/>
      <w:r w:rsidRPr="00EE329C">
        <w:rPr>
          <w:rFonts w:ascii="Times New Roman" w:hAnsi="Times New Roman" w:cs="Times New Roman"/>
          <w:sz w:val="28"/>
          <w:szCs w:val="28"/>
        </w:rPr>
        <w:t>ы) устраивать наливные помойки, разлив помоев и нечистот за территорией домов и улиц, вынос отходов на уличные проезды;</w:t>
      </w:r>
    </w:p>
    <w:p w14:paraId="47766C16"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э) на территории земельного участка, расположенной перед жилым домом (объектом индивидуального жилищного строительства) со стороны улицы, озеленение, благоустройство, размещение крытых навесов парковочных мест без согласования с администрацией городского округа и коммунальными службами;</w:t>
      </w:r>
    </w:p>
    <w:p w14:paraId="251D5372"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ю) стоянка, с 19.00ч до 09.00ч., транспортных средств, прицепов автотракторной техники и других средств передвижения на дворовых, внутриквартальных территориях и на не отведенных для этих целей участках. С указанных мест транспортное средство вывозится на штрафстоянку спецтехникой – эвакуатором.</w:t>
      </w:r>
    </w:p>
    <w:bookmarkEnd w:id="405"/>
    <w:p w14:paraId="711712E1" w14:textId="71CAB170"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 xml:space="preserve">.8. При содержании и разведение животных запрещается: </w:t>
      </w:r>
    </w:p>
    <w:p w14:paraId="1D3C331B"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 xml:space="preserve">а) разведение непородных собак для продажи, коммерциализации, а также с целью использования шкур и мяса животных. </w:t>
      </w:r>
    </w:p>
    <w:p w14:paraId="298165E8"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б) организация и проведение собачьих боев, а также воспитание, дрессировка и использование собак в боях.</w:t>
      </w:r>
    </w:p>
    <w:p w14:paraId="642F399D"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в) выгуливать собак лицам в нетрезвом состоянии и детям младше 14 лет.</w:t>
      </w:r>
    </w:p>
    <w:p w14:paraId="02C22F0E"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г) появляться с собаками и кошками на детских площадках, в магазинах, на пляжах, в столовых и других подобных местах общественного пользования.</w:t>
      </w:r>
    </w:p>
    <w:p w14:paraId="6E93D897"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д) выгуливать и отпускать с поводка собак в парках, лесопарках, скверах и иных территориях зеленых насаждений.</w:t>
      </w:r>
    </w:p>
    <w:p w14:paraId="38E91504" w14:textId="77777777" w:rsidR="00133C68" w:rsidRPr="00EE329C" w:rsidRDefault="00133C68" w:rsidP="00133C68">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е) давать собакам и кошкам неиспользуемые отходы (содержимое желудка и кишок, кровь и тому подобное) убитых домашних животных (рогатого скота, свиней) при наличии у них хотя бы одного из признаков заболевания заразной болезнью.</w:t>
      </w:r>
    </w:p>
    <w:p w14:paraId="10473B6A" w14:textId="77777777" w:rsidR="009002E2" w:rsidRDefault="00133C68" w:rsidP="009002E2">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ё) жестокое обращение с животными при их отлове и содержании.</w:t>
      </w:r>
      <w:r w:rsidR="002C62CD" w:rsidRPr="00EE329C">
        <w:rPr>
          <w:rFonts w:ascii="Times New Roman" w:hAnsi="Times New Roman" w:cs="Times New Roman"/>
          <w:sz w:val="28"/>
          <w:szCs w:val="28"/>
        </w:rPr>
        <w:t xml:space="preserve"> </w:t>
      </w:r>
    </w:p>
    <w:p w14:paraId="0FD977E7" w14:textId="77777777" w:rsidR="009002E2" w:rsidRDefault="009002E2" w:rsidP="009002E2">
      <w:pPr>
        <w:ind w:left="-709" w:firstLine="425"/>
        <w:contextualSpacing/>
        <w:rPr>
          <w:rFonts w:ascii="Times New Roman" w:hAnsi="Times New Roman" w:cs="Times New Roman"/>
          <w:sz w:val="28"/>
          <w:szCs w:val="28"/>
        </w:rPr>
      </w:pPr>
      <w:r w:rsidRPr="009002E2">
        <w:rPr>
          <w:rFonts w:ascii="Times New Roman" w:hAnsi="Times New Roman" w:cs="Times New Roman"/>
          <w:sz w:val="28"/>
          <w:szCs w:val="28"/>
        </w:rPr>
        <w:t>ж) содержать собак и кошек в местах общего пользования жилых домов (лестничных клетках, чердаках, подвалах, коридорах и тому подобное) и коммунальных квартир, а также на балконах и лоджиях.</w:t>
      </w:r>
      <w:r>
        <w:rPr>
          <w:rFonts w:ascii="Times New Roman" w:hAnsi="Times New Roman" w:cs="Times New Roman"/>
          <w:sz w:val="28"/>
          <w:szCs w:val="28"/>
        </w:rPr>
        <w:t xml:space="preserve"> </w:t>
      </w:r>
    </w:p>
    <w:p w14:paraId="5C8748C7" w14:textId="2BC71766" w:rsidR="009002E2" w:rsidRPr="009002E2" w:rsidRDefault="009002E2" w:rsidP="009002E2">
      <w:pPr>
        <w:ind w:left="-709" w:firstLine="425"/>
        <w:contextualSpacing/>
        <w:rPr>
          <w:rFonts w:ascii="Times New Roman" w:hAnsi="Times New Roman" w:cs="Times New Roman"/>
          <w:sz w:val="28"/>
          <w:szCs w:val="28"/>
        </w:rPr>
      </w:pPr>
      <w:r w:rsidRPr="009002E2">
        <w:rPr>
          <w:rFonts w:ascii="Times New Roman" w:hAnsi="Times New Roman" w:cs="Times New Roman"/>
          <w:sz w:val="28"/>
          <w:szCs w:val="28"/>
        </w:rPr>
        <w:t>3) в квартирах многоквартирных домов содержать взрослых собак и (или) кошек в количестве более двух особей.</w:t>
      </w:r>
    </w:p>
    <w:p w14:paraId="4C818EEF" w14:textId="6CADBBB5" w:rsidR="002C62CD" w:rsidRPr="00EE329C" w:rsidRDefault="002C62CD" w:rsidP="002C62CD">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.9. При организации торговли бахчевыми культурами («бахчевой развал») запрещается:</w:t>
      </w:r>
    </w:p>
    <w:p w14:paraId="215543F6" w14:textId="77777777" w:rsidR="002C62CD" w:rsidRPr="00EE329C" w:rsidRDefault="002C62CD" w:rsidP="002C62CD">
      <w:pPr>
        <w:ind w:left="-709" w:firstLine="426"/>
        <w:rPr>
          <w:rFonts w:ascii="Times New Roman" w:hAnsi="Times New Roman" w:cs="Times New Roman"/>
          <w:sz w:val="28"/>
          <w:szCs w:val="28"/>
        </w:rPr>
      </w:pPr>
      <w:r w:rsidRPr="00EE329C">
        <w:rPr>
          <w:rFonts w:ascii="Times New Roman" w:hAnsi="Times New Roman" w:cs="Times New Roman"/>
          <w:sz w:val="28"/>
          <w:szCs w:val="28"/>
        </w:rPr>
        <w:t>- реализация бахчевых культур с земли;</w:t>
      </w:r>
    </w:p>
    <w:p w14:paraId="5F1D05BD" w14:textId="77777777" w:rsidR="002C62CD" w:rsidRPr="00EE329C" w:rsidRDefault="002C62CD" w:rsidP="002C62CD">
      <w:pPr>
        <w:ind w:left="-709" w:firstLine="426"/>
        <w:rPr>
          <w:rFonts w:ascii="Times New Roman" w:hAnsi="Times New Roman" w:cs="Times New Roman"/>
          <w:sz w:val="28"/>
          <w:szCs w:val="28"/>
        </w:rPr>
      </w:pPr>
      <w:r w:rsidRPr="00EE329C">
        <w:rPr>
          <w:rFonts w:ascii="Times New Roman" w:hAnsi="Times New Roman" w:cs="Times New Roman"/>
          <w:sz w:val="28"/>
          <w:szCs w:val="28"/>
        </w:rPr>
        <w:t>- нарезка, реализация частями в нарезку арбузов и дынь;</w:t>
      </w:r>
    </w:p>
    <w:p w14:paraId="77720789" w14:textId="0341150B" w:rsidR="002C62CD" w:rsidRPr="00EE329C" w:rsidRDefault="002C62CD" w:rsidP="002C62CD">
      <w:pPr>
        <w:ind w:left="-709" w:firstLine="426"/>
        <w:rPr>
          <w:rFonts w:ascii="Times New Roman" w:hAnsi="Times New Roman" w:cs="Times New Roman"/>
          <w:sz w:val="28"/>
          <w:szCs w:val="28"/>
        </w:rPr>
      </w:pPr>
      <w:r w:rsidRPr="00EE329C">
        <w:rPr>
          <w:rFonts w:ascii="Times New Roman" w:hAnsi="Times New Roman" w:cs="Times New Roman"/>
          <w:sz w:val="28"/>
          <w:szCs w:val="28"/>
        </w:rPr>
        <w:t xml:space="preserve">- использование безменов, бытовых, медицинских и других весов, не </w:t>
      </w:r>
      <w:r w:rsidRPr="00EE329C">
        <w:rPr>
          <w:rFonts w:ascii="Times New Roman" w:hAnsi="Times New Roman" w:cs="Times New Roman"/>
          <w:sz w:val="28"/>
          <w:szCs w:val="28"/>
        </w:rPr>
        <w:lastRenderedPageBreak/>
        <w:t>предусмотренных Государственным реестром средств измерений.</w:t>
      </w:r>
    </w:p>
    <w:p w14:paraId="563451BF" w14:textId="08575008" w:rsidR="009608AA" w:rsidRPr="00EE329C" w:rsidRDefault="002C62CD" w:rsidP="009608AA">
      <w:pPr>
        <w:ind w:left="-709" w:firstLine="425"/>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.10.</w:t>
      </w:r>
      <w:r w:rsidR="00932A4A" w:rsidRPr="00EE329C">
        <w:rPr>
          <w:rFonts w:ascii="Times New Roman" w:hAnsi="Times New Roman" w:cs="Times New Roman"/>
          <w:sz w:val="28"/>
          <w:szCs w:val="28"/>
        </w:rPr>
        <w:t xml:space="preserve"> </w:t>
      </w:r>
      <w:r w:rsidR="009608AA" w:rsidRPr="00EE329C">
        <w:rPr>
          <w:rFonts w:ascii="Times New Roman" w:hAnsi="Times New Roman" w:cs="Times New Roman"/>
          <w:sz w:val="28"/>
          <w:szCs w:val="28"/>
        </w:rPr>
        <w:t xml:space="preserve">При производстве земляных работ запрещается: </w:t>
      </w:r>
    </w:p>
    <w:p w14:paraId="3030F49D" w14:textId="77777777" w:rsidR="009608AA" w:rsidRPr="00EE329C" w:rsidRDefault="009608AA"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без согласования с заинтересованной организацией производить земляные работы в случае обнаружения подземных коммуникаций, не указанных в проекте, даже если они не мешают производству работ.</w:t>
      </w:r>
    </w:p>
    <w:p w14:paraId="6124F7E9" w14:textId="77777777" w:rsidR="009608AA" w:rsidRPr="00EE329C" w:rsidRDefault="009608AA"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14:paraId="62478D6B" w14:textId="51061F41" w:rsidR="009608AA" w:rsidRPr="00EE329C" w:rsidRDefault="009608AA"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снос </w:t>
      </w:r>
      <w:r w:rsidR="00B133E9" w:rsidRPr="00EE329C">
        <w:rPr>
          <w:rFonts w:ascii="Times New Roman" w:hAnsi="Times New Roman" w:cs="Times New Roman"/>
          <w:sz w:val="28"/>
          <w:szCs w:val="28"/>
        </w:rPr>
        <w:t>зелёных на</w:t>
      </w:r>
      <w:r w:rsidR="00E669F8" w:rsidRPr="00EE329C">
        <w:rPr>
          <w:rFonts w:ascii="Times New Roman" w:hAnsi="Times New Roman" w:cs="Times New Roman"/>
          <w:sz w:val="28"/>
          <w:szCs w:val="28"/>
        </w:rPr>
        <w:t xml:space="preserve">саждений </w:t>
      </w:r>
      <w:r w:rsidRPr="00EE329C">
        <w:rPr>
          <w:rFonts w:ascii="Times New Roman" w:hAnsi="Times New Roman" w:cs="Times New Roman"/>
          <w:sz w:val="28"/>
          <w:szCs w:val="28"/>
        </w:rPr>
        <w:t>и обнажение корней деревьев без получения на то разрешения.</w:t>
      </w:r>
    </w:p>
    <w:p w14:paraId="6E0931A9" w14:textId="30583383" w:rsidR="009608AA" w:rsidRPr="00EE329C" w:rsidRDefault="009608AA"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 производить откачку воды из траншей, котлованов, колодцев на </w:t>
      </w:r>
      <w:r w:rsidR="00E669F8" w:rsidRPr="00EE329C">
        <w:rPr>
          <w:rFonts w:ascii="Times New Roman" w:hAnsi="Times New Roman" w:cs="Times New Roman"/>
          <w:sz w:val="28"/>
          <w:szCs w:val="28"/>
        </w:rPr>
        <w:t xml:space="preserve">автомобильные </w:t>
      </w:r>
      <w:r w:rsidRPr="00EE329C">
        <w:rPr>
          <w:rFonts w:ascii="Times New Roman" w:hAnsi="Times New Roman" w:cs="Times New Roman"/>
          <w:sz w:val="28"/>
          <w:szCs w:val="28"/>
        </w:rPr>
        <w:t xml:space="preserve">дороги, тротуары. Пропуск ливневых и талых вод в местах вскрытий и прилегающих к ним территорий обязаны обеспечить организации, производящие </w:t>
      </w:r>
      <w:r w:rsidR="00E669F8" w:rsidRPr="00EE329C">
        <w:rPr>
          <w:rFonts w:ascii="Times New Roman" w:hAnsi="Times New Roman" w:cs="Times New Roman"/>
          <w:sz w:val="28"/>
          <w:szCs w:val="28"/>
        </w:rPr>
        <w:t xml:space="preserve">земляные </w:t>
      </w:r>
      <w:r w:rsidRPr="00EE329C">
        <w:rPr>
          <w:rFonts w:ascii="Times New Roman" w:hAnsi="Times New Roman" w:cs="Times New Roman"/>
          <w:sz w:val="28"/>
          <w:szCs w:val="28"/>
        </w:rPr>
        <w:t>работ</w:t>
      </w:r>
      <w:r w:rsidR="00E669F8" w:rsidRPr="00EE329C">
        <w:rPr>
          <w:rFonts w:ascii="Times New Roman" w:hAnsi="Times New Roman" w:cs="Times New Roman"/>
          <w:sz w:val="28"/>
          <w:szCs w:val="28"/>
        </w:rPr>
        <w:t>ы</w:t>
      </w:r>
      <w:r w:rsidRPr="00EE329C">
        <w:rPr>
          <w:rFonts w:ascii="Times New Roman" w:hAnsi="Times New Roman" w:cs="Times New Roman"/>
          <w:sz w:val="28"/>
          <w:szCs w:val="28"/>
        </w:rPr>
        <w:t xml:space="preserve">. </w:t>
      </w:r>
    </w:p>
    <w:p w14:paraId="71C320E5" w14:textId="77777777" w:rsidR="009608AA" w:rsidRPr="00EE329C" w:rsidRDefault="009608AA" w:rsidP="009608AA">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при производстве земляных работ вблизи существующих подземных коммуникаций (трубопроводы, колодцы, кабели, фундаменты и другие) пользование экскаваторами на расстояниях, менее предусмотренных проектом производства работ. В этих случаях работы выполняются только вручную;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5м и других подземных коммуникаций или объектов ближе 3м. Запрещается применение падающих клиновых приспособлений в заселенных жилых районах.</w:t>
      </w:r>
    </w:p>
    <w:p w14:paraId="55738DA6" w14:textId="2FD61733" w:rsidR="000343FA" w:rsidRPr="00EE329C" w:rsidRDefault="009608A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xml:space="preserve"> </w:t>
      </w:r>
      <w:r w:rsidR="000343FA"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000343FA" w:rsidRPr="00EE329C">
        <w:rPr>
          <w:rFonts w:ascii="Times New Roman" w:hAnsi="Times New Roman" w:cs="Times New Roman"/>
          <w:sz w:val="28"/>
          <w:szCs w:val="28"/>
        </w:rPr>
        <w:t>.11. При производстве строительных работ запрещается:</w:t>
      </w:r>
    </w:p>
    <w:p w14:paraId="4D0DFCBC"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установка ограждений строительных площадок с занятием под эти цели тротуаров, газонов, дорог без согласования с администрацией городского округа;</w:t>
      </w:r>
    </w:p>
    <w:p w14:paraId="2CA59390"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14:paraId="671AB7ED"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вынос грунта и грязи колесами автотранспорта на проезжую часть;</w:t>
      </w:r>
    </w:p>
    <w:p w14:paraId="070EFD48" w14:textId="77777777"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ввод в эксплуатацию зданий, строений, сооружений и иных объектов,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 обеспечивающих выполнение установленных требований в области охраны окружающей среды;</w:t>
      </w:r>
    </w:p>
    <w:p w14:paraId="65176222" w14:textId="0E80EB63" w:rsidR="000343FA" w:rsidRPr="00EE329C" w:rsidRDefault="000343FA" w:rsidP="000343FA">
      <w:pPr>
        <w:pStyle w:val="ConsNonformat"/>
        <w:widowControl/>
        <w:ind w:left="-567" w:right="0" w:firstLine="567"/>
        <w:jc w:val="both"/>
        <w:rPr>
          <w:rFonts w:ascii="Times New Roman" w:hAnsi="Times New Roman" w:cs="Times New Roman"/>
          <w:sz w:val="28"/>
          <w:szCs w:val="28"/>
        </w:rPr>
      </w:pPr>
      <w:r w:rsidRPr="00EE329C">
        <w:rPr>
          <w:rFonts w:ascii="Times New Roman" w:hAnsi="Times New Roman" w:cs="Times New Roman"/>
          <w:sz w:val="28"/>
          <w:szCs w:val="28"/>
        </w:rPr>
        <w:t>- ввод в эксплуатацию объектов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14:paraId="5019060A" w14:textId="77777777" w:rsidR="009A72B1" w:rsidRPr="00EE329C" w:rsidRDefault="009A72B1" w:rsidP="009A72B1">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19.12. При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запрещается:</w:t>
      </w:r>
    </w:p>
    <w:p w14:paraId="5484C88D" w14:textId="73A36965" w:rsidR="00642BA0" w:rsidRPr="00EE329C" w:rsidRDefault="009A72B1" w:rsidP="00642BA0">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а)</w:t>
      </w:r>
      <w:r w:rsidR="00642BA0" w:rsidRPr="00642BA0">
        <w:rPr>
          <w:rFonts w:ascii="Times New Roman" w:hAnsi="Times New Roman" w:cs="Times New Roman"/>
          <w:sz w:val="28"/>
          <w:szCs w:val="28"/>
        </w:rPr>
        <w:t xml:space="preserve"> </w:t>
      </w:r>
      <w:r w:rsidR="00642BA0" w:rsidRPr="000F34BF">
        <w:rPr>
          <w:rFonts w:ascii="Times New Roman" w:hAnsi="Times New Roman" w:cs="Times New Roman"/>
          <w:sz w:val="28"/>
          <w:szCs w:val="28"/>
        </w:rPr>
        <w:t xml:space="preserve">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w:t>
      </w:r>
      <w:r w:rsidR="00642BA0" w:rsidRPr="000F34BF">
        <w:rPr>
          <w:rFonts w:ascii="Times New Roman" w:hAnsi="Times New Roman" w:cs="Times New Roman"/>
          <w:sz w:val="28"/>
          <w:szCs w:val="28"/>
        </w:rPr>
        <w:lastRenderedPageBreak/>
        <w:t>мусоровозы или нарушить режим работы объектов по обработке, обезвреживанию, захоронению твердых коммунальных отходов.</w:t>
      </w:r>
    </w:p>
    <w:p w14:paraId="1D1F0258" w14:textId="3B6F6BED" w:rsidR="009A72B1" w:rsidRPr="00EE329C" w:rsidRDefault="009A72B1" w:rsidP="009A72B1">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б) сжигание отходов в контейнерах и на площадках для установки контейнеров для сборки твердых коммунальных отходов. </w:t>
      </w:r>
    </w:p>
    <w:p w14:paraId="67F1388D" w14:textId="79E8153B" w:rsidR="001C2E1C" w:rsidRDefault="001C2E1C" w:rsidP="001C2E1C">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 xml:space="preserve">в) наполнение контейнеров, урн отходами выше их кромки, а также складирование в контейнеры, урны строительных отходов, в том числе образующихся от ремонта жилых и нежилых помещений, спиленных деревьев (веток, кустарников). </w:t>
      </w:r>
    </w:p>
    <w:p w14:paraId="4DE937C9" w14:textId="7C07FEEA" w:rsidR="000343FA" w:rsidRDefault="000343FA" w:rsidP="009A72B1">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1</w:t>
      </w:r>
      <w:r w:rsidR="00B0093F" w:rsidRPr="00EE329C">
        <w:rPr>
          <w:rFonts w:ascii="Times New Roman" w:hAnsi="Times New Roman" w:cs="Times New Roman"/>
          <w:sz w:val="28"/>
          <w:szCs w:val="28"/>
        </w:rPr>
        <w:t>9</w:t>
      </w:r>
      <w:r w:rsidRPr="00EE329C">
        <w:rPr>
          <w:rFonts w:ascii="Times New Roman" w:hAnsi="Times New Roman" w:cs="Times New Roman"/>
          <w:sz w:val="28"/>
          <w:szCs w:val="28"/>
        </w:rPr>
        <w:t>.1</w:t>
      </w:r>
      <w:r w:rsidR="009A72B1" w:rsidRPr="00EE329C">
        <w:rPr>
          <w:rFonts w:ascii="Times New Roman" w:hAnsi="Times New Roman" w:cs="Times New Roman"/>
          <w:sz w:val="28"/>
          <w:szCs w:val="28"/>
        </w:rPr>
        <w:t>3</w:t>
      </w:r>
      <w:r w:rsidRPr="00EE329C">
        <w:rPr>
          <w:rFonts w:ascii="Times New Roman" w:hAnsi="Times New Roman" w:cs="Times New Roman"/>
          <w:sz w:val="28"/>
          <w:szCs w:val="28"/>
        </w:rPr>
        <w:t xml:space="preserve">. Для всех юридических и физических лиц является обязательным соблюдение других запретов, установленных настоящими Правилами. </w:t>
      </w:r>
    </w:p>
    <w:p w14:paraId="66FA9A17" w14:textId="01B2DA18" w:rsidR="001F780B" w:rsidRPr="00801F4C" w:rsidRDefault="008E352B" w:rsidP="001F780B">
      <w:pPr>
        <w:ind w:left="-567" w:firstLine="567"/>
        <w:contextualSpacing/>
        <w:rPr>
          <w:rFonts w:ascii="Times New Roman" w:hAnsi="Times New Roman" w:cs="Times New Roman"/>
          <w:sz w:val="28"/>
          <w:szCs w:val="28"/>
        </w:rPr>
      </w:pPr>
      <w:r>
        <w:rPr>
          <w:rFonts w:ascii="Times New Roman" w:hAnsi="Times New Roman" w:cs="Times New Roman"/>
          <w:sz w:val="28"/>
          <w:szCs w:val="28"/>
        </w:rPr>
        <w:t>1</w:t>
      </w:r>
      <w:r w:rsidR="001F780B" w:rsidRPr="00801F4C">
        <w:rPr>
          <w:rFonts w:ascii="Times New Roman" w:hAnsi="Times New Roman" w:cs="Times New Roman"/>
          <w:sz w:val="28"/>
          <w:szCs w:val="28"/>
        </w:rPr>
        <w:t>9.14. При проектировании, размещении, содержании и восстановлении НТО запрещается:</w:t>
      </w:r>
    </w:p>
    <w:p w14:paraId="36F64683" w14:textId="77777777" w:rsidR="001F780B" w:rsidRPr="00801F4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1) заглубление фундаментов для размещения НТО и применение капитальных строительных конструкций для их сооружения;</w:t>
      </w:r>
    </w:p>
    <w:p w14:paraId="20FBE77C" w14:textId="77777777" w:rsidR="001F780B" w:rsidRPr="00801F4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2) применение в конструкции НТО блоков, бетона.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14:paraId="7AEC35FE" w14:textId="77777777" w:rsidR="001F780B" w:rsidRPr="00801F4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3) самовольное изменение функционального назначения НТО;</w:t>
      </w:r>
    </w:p>
    <w:p w14:paraId="52E04915" w14:textId="77777777" w:rsidR="001F780B" w:rsidRPr="00801F4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4) 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НТО согласно заключенному договору на его размещение и эксплуатацию, в том числе и на прилегающей территории к территории, отведенной под размещение НТО;</w:t>
      </w:r>
    </w:p>
    <w:p w14:paraId="0160958E" w14:textId="77777777" w:rsidR="001F780B" w:rsidRPr="00801F4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5) размещение у НТО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НТО;</w:t>
      </w:r>
    </w:p>
    <w:p w14:paraId="59CB4A9F" w14:textId="01563ACA" w:rsidR="001F780B" w:rsidRPr="00EE329C" w:rsidRDefault="001F780B" w:rsidP="001F780B">
      <w:pPr>
        <w:ind w:left="-567" w:firstLine="567"/>
        <w:contextualSpacing/>
        <w:rPr>
          <w:rFonts w:ascii="Times New Roman" w:hAnsi="Times New Roman" w:cs="Times New Roman"/>
          <w:sz w:val="28"/>
          <w:szCs w:val="28"/>
        </w:rPr>
      </w:pPr>
      <w:r w:rsidRPr="00801F4C">
        <w:rPr>
          <w:rFonts w:ascii="Times New Roman" w:hAnsi="Times New Roman" w:cs="Times New Roman"/>
          <w:sz w:val="28"/>
          <w:szCs w:val="28"/>
        </w:rPr>
        <w:t>6) возведение у НТО различного рода пристроек, козырьков, навесов, ставней, не предусмотренных проектом</w:t>
      </w:r>
      <w:r>
        <w:rPr>
          <w:rFonts w:ascii="Times New Roman" w:hAnsi="Times New Roman" w:cs="Times New Roman"/>
          <w:sz w:val="28"/>
          <w:szCs w:val="28"/>
        </w:rPr>
        <w:t>.</w:t>
      </w:r>
    </w:p>
    <w:p w14:paraId="683E5B25" w14:textId="5F29492D" w:rsidR="000343FA" w:rsidRPr="00EE329C" w:rsidRDefault="000343FA" w:rsidP="000343FA">
      <w:pPr>
        <w:pStyle w:val="ConsNonformat"/>
        <w:widowControl/>
        <w:ind w:left="-567" w:right="0" w:firstLine="567"/>
        <w:jc w:val="both"/>
        <w:rPr>
          <w:rFonts w:ascii="Times New Roman" w:hAnsi="Times New Roman" w:cs="Times New Roman"/>
          <w:sz w:val="28"/>
          <w:szCs w:val="28"/>
        </w:rPr>
      </w:pPr>
    </w:p>
    <w:p w14:paraId="3F471597" w14:textId="3B41AAAC" w:rsidR="00133C68" w:rsidRPr="00EE329C" w:rsidRDefault="00133C68" w:rsidP="00133C68">
      <w:pPr>
        <w:ind w:firstLine="0"/>
        <w:contextualSpacing/>
        <w:jc w:val="center"/>
        <w:rPr>
          <w:rFonts w:ascii="Times New Roman" w:hAnsi="Times New Roman" w:cs="Times New Roman"/>
          <w:sz w:val="28"/>
          <w:szCs w:val="28"/>
        </w:rPr>
      </w:pPr>
      <w:r w:rsidRPr="00EE329C">
        <w:rPr>
          <w:rFonts w:ascii="Times New Roman" w:hAnsi="Times New Roman" w:cs="Times New Roman"/>
          <w:b/>
          <w:sz w:val="28"/>
          <w:szCs w:val="28"/>
        </w:rPr>
        <w:t xml:space="preserve">Раздел </w:t>
      </w:r>
      <w:r w:rsidR="00B0093F" w:rsidRPr="00EE329C">
        <w:rPr>
          <w:rFonts w:ascii="Times New Roman" w:hAnsi="Times New Roman" w:cs="Times New Roman"/>
          <w:b/>
          <w:sz w:val="28"/>
          <w:szCs w:val="28"/>
        </w:rPr>
        <w:t>20</w:t>
      </w:r>
      <w:r w:rsidRPr="00EE329C">
        <w:rPr>
          <w:rFonts w:ascii="Times New Roman" w:hAnsi="Times New Roman" w:cs="Times New Roman"/>
          <w:b/>
          <w:sz w:val="28"/>
          <w:szCs w:val="28"/>
        </w:rPr>
        <w:t>.</w:t>
      </w:r>
      <w:r w:rsidRPr="00EE329C">
        <w:rPr>
          <w:rFonts w:ascii="Times New Roman" w:hAnsi="Times New Roman" w:cs="Times New Roman"/>
          <w:sz w:val="28"/>
          <w:szCs w:val="28"/>
        </w:rPr>
        <w:t xml:space="preserve"> Осуществление контроля за соблюдением правил благоустройства территории городского округа.</w:t>
      </w:r>
    </w:p>
    <w:p w14:paraId="2514242A" w14:textId="77777777" w:rsidR="00133C68" w:rsidRPr="00EE329C" w:rsidRDefault="00133C68" w:rsidP="00133C68"/>
    <w:p w14:paraId="10BC1EBA" w14:textId="77777777" w:rsidR="00133C68" w:rsidRPr="00EE329C" w:rsidRDefault="00133C68" w:rsidP="00133C6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Контроль за выполнением настоящих Правил осуществляет администрация городского округа и уполномоченные ею органы.</w:t>
      </w:r>
    </w:p>
    <w:p w14:paraId="1BF37347" w14:textId="77777777" w:rsidR="00133C68" w:rsidRPr="00EE329C" w:rsidRDefault="00133C68" w:rsidP="00133C6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Контроль за выполнением настоящих Правил осуществляется в соответствии с законодательством Российской Федерации.</w:t>
      </w:r>
    </w:p>
    <w:p w14:paraId="659A3CFD" w14:textId="77777777" w:rsidR="00133C68" w:rsidRPr="00EE329C" w:rsidRDefault="00133C68" w:rsidP="00133C6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692299B6" w14:textId="6ADAE483" w:rsidR="00133C68" w:rsidRDefault="00133C68" w:rsidP="00133C68">
      <w:pPr>
        <w:ind w:left="-567" w:firstLine="567"/>
        <w:contextualSpacing/>
        <w:rPr>
          <w:rFonts w:ascii="Times New Roman" w:hAnsi="Times New Roman" w:cs="Times New Roman"/>
          <w:sz w:val="28"/>
          <w:szCs w:val="28"/>
        </w:rPr>
      </w:pPr>
      <w:r w:rsidRPr="00EE329C">
        <w:rPr>
          <w:rFonts w:ascii="Times New Roman" w:hAnsi="Times New Roman" w:cs="Times New Roman"/>
          <w:sz w:val="28"/>
          <w:szCs w:val="28"/>
        </w:rPr>
        <w:t>Лица, виновные в нарушении настоящих Правил, привлекаются к административной, гражданско-правовой, уголовной ответственности в соответствии с законодательством Российской Федерации.</w:t>
      </w:r>
      <w:bookmarkEnd w:id="200"/>
      <w:bookmarkEnd w:id="254"/>
      <w:bookmarkEnd w:id="276"/>
      <w:bookmarkEnd w:id="311"/>
      <w:bookmarkEnd w:id="403"/>
    </w:p>
    <w:p w14:paraId="6A7D6754" w14:textId="77777777" w:rsidR="009002E2" w:rsidRDefault="009002E2" w:rsidP="00133C68">
      <w:pPr>
        <w:ind w:left="-567" w:firstLine="567"/>
        <w:contextualSpacing/>
        <w:rPr>
          <w:rFonts w:ascii="Times New Roman" w:hAnsi="Times New Roman" w:cs="Times New Roman"/>
          <w:sz w:val="28"/>
          <w:szCs w:val="28"/>
        </w:rPr>
      </w:pPr>
    </w:p>
    <w:p w14:paraId="2CC994AC" w14:textId="68FC7D36" w:rsidR="009002E2" w:rsidRDefault="009002E2" w:rsidP="009002E2">
      <w:pPr>
        <w:contextualSpacing/>
        <w:jc w:val="center"/>
        <w:rPr>
          <w:rFonts w:ascii="Times New Roman" w:hAnsi="Times New Roman" w:cs="Times New Roman"/>
          <w:sz w:val="28"/>
          <w:szCs w:val="28"/>
        </w:rPr>
      </w:pPr>
      <w:r w:rsidRPr="000A098F">
        <w:rPr>
          <w:rFonts w:ascii="Times New Roman" w:hAnsi="Times New Roman" w:cs="Times New Roman"/>
          <w:b/>
          <w:sz w:val="28"/>
          <w:szCs w:val="28"/>
        </w:rPr>
        <w:t>Раздел 21.</w:t>
      </w:r>
      <w:r w:rsidRPr="000A098F">
        <w:rPr>
          <w:rFonts w:ascii="Times New Roman" w:hAnsi="Times New Roman" w:cs="Times New Roman"/>
          <w:sz w:val="28"/>
          <w:szCs w:val="28"/>
        </w:rPr>
        <w:t xml:space="preserve">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rsidRPr="000A098F">
        <w:rPr>
          <w:rFonts w:ascii="Times New Roman" w:hAnsi="Times New Roman" w:cs="Times New Roman"/>
          <w:sz w:val="28"/>
          <w:szCs w:val="28"/>
        </w:rPr>
        <w:lastRenderedPageBreak/>
        <w:t>образованы или образованы по границам таких домов) в содержании прилегающих территорий</w:t>
      </w:r>
    </w:p>
    <w:p w14:paraId="395C689E" w14:textId="77777777" w:rsidR="009002E2" w:rsidRPr="000A098F" w:rsidRDefault="009002E2" w:rsidP="009002E2">
      <w:pPr>
        <w:contextualSpacing/>
        <w:jc w:val="center"/>
        <w:rPr>
          <w:rFonts w:ascii="Times New Roman" w:hAnsi="Times New Roman" w:cs="Times New Roman"/>
          <w:sz w:val="28"/>
          <w:szCs w:val="28"/>
        </w:rPr>
      </w:pPr>
    </w:p>
    <w:p w14:paraId="4C595F01" w14:textId="77777777" w:rsidR="009002E2" w:rsidRPr="009D4BA2" w:rsidRDefault="009002E2" w:rsidP="00126B57">
      <w:pPr>
        <w:ind w:left="-567" w:firstLine="567"/>
        <w:contextualSpacing/>
        <w:rPr>
          <w:rFonts w:ascii="Times New Roman" w:hAnsi="Times New Roman" w:cs="Times New Roman"/>
          <w:sz w:val="28"/>
          <w:szCs w:val="28"/>
        </w:rPr>
      </w:pPr>
      <w:r w:rsidRPr="009D4BA2">
        <w:rPr>
          <w:rFonts w:ascii="Times New Roman" w:hAnsi="Times New Roman" w:cs="Times New Roman"/>
          <w:sz w:val="28"/>
          <w:szCs w:val="28"/>
        </w:rPr>
        <w:t>21.1. Физические и юридические лица, независимо от их организационно-правовых форм, индивидуальные предприниматели обеспечивают своевременную и качественную уборку, содержание прилегающ</w:t>
      </w:r>
      <w:r>
        <w:rPr>
          <w:rFonts w:ascii="Times New Roman" w:hAnsi="Times New Roman" w:cs="Times New Roman"/>
          <w:sz w:val="28"/>
          <w:szCs w:val="28"/>
        </w:rPr>
        <w:t>ей</w:t>
      </w:r>
      <w:r w:rsidRPr="009D4BA2">
        <w:rPr>
          <w:rFonts w:ascii="Times New Roman" w:hAnsi="Times New Roman" w:cs="Times New Roman"/>
          <w:sz w:val="28"/>
          <w:szCs w:val="28"/>
        </w:rPr>
        <w:t xml:space="preserve"> к их зданию, строению, сооружению, земельному участку в случае, если такой земельный участок образован, территори</w:t>
      </w:r>
      <w:r>
        <w:rPr>
          <w:rFonts w:ascii="Times New Roman" w:hAnsi="Times New Roman" w:cs="Times New Roman"/>
          <w:sz w:val="28"/>
          <w:szCs w:val="28"/>
        </w:rPr>
        <w:t>и в соответствии с требованиями установленными настоящими Правилами, а</w:t>
      </w:r>
      <w:r w:rsidRPr="009D4BA2">
        <w:rPr>
          <w:rFonts w:ascii="Times New Roman" w:hAnsi="Times New Roman" w:cs="Times New Roman"/>
          <w:sz w:val="28"/>
          <w:szCs w:val="28"/>
        </w:rPr>
        <w:t xml:space="preserve"> также покос травы на этой территории при достижении высоты травяного покрова 20см и исправное техническое состояние принадлежащих им ограждений (заборов).</w:t>
      </w:r>
    </w:p>
    <w:p w14:paraId="1B9E7F02" w14:textId="77777777" w:rsidR="009002E2" w:rsidRPr="007B693F"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 xml:space="preserve">21.2. Проектирование, размещение, содержание и восстановление элементов благоустройства на прилегающей территории производится в соответствии с настоящими Правилами. </w:t>
      </w:r>
    </w:p>
    <w:p w14:paraId="2A7B3ACE" w14:textId="77777777" w:rsidR="009002E2" w:rsidRPr="007B693F"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21.3. Обязательными элементами благоустройства прилегающей территории к зданию, строению, сооружению, земельному участку принадлежащему юридическому лицу</w:t>
      </w:r>
      <w:r>
        <w:rPr>
          <w:rFonts w:ascii="Times New Roman" w:hAnsi="Times New Roman" w:cs="Times New Roman"/>
          <w:sz w:val="28"/>
          <w:szCs w:val="28"/>
        </w:rPr>
        <w:t xml:space="preserve"> </w:t>
      </w:r>
      <w:r w:rsidRPr="007B693F">
        <w:rPr>
          <w:rFonts w:ascii="Times New Roman" w:hAnsi="Times New Roman" w:cs="Times New Roman"/>
          <w:sz w:val="28"/>
          <w:szCs w:val="28"/>
        </w:rPr>
        <w:t>или находяще</w:t>
      </w:r>
      <w:r>
        <w:rPr>
          <w:rFonts w:ascii="Times New Roman" w:hAnsi="Times New Roman" w:cs="Times New Roman"/>
          <w:sz w:val="28"/>
          <w:szCs w:val="28"/>
        </w:rPr>
        <w:t>мся</w:t>
      </w:r>
      <w:r w:rsidRPr="007B693F">
        <w:rPr>
          <w:rFonts w:ascii="Times New Roman" w:hAnsi="Times New Roman" w:cs="Times New Roman"/>
          <w:sz w:val="28"/>
          <w:szCs w:val="28"/>
        </w:rPr>
        <w:t xml:space="preserve"> в пользовании у юридического лица и (или) индивидуального предпринимателя являются:</w:t>
      </w:r>
    </w:p>
    <w:p w14:paraId="548BCAD3" w14:textId="77777777" w:rsidR="009002E2" w:rsidRPr="007B693F"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   элементы озеленения (на выбор: навесные кашпо, цветочницы, вазоны; высокие цветочницы, вазоны; цветочницы, кашпо, вазоны);</w:t>
      </w:r>
    </w:p>
    <w:p w14:paraId="11F0E044" w14:textId="77777777" w:rsidR="009002E2" w:rsidRPr="007B693F"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 уличное коммунально-бытовое оборудование (урны)</w:t>
      </w:r>
      <w:r>
        <w:rPr>
          <w:rFonts w:ascii="Times New Roman" w:hAnsi="Times New Roman" w:cs="Times New Roman"/>
          <w:sz w:val="28"/>
          <w:szCs w:val="28"/>
        </w:rPr>
        <w:t>;</w:t>
      </w:r>
    </w:p>
    <w:p w14:paraId="60D83B7C" w14:textId="77777777" w:rsidR="009002E2" w:rsidRPr="007B693F"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 твердое (капитальное) покрытие</w:t>
      </w:r>
      <w:r>
        <w:rPr>
          <w:rFonts w:ascii="Times New Roman" w:hAnsi="Times New Roman" w:cs="Times New Roman"/>
          <w:sz w:val="28"/>
          <w:szCs w:val="28"/>
        </w:rPr>
        <w:t>, находящиеся не выше проезжей части автомобильной дороги либо тротуара</w:t>
      </w:r>
      <w:r w:rsidRPr="007B693F">
        <w:rPr>
          <w:rFonts w:ascii="Times New Roman" w:hAnsi="Times New Roman" w:cs="Times New Roman"/>
          <w:sz w:val="28"/>
          <w:szCs w:val="28"/>
        </w:rPr>
        <w:t>.</w:t>
      </w:r>
    </w:p>
    <w:p w14:paraId="626EF962" w14:textId="0CAB9CF8" w:rsidR="009002E2" w:rsidRDefault="009002E2" w:rsidP="00126B57">
      <w:pPr>
        <w:ind w:left="-567" w:firstLine="567"/>
        <w:contextualSpacing/>
        <w:rPr>
          <w:rFonts w:ascii="Times New Roman" w:hAnsi="Times New Roman" w:cs="Times New Roman"/>
          <w:sz w:val="28"/>
          <w:szCs w:val="28"/>
        </w:rPr>
      </w:pPr>
      <w:r w:rsidRPr="007B693F">
        <w:rPr>
          <w:rFonts w:ascii="Times New Roman" w:hAnsi="Times New Roman" w:cs="Times New Roman"/>
          <w:sz w:val="28"/>
          <w:szCs w:val="28"/>
        </w:rPr>
        <w:t>21.4. Собственники объектов капитального строительства обязаны в весенний и осенний периоды очищать канавы и трубы для стока воды, проходящие по прилегающей территории, для обеспечения прохода талых вод.</w:t>
      </w:r>
    </w:p>
    <w:p w14:paraId="2EB18227" w14:textId="77777777" w:rsidR="009002E2" w:rsidRDefault="009002E2" w:rsidP="00126B57">
      <w:pPr>
        <w:ind w:left="-567" w:firstLine="567"/>
        <w:contextualSpacing/>
        <w:rPr>
          <w:rFonts w:ascii="Times New Roman" w:eastAsia="Calibri" w:hAnsi="Times New Roman" w:cs="Times New Roman"/>
          <w:sz w:val="28"/>
          <w:szCs w:val="28"/>
        </w:rPr>
      </w:pPr>
    </w:p>
    <w:p w14:paraId="56620FAC" w14:textId="6E4F04A3" w:rsidR="009002E2" w:rsidRDefault="009002E2" w:rsidP="00126B57">
      <w:pPr>
        <w:ind w:left="-567" w:firstLine="567"/>
        <w:contextualSpacing/>
        <w:jc w:val="center"/>
        <w:rPr>
          <w:rFonts w:ascii="Times New Roman" w:hAnsi="Times New Roman" w:cs="Times New Roman"/>
          <w:sz w:val="28"/>
          <w:szCs w:val="28"/>
        </w:rPr>
      </w:pPr>
      <w:r w:rsidRPr="008114D3">
        <w:rPr>
          <w:rFonts w:ascii="Times New Roman" w:hAnsi="Times New Roman" w:cs="Times New Roman"/>
          <w:b/>
          <w:sz w:val="28"/>
          <w:szCs w:val="28"/>
        </w:rPr>
        <w:t>Раздел 22.</w:t>
      </w:r>
      <w:r w:rsidRPr="008114D3">
        <w:rPr>
          <w:rFonts w:ascii="Times New Roman" w:hAnsi="Times New Roman" w:cs="Times New Roman"/>
          <w:sz w:val="28"/>
          <w:szCs w:val="28"/>
        </w:rPr>
        <w:t xml:space="preserve"> Опр</w:t>
      </w:r>
      <w:r>
        <w:rPr>
          <w:rFonts w:ascii="Times New Roman" w:hAnsi="Times New Roman" w:cs="Times New Roman"/>
          <w:sz w:val="28"/>
          <w:szCs w:val="28"/>
        </w:rPr>
        <w:t>е</w:t>
      </w:r>
      <w:r w:rsidRPr="008114D3">
        <w:rPr>
          <w:rFonts w:ascii="Times New Roman" w:hAnsi="Times New Roman" w:cs="Times New Roman"/>
          <w:sz w:val="28"/>
          <w:szCs w:val="28"/>
        </w:rPr>
        <w:t>деление границ прилегающих территорий</w:t>
      </w:r>
    </w:p>
    <w:p w14:paraId="6871CADD" w14:textId="77777777" w:rsidR="009002E2" w:rsidRPr="008114D3" w:rsidRDefault="009002E2" w:rsidP="00126B57">
      <w:pPr>
        <w:ind w:left="-567" w:firstLine="567"/>
        <w:contextualSpacing/>
        <w:jc w:val="center"/>
        <w:rPr>
          <w:rFonts w:ascii="Times New Roman" w:hAnsi="Times New Roman" w:cs="Times New Roman"/>
          <w:sz w:val="28"/>
          <w:szCs w:val="28"/>
        </w:rPr>
      </w:pPr>
    </w:p>
    <w:p w14:paraId="0B0028FB" w14:textId="77777777" w:rsidR="009002E2" w:rsidRPr="00E34BA6"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22.</w:t>
      </w:r>
      <w:r>
        <w:rPr>
          <w:rFonts w:ascii="Times New Roman" w:hAnsi="Times New Roman" w:cs="Times New Roman"/>
          <w:sz w:val="28"/>
          <w:szCs w:val="28"/>
        </w:rPr>
        <w:t>1</w:t>
      </w:r>
      <w:r w:rsidRPr="00E34BA6">
        <w:rPr>
          <w:rFonts w:ascii="Times New Roman" w:hAnsi="Times New Roman" w:cs="Times New Roman"/>
          <w:sz w:val="28"/>
          <w:szCs w:val="28"/>
        </w:rPr>
        <w:t>. Границы прилегающих территорий</w:t>
      </w:r>
      <w:r>
        <w:rPr>
          <w:rFonts w:ascii="Times New Roman" w:hAnsi="Times New Roman" w:cs="Times New Roman"/>
          <w:sz w:val="28"/>
          <w:szCs w:val="28"/>
        </w:rPr>
        <w:t xml:space="preserve"> </w:t>
      </w:r>
      <w:r w:rsidRPr="00E34BA6">
        <w:rPr>
          <w:rFonts w:ascii="Times New Roman" w:hAnsi="Times New Roman" w:cs="Times New Roman"/>
          <w:sz w:val="28"/>
          <w:szCs w:val="28"/>
        </w:rPr>
        <w:t xml:space="preserve">определяются путём определения в метрах расстояния от здания, строения, сооружения, земельного участка или ограждения до границы прилегающей территории с учётом особенностей, предусмотренных </w:t>
      </w:r>
      <w:r w:rsidRPr="00923B66">
        <w:rPr>
          <w:rFonts w:ascii="Times New Roman" w:hAnsi="Times New Roman" w:cs="Times New Roman"/>
          <w:sz w:val="28"/>
          <w:szCs w:val="28"/>
        </w:rPr>
        <w:t>пунктом 22.4. настоящих</w:t>
      </w:r>
      <w:r w:rsidRPr="00E34BA6">
        <w:rPr>
          <w:rFonts w:ascii="Times New Roman" w:hAnsi="Times New Roman" w:cs="Times New Roman"/>
          <w:sz w:val="28"/>
          <w:szCs w:val="28"/>
        </w:rPr>
        <w:t xml:space="preserve"> Правил.</w:t>
      </w:r>
    </w:p>
    <w:p w14:paraId="2030E374" w14:textId="06EC2AC4" w:rsidR="009002E2" w:rsidRPr="00E34BA6"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Границы прилегающих территорий</w:t>
      </w:r>
      <w:r w:rsidR="004275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4BA6">
        <w:rPr>
          <w:rFonts w:ascii="Times New Roman" w:hAnsi="Times New Roman" w:cs="Times New Roman"/>
          <w:sz w:val="28"/>
          <w:szCs w:val="28"/>
        </w:rPr>
        <w:t>определя</w:t>
      </w:r>
      <w:r>
        <w:rPr>
          <w:rFonts w:ascii="Times New Roman" w:hAnsi="Times New Roman" w:cs="Times New Roman"/>
          <w:sz w:val="28"/>
          <w:szCs w:val="28"/>
        </w:rPr>
        <w:t>ю</w:t>
      </w:r>
      <w:r w:rsidRPr="00E34BA6">
        <w:rPr>
          <w:rFonts w:ascii="Times New Roman" w:hAnsi="Times New Roman" w:cs="Times New Roman"/>
          <w:sz w:val="28"/>
          <w:szCs w:val="28"/>
        </w:rPr>
        <w:t>тся:</w:t>
      </w:r>
    </w:p>
    <w:p w14:paraId="0E928A72"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индивидуальных жилых домов</w:t>
      </w:r>
      <w:r w:rsidRPr="00E34BA6">
        <w:rPr>
          <w:rFonts w:ascii="Times New Roman" w:hAnsi="Times New Roman" w:cs="Times New Roman"/>
          <w:sz w:val="28"/>
          <w:szCs w:val="28"/>
        </w:rPr>
        <w:t xml:space="preserve"> - </w:t>
      </w:r>
      <w:r>
        <w:rPr>
          <w:rFonts w:ascii="Times New Roman" w:hAnsi="Times New Roman" w:cs="Times New Roman"/>
          <w:sz w:val="28"/>
          <w:szCs w:val="28"/>
        </w:rPr>
        <w:t xml:space="preserve">земельный </w:t>
      </w:r>
      <w:r w:rsidRPr="00E34BA6">
        <w:rPr>
          <w:rFonts w:ascii="Times New Roman" w:hAnsi="Times New Roman" w:cs="Times New Roman"/>
          <w:sz w:val="28"/>
          <w:szCs w:val="28"/>
        </w:rPr>
        <w:t>участок в границах землеотвода, прилегающая территория по периметру от границ земельного участка шириной 6</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 При наличии в этой зоне дороги или тротуара – до проезжей части дороги или тротуара;</w:t>
      </w:r>
    </w:p>
    <w:p w14:paraId="26D5FED3" w14:textId="77777777" w:rsidR="009002E2"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многоквартирных жилых домов</w:t>
      </w:r>
      <w:r>
        <w:rPr>
          <w:rFonts w:ascii="Times New Roman" w:hAnsi="Times New Roman" w:cs="Times New Roman"/>
          <w:sz w:val="28"/>
          <w:szCs w:val="28"/>
        </w:rPr>
        <w:t xml:space="preserve"> </w:t>
      </w:r>
      <w:r w:rsidRPr="00E34BA6">
        <w:rPr>
          <w:rFonts w:ascii="Times New Roman" w:hAnsi="Times New Roman" w:cs="Times New Roman"/>
          <w:sz w:val="28"/>
          <w:szCs w:val="28"/>
        </w:rPr>
        <w:t>–</w:t>
      </w:r>
      <w:r w:rsidRPr="003D13C8">
        <w:rPr>
          <w:szCs w:val="28"/>
        </w:rPr>
        <w:t xml:space="preserve"> </w:t>
      </w:r>
      <w:r w:rsidRPr="003D13C8">
        <w:rPr>
          <w:rFonts w:ascii="Times New Roman" w:hAnsi="Times New Roman" w:cs="Times New Roman"/>
          <w:sz w:val="28"/>
          <w:szCs w:val="28"/>
        </w:rPr>
        <w:t>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r>
        <w:rPr>
          <w:rFonts w:ascii="Times New Roman" w:hAnsi="Times New Roman" w:cs="Times New Roman"/>
          <w:sz w:val="28"/>
          <w:szCs w:val="28"/>
        </w:rPr>
        <w:t xml:space="preserve">, </w:t>
      </w:r>
      <w:r w:rsidRPr="003D13C8">
        <w:rPr>
          <w:rFonts w:ascii="Times New Roman" w:hAnsi="Times New Roman" w:cs="Times New Roman"/>
          <w:sz w:val="28"/>
          <w:szCs w:val="28"/>
        </w:rPr>
        <w:t xml:space="preserve">по периметру от </w:t>
      </w:r>
      <w:r>
        <w:rPr>
          <w:rFonts w:ascii="Times New Roman" w:hAnsi="Times New Roman" w:cs="Times New Roman"/>
          <w:sz w:val="28"/>
          <w:szCs w:val="28"/>
        </w:rPr>
        <w:t xml:space="preserve">многоквартирного </w:t>
      </w:r>
      <w:r w:rsidRPr="003D13C8">
        <w:rPr>
          <w:rFonts w:ascii="Times New Roman" w:hAnsi="Times New Roman" w:cs="Times New Roman"/>
          <w:sz w:val="28"/>
          <w:szCs w:val="28"/>
        </w:rPr>
        <w:t>жилого дома шириной 25м</w:t>
      </w:r>
      <w:r>
        <w:rPr>
          <w:rFonts w:ascii="Times New Roman" w:hAnsi="Times New Roman" w:cs="Times New Roman"/>
          <w:sz w:val="28"/>
          <w:szCs w:val="28"/>
        </w:rPr>
        <w:t xml:space="preserve">. При наличии в зоне 25 метров дороги или тротуара – до проезжей части дороги или тротуара. </w:t>
      </w:r>
    </w:p>
    <w:p w14:paraId="7A9D9C19" w14:textId="77777777" w:rsidR="009002E2" w:rsidRPr="00FD6B24" w:rsidRDefault="009002E2" w:rsidP="00126B57">
      <w:pPr>
        <w:ind w:left="-567" w:firstLine="567"/>
        <w:contextualSpacing/>
        <w:rPr>
          <w:rFonts w:ascii="Times New Roman" w:hAnsi="Times New Roman" w:cs="Times New Roman"/>
          <w:sz w:val="28"/>
          <w:szCs w:val="28"/>
        </w:rPr>
      </w:pPr>
      <w:r w:rsidRPr="00FD6B24">
        <w:rPr>
          <w:rFonts w:ascii="Times New Roman" w:hAnsi="Times New Roman" w:cs="Times New Roman"/>
          <w:sz w:val="28"/>
          <w:szCs w:val="28"/>
        </w:rPr>
        <w:t xml:space="preserve">Дворовые проезды и дворовые тротуары многоквартирных домов относятся к территориям, прилегающих к зданиям, строениям, сооружениям, земельным участкам, своевременную и качественную уборку, содержание, которых </w:t>
      </w:r>
      <w:r w:rsidRPr="00FD6B24">
        <w:rPr>
          <w:rFonts w:ascii="Times New Roman" w:hAnsi="Times New Roman" w:cs="Times New Roman"/>
          <w:sz w:val="28"/>
          <w:szCs w:val="28"/>
        </w:rPr>
        <w:lastRenderedPageBreak/>
        <w:t>осуществляют собственники и (или) иные законные владельцы помещений в многоквартирных домах (жилищно-строительные кооперативы, товарищества собственников жилья и другие юридические лица независимо от организационно-правовой формы или индивидуальн</w:t>
      </w:r>
      <w:r>
        <w:rPr>
          <w:rFonts w:ascii="Times New Roman" w:hAnsi="Times New Roman" w:cs="Times New Roman"/>
          <w:sz w:val="28"/>
          <w:szCs w:val="28"/>
        </w:rPr>
        <w:t>ые</w:t>
      </w:r>
      <w:r w:rsidRPr="00FD6B24">
        <w:rPr>
          <w:rFonts w:ascii="Times New Roman" w:hAnsi="Times New Roman" w:cs="Times New Roman"/>
          <w:sz w:val="28"/>
          <w:szCs w:val="28"/>
        </w:rPr>
        <w:t xml:space="preserve"> предприниматели осуществляющие деятельность по управлению многоквартирным домом);</w:t>
      </w:r>
    </w:p>
    <w:p w14:paraId="0B7A54CF"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учреждений социальной сферы (школьные и дошкольные учреждения, учреждения культуры, здравоохранения, физкультуры и спорта)</w:t>
      </w:r>
      <w:r w:rsidRPr="00E34BA6">
        <w:rPr>
          <w:rFonts w:ascii="Times New Roman" w:hAnsi="Times New Roman" w:cs="Times New Roman"/>
          <w:sz w:val="28"/>
          <w:szCs w:val="28"/>
        </w:rPr>
        <w:t xml:space="preserve"> – </w:t>
      </w:r>
      <w:r>
        <w:rPr>
          <w:rFonts w:ascii="Times New Roman" w:hAnsi="Times New Roman" w:cs="Times New Roman"/>
          <w:sz w:val="28"/>
          <w:szCs w:val="28"/>
        </w:rPr>
        <w:t xml:space="preserve">земельный </w:t>
      </w:r>
      <w:r w:rsidRPr="00E34BA6">
        <w:rPr>
          <w:rFonts w:ascii="Times New Roman" w:hAnsi="Times New Roman" w:cs="Times New Roman"/>
          <w:sz w:val="28"/>
          <w:szCs w:val="28"/>
        </w:rPr>
        <w:t>участок в пределах землеотвода, прилегающая к зданиям, строениям, сооружениям</w:t>
      </w:r>
      <w:r w:rsidRPr="003D13C8">
        <w:rPr>
          <w:rFonts w:ascii="Times New Roman" w:hAnsi="Times New Roman" w:cs="Times New Roman"/>
          <w:sz w:val="28"/>
          <w:szCs w:val="28"/>
        </w:rPr>
        <w:t xml:space="preserve"> </w:t>
      </w:r>
      <w:r w:rsidRPr="00E34BA6">
        <w:rPr>
          <w:rFonts w:ascii="Times New Roman" w:hAnsi="Times New Roman" w:cs="Times New Roman"/>
          <w:sz w:val="28"/>
          <w:szCs w:val="28"/>
        </w:rPr>
        <w:t>территория</w:t>
      </w:r>
      <w:r>
        <w:rPr>
          <w:rFonts w:ascii="Times New Roman" w:hAnsi="Times New Roman" w:cs="Times New Roman"/>
          <w:sz w:val="28"/>
          <w:szCs w:val="28"/>
        </w:rPr>
        <w:t xml:space="preserve"> </w:t>
      </w:r>
      <w:r w:rsidRPr="00E34BA6">
        <w:rPr>
          <w:rFonts w:ascii="Times New Roman" w:hAnsi="Times New Roman" w:cs="Times New Roman"/>
          <w:sz w:val="28"/>
          <w:szCs w:val="28"/>
        </w:rPr>
        <w:t>по периметру от границ земельного участка шириной 6</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 При наличии в этой зоне дороги или тротуара – до проезжей части дороги или тротуара;</w:t>
      </w:r>
    </w:p>
    <w:p w14:paraId="6F144810"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предприятий промышленности, транспорта, торговли</w:t>
      </w:r>
      <w:r w:rsidRPr="00E34BA6">
        <w:rPr>
          <w:rFonts w:ascii="Times New Roman" w:hAnsi="Times New Roman" w:cs="Times New Roman"/>
          <w:sz w:val="28"/>
          <w:szCs w:val="28"/>
        </w:rPr>
        <w:t xml:space="preserve"> </w:t>
      </w:r>
      <w:r>
        <w:rPr>
          <w:rFonts w:ascii="Times New Roman" w:hAnsi="Times New Roman" w:cs="Times New Roman"/>
          <w:sz w:val="28"/>
          <w:szCs w:val="28"/>
        </w:rPr>
        <w:t>–</w:t>
      </w:r>
      <w:r w:rsidRPr="00E34BA6">
        <w:rPr>
          <w:rFonts w:ascii="Times New Roman" w:hAnsi="Times New Roman" w:cs="Times New Roman"/>
          <w:sz w:val="28"/>
          <w:szCs w:val="28"/>
        </w:rPr>
        <w:t xml:space="preserve"> </w:t>
      </w:r>
      <w:r>
        <w:rPr>
          <w:rFonts w:ascii="Times New Roman" w:hAnsi="Times New Roman" w:cs="Times New Roman"/>
          <w:sz w:val="28"/>
          <w:szCs w:val="28"/>
        </w:rPr>
        <w:t xml:space="preserve">земельный </w:t>
      </w:r>
      <w:r w:rsidRPr="00E34BA6">
        <w:rPr>
          <w:rFonts w:ascii="Times New Roman" w:hAnsi="Times New Roman" w:cs="Times New Roman"/>
          <w:sz w:val="28"/>
          <w:szCs w:val="28"/>
        </w:rPr>
        <w:t>участок в границах землеотвода, прилегающая к зданиям, строениям, сооружениям</w:t>
      </w:r>
      <w:r>
        <w:rPr>
          <w:rFonts w:ascii="Times New Roman" w:hAnsi="Times New Roman" w:cs="Times New Roman"/>
          <w:sz w:val="28"/>
          <w:szCs w:val="28"/>
        </w:rPr>
        <w:t xml:space="preserve"> </w:t>
      </w:r>
      <w:r w:rsidRPr="00E34BA6">
        <w:rPr>
          <w:rFonts w:ascii="Times New Roman" w:hAnsi="Times New Roman" w:cs="Times New Roman"/>
          <w:sz w:val="28"/>
          <w:szCs w:val="28"/>
        </w:rPr>
        <w:t>территория по периметру от границ земельного участка шириной 15</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w:t>
      </w:r>
      <w:r w:rsidRPr="009D4BA2">
        <w:rPr>
          <w:rFonts w:ascii="Times New Roman" w:hAnsi="Times New Roman" w:cs="Times New Roman"/>
          <w:sz w:val="28"/>
          <w:szCs w:val="28"/>
        </w:rPr>
        <w:t xml:space="preserve"> </w:t>
      </w:r>
      <w:r>
        <w:rPr>
          <w:rFonts w:ascii="Times New Roman" w:hAnsi="Times New Roman" w:cs="Times New Roman"/>
          <w:sz w:val="28"/>
          <w:szCs w:val="28"/>
        </w:rPr>
        <w:t>При наличии в этой зоне дороги или тротуара – до проезжей части дороги или тротуара</w:t>
      </w:r>
      <w:r w:rsidRPr="00E34BA6">
        <w:rPr>
          <w:rFonts w:ascii="Times New Roman" w:hAnsi="Times New Roman" w:cs="Times New Roman"/>
          <w:sz w:val="28"/>
          <w:szCs w:val="28"/>
        </w:rPr>
        <w:t>;</w:t>
      </w:r>
    </w:p>
    <w:p w14:paraId="781D76DC"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автостоянок, заправочных станций, гаражных кооперативов, садоводческих, огороднических товариществ, иных объектов потребительского рынка (за исключением торговых павильонов), предприятий бытового обслуживания и прочих предприятий, в том числе связанных с обслуживанием населения</w:t>
      </w:r>
      <w:r w:rsidRPr="00E34BA6">
        <w:rPr>
          <w:rFonts w:ascii="Times New Roman" w:hAnsi="Times New Roman" w:cs="Times New Roman"/>
          <w:sz w:val="28"/>
          <w:szCs w:val="28"/>
        </w:rPr>
        <w:t xml:space="preserve"> -  </w:t>
      </w:r>
      <w:r>
        <w:rPr>
          <w:rFonts w:ascii="Times New Roman" w:hAnsi="Times New Roman" w:cs="Times New Roman"/>
          <w:sz w:val="28"/>
          <w:szCs w:val="28"/>
        </w:rPr>
        <w:t>земельный</w:t>
      </w:r>
      <w:r w:rsidRPr="00E34BA6">
        <w:rPr>
          <w:rFonts w:ascii="Times New Roman" w:hAnsi="Times New Roman" w:cs="Times New Roman"/>
          <w:sz w:val="28"/>
          <w:szCs w:val="28"/>
        </w:rPr>
        <w:t xml:space="preserve"> участок в границах землеотвода, прилегающая к зданиям, строениям, сооружениям</w:t>
      </w:r>
      <w:r>
        <w:rPr>
          <w:rFonts w:ascii="Times New Roman" w:hAnsi="Times New Roman" w:cs="Times New Roman"/>
          <w:sz w:val="28"/>
          <w:szCs w:val="28"/>
        </w:rPr>
        <w:t xml:space="preserve"> </w:t>
      </w:r>
      <w:r w:rsidRPr="00E34BA6">
        <w:rPr>
          <w:rFonts w:ascii="Times New Roman" w:hAnsi="Times New Roman" w:cs="Times New Roman"/>
          <w:sz w:val="28"/>
          <w:szCs w:val="28"/>
        </w:rPr>
        <w:t>территория по периметру от границ земельного участка шириной 20</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 При наличии в этой зоне дороги или тротуара – до проезжей части дороги или тротуара;</w:t>
      </w:r>
    </w:p>
    <w:p w14:paraId="1D65C93D"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предприятий мелкорозничной торговли, включая сезонную торговлю (ларьки, киоски, палатки, рынки и т.д.)</w:t>
      </w:r>
      <w:r w:rsidRPr="00E34BA6">
        <w:rPr>
          <w:rFonts w:ascii="Times New Roman" w:hAnsi="Times New Roman" w:cs="Times New Roman"/>
          <w:sz w:val="28"/>
          <w:szCs w:val="28"/>
        </w:rPr>
        <w:t xml:space="preserve"> </w:t>
      </w:r>
      <w:r>
        <w:rPr>
          <w:rFonts w:ascii="Times New Roman" w:hAnsi="Times New Roman" w:cs="Times New Roman"/>
          <w:sz w:val="28"/>
          <w:szCs w:val="28"/>
        </w:rPr>
        <w:t>–</w:t>
      </w:r>
      <w:r w:rsidRPr="00E34BA6">
        <w:rPr>
          <w:rFonts w:ascii="Times New Roman" w:hAnsi="Times New Roman" w:cs="Times New Roman"/>
          <w:sz w:val="28"/>
          <w:szCs w:val="28"/>
        </w:rPr>
        <w:t xml:space="preserve"> </w:t>
      </w:r>
      <w:r>
        <w:rPr>
          <w:rFonts w:ascii="Times New Roman" w:hAnsi="Times New Roman" w:cs="Times New Roman"/>
          <w:sz w:val="28"/>
          <w:szCs w:val="28"/>
        </w:rPr>
        <w:t xml:space="preserve">земельный </w:t>
      </w:r>
      <w:r w:rsidRPr="00E34BA6">
        <w:rPr>
          <w:rFonts w:ascii="Times New Roman" w:hAnsi="Times New Roman" w:cs="Times New Roman"/>
          <w:sz w:val="28"/>
          <w:szCs w:val="28"/>
        </w:rPr>
        <w:t>участок не менее 5</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 xml:space="preserve"> от стен торговой точки. При наличии в этой зоне дороги или тротуара – до проезжей части дороги или тротуара;</w:t>
      </w:r>
    </w:p>
    <w:p w14:paraId="64E5F19D" w14:textId="77777777" w:rsidR="009002E2"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объектов рекламы</w:t>
      </w:r>
      <w:r>
        <w:rPr>
          <w:rFonts w:ascii="Times New Roman" w:hAnsi="Times New Roman" w:cs="Times New Roman"/>
          <w:i/>
          <w:sz w:val="28"/>
          <w:szCs w:val="28"/>
        </w:rPr>
        <w:t>, остановочных павильонов</w:t>
      </w:r>
      <w:r w:rsidRPr="00E34BA6">
        <w:rPr>
          <w:rFonts w:ascii="Times New Roman" w:hAnsi="Times New Roman" w:cs="Times New Roman"/>
          <w:sz w:val="28"/>
          <w:szCs w:val="28"/>
        </w:rPr>
        <w:t xml:space="preserve"> </w:t>
      </w:r>
      <w:r>
        <w:rPr>
          <w:rFonts w:ascii="Times New Roman" w:hAnsi="Times New Roman" w:cs="Times New Roman"/>
          <w:sz w:val="28"/>
          <w:szCs w:val="28"/>
        </w:rPr>
        <w:t xml:space="preserve">– территория </w:t>
      </w:r>
      <w:r w:rsidRPr="00E34BA6">
        <w:rPr>
          <w:rFonts w:ascii="Times New Roman" w:hAnsi="Times New Roman" w:cs="Times New Roman"/>
          <w:sz w:val="28"/>
          <w:szCs w:val="28"/>
        </w:rPr>
        <w:t>по периметру от границ земельного участка</w:t>
      </w:r>
      <w:r>
        <w:rPr>
          <w:rFonts w:ascii="Times New Roman" w:hAnsi="Times New Roman" w:cs="Times New Roman"/>
          <w:sz w:val="28"/>
          <w:szCs w:val="28"/>
        </w:rPr>
        <w:t xml:space="preserve"> занятого этими объектами шириной </w:t>
      </w:r>
      <w:r w:rsidRPr="00E34BA6">
        <w:rPr>
          <w:rFonts w:ascii="Times New Roman" w:hAnsi="Times New Roman" w:cs="Times New Roman"/>
          <w:sz w:val="28"/>
          <w:szCs w:val="28"/>
        </w:rPr>
        <w:t>6</w:t>
      </w:r>
      <w:r>
        <w:rPr>
          <w:rFonts w:ascii="Times New Roman" w:hAnsi="Times New Roman" w:cs="Times New Roman"/>
          <w:sz w:val="28"/>
          <w:szCs w:val="28"/>
        </w:rPr>
        <w:t xml:space="preserve"> метров</w:t>
      </w:r>
      <w:r w:rsidRPr="00E34BA6">
        <w:rPr>
          <w:rFonts w:ascii="Times New Roman" w:hAnsi="Times New Roman" w:cs="Times New Roman"/>
          <w:sz w:val="28"/>
          <w:szCs w:val="28"/>
        </w:rPr>
        <w:t>;</w:t>
      </w:r>
      <w:r>
        <w:rPr>
          <w:rFonts w:ascii="Times New Roman" w:hAnsi="Times New Roman" w:cs="Times New Roman"/>
          <w:sz w:val="28"/>
          <w:szCs w:val="28"/>
        </w:rPr>
        <w:t xml:space="preserve"> </w:t>
      </w:r>
    </w:p>
    <w:p w14:paraId="647306AC" w14:textId="77777777" w:rsidR="009002E2" w:rsidRPr="00561139"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юридических и физических лиц</w:t>
      </w:r>
      <w:r>
        <w:rPr>
          <w:rFonts w:ascii="Times New Roman" w:hAnsi="Times New Roman" w:cs="Times New Roman"/>
          <w:i/>
          <w:sz w:val="28"/>
          <w:szCs w:val="28"/>
        </w:rPr>
        <w:t xml:space="preserve">, </w:t>
      </w:r>
      <w:r w:rsidRPr="009E58E5">
        <w:rPr>
          <w:rFonts w:ascii="Times New Roman" w:hAnsi="Times New Roman" w:cs="Times New Roman"/>
          <w:i/>
          <w:sz w:val="28"/>
          <w:szCs w:val="28"/>
        </w:rPr>
        <w:t>обслужива</w:t>
      </w:r>
      <w:r>
        <w:rPr>
          <w:rFonts w:ascii="Times New Roman" w:hAnsi="Times New Roman" w:cs="Times New Roman"/>
          <w:i/>
          <w:sz w:val="28"/>
          <w:szCs w:val="28"/>
        </w:rPr>
        <w:t>ющих</w:t>
      </w:r>
      <w:r w:rsidRPr="009E58E5">
        <w:rPr>
          <w:rFonts w:ascii="Times New Roman" w:hAnsi="Times New Roman" w:cs="Times New Roman"/>
          <w:i/>
          <w:sz w:val="28"/>
          <w:szCs w:val="28"/>
        </w:rPr>
        <w:t xml:space="preserve"> контейнер</w:t>
      </w:r>
      <w:r>
        <w:rPr>
          <w:rFonts w:ascii="Times New Roman" w:hAnsi="Times New Roman" w:cs="Times New Roman"/>
          <w:i/>
          <w:sz w:val="28"/>
          <w:szCs w:val="28"/>
        </w:rPr>
        <w:t>ы</w:t>
      </w:r>
      <w:r w:rsidRPr="009E58E5">
        <w:rPr>
          <w:rFonts w:ascii="Times New Roman" w:hAnsi="Times New Roman" w:cs="Times New Roman"/>
          <w:i/>
          <w:sz w:val="28"/>
          <w:szCs w:val="28"/>
        </w:rPr>
        <w:t xml:space="preserve"> и (или) контейнерны</w:t>
      </w:r>
      <w:r>
        <w:rPr>
          <w:rFonts w:ascii="Times New Roman" w:hAnsi="Times New Roman" w:cs="Times New Roman"/>
          <w:i/>
          <w:sz w:val="28"/>
          <w:szCs w:val="28"/>
        </w:rPr>
        <w:t>е</w:t>
      </w:r>
      <w:r w:rsidRPr="009E58E5">
        <w:rPr>
          <w:rFonts w:ascii="Times New Roman" w:hAnsi="Times New Roman" w:cs="Times New Roman"/>
          <w:i/>
          <w:sz w:val="28"/>
          <w:szCs w:val="28"/>
        </w:rPr>
        <w:t xml:space="preserve"> площадк</w:t>
      </w:r>
      <w:r>
        <w:rPr>
          <w:rFonts w:ascii="Times New Roman" w:hAnsi="Times New Roman" w:cs="Times New Roman"/>
          <w:i/>
          <w:sz w:val="28"/>
          <w:szCs w:val="28"/>
        </w:rPr>
        <w:t>и</w:t>
      </w:r>
      <w:r w:rsidRPr="009E58E5">
        <w:rPr>
          <w:rFonts w:ascii="Times New Roman" w:hAnsi="Times New Roman" w:cs="Times New Roman"/>
          <w:i/>
          <w:sz w:val="28"/>
          <w:szCs w:val="28"/>
        </w:rPr>
        <w:t>, принадлежащи</w:t>
      </w:r>
      <w:r>
        <w:rPr>
          <w:rFonts w:ascii="Times New Roman" w:hAnsi="Times New Roman" w:cs="Times New Roman"/>
          <w:i/>
          <w:sz w:val="28"/>
          <w:szCs w:val="28"/>
        </w:rPr>
        <w:t>е им</w:t>
      </w:r>
      <w:r w:rsidRPr="009E58E5">
        <w:rPr>
          <w:rFonts w:ascii="Times New Roman" w:hAnsi="Times New Roman" w:cs="Times New Roman"/>
          <w:i/>
          <w:sz w:val="28"/>
          <w:szCs w:val="28"/>
        </w:rPr>
        <w:t xml:space="preserve"> на праве собственности</w:t>
      </w:r>
      <w:r>
        <w:rPr>
          <w:rFonts w:ascii="Times New Roman" w:hAnsi="Times New Roman" w:cs="Times New Roman"/>
          <w:i/>
          <w:sz w:val="28"/>
          <w:szCs w:val="28"/>
        </w:rPr>
        <w:t xml:space="preserve"> </w:t>
      </w:r>
      <w:r w:rsidRPr="00561139">
        <w:rPr>
          <w:rFonts w:ascii="Times New Roman" w:hAnsi="Times New Roman" w:cs="Times New Roman"/>
          <w:sz w:val="28"/>
          <w:szCs w:val="28"/>
        </w:rPr>
        <w:t>–</w:t>
      </w:r>
      <w:r w:rsidRPr="00DF63D1">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w:t>
      </w:r>
      <w:r w:rsidRPr="00E34BA6">
        <w:rPr>
          <w:rFonts w:ascii="Times New Roman" w:hAnsi="Times New Roman" w:cs="Times New Roman"/>
          <w:sz w:val="28"/>
          <w:szCs w:val="28"/>
        </w:rPr>
        <w:t>по периметру от границ земельного участка</w:t>
      </w:r>
      <w:r>
        <w:rPr>
          <w:rFonts w:ascii="Times New Roman" w:hAnsi="Times New Roman" w:cs="Times New Roman"/>
          <w:sz w:val="28"/>
          <w:szCs w:val="28"/>
        </w:rPr>
        <w:t xml:space="preserve"> занятого контейнерной площадкой (контейнером) шириной </w:t>
      </w:r>
      <w:r w:rsidRPr="00E34BA6">
        <w:rPr>
          <w:rFonts w:ascii="Times New Roman" w:hAnsi="Times New Roman" w:cs="Times New Roman"/>
          <w:sz w:val="28"/>
          <w:szCs w:val="28"/>
        </w:rPr>
        <w:t>6</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 xml:space="preserve">етров. </w:t>
      </w:r>
      <w:r w:rsidRPr="00561139">
        <w:rPr>
          <w:rFonts w:ascii="Times New Roman" w:hAnsi="Times New Roman" w:cs="Times New Roman"/>
          <w:sz w:val="28"/>
          <w:szCs w:val="28"/>
        </w:rPr>
        <w:t>При наличии в этой зоне дороги или тротуара – до проезжей части дороги или тротуара;</w:t>
      </w:r>
    </w:p>
    <w:p w14:paraId="2BD3F13E" w14:textId="77777777" w:rsidR="009002E2" w:rsidRPr="00E34BA6"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организаций, осуществляющих сбор и вывоз отходов</w:t>
      </w:r>
      <w:r w:rsidRPr="00E34BA6">
        <w:rPr>
          <w:rFonts w:ascii="Times New Roman" w:hAnsi="Times New Roman" w:cs="Times New Roman"/>
          <w:sz w:val="28"/>
          <w:szCs w:val="28"/>
        </w:rPr>
        <w:t xml:space="preserve"> – территория контейнерной площадки (контейнера), а также прилегающая к зданиям, строениям, сооружениям</w:t>
      </w:r>
      <w:r>
        <w:rPr>
          <w:rFonts w:ascii="Times New Roman" w:hAnsi="Times New Roman" w:cs="Times New Roman"/>
          <w:sz w:val="28"/>
          <w:szCs w:val="28"/>
        </w:rPr>
        <w:t xml:space="preserve"> </w:t>
      </w:r>
      <w:r w:rsidRPr="00E34BA6">
        <w:rPr>
          <w:rFonts w:ascii="Times New Roman" w:hAnsi="Times New Roman" w:cs="Times New Roman"/>
          <w:sz w:val="28"/>
          <w:szCs w:val="28"/>
        </w:rPr>
        <w:t>территория в радиусе 6</w:t>
      </w:r>
      <w:r>
        <w:rPr>
          <w:rFonts w:ascii="Times New Roman" w:hAnsi="Times New Roman" w:cs="Times New Roman"/>
          <w:sz w:val="28"/>
          <w:szCs w:val="28"/>
        </w:rPr>
        <w:t xml:space="preserve"> </w:t>
      </w:r>
      <w:r w:rsidRPr="00E34BA6">
        <w:rPr>
          <w:rFonts w:ascii="Times New Roman" w:hAnsi="Times New Roman" w:cs="Times New Roman"/>
          <w:sz w:val="28"/>
          <w:szCs w:val="28"/>
        </w:rPr>
        <w:t>м</w:t>
      </w:r>
      <w:r>
        <w:rPr>
          <w:rFonts w:ascii="Times New Roman" w:hAnsi="Times New Roman" w:cs="Times New Roman"/>
          <w:sz w:val="28"/>
          <w:szCs w:val="28"/>
        </w:rPr>
        <w:t>етров</w:t>
      </w:r>
      <w:r w:rsidRPr="00E34BA6">
        <w:rPr>
          <w:rFonts w:ascii="Times New Roman" w:hAnsi="Times New Roman" w:cs="Times New Roman"/>
          <w:sz w:val="28"/>
          <w:szCs w:val="28"/>
        </w:rPr>
        <w:t>;</w:t>
      </w:r>
    </w:p>
    <w:p w14:paraId="7CDA9B8E" w14:textId="77777777" w:rsidR="009002E2"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линейных объектов</w:t>
      </w:r>
      <w:r>
        <w:rPr>
          <w:rFonts w:ascii="Times New Roman" w:hAnsi="Times New Roman" w:cs="Times New Roman"/>
          <w:i/>
          <w:sz w:val="28"/>
          <w:szCs w:val="28"/>
        </w:rPr>
        <w:t xml:space="preserve"> - </w:t>
      </w:r>
      <w:r w:rsidRPr="009E58E5">
        <w:rPr>
          <w:rFonts w:ascii="Times New Roman" w:hAnsi="Times New Roman" w:cs="Times New Roman"/>
          <w:sz w:val="28"/>
          <w:szCs w:val="28"/>
        </w:rPr>
        <w:t>прилегающей территорией явля</w:t>
      </w:r>
      <w:r>
        <w:rPr>
          <w:rFonts w:ascii="Times New Roman" w:hAnsi="Times New Roman" w:cs="Times New Roman"/>
          <w:sz w:val="28"/>
          <w:szCs w:val="28"/>
        </w:rPr>
        <w:t>ю</w:t>
      </w:r>
      <w:r w:rsidRPr="009E58E5">
        <w:rPr>
          <w:rFonts w:ascii="Times New Roman" w:hAnsi="Times New Roman" w:cs="Times New Roman"/>
          <w:sz w:val="28"/>
          <w:szCs w:val="28"/>
        </w:rPr>
        <w:t>тся охранные зоны</w:t>
      </w:r>
      <w:r>
        <w:rPr>
          <w:rFonts w:ascii="Times New Roman" w:hAnsi="Times New Roman" w:cs="Times New Roman"/>
          <w:sz w:val="28"/>
          <w:szCs w:val="28"/>
        </w:rPr>
        <w:t xml:space="preserve"> (</w:t>
      </w:r>
      <w:r w:rsidRPr="009E58E5">
        <w:rPr>
          <w:rFonts w:ascii="Times New Roman" w:hAnsi="Times New Roman" w:cs="Times New Roman"/>
          <w:sz w:val="28"/>
          <w:szCs w:val="28"/>
        </w:rPr>
        <w:t>вокруг</w:t>
      </w:r>
      <w:r>
        <w:rPr>
          <w:rFonts w:ascii="Times New Roman" w:hAnsi="Times New Roman" w:cs="Times New Roman"/>
          <w:sz w:val="28"/>
          <w:szCs w:val="28"/>
        </w:rPr>
        <w:t xml:space="preserve"> всех видов</w:t>
      </w:r>
      <w:r w:rsidRPr="009E58E5">
        <w:rPr>
          <w:rFonts w:ascii="Times New Roman" w:hAnsi="Times New Roman" w:cs="Times New Roman"/>
          <w:sz w:val="28"/>
          <w:szCs w:val="28"/>
        </w:rPr>
        <w:t xml:space="preserve"> подстанций</w:t>
      </w:r>
      <w:r>
        <w:rPr>
          <w:rFonts w:ascii="Times New Roman" w:hAnsi="Times New Roman" w:cs="Times New Roman"/>
          <w:sz w:val="28"/>
          <w:szCs w:val="28"/>
        </w:rPr>
        <w:t xml:space="preserve">, станций; </w:t>
      </w:r>
      <w:r w:rsidRPr="009E58E5">
        <w:rPr>
          <w:rFonts w:ascii="Times New Roman" w:hAnsi="Times New Roman" w:cs="Times New Roman"/>
          <w:sz w:val="28"/>
          <w:szCs w:val="28"/>
        </w:rPr>
        <w:t>вдоль</w:t>
      </w:r>
      <w:r>
        <w:rPr>
          <w:rFonts w:ascii="Times New Roman" w:hAnsi="Times New Roman" w:cs="Times New Roman"/>
          <w:sz w:val="28"/>
          <w:szCs w:val="28"/>
        </w:rPr>
        <w:t xml:space="preserve"> всех видов</w:t>
      </w:r>
      <w:r w:rsidRPr="009E58E5">
        <w:rPr>
          <w:rFonts w:ascii="Times New Roman" w:hAnsi="Times New Roman" w:cs="Times New Roman"/>
          <w:sz w:val="28"/>
          <w:szCs w:val="28"/>
        </w:rPr>
        <w:t xml:space="preserve"> трасс трубопроводов</w:t>
      </w:r>
      <w:r>
        <w:rPr>
          <w:rFonts w:ascii="Times New Roman" w:hAnsi="Times New Roman" w:cs="Times New Roman"/>
          <w:sz w:val="28"/>
          <w:szCs w:val="28"/>
        </w:rPr>
        <w:t xml:space="preserve">; </w:t>
      </w:r>
      <w:r w:rsidRPr="009E58E5">
        <w:rPr>
          <w:rFonts w:ascii="Times New Roman" w:hAnsi="Times New Roman" w:cs="Times New Roman"/>
          <w:sz w:val="28"/>
          <w:szCs w:val="28"/>
        </w:rPr>
        <w:t xml:space="preserve">вокруг </w:t>
      </w:r>
      <w:r>
        <w:rPr>
          <w:rFonts w:ascii="Times New Roman" w:hAnsi="Times New Roman" w:cs="Times New Roman"/>
          <w:sz w:val="28"/>
          <w:szCs w:val="28"/>
        </w:rPr>
        <w:t xml:space="preserve">всех видов </w:t>
      </w:r>
      <w:r w:rsidRPr="009E58E5">
        <w:rPr>
          <w:rFonts w:ascii="Times New Roman" w:hAnsi="Times New Roman" w:cs="Times New Roman"/>
          <w:sz w:val="28"/>
          <w:szCs w:val="28"/>
        </w:rPr>
        <w:t>технологических установок</w:t>
      </w:r>
      <w:r>
        <w:rPr>
          <w:rFonts w:ascii="Times New Roman" w:hAnsi="Times New Roman" w:cs="Times New Roman"/>
          <w:sz w:val="28"/>
          <w:szCs w:val="28"/>
        </w:rPr>
        <w:t xml:space="preserve">; железных дорог; </w:t>
      </w:r>
      <w:r w:rsidRPr="009E58E5">
        <w:rPr>
          <w:rFonts w:ascii="Times New Roman" w:hAnsi="Times New Roman" w:cs="Times New Roman"/>
          <w:sz w:val="28"/>
          <w:szCs w:val="28"/>
        </w:rPr>
        <w:t>други</w:t>
      </w:r>
      <w:r>
        <w:rPr>
          <w:rFonts w:ascii="Times New Roman" w:hAnsi="Times New Roman" w:cs="Times New Roman"/>
          <w:sz w:val="28"/>
          <w:szCs w:val="28"/>
        </w:rPr>
        <w:t>х</w:t>
      </w:r>
      <w:r w:rsidRPr="009E58E5">
        <w:rPr>
          <w:rFonts w:ascii="Times New Roman" w:hAnsi="Times New Roman" w:cs="Times New Roman"/>
          <w:sz w:val="28"/>
          <w:szCs w:val="28"/>
        </w:rPr>
        <w:t xml:space="preserve"> подобны</w:t>
      </w:r>
      <w:r>
        <w:rPr>
          <w:rFonts w:ascii="Times New Roman" w:hAnsi="Times New Roman" w:cs="Times New Roman"/>
          <w:sz w:val="28"/>
          <w:szCs w:val="28"/>
        </w:rPr>
        <w:t>х</w:t>
      </w:r>
      <w:r w:rsidRPr="009E58E5">
        <w:rPr>
          <w:rFonts w:ascii="Times New Roman" w:hAnsi="Times New Roman" w:cs="Times New Roman"/>
          <w:sz w:val="28"/>
          <w:szCs w:val="28"/>
        </w:rPr>
        <w:t xml:space="preserve"> сооружени</w:t>
      </w:r>
      <w:r>
        <w:rPr>
          <w:rFonts w:ascii="Times New Roman" w:hAnsi="Times New Roman" w:cs="Times New Roman"/>
          <w:sz w:val="28"/>
          <w:szCs w:val="28"/>
        </w:rPr>
        <w:t xml:space="preserve">й) </w:t>
      </w:r>
      <w:r w:rsidRPr="009E58E5">
        <w:rPr>
          <w:rFonts w:ascii="Times New Roman" w:hAnsi="Times New Roman" w:cs="Times New Roman"/>
          <w:sz w:val="28"/>
          <w:szCs w:val="28"/>
        </w:rPr>
        <w:t>размер которых определён законодательством Российской Федерации, но не менее 3</w:t>
      </w:r>
      <w:r>
        <w:rPr>
          <w:rFonts w:ascii="Times New Roman" w:hAnsi="Times New Roman" w:cs="Times New Roman"/>
          <w:sz w:val="28"/>
          <w:szCs w:val="28"/>
        </w:rPr>
        <w:t xml:space="preserve"> </w:t>
      </w:r>
      <w:r w:rsidRPr="009E58E5">
        <w:rPr>
          <w:rFonts w:ascii="Times New Roman" w:hAnsi="Times New Roman" w:cs="Times New Roman"/>
          <w:sz w:val="28"/>
          <w:szCs w:val="28"/>
        </w:rPr>
        <w:t>м</w:t>
      </w:r>
      <w:r>
        <w:rPr>
          <w:rFonts w:ascii="Times New Roman" w:hAnsi="Times New Roman" w:cs="Times New Roman"/>
          <w:sz w:val="28"/>
          <w:szCs w:val="28"/>
        </w:rPr>
        <w:t>етров</w:t>
      </w:r>
      <w:r w:rsidRPr="009E58E5">
        <w:rPr>
          <w:rFonts w:ascii="Times New Roman" w:hAnsi="Times New Roman" w:cs="Times New Roman"/>
          <w:sz w:val="28"/>
          <w:szCs w:val="28"/>
        </w:rPr>
        <w:t xml:space="preserve"> от </w:t>
      </w:r>
      <w:r>
        <w:rPr>
          <w:rFonts w:ascii="Times New Roman" w:hAnsi="Times New Roman" w:cs="Times New Roman"/>
          <w:sz w:val="28"/>
          <w:szCs w:val="28"/>
        </w:rPr>
        <w:t xml:space="preserve">левого и правого </w:t>
      </w:r>
      <w:r w:rsidRPr="009E58E5">
        <w:rPr>
          <w:rFonts w:ascii="Times New Roman" w:hAnsi="Times New Roman" w:cs="Times New Roman"/>
          <w:sz w:val="28"/>
          <w:szCs w:val="28"/>
        </w:rPr>
        <w:t xml:space="preserve">края </w:t>
      </w:r>
      <w:r>
        <w:rPr>
          <w:rFonts w:ascii="Times New Roman" w:hAnsi="Times New Roman" w:cs="Times New Roman"/>
          <w:sz w:val="28"/>
          <w:szCs w:val="28"/>
        </w:rPr>
        <w:t xml:space="preserve">линейного </w:t>
      </w:r>
      <w:r w:rsidRPr="009E58E5">
        <w:rPr>
          <w:rFonts w:ascii="Times New Roman" w:hAnsi="Times New Roman" w:cs="Times New Roman"/>
          <w:sz w:val="28"/>
          <w:szCs w:val="28"/>
        </w:rPr>
        <w:t>объекта</w:t>
      </w:r>
      <w:r>
        <w:rPr>
          <w:rFonts w:ascii="Times New Roman" w:hAnsi="Times New Roman" w:cs="Times New Roman"/>
          <w:sz w:val="28"/>
          <w:szCs w:val="28"/>
        </w:rPr>
        <w:t>;</w:t>
      </w:r>
    </w:p>
    <w:p w14:paraId="698E9417" w14:textId="77777777" w:rsidR="009002E2" w:rsidRDefault="009002E2" w:rsidP="00126B57">
      <w:pPr>
        <w:ind w:left="-567" w:firstLine="567"/>
        <w:contextualSpacing/>
        <w:rPr>
          <w:rFonts w:ascii="Times New Roman" w:hAnsi="Times New Roman" w:cs="Times New Roman"/>
          <w:sz w:val="28"/>
          <w:szCs w:val="28"/>
        </w:rPr>
      </w:pPr>
      <w:r w:rsidRPr="009E58E5">
        <w:rPr>
          <w:rFonts w:ascii="Times New Roman" w:hAnsi="Times New Roman" w:cs="Times New Roman"/>
          <w:i/>
          <w:sz w:val="28"/>
          <w:szCs w:val="28"/>
        </w:rPr>
        <w:t>для юридических и физических лиц, осуществляющих хозяйственную или иную деятельность в помещениях, расположенных на первых и (или) цокольных этажах в жилых домах, зданиях, имеющих отдельный вход (выход) на тротуары</w:t>
      </w:r>
      <w:r w:rsidRPr="00E34BA6">
        <w:rPr>
          <w:rFonts w:ascii="Times New Roman" w:hAnsi="Times New Roman" w:cs="Times New Roman"/>
          <w:sz w:val="28"/>
          <w:szCs w:val="28"/>
        </w:rPr>
        <w:t xml:space="preserve"> – в границах помещений от зданий до проезжей части</w:t>
      </w:r>
      <w:r>
        <w:rPr>
          <w:rFonts w:ascii="Times New Roman" w:hAnsi="Times New Roman" w:cs="Times New Roman"/>
          <w:sz w:val="28"/>
          <w:szCs w:val="28"/>
        </w:rPr>
        <w:t xml:space="preserve"> автомобильных дорог</w:t>
      </w:r>
      <w:r w:rsidRPr="00E34BA6">
        <w:rPr>
          <w:rFonts w:ascii="Times New Roman" w:hAnsi="Times New Roman" w:cs="Times New Roman"/>
          <w:sz w:val="28"/>
          <w:szCs w:val="28"/>
        </w:rPr>
        <w:t xml:space="preserve">, </w:t>
      </w:r>
      <w:r w:rsidRPr="00E34BA6">
        <w:rPr>
          <w:rFonts w:ascii="Times New Roman" w:hAnsi="Times New Roman" w:cs="Times New Roman"/>
          <w:sz w:val="28"/>
          <w:szCs w:val="28"/>
        </w:rPr>
        <w:lastRenderedPageBreak/>
        <w:t>включая газоны</w:t>
      </w:r>
      <w:r>
        <w:rPr>
          <w:rFonts w:ascii="Times New Roman" w:hAnsi="Times New Roman" w:cs="Times New Roman"/>
          <w:sz w:val="28"/>
          <w:szCs w:val="28"/>
        </w:rPr>
        <w:t xml:space="preserve"> и тротуары, дорожки, т</w:t>
      </w:r>
      <w:r w:rsidRPr="00CD4DF4">
        <w:rPr>
          <w:rFonts w:ascii="Times New Roman" w:hAnsi="Times New Roman" w:cs="Times New Roman"/>
          <w:sz w:val="28"/>
          <w:szCs w:val="28"/>
        </w:rPr>
        <w:t>ропинки</w:t>
      </w:r>
      <w:r>
        <w:rPr>
          <w:rFonts w:ascii="Times New Roman" w:hAnsi="Times New Roman" w:cs="Times New Roman"/>
          <w:sz w:val="28"/>
          <w:szCs w:val="28"/>
        </w:rPr>
        <w:t xml:space="preserve"> обеспечивающие проход к данным помещениям от автомобильных дорог и</w:t>
      </w:r>
      <w:r w:rsidRPr="009E58E5">
        <w:rPr>
          <w:rFonts w:ascii="Times New Roman" w:hAnsi="Times New Roman" w:cs="Times New Roman"/>
          <w:sz w:val="28"/>
          <w:szCs w:val="28"/>
        </w:rPr>
        <w:t xml:space="preserve"> </w:t>
      </w:r>
      <w:r w:rsidRPr="00CD4DF4">
        <w:rPr>
          <w:rFonts w:ascii="Times New Roman" w:hAnsi="Times New Roman" w:cs="Times New Roman"/>
          <w:sz w:val="28"/>
          <w:szCs w:val="28"/>
        </w:rPr>
        <w:t>пешеходных коммуникаций городского округа</w:t>
      </w:r>
      <w:r>
        <w:rPr>
          <w:rFonts w:ascii="Times New Roman" w:hAnsi="Times New Roman" w:cs="Times New Roman"/>
          <w:sz w:val="28"/>
          <w:szCs w:val="28"/>
        </w:rPr>
        <w:t>;</w:t>
      </w:r>
    </w:p>
    <w:p w14:paraId="1DD419CA" w14:textId="77777777" w:rsidR="009002E2" w:rsidRDefault="009002E2" w:rsidP="00126B57">
      <w:pPr>
        <w:ind w:left="-567" w:firstLine="567"/>
        <w:contextualSpacing/>
        <w:rPr>
          <w:rFonts w:ascii="Times New Roman" w:hAnsi="Times New Roman" w:cs="Times New Roman"/>
          <w:sz w:val="28"/>
          <w:szCs w:val="28"/>
        </w:rPr>
      </w:pPr>
      <w:r w:rsidRPr="009F6675">
        <w:rPr>
          <w:rFonts w:ascii="Times New Roman" w:hAnsi="Times New Roman" w:cs="Times New Roman"/>
          <w:i/>
          <w:sz w:val="28"/>
          <w:szCs w:val="28"/>
        </w:rPr>
        <w:t>для других зданий, строений, сооружений, земельных участков в случае, если такие земельные участки образованы</w:t>
      </w:r>
      <w:r w:rsidRPr="009F6675">
        <w:rPr>
          <w:rFonts w:ascii="Times New Roman" w:hAnsi="Times New Roman" w:cs="Times New Roman"/>
          <w:sz w:val="28"/>
          <w:szCs w:val="28"/>
        </w:rPr>
        <w:t xml:space="preserve"> - территория по периметру от границ земельн</w:t>
      </w:r>
      <w:r>
        <w:rPr>
          <w:rFonts w:ascii="Times New Roman" w:hAnsi="Times New Roman" w:cs="Times New Roman"/>
          <w:sz w:val="28"/>
          <w:szCs w:val="28"/>
        </w:rPr>
        <w:t>ых</w:t>
      </w:r>
      <w:r w:rsidRPr="009F6675">
        <w:rPr>
          <w:rFonts w:ascii="Times New Roman" w:hAnsi="Times New Roman" w:cs="Times New Roman"/>
          <w:sz w:val="28"/>
          <w:szCs w:val="28"/>
        </w:rPr>
        <w:t xml:space="preserve"> участк</w:t>
      </w:r>
      <w:r>
        <w:rPr>
          <w:rFonts w:ascii="Times New Roman" w:hAnsi="Times New Roman" w:cs="Times New Roman"/>
          <w:sz w:val="28"/>
          <w:szCs w:val="28"/>
        </w:rPr>
        <w:t>ов</w:t>
      </w:r>
      <w:r w:rsidRPr="009F6675">
        <w:rPr>
          <w:rFonts w:ascii="Times New Roman" w:hAnsi="Times New Roman" w:cs="Times New Roman"/>
          <w:sz w:val="28"/>
          <w:szCs w:val="28"/>
        </w:rPr>
        <w:t xml:space="preserve"> занят</w:t>
      </w:r>
      <w:r>
        <w:rPr>
          <w:rFonts w:ascii="Times New Roman" w:hAnsi="Times New Roman" w:cs="Times New Roman"/>
          <w:sz w:val="28"/>
          <w:szCs w:val="28"/>
        </w:rPr>
        <w:t>ых</w:t>
      </w:r>
      <w:r w:rsidRPr="009F6675">
        <w:rPr>
          <w:rFonts w:ascii="Times New Roman" w:hAnsi="Times New Roman" w:cs="Times New Roman"/>
          <w:sz w:val="28"/>
          <w:szCs w:val="28"/>
        </w:rPr>
        <w:t xml:space="preserve"> этими объектами шириной 6</w:t>
      </w:r>
      <w:r>
        <w:rPr>
          <w:rFonts w:ascii="Times New Roman" w:hAnsi="Times New Roman" w:cs="Times New Roman"/>
          <w:sz w:val="28"/>
          <w:szCs w:val="28"/>
        </w:rPr>
        <w:t xml:space="preserve"> </w:t>
      </w:r>
      <w:r w:rsidRPr="009F6675">
        <w:rPr>
          <w:rFonts w:ascii="Times New Roman" w:hAnsi="Times New Roman" w:cs="Times New Roman"/>
          <w:sz w:val="28"/>
          <w:szCs w:val="28"/>
        </w:rPr>
        <w:t>м</w:t>
      </w:r>
      <w:r>
        <w:rPr>
          <w:rFonts w:ascii="Times New Roman" w:hAnsi="Times New Roman" w:cs="Times New Roman"/>
          <w:sz w:val="28"/>
          <w:szCs w:val="28"/>
        </w:rPr>
        <w:t>етров.</w:t>
      </w:r>
    </w:p>
    <w:p w14:paraId="6CEE0F48" w14:textId="77777777" w:rsidR="009002E2"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22.</w:t>
      </w:r>
      <w:r>
        <w:rPr>
          <w:rFonts w:ascii="Times New Roman" w:hAnsi="Times New Roman" w:cs="Times New Roman"/>
          <w:sz w:val="28"/>
          <w:szCs w:val="28"/>
        </w:rPr>
        <w:t>2</w:t>
      </w:r>
      <w:r w:rsidRPr="00E34BA6">
        <w:rPr>
          <w:rFonts w:ascii="Times New Roman" w:hAnsi="Times New Roman" w:cs="Times New Roman"/>
          <w:sz w:val="28"/>
          <w:szCs w:val="28"/>
        </w:rPr>
        <w:t>. Границы прилегающей территории</w:t>
      </w:r>
      <w:r>
        <w:rPr>
          <w:rFonts w:ascii="Times New Roman" w:hAnsi="Times New Roman" w:cs="Times New Roman"/>
          <w:sz w:val="28"/>
          <w:szCs w:val="28"/>
        </w:rPr>
        <w:t>, по желанию</w:t>
      </w:r>
      <w:r w:rsidRPr="005C3E88">
        <w:rPr>
          <w:rFonts w:ascii="Times New Roman" w:hAnsi="Times New Roman" w:cs="Times New Roman"/>
          <w:sz w:val="28"/>
          <w:szCs w:val="28"/>
        </w:rPr>
        <w:t xml:space="preserve"> </w:t>
      </w:r>
      <w:r w:rsidRPr="00E34BA6">
        <w:rPr>
          <w:rFonts w:ascii="Times New Roman" w:hAnsi="Times New Roman" w:cs="Times New Roman"/>
          <w:sz w:val="28"/>
          <w:szCs w:val="28"/>
        </w:rPr>
        <w:t>собственник</w:t>
      </w:r>
      <w:r>
        <w:rPr>
          <w:rFonts w:ascii="Times New Roman" w:hAnsi="Times New Roman" w:cs="Times New Roman"/>
          <w:sz w:val="28"/>
          <w:szCs w:val="28"/>
        </w:rPr>
        <w:t>а</w:t>
      </w:r>
      <w:r w:rsidRPr="00E34BA6">
        <w:rPr>
          <w:rFonts w:ascii="Times New Roman" w:hAnsi="Times New Roman" w:cs="Times New Roman"/>
          <w:sz w:val="28"/>
          <w:szCs w:val="28"/>
        </w:rPr>
        <w:t xml:space="preserve"> или ин</w:t>
      </w:r>
      <w:r>
        <w:rPr>
          <w:rFonts w:ascii="Times New Roman" w:hAnsi="Times New Roman" w:cs="Times New Roman"/>
          <w:sz w:val="28"/>
          <w:szCs w:val="28"/>
        </w:rPr>
        <w:t>ого</w:t>
      </w:r>
      <w:r w:rsidRPr="00E34BA6">
        <w:rPr>
          <w:rFonts w:ascii="Times New Roman" w:hAnsi="Times New Roman" w:cs="Times New Roman"/>
          <w:sz w:val="28"/>
          <w:szCs w:val="28"/>
        </w:rPr>
        <w:t xml:space="preserve"> законн</w:t>
      </w:r>
      <w:r>
        <w:rPr>
          <w:rFonts w:ascii="Times New Roman" w:hAnsi="Times New Roman" w:cs="Times New Roman"/>
          <w:sz w:val="28"/>
          <w:szCs w:val="28"/>
        </w:rPr>
        <w:t>ого</w:t>
      </w:r>
      <w:r w:rsidRPr="00E34BA6">
        <w:rPr>
          <w:rFonts w:ascii="Times New Roman" w:hAnsi="Times New Roman" w:cs="Times New Roman"/>
          <w:sz w:val="28"/>
          <w:szCs w:val="28"/>
        </w:rPr>
        <w:t xml:space="preserve"> владельц</w:t>
      </w:r>
      <w:r>
        <w:rPr>
          <w:rFonts w:ascii="Times New Roman" w:hAnsi="Times New Roman" w:cs="Times New Roman"/>
          <w:sz w:val="28"/>
          <w:szCs w:val="28"/>
        </w:rPr>
        <w:t>а</w:t>
      </w:r>
      <w:r w:rsidRPr="00E34BA6">
        <w:rPr>
          <w:rFonts w:ascii="Times New Roman" w:hAnsi="Times New Roman" w:cs="Times New Roman"/>
          <w:sz w:val="28"/>
          <w:szCs w:val="28"/>
        </w:rPr>
        <w:t xml:space="preserve"> здания, строения, сооружения, земельного участка либо уполномоченн</w:t>
      </w:r>
      <w:r>
        <w:rPr>
          <w:rFonts w:ascii="Times New Roman" w:hAnsi="Times New Roman" w:cs="Times New Roman"/>
          <w:sz w:val="28"/>
          <w:szCs w:val="28"/>
        </w:rPr>
        <w:t>ого</w:t>
      </w:r>
      <w:r w:rsidRPr="00E34BA6">
        <w:rPr>
          <w:rFonts w:ascii="Times New Roman" w:hAnsi="Times New Roman" w:cs="Times New Roman"/>
          <w:sz w:val="28"/>
          <w:szCs w:val="28"/>
        </w:rPr>
        <w:t xml:space="preserve"> лиц</w:t>
      </w:r>
      <w:r>
        <w:rPr>
          <w:rFonts w:ascii="Times New Roman" w:hAnsi="Times New Roman" w:cs="Times New Roman"/>
          <w:sz w:val="28"/>
          <w:szCs w:val="28"/>
        </w:rPr>
        <w:t xml:space="preserve">а, </w:t>
      </w:r>
      <w:r w:rsidRPr="00E34BA6">
        <w:rPr>
          <w:rFonts w:ascii="Times New Roman" w:hAnsi="Times New Roman" w:cs="Times New Roman"/>
          <w:sz w:val="28"/>
          <w:szCs w:val="28"/>
        </w:rPr>
        <w:t xml:space="preserve">могут быть определены путём определения границ прилегающей территории соглашением об определении границ прилегающей территории, заключаемым между </w:t>
      </w:r>
      <w:r>
        <w:rPr>
          <w:rFonts w:ascii="Times New Roman" w:hAnsi="Times New Roman" w:cs="Times New Roman"/>
          <w:sz w:val="28"/>
          <w:szCs w:val="28"/>
        </w:rPr>
        <w:t xml:space="preserve">администрацией городского округа </w:t>
      </w:r>
      <w:r w:rsidRPr="00E34BA6">
        <w:rPr>
          <w:rFonts w:ascii="Times New Roman" w:hAnsi="Times New Roman" w:cs="Times New Roman"/>
          <w:sz w:val="28"/>
          <w:szCs w:val="28"/>
        </w:rPr>
        <w:t>и собственником или иным законным владельцем здания, строения, сооружения, земельного участка либо уполномоченным лицом (далее - соглашение). В этом случае приложением к соглашению будет являться карта-схема прилегающей территории.</w:t>
      </w:r>
    </w:p>
    <w:p w14:paraId="03CD2024" w14:textId="77777777" w:rsidR="009002E2"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w:t>
      </w:r>
      <w:r>
        <w:rPr>
          <w:rFonts w:ascii="Times New Roman" w:hAnsi="Times New Roman" w:cs="Times New Roman"/>
          <w:sz w:val="28"/>
          <w:szCs w:val="28"/>
        </w:rPr>
        <w:t>ы</w:t>
      </w:r>
      <w:r w:rsidRPr="00E34BA6">
        <w:rPr>
          <w:rFonts w:ascii="Times New Roman" w:hAnsi="Times New Roman" w:cs="Times New Roman"/>
          <w:sz w:val="28"/>
          <w:szCs w:val="28"/>
        </w:rPr>
        <w:t xml:space="preserve"> прилегающей территории</w:t>
      </w:r>
      <w:r>
        <w:rPr>
          <w:rFonts w:ascii="Times New Roman" w:hAnsi="Times New Roman" w:cs="Times New Roman"/>
          <w:sz w:val="28"/>
          <w:szCs w:val="28"/>
        </w:rPr>
        <w:t>, определённые соглашением, не могут быть меньше границ прилегающих территорий</w:t>
      </w:r>
      <w:r w:rsidRPr="005C3E88">
        <w:rPr>
          <w:rFonts w:ascii="Times New Roman" w:hAnsi="Times New Roman" w:cs="Times New Roman"/>
          <w:sz w:val="28"/>
          <w:szCs w:val="28"/>
        </w:rPr>
        <w:t xml:space="preserve"> </w:t>
      </w:r>
      <w:r>
        <w:rPr>
          <w:rFonts w:ascii="Times New Roman" w:hAnsi="Times New Roman" w:cs="Times New Roman"/>
          <w:sz w:val="28"/>
          <w:szCs w:val="28"/>
        </w:rPr>
        <w:t xml:space="preserve">определённых </w:t>
      </w:r>
      <w:r w:rsidRPr="00E34BA6">
        <w:rPr>
          <w:rFonts w:ascii="Times New Roman" w:hAnsi="Times New Roman" w:cs="Times New Roman"/>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Pr>
          <w:rFonts w:ascii="Times New Roman" w:hAnsi="Times New Roman" w:cs="Times New Roman"/>
          <w:sz w:val="28"/>
          <w:szCs w:val="28"/>
        </w:rPr>
        <w:t xml:space="preserve">, указанных в пункте 22.1. настоящих Правил. </w:t>
      </w:r>
    </w:p>
    <w:p w14:paraId="6F56B69A" w14:textId="77777777" w:rsidR="009002E2" w:rsidRPr="00E34BA6"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Одновременное применение способов</w:t>
      </w:r>
      <w:r>
        <w:rPr>
          <w:rFonts w:ascii="Times New Roman" w:hAnsi="Times New Roman" w:cs="Times New Roman"/>
          <w:sz w:val="28"/>
          <w:szCs w:val="28"/>
        </w:rPr>
        <w:t xml:space="preserve">, </w:t>
      </w:r>
      <w:r w:rsidRPr="00E34BA6">
        <w:rPr>
          <w:rFonts w:ascii="Times New Roman" w:hAnsi="Times New Roman" w:cs="Times New Roman"/>
          <w:sz w:val="28"/>
          <w:szCs w:val="28"/>
        </w:rPr>
        <w:t xml:space="preserve">указанных </w:t>
      </w:r>
      <w:r>
        <w:rPr>
          <w:rFonts w:ascii="Times New Roman" w:hAnsi="Times New Roman" w:cs="Times New Roman"/>
          <w:sz w:val="28"/>
          <w:szCs w:val="28"/>
        </w:rPr>
        <w:t xml:space="preserve">в пунктах 22.1 и 22.2 настоящих Правил, </w:t>
      </w:r>
      <w:r w:rsidRPr="00E34BA6">
        <w:rPr>
          <w:rFonts w:ascii="Times New Roman" w:hAnsi="Times New Roman" w:cs="Times New Roman"/>
          <w:sz w:val="28"/>
          <w:szCs w:val="28"/>
        </w:rPr>
        <w:t>к одним и тем же зданиям, строениям, сооружениям, земельным участкам не допускается.</w:t>
      </w:r>
    </w:p>
    <w:p w14:paraId="6CA8349E" w14:textId="77777777" w:rsidR="009002E2" w:rsidRPr="00E34BA6"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22.</w:t>
      </w:r>
      <w:r>
        <w:rPr>
          <w:rFonts w:ascii="Times New Roman" w:hAnsi="Times New Roman" w:cs="Times New Roman"/>
          <w:sz w:val="28"/>
          <w:szCs w:val="28"/>
        </w:rPr>
        <w:t>3</w:t>
      </w:r>
      <w:r w:rsidRPr="00E34BA6">
        <w:rPr>
          <w:rFonts w:ascii="Times New Roman" w:hAnsi="Times New Roman" w:cs="Times New Roman"/>
          <w:sz w:val="28"/>
          <w:szCs w:val="28"/>
        </w:rPr>
        <w:t>.  Порядок заключения соглашений, подготовки и рассмотрения карт-схем, систематизации карт-схем, а также использования сведений, содержащихся в картах-схемах, в контрольных мероприятиях</w:t>
      </w:r>
      <w:r>
        <w:rPr>
          <w:rFonts w:ascii="Times New Roman" w:hAnsi="Times New Roman" w:cs="Times New Roman"/>
          <w:sz w:val="28"/>
          <w:szCs w:val="28"/>
        </w:rPr>
        <w:t>:</w:t>
      </w:r>
    </w:p>
    <w:p w14:paraId="0BF78936"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22.3.1. К</w:t>
      </w:r>
      <w:r w:rsidRPr="00E34BA6">
        <w:rPr>
          <w:rFonts w:ascii="Times New Roman" w:hAnsi="Times New Roman" w:cs="Times New Roman"/>
          <w:sz w:val="28"/>
          <w:szCs w:val="28"/>
        </w:rPr>
        <w:t xml:space="preserve">арта-схема подготавливается собственником или иным законным владельцем здания, строения, сооружения, земельного участка либо </w:t>
      </w:r>
      <w:r>
        <w:rPr>
          <w:rFonts w:ascii="Times New Roman" w:hAnsi="Times New Roman" w:cs="Times New Roman"/>
          <w:sz w:val="28"/>
          <w:szCs w:val="28"/>
        </w:rPr>
        <w:t xml:space="preserve">администрацией городского округа </w:t>
      </w:r>
      <w:r w:rsidRPr="00E34BA6">
        <w:rPr>
          <w:rFonts w:ascii="Times New Roman" w:hAnsi="Times New Roman" w:cs="Times New Roman"/>
          <w:sz w:val="28"/>
          <w:szCs w:val="28"/>
        </w:rPr>
        <w:t>на бумажном носителе в произвольной форме и должна содержать следующие сведения:</w:t>
      </w:r>
    </w:p>
    <w:p w14:paraId="3257A12E" w14:textId="77777777" w:rsidR="009002E2" w:rsidRPr="00E34BA6" w:rsidRDefault="009002E2" w:rsidP="00126B57">
      <w:pPr>
        <w:ind w:left="-567" w:firstLine="567"/>
        <w:contextualSpacing/>
        <w:rPr>
          <w:rFonts w:ascii="Times New Roman" w:hAnsi="Times New Roman" w:cs="Times New Roman"/>
          <w:sz w:val="28"/>
          <w:szCs w:val="28"/>
        </w:rPr>
      </w:pPr>
      <w:bookmarkStart w:id="406" w:name="sub_531"/>
      <w:r w:rsidRPr="00E34BA6">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66CF1CE7" w14:textId="77777777" w:rsidR="009002E2" w:rsidRPr="00E34BA6" w:rsidRDefault="009002E2" w:rsidP="00126B57">
      <w:pPr>
        <w:ind w:left="-567" w:firstLine="567"/>
        <w:contextualSpacing/>
        <w:rPr>
          <w:rFonts w:ascii="Times New Roman" w:hAnsi="Times New Roman" w:cs="Times New Roman"/>
          <w:sz w:val="28"/>
          <w:szCs w:val="28"/>
        </w:rPr>
      </w:pPr>
      <w:bookmarkStart w:id="407" w:name="sub_532"/>
      <w:bookmarkEnd w:id="406"/>
      <w:r w:rsidRPr="00E34BA6">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3294B6CA" w14:textId="77777777" w:rsidR="009002E2" w:rsidRPr="00E34BA6" w:rsidRDefault="009002E2" w:rsidP="00126B57">
      <w:pPr>
        <w:ind w:left="-567" w:firstLine="567"/>
        <w:contextualSpacing/>
        <w:rPr>
          <w:rFonts w:ascii="Times New Roman" w:hAnsi="Times New Roman" w:cs="Times New Roman"/>
          <w:sz w:val="28"/>
          <w:szCs w:val="28"/>
        </w:rPr>
      </w:pPr>
      <w:bookmarkStart w:id="408" w:name="sub_533"/>
      <w:bookmarkEnd w:id="407"/>
      <w:r w:rsidRPr="00E34BA6">
        <w:rPr>
          <w:rFonts w:ascii="Times New Roman" w:hAnsi="Times New Roman" w:cs="Times New Roman"/>
          <w:sz w:val="28"/>
          <w:szCs w:val="28"/>
        </w:rPr>
        <w:t>3) схематическое изображение границ здания, строения, сооружения, земельного участка;</w:t>
      </w:r>
    </w:p>
    <w:p w14:paraId="0E353A4E" w14:textId="77777777" w:rsidR="009002E2" w:rsidRPr="00E34BA6" w:rsidRDefault="009002E2" w:rsidP="00126B57">
      <w:pPr>
        <w:ind w:left="-567" w:firstLine="567"/>
        <w:contextualSpacing/>
        <w:rPr>
          <w:rFonts w:ascii="Times New Roman" w:hAnsi="Times New Roman" w:cs="Times New Roman"/>
          <w:sz w:val="28"/>
          <w:szCs w:val="28"/>
        </w:rPr>
      </w:pPr>
      <w:bookmarkStart w:id="409" w:name="sub_534"/>
      <w:bookmarkEnd w:id="408"/>
      <w:r w:rsidRPr="00E34BA6">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14:paraId="2B0A6A6D" w14:textId="77777777" w:rsidR="009002E2" w:rsidRPr="00E34BA6" w:rsidRDefault="009002E2" w:rsidP="00126B57">
      <w:pPr>
        <w:ind w:left="-567" w:firstLine="567"/>
        <w:contextualSpacing/>
        <w:rPr>
          <w:rFonts w:ascii="Times New Roman" w:hAnsi="Times New Roman" w:cs="Times New Roman"/>
          <w:sz w:val="28"/>
          <w:szCs w:val="28"/>
        </w:rPr>
      </w:pPr>
      <w:bookmarkStart w:id="410" w:name="sub_535"/>
      <w:bookmarkEnd w:id="409"/>
      <w:r w:rsidRPr="00E34BA6">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14:paraId="49A191E4" w14:textId="77777777" w:rsidR="009002E2" w:rsidRDefault="009002E2" w:rsidP="00126B57">
      <w:pPr>
        <w:ind w:left="-567" w:firstLine="567"/>
        <w:contextualSpacing/>
        <w:rPr>
          <w:rFonts w:ascii="Times New Roman" w:hAnsi="Times New Roman" w:cs="Times New Roman"/>
          <w:sz w:val="28"/>
          <w:szCs w:val="28"/>
        </w:rPr>
      </w:pPr>
      <w:bookmarkStart w:id="411" w:name="sub_54"/>
      <w:bookmarkEnd w:id="410"/>
      <w:r>
        <w:rPr>
          <w:rFonts w:ascii="Times New Roman" w:hAnsi="Times New Roman" w:cs="Times New Roman"/>
          <w:sz w:val="28"/>
          <w:szCs w:val="28"/>
        </w:rPr>
        <w:t xml:space="preserve">22.3.2. В случае подготовки </w:t>
      </w:r>
      <w:r w:rsidRPr="00E34BA6">
        <w:rPr>
          <w:rFonts w:ascii="Times New Roman" w:hAnsi="Times New Roman" w:cs="Times New Roman"/>
          <w:sz w:val="28"/>
          <w:szCs w:val="28"/>
        </w:rPr>
        <w:t>карт</w:t>
      </w:r>
      <w:r>
        <w:rPr>
          <w:rFonts w:ascii="Times New Roman" w:hAnsi="Times New Roman" w:cs="Times New Roman"/>
          <w:sz w:val="28"/>
          <w:szCs w:val="28"/>
        </w:rPr>
        <w:t>ы</w:t>
      </w:r>
      <w:r w:rsidRPr="00E34BA6">
        <w:rPr>
          <w:rFonts w:ascii="Times New Roman" w:hAnsi="Times New Roman" w:cs="Times New Roman"/>
          <w:sz w:val="28"/>
          <w:szCs w:val="28"/>
        </w:rPr>
        <w:t>-схем</w:t>
      </w:r>
      <w:r>
        <w:rPr>
          <w:rFonts w:ascii="Times New Roman" w:hAnsi="Times New Roman" w:cs="Times New Roman"/>
          <w:sz w:val="28"/>
          <w:szCs w:val="28"/>
        </w:rPr>
        <w:t>ы</w:t>
      </w:r>
      <w:r w:rsidRPr="00575D19">
        <w:rPr>
          <w:rFonts w:ascii="Times New Roman" w:hAnsi="Times New Roman" w:cs="Times New Roman"/>
          <w:sz w:val="28"/>
          <w:szCs w:val="28"/>
        </w:rPr>
        <w:t xml:space="preserve"> </w:t>
      </w:r>
      <w:r w:rsidRPr="00E34BA6">
        <w:rPr>
          <w:rFonts w:ascii="Times New Roman" w:hAnsi="Times New Roman" w:cs="Times New Roman"/>
          <w:sz w:val="28"/>
          <w:szCs w:val="28"/>
        </w:rPr>
        <w:t xml:space="preserve">собственником или иным законным </w:t>
      </w:r>
      <w:r w:rsidRPr="00E34BA6">
        <w:rPr>
          <w:rFonts w:ascii="Times New Roman" w:hAnsi="Times New Roman" w:cs="Times New Roman"/>
          <w:sz w:val="28"/>
          <w:szCs w:val="28"/>
        </w:rPr>
        <w:lastRenderedPageBreak/>
        <w:t>владельцем здания, строения, сооружения, земельного участка</w:t>
      </w:r>
      <w:r>
        <w:rPr>
          <w:rFonts w:ascii="Times New Roman" w:hAnsi="Times New Roman" w:cs="Times New Roman"/>
          <w:sz w:val="28"/>
          <w:szCs w:val="28"/>
        </w:rPr>
        <w:t xml:space="preserve"> карта-схема </w:t>
      </w:r>
      <w:r w:rsidRPr="00E34BA6">
        <w:rPr>
          <w:rFonts w:ascii="Times New Roman" w:hAnsi="Times New Roman" w:cs="Times New Roman"/>
          <w:sz w:val="28"/>
          <w:szCs w:val="28"/>
        </w:rPr>
        <w:t xml:space="preserve">направляется собственником или иным законным владельцем здания, строения, сооружения, земельного участка в </w:t>
      </w:r>
      <w:r>
        <w:rPr>
          <w:rFonts w:ascii="Times New Roman" w:hAnsi="Times New Roman" w:cs="Times New Roman"/>
          <w:sz w:val="28"/>
          <w:szCs w:val="28"/>
        </w:rPr>
        <w:t xml:space="preserve">администрацию городского округа </w:t>
      </w:r>
      <w:r w:rsidRPr="00E34BA6">
        <w:rPr>
          <w:rFonts w:ascii="Times New Roman" w:hAnsi="Times New Roman" w:cs="Times New Roman"/>
          <w:sz w:val="28"/>
          <w:szCs w:val="28"/>
        </w:rPr>
        <w:t>для подготовки проекта соглашения.</w:t>
      </w:r>
    </w:p>
    <w:p w14:paraId="5666BDCE" w14:textId="77777777" w:rsidR="009002E2"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в четырнадцатидневный срок </w:t>
      </w:r>
      <w:r w:rsidRPr="00E34BA6">
        <w:rPr>
          <w:rFonts w:ascii="Times New Roman" w:hAnsi="Times New Roman" w:cs="Times New Roman"/>
          <w:sz w:val="28"/>
          <w:szCs w:val="28"/>
        </w:rPr>
        <w:t>готов</w:t>
      </w:r>
      <w:r>
        <w:rPr>
          <w:rFonts w:ascii="Times New Roman" w:hAnsi="Times New Roman" w:cs="Times New Roman"/>
          <w:sz w:val="28"/>
          <w:szCs w:val="28"/>
        </w:rPr>
        <w:t>ит</w:t>
      </w:r>
      <w:r w:rsidRPr="00E34BA6">
        <w:rPr>
          <w:rFonts w:ascii="Times New Roman" w:hAnsi="Times New Roman" w:cs="Times New Roman"/>
          <w:sz w:val="28"/>
          <w:szCs w:val="28"/>
        </w:rPr>
        <w:t xml:space="preserve"> проект соглашения</w:t>
      </w:r>
      <w:r>
        <w:rPr>
          <w:rFonts w:ascii="Times New Roman" w:hAnsi="Times New Roman" w:cs="Times New Roman"/>
          <w:sz w:val="28"/>
          <w:szCs w:val="28"/>
        </w:rPr>
        <w:t xml:space="preserve"> и направляет два его экземпляра </w:t>
      </w:r>
      <w:r w:rsidRPr="00E34BA6">
        <w:rPr>
          <w:rFonts w:ascii="Times New Roman" w:hAnsi="Times New Roman" w:cs="Times New Roman"/>
          <w:sz w:val="28"/>
          <w:szCs w:val="28"/>
        </w:rPr>
        <w:t>собственник</w:t>
      </w:r>
      <w:r>
        <w:rPr>
          <w:rFonts w:ascii="Times New Roman" w:hAnsi="Times New Roman" w:cs="Times New Roman"/>
          <w:sz w:val="28"/>
          <w:szCs w:val="28"/>
        </w:rPr>
        <w:t>у</w:t>
      </w:r>
      <w:r w:rsidRPr="00E34BA6">
        <w:rPr>
          <w:rFonts w:ascii="Times New Roman" w:hAnsi="Times New Roman" w:cs="Times New Roman"/>
          <w:sz w:val="28"/>
          <w:szCs w:val="28"/>
        </w:rPr>
        <w:t xml:space="preserve"> или ин</w:t>
      </w:r>
      <w:r>
        <w:rPr>
          <w:rFonts w:ascii="Times New Roman" w:hAnsi="Times New Roman" w:cs="Times New Roman"/>
          <w:sz w:val="28"/>
          <w:szCs w:val="28"/>
        </w:rPr>
        <w:t>о</w:t>
      </w:r>
      <w:r w:rsidRPr="00E34BA6">
        <w:rPr>
          <w:rFonts w:ascii="Times New Roman" w:hAnsi="Times New Roman" w:cs="Times New Roman"/>
          <w:sz w:val="28"/>
          <w:szCs w:val="28"/>
        </w:rPr>
        <w:t>м</w:t>
      </w:r>
      <w:r>
        <w:rPr>
          <w:rFonts w:ascii="Times New Roman" w:hAnsi="Times New Roman" w:cs="Times New Roman"/>
          <w:sz w:val="28"/>
          <w:szCs w:val="28"/>
        </w:rPr>
        <w:t>у</w:t>
      </w:r>
      <w:r w:rsidRPr="00E34BA6">
        <w:rPr>
          <w:rFonts w:ascii="Times New Roman" w:hAnsi="Times New Roman" w:cs="Times New Roman"/>
          <w:sz w:val="28"/>
          <w:szCs w:val="28"/>
        </w:rPr>
        <w:t xml:space="preserve"> законн</w:t>
      </w:r>
      <w:r>
        <w:rPr>
          <w:rFonts w:ascii="Times New Roman" w:hAnsi="Times New Roman" w:cs="Times New Roman"/>
          <w:sz w:val="28"/>
          <w:szCs w:val="28"/>
        </w:rPr>
        <w:t>о</w:t>
      </w:r>
      <w:r w:rsidRPr="00E34BA6">
        <w:rPr>
          <w:rFonts w:ascii="Times New Roman" w:hAnsi="Times New Roman" w:cs="Times New Roman"/>
          <w:sz w:val="28"/>
          <w:szCs w:val="28"/>
        </w:rPr>
        <w:t>м</w:t>
      </w:r>
      <w:r>
        <w:rPr>
          <w:rFonts w:ascii="Times New Roman" w:hAnsi="Times New Roman" w:cs="Times New Roman"/>
          <w:sz w:val="28"/>
          <w:szCs w:val="28"/>
        </w:rPr>
        <w:t>у</w:t>
      </w:r>
      <w:r w:rsidRPr="00E34BA6">
        <w:rPr>
          <w:rFonts w:ascii="Times New Roman" w:hAnsi="Times New Roman" w:cs="Times New Roman"/>
          <w:sz w:val="28"/>
          <w:szCs w:val="28"/>
        </w:rPr>
        <w:t xml:space="preserve"> владельц</w:t>
      </w:r>
      <w:r>
        <w:rPr>
          <w:rFonts w:ascii="Times New Roman" w:hAnsi="Times New Roman" w:cs="Times New Roman"/>
          <w:sz w:val="28"/>
          <w:szCs w:val="28"/>
        </w:rPr>
        <w:t>у</w:t>
      </w:r>
      <w:r w:rsidRPr="00E34BA6">
        <w:rPr>
          <w:rFonts w:ascii="Times New Roman" w:hAnsi="Times New Roman" w:cs="Times New Roman"/>
          <w:sz w:val="28"/>
          <w:szCs w:val="28"/>
        </w:rPr>
        <w:t xml:space="preserve"> здания, строения, сооружения, земельного участка</w:t>
      </w:r>
      <w:r>
        <w:rPr>
          <w:rFonts w:ascii="Times New Roman" w:hAnsi="Times New Roman" w:cs="Times New Roman"/>
          <w:sz w:val="28"/>
          <w:szCs w:val="28"/>
        </w:rPr>
        <w:t xml:space="preserve"> подготовившему карту-схему.</w:t>
      </w:r>
    </w:p>
    <w:p w14:paraId="3E8C69D8"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С</w:t>
      </w:r>
      <w:r w:rsidRPr="00E34BA6">
        <w:rPr>
          <w:rFonts w:ascii="Times New Roman" w:hAnsi="Times New Roman" w:cs="Times New Roman"/>
          <w:sz w:val="28"/>
          <w:szCs w:val="28"/>
        </w:rPr>
        <w:t>обственник или ин</w:t>
      </w:r>
      <w:r>
        <w:rPr>
          <w:rFonts w:ascii="Times New Roman" w:hAnsi="Times New Roman" w:cs="Times New Roman"/>
          <w:sz w:val="28"/>
          <w:szCs w:val="28"/>
        </w:rPr>
        <w:t>ой</w:t>
      </w:r>
      <w:r w:rsidRPr="00E34BA6">
        <w:rPr>
          <w:rFonts w:ascii="Times New Roman" w:hAnsi="Times New Roman" w:cs="Times New Roman"/>
          <w:sz w:val="28"/>
          <w:szCs w:val="28"/>
        </w:rPr>
        <w:t xml:space="preserve"> законны</w:t>
      </w:r>
      <w:r>
        <w:rPr>
          <w:rFonts w:ascii="Times New Roman" w:hAnsi="Times New Roman" w:cs="Times New Roman"/>
          <w:sz w:val="28"/>
          <w:szCs w:val="28"/>
        </w:rPr>
        <w:t>й</w:t>
      </w:r>
      <w:r w:rsidRPr="00E34BA6">
        <w:rPr>
          <w:rFonts w:ascii="Times New Roman" w:hAnsi="Times New Roman" w:cs="Times New Roman"/>
          <w:sz w:val="28"/>
          <w:szCs w:val="28"/>
        </w:rPr>
        <w:t xml:space="preserve"> владел</w:t>
      </w:r>
      <w:r>
        <w:rPr>
          <w:rFonts w:ascii="Times New Roman" w:hAnsi="Times New Roman" w:cs="Times New Roman"/>
          <w:sz w:val="28"/>
          <w:szCs w:val="28"/>
        </w:rPr>
        <w:t>е</w:t>
      </w:r>
      <w:r w:rsidRPr="00E34BA6">
        <w:rPr>
          <w:rFonts w:ascii="Times New Roman" w:hAnsi="Times New Roman" w:cs="Times New Roman"/>
          <w:sz w:val="28"/>
          <w:szCs w:val="28"/>
        </w:rPr>
        <w:t>ц здания, строения, сооружения, земельного участка</w:t>
      </w:r>
      <w:r>
        <w:rPr>
          <w:rFonts w:ascii="Times New Roman" w:hAnsi="Times New Roman" w:cs="Times New Roman"/>
          <w:sz w:val="28"/>
          <w:szCs w:val="28"/>
        </w:rPr>
        <w:t xml:space="preserve"> в четырнадцатидневный срок возвращает подписанные соглашения в администрацию городского округа.</w:t>
      </w:r>
    </w:p>
    <w:p w14:paraId="2BC54D6D" w14:textId="77777777" w:rsidR="009002E2" w:rsidRDefault="009002E2" w:rsidP="00126B57">
      <w:pPr>
        <w:ind w:left="-567" w:firstLine="567"/>
        <w:contextualSpacing/>
        <w:rPr>
          <w:rFonts w:ascii="Times New Roman" w:hAnsi="Times New Roman" w:cs="Times New Roman"/>
          <w:sz w:val="28"/>
          <w:szCs w:val="28"/>
        </w:rPr>
      </w:pPr>
      <w:bookmarkStart w:id="412" w:name="sub_55"/>
      <w:bookmarkEnd w:id="411"/>
      <w:r>
        <w:rPr>
          <w:rFonts w:ascii="Times New Roman" w:hAnsi="Times New Roman" w:cs="Times New Roman"/>
          <w:sz w:val="28"/>
          <w:szCs w:val="28"/>
        </w:rPr>
        <w:t xml:space="preserve">22.3.3. В случае подготовки </w:t>
      </w:r>
      <w:r w:rsidRPr="00E34BA6">
        <w:rPr>
          <w:rFonts w:ascii="Times New Roman" w:hAnsi="Times New Roman" w:cs="Times New Roman"/>
          <w:sz w:val="28"/>
          <w:szCs w:val="28"/>
        </w:rPr>
        <w:t>карт</w:t>
      </w:r>
      <w:r>
        <w:rPr>
          <w:rFonts w:ascii="Times New Roman" w:hAnsi="Times New Roman" w:cs="Times New Roman"/>
          <w:sz w:val="28"/>
          <w:szCs w:val="28"/>
        </w:rPr>
        <w:t>ы</w:t>
      </w:r>
      <w:r w:rsidRPr="00E34BA6">
        <w:rPr>
          <w:rFonts w:ascii="Times New Roman" w:hAnsi="Times New Roman" w:cs="Times New Roman"/>
          <w:sz w:val="28"/>
          <w:szCs w:val="28"/>
        </w:rPr>
        <w:t>-схем</w:t>
      </w:r>
      <w:r>
        <w:rPr>
          <w:rFonts w:ascii="Times New Roman" w:hAnsi="Times New Roman" w:cs="Times New Roman"/>
          <w:sz w:val="28"/>
          <w:szCs w:val="28"/>
        </w:rPr>
        <w:t>ы</w:t>
      </w:r>
      <w:r w:rsidRPr="00575D1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городского округа, </w:t>
      </w:r>
      <w:r w:rsidRPr="00E34BA6">
        <w:rPr>
          <w:rFonts w:ascii="Times New Roman" w:hAnsi="Times New Roman" w:cs="Times New Roman"/>
          <w:sz w:val="28"/>
          <w:szCs w:val="28"/>
        </w:rPr>
        <w:t>с учётом имеющихся у не</w:t>
      </w:r>
      <w:r>
        <w:rPr>
          <w:rFonts w:ascii="Times New Roman" w:hAnsi="Times New Roman" w:cs="Times New Roman"/>
          <w:sz w:val="28"/>
          <w:szCs w:val="28"/>
        </w:rPr>
        <w:t>ё</w:t>
      </w:r>
      <w:r w:rsidRPr="00E34BA6">
        <w:rPr>
          <w:rFonts w:ascii="Times New Roman" w:hAnsi="Times New Roman" w:cs="Times New Roman"/>
          <w:sz w:val="28"/>
          <w:szCs w:val="28"/>
        </w:rPr>
        <w:t xml:space="preserve"> сведений о зданиях, строениях, сооружениях, земельных участках, расположенных в городском округе, </w:t>
      </w:r>
      <w:r>
        <w:rPr>
          <w:rFonts w:ascii="Times New Roman" w:hAnsi="Times New Roman" w:cs="Times New Roman"/>
          <w:sz w:val="28"/>
          <w:szCs w:val="28"/>
        </w:rPr>
        <w:t xml:space="preserve">2 экземпляра </w:t>
      </w:r>
      <w:r w:rsidRPr="00E34BA6">
        <w:rPr>
          <w:rFonts w:ascii="Times New Roman" w:hAnsi="Times New Roman" w:cs="Times New Roman"/>
          <w:sz w:val="28"/>
          <w:szCs w:val="28"/>
        </w:rPr>
        <w:t>проект</w:t>
      </w:r>
      <w:r>
        <w:rPr>
          <w:rFonts w:ascii="Times New Roman" w:hAnsi="Times New Roman" w:cs="Times New Roman"/>
          <w:sz w:val="28"/>
          <w:szCs w:val="28"/>
        </w:rPr>
        <w:t>а</w:t>
      </w:r>
      <w:r w:rsidRPr="00E34BA6">
        <w:rPr>
          <w:rFonts w:ascii="Times New Roman" w:hAnsi="Times New Roman" w:cs="Times New Roman"/>
          <w:sz w:val="28"/>
          <w:szCs w:val="28"/>
        </w:rPr>
        <w:t xml:space="preserve"> соглашения с приложением к нему карты-схемы</w:t>
      </w:r>
      <w:r>
        <w:rPr>
          <w:rFonts w:ascii="Times New Roman" w:hAnsi="Times New Roman" w:cs="Times New Roman"/>
          <w:sz w:val="28"/>
          <w:szCs w:val="28"/>
        </w:rPr>
        <w:t xml:space="preserve"> </w:t>
      </w:r>
      <w:r w:rsidRPr="00E34BA6">
        <w:rPr>
          <w:rFonts w:ascii="Times New Roman" w:hAnsi="Times New Roman" w:cs="Times New Roman"/>
          <w:sz w:val="28"/>
          <w:szCs w:val="28"/>
        </w:rPr>
        <w:t>направля</w:t>
      </w:r>
      <w:r>
        <w:rPr>
          <w:rFonts w:ascii="Times New Roman" w:hAnsi="Times New Roman" w:cs="Times New Roman"/>
          <w:sz w:val="28"/>
          <w:szCs w:val="28"/>
        </w:rPr>
        <w:t xml:space="preserve">ется администрацией городского округа </w:t>
      </w:r>
      <w:r w:rsidRPr="00E34BA6">
        <w:rPr>
          <w:rFonts w:ascii="Times New Roman" w:hAnsi="Times New Roman" w:cs="Times New Roman"/>
          <w:sz w:val="28"/>
          <w:szCs w:val="28"/>
        </w:rPr>
        <w:t>собственникам и (или) законным владельцам указанных объектов либо уполномоченным лицам</w:t>
      </w:r>
      <w:r>
        <w:rPr>
          <w:rFonts w:ascii="Times New Roman" w:hAnsi="Times New Roman" w:cs="Times New Roman"/>
          <w:sz w:val="28"/>
          <w:szCs w:val="28"/>
        </w:rPr>
        <w:t>.</w:t>
      </w:r>
    </w:p>
    <w:p w14:paraId="4B380CCA"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С</w:t>
      </w:r>
      <w:r w:rsidRPr="00E34BA6">
        <w:rPr>
          <w:rFonts w:ascii="Times New Roman" w:hAnsi="Times New Roman" w:cs="Times New Roman"/>
          <w:sz w:val="28"/>
          <w:szCs w:val="28"/>
        </w:rPr>
        <w:t>обственник или ин</w:t>
      </w:r>
      <w:r>
        <w:rPr>
          <w:rFonts w:ascii="Times New Roman" w:hAnsi="Times New Roman" w:cs="Times New Roman"/>
          <w:sz w:val="28"/>
          <w:szCs w:val="28"/>
        </w:rPr>
        <w:t>ой</w:t>
      </w:r>
      <w:r w:rsidRPr="00E34BA6">
        <w:rPr>
          <w:rFonts w:ascii="Times New Roman" w:hAnsi="Times New Roman" w:cs="Times New Roman"/>
          <w:sz w:val="28"/>
          <w:szCs w:val="28"/>
        </w:rPr>
        <w:t xml:space="preserve"> законны</w:t>
      </w:r>
      <w:r>
        <w:rPr>
          <w:rFonts w:ascii="Times New Roman" w:hAnsi="Times New Roman" w:cs="Times New Roman"/>
          <w:sz w:val="28"/>
          <w:szCs w:val="28"/>
        </w:rPr>
        <w:t>й</w:t>
      </w:r>
      <w:r w:rsidRPr="00E34BA6">
        <w:rPr>
          <w:rFonts w:ascii="Times New Roman" w:hAnsi="Times New Roman" w:cs="Times New Roman"/>
          <w:sz w:val="28"/>
          <w:szCs w:val="28"/>
        </w:rPr>
        <w:t xml:space="preserve"> владел</w:t>
      </w:r>
      <w:r>
        <w:rPr>
          <w:rFonts w:ascii="Times New Roman" w:hAnsi="Times New Roman" w:cs="Times New Roman"/>
          <w:sz w:val="28"/>
          <w:szCs w:val="28"/>
        </w:rPr>
        <w:t>е</w:t>
      </w:r>
      <w:r w:rsidRPr="00E34BA6">
        <w:rPr>
          <w:rFonts w:ascii="Times New Roman" w:hAnsi="Times New Roman" w:cs="Times New Roman"/>
          <w:sz w:val="28"/>
          <w:szCs w:val="28"/>
        </w:rPr>
        <w:t>ц здания, строения, сооружения, земельного участка</w:t>
      </w:r>
      <w:r>
        <w:rPr>
          <w:rFonts w:ascii="Times New Roman" w:hAnsi="Times New Roman" w:cs="Times New Roman"/>
          <w:sz w:val="28"/>
          <w:szCs w:val="28"/>
        </w:rPr>
        <w:t xml:space="preserve"> в четырнадцатидневный срок возвращает или один экземпляр подписанного соглашения или письменный отказ от заключения такого соглашения в администрацию городского округа.</w:t>
      </w:r>
    </w:p>
    <w:p w14:paraId="404F7215"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 xml:space="preserve">22.3.4. </w:t>
      </w:r>
      <w:bookmarkStart w:id="413" w:name="sub_56"/>
      <w:bookmarkEnd w:id="412"/>
      <w:r>
        <w:rPr>
          <w:rFonts w:ascii="Times New Roman" w:hAnsi="Times New Roman" w:cs="Times New Roman"/>
          <w:sz w:val="28"/>
          <w:szCs w:val="28"/>
        </w:rPr>
        <w:t>З</w:t>
      </w:r>
      <w:r w:rsidRPr="00E34BA6">
        <w:rPr>
          <w:rFonts w:ascii="Times New Roman" w:hAnsi="Times New Roman" w:cs="Times New Roman"/>
          <w:sz w:val="28"/>
          <w:szCs w:val="28"/>
        </w:rPr>
        <w:t>аключение соглашения не влечёт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bookmarkEnd w:id="413"/>
    <w:p w14:paraId="42D85B28" w14:textId="77777777" w:rsidR="009002E2" w:rsidRPr="00E34BA6" w:rsidRDefault="009002E2" w:rsidP="00126B57">
      <w:pPr>
        <w:ind w:left="-567" w:firstLine="567"/>
        <w:contextualSpacing/>
        <w:rPr>
          <w:rFonts w:ascii="Times New Roman" w:hAnsi="Times New Roman" w:cs="Times New Roman"/>
          <w:sz w:val="28"/>
          <w:szCs w:val="28"/>
        </w:rPr>
      </w:pPr>
      <w:r w:rsidRPr="00E34BA6">
        <w:rPr>
          <w:rFonts w:ascii="Times New Roman" w:hAnsi="Times New Roman" w:cs="Times New Roman"/>
          <w:sz w:val="28"/>
          <w:szCs w:val="28"/>
        </w:rPr>
        <w:t>22.</w:t>
      </w:r>
      <w:r>
        <w:rPr>
          <w:rFonts w:ascii="Times New Roman" w:hAnsi="Times New Roman" w:cs="Times New Roman"/>
          <w:sz w:val="28"/>
          <w:szCs w:val="28"/>
        </w:rPr>
        <w:t>4</w:t>
      </w:r>
      <w:r w:rsidRPr="00E34BA6">
        <w:rPr>
          <w:rFonts w:ascii="Times New Roman" w:hAnsi="Times New Roman" w:cs="Times New Roman"/>
          <w:sz w:val="28"/>
          <w:szCs w:val="28"/>
        </w:rPr>
        <w:t>. Особенности определения границ территорий, прилегающих к зданиям, строениям, сооружениям, земельным участкам:</w:t>
      </w:r>
    </w:p>
    <w:p w14:paraId="012DEAF9"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99BF2FA"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4EC53437"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7E710DA6"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14:paraId="52259A2E" w14:textId="77777777" w:rsidR="009002E2" w:rsidRPr="00E34BA6"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земельному участку, границы которого не сформированы в соответствии с законодательством Российской Федерации, определяются от фактических границ расположенных на таком земельном участке зданий, строений, сооружений.</w:t>
      </w:r>
    </w:p>
    <w:p w14:paraId="11874139" w14:textId="77777777" w:rsidR="00861857" w:rsidRDefault="009002E2" w:rsidP="00126B57">
      <w:pPr>
        <w:ind w:left="-567" w:firstLine="567"/>
        <w:contextualSpacing/>
        <w:rPr>
          <w:rFonts w:ascii="Times New Roman" w:hAnsi="Times New Roman" w:cs="Times New Roman"/>
          <w:sz w:val="28"/>
          <w:szCs w:val="28"/>
        </w:rPr>
      </w:pPr>
      <w:bookmarkStart w:id="414" w:name="sub_66"/>
      <w:r>
        <w:rPr>
          <w:rFonts w:ascii="Times New Roman" w:hAnsi="Times New Roman" w:cs="Times New Roman"/>
          <w:sz w:val="28"/>
          <w:szCs w:val="28"/>
        </w:rPr>
        <w:t>Г</w:t>
      </w:r>
      <w:r w:rsidRPr="00E34BA6">
        <w:rPr>
          <w:rFonts w:ascii="Times New Roman" w:hAnsi="Times New Roman" w:cs="Times New Roman"/>
          <w:sz w:val="28"/>
          <w:szCs w:val="28"/>
        </w:rPr>
        <w:t>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bookmarkEnd w:id="414"/>
      <w:r w:rsidR="00861857">
        <w:rPr>
          <w:rFonts w:ascii="Times New Roman" w:hAnsi="Times New Roman" w:cs="Times New Roman"/>
          <w:sz w:val="28"/>
          <w:szCs w:val="28"/>
        </w:rPr>
        <w:t xml:space="preserve"> </w:t>
      </w:r>
    </w:p>
    <w:p w14:paraId="63577252" w14:textId="77F16F54" w:rsidR="009002E2" w:rsidRDefault="009002E2" w:rsidP="00126B57">
      <w:pPr>
        <w:ind w:left="-567" w:firstLine="567"/>
        <w:contextualSpacing/>
        <w:rPr>
          <w:rFonts w:ascii="Times New Roman" w:hAnsi="Times New Roman" w:cs="Times New Roman"/>
          <w:sz w:val="28"/>
          <w:szCs w:val="28"/>
        </w:rPr>
      </w:pPr>
      <w:r>
        <w:rPr>
          <w:rFonts w:ascii="Times New Roman" w:hAnsi="Times New Roman" w:cs="Times New Roman"/>
          <w:sz w:val="28"/>
          <w:szCs w:val="28"/>
        </w:rPr>
        <w:t>В</w:t>
      </w:r>
      <w:r w:rsidRPr="00E34BA6">
        <w:rPr>
          <w:rFonts w:ascii="Times New Roman" w:hAnsi="Times New Roman" w:cs="Times New Roman"/>
          <w:sz w:val="28"/>
          <w:szCs w:val="28"/>
        </w:rPr>
        <w:t xml:space="preserve"> случае совпадения (наложения) границ территорий, прилегающих к </w:t>
      </w:r>
      <w:r w:rsidRPr="00E34BA6">
        <w:rPr>
          <w:rFonts w:ascii="Times New Roman" w:hAnsi="Times New Roman" w:cs="Times New Roman"/>
          <w:sz w:val="28"/>
          <w:szCs w:val="28"/>
        </w:rPr>
        <w:lastRenderedPageBreak/>
        <w:t>зданиям, строениям, сооружениям, земельным участкам, границы прилегающих территорий устанавливаются на равном удалении от указанных объектов.</w:t>
      </w:r>
    </w:p>
    <w:p w14:paraId="0448D0D9" w14:textId="7880B486" w:rsidR="00775805" w:rsidRDefault="00775805" w:rsidP="00126B57">
      <w:pPr>
        <w:ind w:left="-567" w:firstLine="567"/>
        <w:contextualSpacing/>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473"/>
      </w:tblGrid>
      <w:tr w:rsidR="00775805" w14:paraId="2CD66831" w14:textId="77777777" w:rsidTr="001C30BA">
        <w:tc>
          <w:tcPr>
            <w:tcW w:w="4314" w:type="dxa"/>
          </w:tcPr>
          <w:p w14:paraId="66F253CB" w14:textId="77777777" w:rsidR="00775805" w:rsidRDefault="00775805" w:rsidP="001C30BA">
            <w:pPr>
              <w:contextualSpacing/>
              <w:jc w:val="center"/>
              <w:rPr>
                <w:rFonts w:ascii="Times New Roman" w:hAnsi="Times New Roman" w:cs="Times New Roman"/>
                <w:sz w:val="28"/>
                <w:szCs w:val="28"/>
              </w:rPr>
            </w:pPr>
          </w:p>
        </w:tc>
        <w:tc>
          <w:tcPr>
            <w:tcW w:w="4473" w:type="dxa"/>
          </w:tcPr>
          <w:p w14:paraId="79858AA1" w14:textId="77777777" w:rsidR="00775805" w:rsidRDefault="00775805" w:rsidP="001C30BA">
            <w:pPr>
              <w:contextualSpacing/>
              <w:jc w:val="center"/>
              <w:rPr>
                <w:rFonts w:ascii="Times New Roman" w:hAnsi="Times New Roman" w:cs="Times New Roman"/>
                <w:sz w:val="28"/>
                <w:szCs w:val="28"/>
              </w:rPr>
            </w:pPr>
          </w:p>
          <w:p w14:paraId="1324344F" w14:textId="77777777" w:rsidR="00775805" w:rsidRDefault="00775805" w:rsidP="001C30BA">
            <w:pPr>
              <w:contextualSpacing/>
              <w:jc w:val="center"/>
              <w:rPr>
                <w:rFonts w:ascii="Times New Roman" w:hAnsi="Times New Roman" w:cs="Times New Roman"/>
                <w:sz w:val="28"/>
                <w:szCs w:val="28"/>
              </w:rPr>
            </w:pPr>
          </w:p>
          <w:p w14:paraId="6EF76AE0" w14:textId="77777777" w:rsidR="00775805" w:rsidRDefault="00775805" w:rsidP="001C30BA">
            <w:pPr>
              <w:contextualSpacing/>
              <w:jc w:val="center"/>
              <w:rPr>
                <w:rFonts w:ascii="Times New Roman" w:hAnsi="Times New Roman" w:cs="Times New Roman"/>
                <w:sz w:val="28"/>
                <w:szCs w:val="28"/>
              </w:rPr>
            </w:pPr>
          </w:p>
          <w:p w14:paraId="24CC0BB6" w14:textId="77777777" w:rsidR="00775805" w:rsidRDefault="00775805" w:rsidP="001C30BA">
            <w:pPr>
              <w:contextualSpacing/>
              <w:jc w:val="center"/>
              <w:rPr>
                <w:rFonts w:ascii="Times New Roman" w:hAnsi="Times New Roman" w:cs="Times New Roman"/>
                <w:sz w:val="28"/>
                <w:szCs w:val="28"/>
              </w:rPr>
            </w:pPr>
          </w:p>
          <w:p w14:paraId="42EA142B" w14:textId="77777777" w:rsidR="00775805" w:rsidRDefault="00775805" w:rsidP="001C30BA">
            <w:pPr>
              <w:contextualSpacing/>
              <w:jc w:val="center"/>
              <w:rPr>
                <w:rFonts w:ascii="Times New Roman" w:hAnsi="Times New Roman" w:cs="Times New Roman"/>
                <w:sz w:val="28"/>
                <w:szCs w:val="28"/>
              </w:rPr>
            </w:pPr>
          </w:p>
          <w:p w14:paraId="2914814D" w14:textId="77777777" w:rsidR="00775805" w:rsidRDefault="00775805" w:rsidP="001C30BA">
            <w:pPr>
              <w:contextualSpacing/>
              <w:jc w:val="center"/>
              <w:rPr>
                <w:rFonts w:ascii="Times New Roman" w:hAnsi="Times New Roman" w:cs="Times New Roman"/>
                <w:sz w:val="28"/>
                <w:szCs w:val="28"/>
              </w:rPr>
            </w:pPr>
          </w:p>
          <w:p w14:paraId="12B12BFC" w14:textId="77777777" w:rsidR="00775805" w:rsidRDefault="00775805" w:rsidP="001C30BA">
            <w:pPr>
              <w:contextualSpacing/>
              <w:jc w:val="center"/>
              <w:rPr>
                <w:rFonts w:ascii="Times New Roman" w:hAnsi="Times New Roman" w:cs="Times New Roman"/>
                <w:sz w:val="28"/>
                <w:szCs w:val="28"/>
              </w:rPr>
            </w:pPr>
          </w:p>
          <w:p w14:paraId="31F12130" w14:textId="77777777" w:rsidR="00775805" w:rsidRDefault="00775805" w:rsidP="001C30BA">
            <w:pPr>
              <w:contextualSpacing/>
              <w:jc w:val="center"/>
              <w:rPr>
                <w:rFonts w:ascii="Times New Roman" w:hAnsi="Times New Roman" w:cs="Times New Roman"/>
                <w:sz w:val="28"/>
                <w:szCs w:val="28"/>
              </w:rPr>
            </w:pPr>
          </w:p>
          <w:p w14:paraId="0A930296" w14:textId="77777777" w:rsidR="00775805" w:rsidRDefault="00775805" w:rsidP="001C30BA">
            <w:pPr>
              <w:contextualSpacing/>
              <w:jc w:val="center"/>
              <w:rPr>
                <w:rFonts w:ascii="Times New Roman" w:hAnsi="Times New Roman" w:cs="Times New Roman"/>
                <w:sz w:val="28"/>
                <w:szCs w:val="28"/>
              </w:rPr>
            </w:pPr>
          </w:p>
          <w:p w14:paraId="44D6E74B" w14:textId="77777777" w:rsidR="00775805" w:rsidRDefault="00775805" w:rsidP="001C30BA">
            <w:pPr>
              <w:contextualSpacing/>
              <w:jc w:val="center"/>
              <w:rPr>
                <w:rFonts w:ascii="Times New Roman" w:hAnsi="Times New Roman" w:cs="Times New Roman"/>
                <w:sz w:val="28"/>
                <w:szCs w:val="28"/>
              </w:rPr>
            </w:pPr>
          </w:p>
          <w:p w14:paraId="037407EF" w14:textId="77777777" w:rsidR="00775805" w:rsidRDefault="00775805" w:rsidP="001C30BA">
            <w:pPr>
              <w:contextualSpacing/>
              <w:jc w:val="center"/>
              <w:rPr>
                <w:rFonts w:ascii="Times New Roman" w:hAnsi="Times New Roman" w:cs="Times New Roman"/>
                <w:sz w:val="28"/>
                <w:szCs w:val="28"/>
              </w:rPr>
            </w:pPr>
          </w:p>
          <w:p w14:paraId="15610D94" w14:textId="77777777" w:rsidR="00775805" w:rsidRDefault="00775805" w:rsidP="001C30BA">
            <w:pPr>
              <w:contextualSpacing/>
              <w:jc w:val="center"/>
              <w:rPr>
                <w:rFonts w:ascii="Times New Roman" w:hAnsi="Times New Roman" w:cs="Times New Roman"/>
                <w:sz w:val="28"/>
                <w:szCs w:val="28"/>
              </w:rPr>
            </w:pPr>
          </w:p>
          <w:p w14:paraId="4752B19E" w14:textId="77777777" w:rsidR="00775805" w:rsidRDefault="00775805" w:rsidP="001C30BA">
            <w:pPr>
              <w:contextualSpacing/>
              <w:jc w:val="center"/>
              <w:rPr>
                <w:rFonts w:ascii="Times New Roman" w:hAnsi="Times New Roman" w:cs="Times New Roman"/>
                <w:sz w:val="28"/>
                <w:szCs w:val="28"/>
              </w:rPr>
            </w:pPr>
          </w:p>
          <w:p w14:paraId="4A74E5D8" w14:textId="77777777" w:rsidR="00775805" w:rsidRDefault="00775805" w:rsidP="001C30BA">
            <w:pPr>
              <w:contextualSpacing/>
              <w:jc w:val="center"/>
              <w:rPr>
                <w:rFonts w:ascii="Times New Roman" w:hAnsi="Times New Roman" w:cs="Times New Roman"/>
                <w:sz w:val="28"/>
                <w:szCs w:val="28"/>
              </w:rPr>
            </w:pPr>
          </w:p>
          <w:p w14:paraId="01A27B72" w14:textId="77777777" w:rsidR="00775805" w:rsidRDefault="00775805" w:rsidP="001C30BA">
            <w:pPr>
              <w:contextualSpacing/>
              <w:jc w:val="center"/>
              <w:rPr>
                <w:rFonts w:ascii="Times New Roman" w:hAnsi="Times New Roman" w:cs="Times New Roman"/>
                <w:sz w:val="28"/>
                <w:szCs w:val="28"/>
              </w:rPr>
            </w:pPr>
          </w:p>
          <w:p w14:paraId="51666E13" w14:textId="77777777" w:rsidR="00775805" w:rsidRDefault="00775805" w:rsidP="001C30BA">
            <w:pPr>
              <w:contextualSpacing/>
              <w:jc w:val="center"/>
              <w:rPr>
                <w:rFonts w:ascii="Times New Roman" w:hAnsi="Times New Roman" w:cs="Times New Roman"/>
                <w:sz w:val="28"/>
                <w:szCs w:val="28"/>
              </w:rPr>
            </w:pPr>
          </w:p>
          <w:p w14:paraId="6199A871" w14:textId="77777777" w:rsidR="00775805" w:rsidRDefault="00775805" w:rsidP="001C30BA">
            <w:pPr>
              <w:contextualSpacing/>
              <w:jc w:val="center"/>
              <w:rPr>
                <w:rFonts w:ascii="Times New Roman" w:hAnsi="Times New Roman" w:cs="Times New Roman"/>
                <w:sz w:val="28"/>
                <w:szCs w:val="28"/>
              </w:rPr>
            </w:pPr>
          </w:p>
          <w:p w14:paraId="5EDFDEAD" w14:textId="77777777" w:rsidR="00775805" w:rsidRDefault="00775805" w:rsidP="001C30BA">
            <w:pPr>
              <w:contextualSpacing/>
              <w:jc w:val="center"/>
              <w:rPr>
                <w:rFonts w:ascii="Times New Roman" w:hAnsi="Times New Roman" w:cs="Times New Roman"/>
                <w:sz w:val="28"/>
                <w:szCs w:val="28"/>
              </w:rPr>
            </w:pPr>
          </w:p>
          <w:p w14:paraId="4D6E74B4" w14:textId="77777777" w:rsidR="00775805" w:rsidRDefault="00775805" w:rsidP="001C30BA">
            <w:pPr>
              <w:contextualSpacing/>
              <w:jc w:val="center"/>
              <w:rPr>
                <w:rFonts w:ascii="Times New Roman" w:hAnsi="Times New Roman" w:cs="Times New Roman"/>
                <w:sz w:val="28"/>
                <w:szCs w:val="28"/>
              </w:rPr>
            </w:pPr>
          </w:p>
          <w:p w14:paraId="217FFFC6" w14:textId="77777777" w:rsidR="00775805" w:rsidRDefault="00775805" w:rsidP="001C30BA">
            <w:pPr>
              <w:contextualSpacing/>
              <w:jc w:val="center"/>
              <w:rPr>
                <w:rFonts w:ascii="Times New Roman" w:hAnsi="Times New Roman" w:cs="Times New Roman"/>
                <w:sz w:val="28"/>
                <w:szCs w:val="28"/>
              </w:rPr>
            </w:pPr>
          </w:p>
          <w:p w14:paraId="4684155D" w14:textId="77777777" w:rsidR="00775805" w:rsidRDefault="00775805" w:rsidP="001C30BA">
            <w:pPr>
              <w:contextualSpacing/>
              <w:jc w:val="center"/>
              <w:rPr>
                <w:rFonts w:ascii="Times New Roman" w:hAnsi="Times New Roman" w:cs="Times New Roman"/>
                <w:sz w:val="28"/>
                <w:szCs w:val="28"/>
              </w:rPr>
            </w:pPr>
          </w:p>
          <w:p w14:paraId="543460BC" w14:textId="77777777" w:rsidR="00775805" w:rsidRDefault="00775805" w:rsidP="001C30BA">
            <w:pPr>
              <w:contextualSpacing/>
              <w:jc w:val="center"/>
              <w:rPr>
                <w:rFonts w:ascii="Times New Roman" w:hAnsi="Times New Roman" w:cs="Times New Roman"/>
                <w:sz w:val="28"/>
                <w:szCs w:val="28"/>
              </w:rPr>
            </w:pPr>
          </w:p>
          <w:p w14:paraId="786FDEDD" w14:textId="77777777" w:rsidR="00775805" w:rsidRDefault="00775805" w:rsidP="001C30BA">
            <w:pPr>
              <w:contextualSpacing/>
              <w:jc w:val="center"/>
              <w:rPr>
                <w:rFonts w:ascii="Times New Roman" w:hAnsi="Times New Roman" w:cs="Times New Roman"/>
                <w:sz w:val="28"/>
                <w:szCs w:val="28"/>
              </w:rPr>
            </w:pPr>
          </w:p>
          <w:p w14:paraId="76C5CAEE" w14:textId="77777777" w:rsidR="00775805" w:rsidRDefault="00775805" w:rsidP="001C30BA">
            <w:pPr>
              <w:contextualSpacing/>
              <w:jc w:val="center"/>
              <w:rPr>
                <w:rFonts w:ascii="Times New Roman" w:hAnsi="Times New Roman" w:cs="Times New Roman"/>
                <w:sz w:val="28"/>
                <w:szCs w:val="28"/>
              </w:rPr>
            </w:pPr>
          </w:p>
          <w:p w14:paraId="1D06F60A"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Приложение №</w:t>
            </w:r>
            <w:r>
              <w:rPr>
                <w:rFonts w:ascii="Times New Roman" w:hAnsi="Times New Roman" w:cs="Times New Roman"/>
                <w:sz w:val="28"/>
                <w:szCs w:val="28"/>
              </w:rPr>
              <w:t>1</w:t>
            </w:r>
          </w:p>
          <w:p w14:paraId="2F198E90"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к решению Думы</w:t>
            </w:r>
          </w:p>
          <w:p w14:paraId="027EF53F"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городского округа Кинель</w:t>
            </w:r>
          </w:p>
          <w:p w14:paraId="5B931793"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Самарской области</w:t>
            </w:r>
          </w:p>
          <w:p w14:paraId="34FC4A42"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___________</w:t>
            </w:r>
            <w:r>
              <w:rPr>
                <w:rFonts w:ascii="Times New Roman" w:hAnsi="Times New Roman" w:cs="Times New Roman"/>
                <w:sz w:val="28"/>
                <w:szCs w:val="28"/>
              </w:rPr>
              <w:t xml:space="preserve"> 2019г. № </w:t>
            </w:r>
            <w:r w:rsidRPr="00F6444D">
              <w:rPr>
                <w:rFonts w:ascii="Times New Roman" w:hAnsi="Times New Roman" w:cs="Times New Roman"/>
                <w:sz w:val="28"/>
                <w:szCs w:val="28"/>
              </w:rPr>
              <w:t>_________</w:t>
            </w:r>
          </w:p>
          <w:p w14:paraId="4DB98704" w14:textId="77777777" w:rsidR="00775805" w:rsidRDefault="00775805" w:rsidP="001C30BA">
            <w:pPr>
              <w:contextualSpacing/>
              <w:jc w:val="center"/>
              <w:rPr>
                <w:rFonts w:ascii="Times New Roman" w:hAnsi="Times New Roman" w:cs="Times New Roman"/>
                <w:sz w:val="28"/>
                <w:szCs w:val="28"/>
              </w:rPr>
            </w:pPr>
          </w:p>
          <w:p w14:paraId="617D7167"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Приложение №1</w:t>
            </w:r>
          </w:p>
          <w:p w14:paraId="24746B2A" w14:textId="77777777" w:rsidR="00775805" w:rsidRPr="00F6444D" w:rsidRDefault="00775805" w:rsidP="001C30BA">
            <w:pPr>
              <w:contextualSpacing/>
              <w:jc w:val="center"/>
              <w:rPr>
                <w:rFonts w:ascii="Times New Roman" w:hAnsi="Times New Roman" w:cs="Times New Roman"/>
                <w:sz w:val="28"/>
                <w:szCs w:val="28"/>
              </w:rPr>
            </w:pPr>
            <w:r w:rsidRPr="00F6444D">
              <w:rPr>
                <w:rFonts w:ascii="Times New Roman" w:hAnsi="Times New Roman" w:cs="Times New Roman"/>
                <w:sz w:val="28"/>
                <w:szCs w:val="28"/>
              </w:rPr>
              <w:t>к Правила</w:t>
            </w:r>
            <w:r>
              <w:rPr>
                <w:rFonts w:ascii="Times New Roman" w:hAnsi="Times New Roman" w:cs="Times New Roman"/>
                <w:sz w:val="28"/>
                <w:szCs w:val="28"/>
              </w:rPr>
              <w:t>м</w:t>
            </w:r>
            <w:r w:rsidRPr="00F6444D">
              <w:rPr>
                <w:rFonts w:ascii="Times New Roman" w:hAnsi="Times New Roman" w:cs="Times New Roman"/>
                <w:sz w:val="28"/>
                <w:szCs w:val="28"/>
              </w:rPr>
              <w:t xml:space="preserve"> благоустройства территории городского округа Кинель Самарской области, утверждённы</w:t>
            </w:r>
            <w:r>
              <w:rPr>
                <w:rFonts w:ascii="Times New Roman" w:hAnsi="Times New Roman" w:cs="Times New Roman"/>
                <w:sz w:val="28"/>
                <w:szCs w:val="28"/>
              </w:rPr>
              <w:t>м</w:t>
            </w:r>
            <w:r w:rsidRPr="00F6444D">
              <w:rPr>
                <w:rFonts w:ascii="Times New Roman" w:hAnsi="Times New Roman" w:cs="Times New Roman"/>
                <w:sz w:val="28"/>
                <w:szCs w:val="28"/>
              </w:rPr>
              <w:t xml:space="preserve"> решением Думы городского округа Кинель Самарской области от 28 июня 2018г. №364 (с изменениями от 20 сентября 2018г.)</w:t>
            </w:r>
          </w:p>
          <w:p w14:paraId="213FEF92" w14:textId="77777777" w:rsidR="00775805" w:rsidRDefault="00775805" w:rsidP="001C30BA">
            <w:pPr>
              <w:spacing w:line="480" w:lineRule="auto"/>
              <w:contextualSpacing/>
              <w:jc w:val="center"/>
              <w:rPr>
                <w:rFonts w:ascii="Times New Roman" w:hAnsi="Times New Roman" w:cs="Times New Roman"/>
                <w:sz w:val="28"/>
                <w:szCs w:val="28"/>
              </w:rPr>
            </w:pPr>
          </w:p>
        </w:tc>
      </w:tr>
    </w:tbl>
    <w:p w14:paraId="3867E376"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Руководителю уполномоченного органа</w:t>
      </w:r>
    </w:p>
    <w:p w14:paraId="048E0089"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местного самоуправления</w:t>
      </w:r>
    </w:p>
    <w:p w14:paraId="56B73301"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lastRenderedPageBreak/>
        <w:t xml:space="preserve">                                ____________________________________</w:t>
      </w:r>
    </w:p>
    <w:p w14:paraId="4D2C7FC9"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w:t>
      </w:r>
      <w:r w:rsidRPr="00F6444D">
        <w:rPr>
          <w:rFonts w:ascii="Times New Roman" w:hAnsi="Times New Roman" w:cs="Times New Roman"/>
        </w:rPr>
        <w:t>наименование руководителя</w:t>
      </w:r>
    </w:p>
    <w:p w14:paraId="3F2F145E"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и уполномоченного органа</w:t>
      </w:r>
    </w:p>
    <w:p w14:paraId="0C2D2588"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____________________________________</w:t>
      </w:r>
    </w:p>
    <w:p w14:paraId="3B057B8B"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наименование юридического лица</w:t>
      </w:r>
    </w:p>
    <w:p w14:paraId="5C61529E"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с указанием организационно-правовой</w:t>
      </w:r>
    </w:p>
    <w:p w14:paraId="1CAB7069"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формы,</w:t>
      </w:r>
    </w:p>
    <w:p w14:paraId="78042D08"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____________________________________</w:t>
      </w:r>
    </w:p>
    <w:p w14:paraId="53407149"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w:t>
      </w:r>
      <w:r w:rsidRPr="00F6444D">
        <w:rPr>
          <w:rFonts w:ascii="Times New Roman" w:hAnsi="Times New Roman" w:cs="Times New Roman"/>
        </w:rPr>
        <w:t>места нахождения, ИНН - для</w:t>
      </w:r>
    </w:p>
    <w:p w14:paraId="6A46CE37"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юридических лиц,</w:t>
      </w:r>
    </w:p>
    <w:p w14:paraId="396205DF"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____________________________________</w:t>
      </w:r>
    </w:p>
    <w:p w14:paraId="00881974"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w:t>
      </w:r>
      <w:r w:rsidRPr="00F6444D">
        <w:rPr>
          <w:rFonts w:ascii="Times New Roman" w:hAnsi="Times New Roman" w:cs="Times New Roman"/>
        </w:rPr>
        <w:t xml:space="preserve">ФИО, адрес регистрации </w:t>
      </w:r>
    </w:p>
    <w:p w14:paraId="004517AA"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(места жительства),</w:t>
      </w:r>
    </w:p>
    <w:p w14:paraId="75A981CA"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____________________________________</w:t>
      </w:r>
    </w:p>
    <w:p w14:paraId="02E50E18"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w:t>
      </w:r>
      <w:r w:rsidRPr="00F6444D">
        <w:rPr>
          <w:rFonts w:ascii="Times New Roman" w:hAnsi="Times New Roman" w:cs="Times New Roman"/>
        </w:rPr>
        <w:t>реквизиты документа, удостоверяющего</w:t>
      </w:r>
    </w:p>
    <w:p w14:paraId="285A657E"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личность - для физических лиц</w:t>
      </w:r>
    </w:p>
    <w:p w14:paraId="2EF46426" w14:textId="77777777" w:rsidR="00775805" w:rsidRPr="00F3129B" w:rsidRDefault="00775805" w:rsidP="00775805">
      <w:pPr>
        <w:pStyle w:val="ab"/>
        <w:contextualSpacing/>
        <w:jc w:val="right"/>
        <w:rPr>
          <w:rFonts w:ascii="Times New Roman" w:hAnsi="Times New Roman" w:cs="Times New Roman"/>
          <w:sz w:val="28"/>
          <w:szCs w:val="28"/>
        </w:rPr>
      </w:pPr>
      <w:r w:rsidRPr="00F3129B">
        <w:rPr>
          <w:rFonts w:ascii="Times New Roman" w:hAnsi="Times New Roman" w:cs="Times New Roman"/>
          <w:sz w:val="28"/>
          <w:szCs w:val="28"/>
        </w:rPr>
        <w:t xml:space="preserve">                                ____________________________________</w:t>
      </w:r>
    </w:p>
    <w:p w14:paraId="70B2DA52"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w:t>
      </w:r>
      <w:r w:rsidRPr="00F6444D">
        <w:rPr>
          <w:rFonts w:ascii="Times New Roman" w:hAnsi="Times New Roman" w:cs="Times New Roman"/>
        </w:rPr>
        <w:t>ФИО, реквизиты документа,</w:t>
      </w:r>
    </w:p>
    <w:p w14:paraId="186E77CC" w14:textId="77777777" w:rsidR="00775805" w:rsidRDefault="00775805" w:rsidP="00775805">
      <w:pPr>
        <w:pStyle w:val="ab"/>
        <w:contextualSpacing/>
        <w:jc w:val="right"/>
        <w:rPr>
          <w:rFonts w:ascii="Times New Roman" w:hAnsi="Times New Roman" w:cs="Times New Roman"/>
          <w:sz w:val="28"/>
          <w:szCs w:val="28"/>
        </w:rPr>
      </w:pPr>
      <w:r w:rsidRPr="00F6444D">
        <w:rPr>
          <w:rFonts w:ascii="Times New Roman" w:hAnsi="Times New Roman" w:cs="Times New Roman"/>
        </w:rPr>
        <w:t xml:space="preserve">                                                     подтверждающего</w:t>
      </w:r>
      <w:r>
        <w:rPr>
          <w:rFonts w:ascii="Times New Roman" w:hAnsi="Times New Roman" w:cs="Times New Roman"/>
          <w:sz w:val="28"/>
          <w:szCs w:val="28"/>
        </w:rPr>
        <w:t xml:space="preserve"> </w:t>
      </w:r>
      <w:r w:rsidRPr="00F3129B">
        <w:rPr>
          <w:rFonts w:ascii="Times New Roman" w:hAnsi="Times New Roman" w:cs="Times New Roman"/>
          <w:sz w:val="28"/>
          <w:szCs w:val="28"/>
        </w:rPr>
        <w:t xml:space="preserve">                      ____________________________________</w:t>
      </w:r>
      <w:r w:rsidRPr="007444FA">
        <w:rPr>
          <w:rFonts w:ascii="Times New Roman" w:hAnsi="Times New Roman" w:cs="Times New Roman"/>
          <w:sz w:val="28"/>
          <w:szCs w:val="28"/>
        </w:rPr>
        <w:t xml:space="preserve"> </w:t>
      </w:r>
    </w:p>
    <w:p w14:paraId="60F69843"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полномочия - для представителей</w:t>
      </w:r>
    </w:p>
    <w:p w14:paraId="6F3C234B" w14:textId="77777777" w:rsidR="00775805" w:rsidRPr="00F3129B" w:rsidRDefault="00775805" w:rsidP="00775805">
      <w:pPr>
        <w:pStyle w:val="ab"/>
        <w:contextualSpacing/>
        <w:jc w:val="right"/>
        <w:rPr>
          <w:rFonts w:ascii="Times New Roman" w:hAnsi="Times New Roman" w:cs="Times New Roman"/>
          <w:sz w:val="28"/>
          <w:szCs w:val="28"/>
        </w:rPr>
      </w:pPr>
      <w:r w:rsidRPr="00F6444D">
        <w:rPr>
          <w:rFonts w:ascii="Times New Roman" w:hAnsi="Times New Roman" w:cs="Times New Roman"/>
        </w:rPr>
        <w:t>заявителя,</w:t>
      </w:r>
      <w:r w:rsidRPr="00F3129B">
        <w:rPr>
          <w:rFonts w:ascii="Times New Roman" w:hAnsi="Times New Roman" w:cs="Times New Roman"/>
          <w:sz w:val="28"/>
          <w:szCs w:val="28"/>
        </w:rPr>
        <w:t xml:space="preserve">                                     </w:t>
      </w:r>
    </w:p>
    <w:p w14:paraId="7122F618" w14:textId="77777777" w:rsidR="00775805" w:rsidRPr="00F6444D" w:rsidRDefault="00775805" w:rsidP="00775805">
      <w:pPr>
        <w:pStyle w:val="ab"/>
        <w:contextualSpacing/>
        <w:jc w:val="right"/>
        <w:rPr>
          <w:rFonts w:ascii="Times New Roman" w:hAnsi="Times New Roman" w:cs="Times New Roman"/>
        </w:rPr>
      </w:pPr>
      <w:r w:rsidRPr="00F3129B">
        <w:rPr>
          <w:rFonts w:ascii="Times New Roman" w:hAnsi="Times New Roman" w:cs="Times New Roman"/>
          <w:sz w:val="28"/>
          <w:szCs w:val="28"/>
        </w:rPr>
        <w:t xml:space="preserve">                    ____________________________________                                   </w:t>
      </w:r>
      <w:r w:rsidRPr="00F6444D">
        <w:rPr>
          <w:rFonts w:ascii="Times New Roman" w:hAnsi="Times New Roman" w:cs="Times New Roman"/>
        </w:rPr>
        <w:t>почтовый адрес, адрес электронной</w:t>
      </w:r>
    </w:p>
    <w:p w14:paraId="6547EEAD" w14:textId="77777777" w:rsidR="00775805" w:rsidRPr="00F6444D" w:rsidRDefault="00775805" w:rsidP="00775805">
      <w:pPr>
        <w:pStyle w:val="ab"/>
        <w:contextualSpacing/>
        <w:jc w:val="right"/>
        <w:rPr>
          <w:rFonts w:ascii="Times New Roman" w:hAnsi="Times New Roman" w:cs="Times New Roman"/>
        </w:rPr>
      </w:pPr>
      <w:r w:rsidRPr="00F6444D">
        <w:rPr>
          <w:rFonts w:ascii="Times New Roman" w:hAnsi="Times New Roman" w:cs="Times New Roman"/>
        </w:rPr>
        <w:t xml:space="preserve">                                               почты, номер телефона</w:t>
      </w:r>
    </w:p>
    <w:p w14:paraId="139C5BB6" w14:textId="77777777" w:rsidR="00775805" w:rsidRPr="00F3129B" w:rsidRDefault="00775805" w:rsidP="00775805">
      <w:pPr>
        <w:pStyle w:val="1"/>
        <w:contextualSpacing/>
        <w:rPr>
          <w:szCs w:val="28"/>
        </w:rPr>
      </w:pPr>
      <w:r w:rsidRPr="00F3129B">
        <w:rPr>
          <w:szCs w:val="28"/>
        </w:rPr>
        <w:t>Уведомление</w:t>
      </w:r>
    </w:p>
    <w:p w14:paraId="70770811" w14:textId="77777777" w:rsidR="00775805" w:rsidRPr="00F3129B" w:rsidRDefault="00775805" w:rsidP="00775805">
      <w:pPr>
        <w:pStyle w:val="1"/>
        <w:contextualSpacing/>
        <w:rPr>
          <w:szCs w:val="28"/>
        </w:rPr>
      </w:pPr>
      <w:r w:rsidRPr="00F3129B">
        <w:rPr>
          <w:szCs w:val="28"/>
        </w:rPr>
        <w:t>о проведении земляных работ</w:t>
      </w:r>
    </w:p>
    <w:p w14:paraId="217D61CC" w14:textId="77777777" w:rsidR="00775805" w:rsidRPr="00F3129B" w:rsidRDefault="00775805" w:rsidP="00775805">
      <w:pPr>
        <w:contextualSpacing/>
        <w:rPr>
          <w:rFonts w:ascii="Times New Roman" w:hAnsi="Times New Roman" w:cs="Times New Roman"/>
          <w:sz w:val="28"/>
          <w:szCs w:val="28"/>
        </w:rPr>
      </w:pPr>
    </w:p>
    <w:p w14:paraId="621D9F0E" w14:textId="77777777" w:rsidR="00775805" w:rsidRDefault="00775805" w:rsidP="00775805">
      <w:pPr>
        <w:pStyle w:val="ab"/>
        <w:ind w:firstLine="709"/>
        <w:contextualSpacing/>
        <w:jc w:val="both"/>
        <w:rPr>
          <w:rFonts w:ascii="Times New Roman" w:hAnsi="Times New Roman" w:cs="Times New Roman"/>
          <w:sz w:val="28"/>
          <w:szCs w:val="28"/>
        </w:rPr>
      </w:pPr>
      <w:r w:rsidRPr="00F3129B">
        <w:rPr>
          <w:rFonts w:ascii="Times New Roman" w:hAnsi="Times New Roman" w:cs="Times New Roman"/>
          <w:sz w:val="28"/>
          <w:szCs w:val="28"/>
        </w:rPr>
        <w:t>Настоящим уведомляю о необходимости проведения земляных работ на</w:t>
      </w:r>
      <w:r>
        <w:rPr>
          <w:rFonts w:ascii="Times New Roman" w:hAnsi="Times New Roman" w:cs="Times New Roman"/>
          <w:sz w:val="28"/>
          <w:szCs w:val="28"/>
        </w:rPr>
        <w:t xml:space="preserve"> </w:t>
      </w:r>
      <w:r w:rsidRPr="00F3129B">
        <w:rPr>
          <w:rFonts w:ascii="Times New Roman" w:hAnsi="Times New Roman" w:cs="Times New Roman"/>
          <w:sz w:val="28"/>
          <w:szCs w:val="28"/>
        </w:rPr>
        <w:t>земельном участке по адресу:</w:t>
      </w:r>
      <w:r>
        <w:rPr>
          <w:rFonts w:ascii="Times New Roman" w:hAnsi="Times New Roman" w:cs="Times New Roman"/>
          <w:sz w:val="28"/>
          <w:szCs w:val="28"/>
        </w:rPr>
        <w:t xml:space="preserve"> </w:t>
      </w:r>
      <w:r w:rsidRPr="00F3129B">
        <w:rPr>
          <w:rFonts w:ascii="Times New Roman" w:hAnsi="Times New Roman" w:cs="Times New Roman"/>
          <w:sz w:val="28"/>
          <w:szCs w:val="28"/>
        </w:rPr>
        <w:t>________________</w:t>
      </w:r>
      <w:r>
        <w:rPr>
          <w:rFonts w:ascii="Times New Roman" w:hAnsi="Times New Roman" w:cs="Times New Roman"/>
          <w:sz w:val="28"/>
          <w:szCs w:val="28"/>
        </w:rPr>
        <w:t xml:space="preserve">____________ </w:t>
      </w:r>
    </w:p>
    <w:p w14:paraId="256BD506" w14:textId="77777777" w:rsidR="00775805" w:rsidRPr="00B769FA" w:rsidRDefault="00775805" w:rsidP="00775805">
      <w:pPr>
        <w:contextualSpacing/>
        <w:rPr>
          <w:rFonts w:ascii="Times New Roman" w:hAnsi="Times New Roman" w:cs="Times New Roman"/>
          <w:sz w:val="28"/>
          <w:szCs w:val="28"/>
        </w:rPr>
      </w:pPr>
      <w:r w:rsidRPr="00B769FA">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w:t>
      </w:r>
    </w:p>
    <w:p w14:paraId="34D8011A" w14:textId="77777777" w:rsidR="00775805" w:rsidRPr="00F6444D" w:rsidRDefault="00775805" w:rsidP="00775805">
      <w:pPr>
        <w:pStyle w:val="ab"/>
        <w:contextualSpacing/>
        <w:jc w:val="center"/>
        <w:rPr>
          <w:rFonts w:ascii="Times New Roman" w:hAnsi="Times New Roman" w:cs="Times New Roman"/>
        </w:rPr>
      </w:pPr>
      <w:r w:rsidRPr="00F6444D">
        <w:rPr>
          <w:rFonts w:ascii="Times New Roman" w:hAnsi="Times New Roman" w:cs="Times New Roman"/>
        </w:rPr>
        <w:t>(наименование населённого пункта, улицы, номер участка, указывается</w:t>
      </w:r>
    </w:p>
    <w:p w14:paraId="5DAF0594" w14:textId="77777777" w:rsidR="00775805" w:rsidRPr="00F6444D" w:rsidRDefault="00775805" w:rsidP="00775805">
      <w:pPr>
        <w:pStyle w:val="ab"/>
        <w:contextualSpacing/>
        <w:jc w:val="center"/>
        <w:rPr>
          <w:rFonts w:ascii="Times New Roman" w:hAnsi="Times New Roman" w:cs="Times New Roman"/>
        </w:rPr>
      </w:pPr>
      <w:r w:rsidRPr="00F6444D">
        <w:rPr>
          <w:rFonts w:ascii="Times New Roman" w:hAnsi="Times New Roman" w:cs="Times New Roman"/>
        </w:rPr>
        <w:t>в том числе кадастровый номер земельного участка, если он имеется)</w:t>
      </w:r>
    </w:p>
    <w:p w14:paraId="1E75F561" w14:textId="77777777" w:rsidR="00775805" w:rsidRDefault="00775805" w:rsidP="00775805">
      <w:pPr>
        <w:pStyle w:val="ab"/>
        <w:ind w:firstLine="709"/>
        <w:contextualSpacing/>
        <w:jc w:val="both"/>
        <w:rPr>
          <w:rFonts w:ascii="Times New Roman" w:hAnsi="Times New Roman" w:cs="Times New Roman"/>
          <w:sz w:val="28"/>
          <w:szCs w:val="28"/>
        </w:rPr>
      </w:pPr>
    </w:p>
    <w:p w14:paraId="2E535252" w14:textId="77777777" w:rsidR="00775805" w:rsidRDefault="00775805" w:rsidP="00775805">
      <w:pPr>
        <w:pStyle w:val="ab"/>
        <w:ind w:firstLine="709"/>
        <w:contextualSpacing/>
        <w:jc w:val="both"/>
        <w:rPr>
          <w:rFonts w:ascii="Times New Roman" w:hAnsi="Times New Roman" w:cs="Times New Roman"/>
          <w:sz w:val="28"/>
          <w:szCs w:val="28"/>
        </w:rPr>
      </w:pPr>
      <w:r w:rsidRPr="00F3129B">
        <w:rPr>
          <w:rFonts w:ascii="Times New Roman" w:hAnsi="Times New Roman" w:cs="Times New Roman"/>
          <w:sz w:val="28"/>
          <w:szCs w:val="28"/>
        </w:rPr>
        <w:t>Необходимость проведения земляных    работ   обусловлена   аварией</w:t>
      </w:r>
      <w:r>
        <w:rPr>
          <w:rFonts w:ascii="Times New Roman" w:hAnsi="Times New Roman" w:cs="Times New Roman"/>
          <w:sz w:val="28"/>
          <w:szCs w:val="28"/>
        </w:rPr>
        <w:t xml:space="preserve"> </w:t>
      </w:r>
      <w:r w:rsidRPr="00F3129B">
        <w:rPr>
          <w:rFonts w:ascii="Times New Roman" w:hAnsi="Times New Roman" w:cs="Times New Roman"/>
          <w:sz w:val="28"/>
          <w:szCs w:val="28"/>
        </w:rPr>
        <w:t>_______</w:t>
      </w:r>
      <w:r>
        <w:rPr>
          <w:rFonts w:ascii="Times New Roman" w:hAnsi="Times New Roman" w:cs="Times New Roman"/>
          <w:sz w:val="28"/>
          <w:szCs w:val="28"/>
        </w:rPr>
        <w:t>_______________________________________________</w:t>
      </w:r>
      <w:r w:rsidRPr="00F3129B">
        <w:rPr>
          <w:rFonts w:ascii="Times New Roman" w:hAnsi="Times New Roman" w:cs="Times New Roman"/>
          <w:sz w:val="28"/>
          <w:szCs w:val="28"/>
        </w:rPr>
        <w:t xml:space="preserve"> </w:t>
      </w:r>
    </w:p>
    <w:p w14:paraId="4D89E396" w14:textId="77777777" w:rsidR="00775805" w:rsidRPr="00F6444D" w:rsidRDefault="00775805" w:rsidP="00775805">
      <w:pPr>
        <w:pStyle w:val="ab"/>
        <w:contextualSpacing/>
        <w:jc w:val="center"/>
        <w:rPr>
          <w:rFonts w:ascii="Times New Roman" w:hAnsi="Times New Roman" w:cs="Times New Roman"/>
        </w:rPr>
      </w:pPr>
      <w:r w:rsidRPr="00F6444D">
        <w:rPr>
          <w:rFonts w:ascii="Times New Roman" w:hAnsi="Times New Roman" w:cs="Times New Roman"/>
        </w:rPr>
        <w:t>(указывается фактически произошедшее повреждение</w:t>
      </w:r>
    </w:p>
    <w:p w14:paraId="3DECDC7E" w14:textId="77777777" w:rsidR="00775805" w:rsidRPr="00457A12" w:rsidRDefault="00775805" w:rsidP="00775805">
      <w:pPr>
        <w:pStyle w:val="ab"/>
        <w:contextualSpacing/>
        <w:jc w:val="center"/>
        <w:rPr>
          <w:rFonts w:ascii="Times New Roman" w:hAnsi="Times New Roman" w:cs="Times New Roman"/>
        </w:rPr>
      </w:pPr>
      <w:r w:rsidRPr="00F6444D">
        <w:rPr>
          <w:rFonts w:ascii="Times New Roman" w:hAnsi="Times New Roman" w:cs="Times New Roman"/>
        </w:rPr>
        <w:t>(уничтожение)</w:t>
      </w:r>
      <w:r>
        <w:rPr>
          <w:rFonts w:ascii="Times New Roman" w:hAnsi="Times New Roman" w:cs="Times New Roman"/>
        </w:rPr>
        <w:t xml:space="preserve"> </w:t>
      </w:r>
      <w:r w:rsidRPr="00457A12">
        <w:rPr>
          <w:rFonts w:ascii="Times New Roman" w:hAnsi="Times New Roman" w:cs="Times New Roman"/>
        </w:rPr>
        <w:t>имущества в результате произошедшей аварии</w:t>
      </w:r>
      <w:r>
        <w:rPr>
          <w:rFonts w:ascii="Times New Roman" w:hAnsi="Times New Roman" w:cs="Times New Roman"/>
        </w:rPr>
        <w:t>)</w:t>
      </w:r>
    </w:p>
    <w:p w14:paraId="42D38FEF" w14:textId="77777777" w:rsidR="00775805" w:rsidRDefault="00775805" w:rsidP="00775805">
      <w:pPr>
        <w:pStyle w:val="ab"/>
        <w:ind w:firstLine="709"/>
        <w:contextualSpacing/>
        <w:rPr>
          <w:rFonts w:ascii="Times New Roman" w:hAnsi="Times New Roman" w:cs="Times New Roman"/>
          <w:sz w:val="28"/>
          <w:szCs w:val="28"/>
        </w:rPr>
      </w:pPr>
    </w:p>
    <w:p w14:paraId="4945AC93" w14:textId="77777777" w:rsidR="00775805" w:rsidRPr="00F3129B" w:rsidRDefault="00775805" w:rsidP="00775805">
      <w:pPr>
        <w:pStyle w:val="ab"/>
        <w:ind w:firstLine="709"/>
        <w:contextualSpacing/>
        <w:rPr>
          <w:rFonts w:ascii="Times New Roman" w:hAnsi="Times New Roman" w:cs="Times New Roman"/>
          <w:sz w:val="28"/>
          <w:szCs w:val="28"/>
        </w:rPr>
      </w:pPr>
      <w:r w:rsidRPr="00F3129B">
        <w:rPr>
          <w:rFonts w:ascii="Times New Roman" w:hAnsi="Times New Roman" w:cs="Times New Roman"/>
          <w:sz w:val="28"/>
          <w:szCs w:val="28"/>
        </w:rPr>
        <w:t>Представляю график планируемого проведения земляных работ:</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4176"/>
      </w:tblGrid>
      <w:tr w:rsidR="00775805" w:rsidRPr="00F3129B" w14:paraId="15E0D6FF" w14:textId="77777777" w:rsidTr="001C30BA">
        <w:tc>
          <w:tcPr>
            <w:tcW w:w="700" w:type="dxa"/>
            <w:tcBorders>
              <w:top w:val="single" w:sz="4" w:space="0" w:color="auto"/>
              <w:bottom w:val="single" w:sz="4" w:space="0" w:color="auto"/>
              <w:right w:val="single" w:sz="4" w:space="0" w:color="auto"/>
            </w:tcBorders>
          </w:tcPr>
          <w:p w14:paraId="10FA5AB2" w14:textId="77777777" w:rsidR="00775805" w:rsidRPr="00F3129B" w:rsidRDefault="00775805" w:rsidP="001C30BA">
            <w:pPr>
              <w:pStyle w:val="a8"/>
              <w:contextualSpacing/>
              <w:jc w:val="center"/>
              <w:rPr>
                <w:rFonts w:ascii="Times New Roman" w:hAnsi="Times New Roman" w:cs="Times New Roman"/>
              </w:rPr>
            </w:pPr>
            <w:r>
              <w:rPr>
                <w:rFonts w:ascii="Times New Roman" w:hAnsi="Times New Roman" w:cs="Times New Roman"/>
              </w:rPr>
              <w:t>№</w:t>
            </w:r>
          </w:p>
        </w:tc>
        <w:tc>
          <w:tcPr>
            <w:tcW w:w="4480" w:type="dxa"/>
            <w:tcBorders>
              <w:top w:val="single" w:sz="4" w:space="0" w:color="auto"/>
              <w:left w:val="single" w:sz="4" w:space="0" w:color="auto"/>
              <w:bottom w:val="nil"/>
              <w:right w:val="nil"/>
            </w:tcBorders>
          </w:tcPr>
          <w:p w14:paraId="6F762997" w14:textId="77777777" w:rsidR="00775805" w:rsidRPr="00F3129B" w:rsidRDefault="00775805" w:rsidP="001C30BA">
            <w:pPr>
              <w:pStyle w:val="a8"/>
              <w:contextualSpacing/>
              <w:jc w:val="center"/>
              <w:rPr>
                <w:rFonts w:ascii="Times New Roman" w:hAnsi="Times New Roman" w:cs="Times New Roman"/>
              </w:rPr>
            </w:pPr>
            <w:r w:rsidRPr="00F3129B">
              <w:rPr>
                <w:rFonts w:ascii="Times New Roman" w:hAnsi="Times New Roman" w:cs="Times New Roman"/>
              </w:rPr>
              <w:t>Мероприятие</w:t>
            </w:r>
          </w:p>
        </w:tc>
        <w:tc>
          <w:tcPr>
            <w:tcW w:w="4176" w:type="dxa"/>
            <w:tcBorders>
              <w:top w:val="single" w:sz="4" w:space="0" w:color="auto"/>
              <w:left w:val="single" w:sz="4" w:space="0" w:color="auto"/>
              <w:bottom w:val="nil"/>
            </w:tcBorders>
          </w:tcPr>
          <w:p w14:paraId="23267846" w14:textId="77777777" w:rsidR="00775805" w:rsidRPr="00F3129B" w:rsidRDefault="00775805" w:rsidP="001C30BA">
            <w:pPr>
              <w:pStyle w:val="a8"/>
              <w:contextualSpacing/>
              <w:jc w:val="center"/>
              <w:rPr>
                <w:rFonts w:ascii="Times New Roman" w:hAnsi="Times New Roman" w:cs="Times New Roman"/>
              </w:rPr>
            </w:pPr>
            <w:r w:rsidRPr="00F3129B">
              <w:rPr>
                <w:rFonts w:ascii="Times New Roman" w:hAnsi="Times New Roman" w:cs="Times New Roman"/>
              </w:rPr>
              <w:t>Начальные и конечные даты и время проведения соответствующего мероприятия</w:t>
            </w:r>
          </w:p>
        </w:tc>
      </w:tr>
      <w:tr w:rsidR="00775805" w:rsidRPr="00F3129B" w14:paraId="1CCEB559" w14:textId="77777777" w:rsidTr="001C30BA">
        <w:tc>
          <w:tcPr>
            <w:tcW w:w="700" w:type="dxa"/>
            <w:tcBorders>
              <w:top w:val="single" w:sz="4" w:space="0" w:color="auto"/>
              <w:bottom w:val="single" w:sz="4" w:space="0" w:color="auto"/>
              <w:right w:val="single" w:sz="4" w:space="0" w:color="auto"/>
            </w:tcBorders>
          </w:tcPr>
          <w:p w14:paraId="6DA4A5A3" w14:textId="77777777" w:rsidR="00775805" w:rsidRPr="00F3129B" w:rsidRDefault="00775805" w:rsidP="001C30BA">
            <w:pPr>
              <w:pStyle w:val="a8"/>
              <w:contextualSpacing/>
              <w:rPr>
                <w:rFonts w:ascii="Times New Roman" w:hAnsi="Times New Roman" w:cs="Times New Roman"/>
              </w:rPr>
            </w:pPr>
          </w:p>
        </w:tc>
        <w:tc>
          <w:tcPr>
            <w:tcW w:w="4480" w:type="dxa"/>
            <w:tcBorders>
              <w:top w:val="single" w:sz="4" w:space="0" w:color="auto"/>
              <w:left w:val="single" w:sz="4" w:space="0" w:color="auto"/>
              <w:bottom w:val="nil"/>
              <w:right w:val="nil"/>
            </w:tcBorders>
          </w:tcPr>
          <w:p w14:paraId="60735679" w14:textId="77777777" w:rsidR="00775805" w:rsidRPr="00F3129B" w:rsidRDefault="00775805" w:rsidP="001C30BA">
            <w:pPr>
              <w:pStyle w:val="a8"/>
              <w:contextualSpacing/>
              <w:rPr>
                <w:rFonts w:ascii="Times New Roman" w:hAnsi="Times New Roman" w:cs="Times New Roman"/>
              </w:rPr>
            </w:pPr>
          </w:p>
        </w:tc>
        <w:tc>
          <w:tcPr>
            <w:tcW w:w="4176" w:type="dxa"/>
            <w:tcBorders>
              <w:top w:val="single" w:sz="4" w:space="0" w:color="auto"/>
              <w:left w:val="single" w:sz="4" w:space="0" w:color="auto"/>
              <w:bottom w:val="nil"/>
            </w:tcBorders>
          </w:tcPr>
          <w:p w14:paraId="43C94E54" w14:textId="77777777" w:rsidR="00775805" w:rsidRPr="00F3129B" w:rsidRDefault="00775805" w:rsidP="001C30BA">
            <w:pPr>
              <w:pStyle w:val="a8"/>
              <w:contextualSpacing/>
              <w:rPr>
                <w:rFonts w:ascii="Times New Roman" w:hAnsi="Times New Roman" w:cs="Times New Roman"/>
              </w:rPr>
            </w:pPr>
          </w:p>
        </w:tc>
      </w:tr>
      <w:tr w:rsidR="00775805" w:rsidRPr="00F3129B" w14:paraId="7733E33A" w14:textId="77777777" w:rsidTr="001C30BA">
        <w:tc>
          <w:tcPr>
            <w:tcW w:w="700" w:type="dxa"/>
            <w:tcBorders>
              <w:top w:val="single" w:sz="4" w:space="0" w:color="auto"/>
              <w:bottom w:val="single" w:sz="4" w:space="0" w:color="auto"/>
              <w:right w:val="single" w:sz="4" w:space="0" w:color="auto"/>
            </w:tcBorders>
          </w:tcPr>
          <w:p w14:paraId="410FE016" w14:textId="77777777" w:rsidR="00775805" w:rsidRPr="00F3129B" w:rsidRDefault="00775805" w:rsidP="001C30BA">
            <w:pPr>
              <w:pStyle w:val="a8"/>
              <w:contextualSpacing/>
              <w:rPr>
                <w:rFonts w:ascii="Times New Roman" w:hAnsi="Times New Roman" w:cs="Times New Roman"/>
              </w:rPr>
            </w:pPr>
          </w:p>
        </w:tc>
        <w:tc>
          <w:tcPr>
            <w:tcW w:w="4480" w:type="dxa"/>
            <w:tcBorders>
              <w:top w:val="single" w:sz="4" w:space="0" w:color="auto"/>
              <w:left w:val="single" w:sz="4" w:space="0" w:color="auto"/>
              <w:bottom w:val="single" w:sz="4" w:space="0" w:color="auto"/>
              <w:right w:val="nil"/>
            </w:tcBorders>
          </w:tcPr>
          <w:p w14:paraId="19149425" w14:textId="77777777" w:rsidR="00775805" w:rsidRPr="00F3129B" w:rsidRDefault="00775805" w:rsidP="001C30BA">
            <w:pPr>
              <w:pStyle w:val="a8"/>
              <w:contextualSpacing/>
              <w:rPr>
                <w:rFonts w:ascii="Times New Roman" w:hAnsi="Times New Roman" w:cs="Times New Roman"/>
              </w:rPr>
            </w:pPr>
          </w:p>
        </w:tc>
        <w:tc>
          <w:tcPr>
            <w:tcW w:w="4176" w:type="dxa"/>
            <w:tcBorders>
              <w:top w:val="single" w:sz="4" w:space="0" w:color="auto"/>
              <w:left w:val="single" w:sz="4" w:space="0" w:color="auto"/>
              <w:bottom w:val="single" w:sz="4" w:space="0" w:color="auto"/>
            </w:tcBorders>
          </w:tcPr>
          <w:p w14:paraId="45841559" w14:textId="77777777" w:rsidR="00775805" w:rsidRPr="00F3129B" w:rsidRDefault="00775805" w:rsidP="001C30BA">
            <w:pPr>
              <w:pStyle w:val="a8"/>
              <w:contextualSpacing/>
              <w:rPr>
                <w:rFonts w:ascii="Times New Roman" w:hAnsi="Times New Roman" w:cs="Times New Roman"/>
              </w:rPr>
            </w:pPr>
          </w:p>
        </w:tc>
      </w:tr>
    </w:tbl>
    <w:p w14:paraId="1CA1177E" w14:textId="77777777" w:rsidR="00775805" w:rsidRDefault="00775805" w:rsidP="00775805">
      <w:pPr>
        <w:pStyle w:val="ab"/>
        <w:ind w:firstLine="709"/>
        <w:contextualSpacing/>
        <w:jc w:val="both"/>
        <w:rPr>
          <w:rFonts w:ascii="Times New Roman" w:hAnsi="Times New Roman" w:cs="Times New Roman"/>
          <w:sz w:val="28"/>
          <w:szCs w:val="28"/>
        </w:rPr>
      </w:pPr>
    </w:p>
    <w:p w14:paraId="6B0EF425" w14:textId="77777777" w:rsidR="00775805" w:rsidRDefault="00775805" w:rsidP="00775805">
      <w:pPr>
        <w:pStyle w:val="ab"/>
        <w:ind w:firstLine="709"/>
        <w:contextualSpacing/>
        <w:jc w:val="both"/>
        <w:rPr>
          <w:rFonts w:ascii="Times New Roman" w:hAnsi="Times New Roman" w:cs="Times New Roman"/>
          <w:sz w:val="28"/>
          <w:szCs w:val="28"/>
        </w:rPr>
      </w:pPr>
      <w:r w:rsidRPr="00F3129B">
        <w:rPr>
          <w:rFonts w:ascii="Times New Roman" w:hAnsi="Times New Roman" w:cs="Times New Roman"/>
          <w:sz w:val="28"/>
          <w:szCs w:val="28"/>
        </w:rPr>
        <w:t>Обязуюсь</w:t>
      </w:r>
      <w:r>
        <w:rPr>
          <w:rFonts w:ascii="Times New Roman" w:hAnsi="Times New Roman" w:cs="Times New Roman"/>
          <w:sz w:val="28"/>
          <w:szCs w:val="28"/>
        </w:rPr>
        <w:t xml:space="preserve"> </w:t>
      </w:r>
      <w:r w:rsidRPr="00F3129B">
        <w:rPr>
          <w:rFonts w:ascii="Times New Roman" w:hAnsi="Times New Roman" w:cs="Times New Roman"/>
          <w:sz w:val="28"/>
          <w:szCs w:val="28"/>
        </w:rPr>
        <w:t>восстановить</w:t>
      </w:r>
      <w:r>
        <w:rPr>
          <w:rFonts w:ascii="Times New Roman" w:hAnsi="Times New Roman" w:cs="Times New Roman"/>
          <w:sz w:val="28"/>
          <w:szCs w:val="28"/>
        </w:rPr>
        <w:t xml:space="preserve"> </w:t>
      </w:r>
      <w:r w:rsidRPr="00F3129B">
        <w:rPr>
          <w:rFonts w:ascii="Times New Roman" w:hAnsi="Times New Roman" w:cs="Times New Roman"/>
          <w:sz w:val="28"/>
          <w:szCs w:val="28"/>
        </w:rPr>
        <w:t>указанный в настоящем уведомлении земельный</w:t>
      </w:r>
      <w:r>
        <w:rPr>
          <w:rFonts w:ascii="Times New Roman" w:hAnsi="Times New Roman" w:cs="Times New Roman"/>
          <w:sz w:val="28"/>
          <w:szCs w:val="28"/>
        </w:rPr>
        <w:t xml:space="preserve"> </w:t>
      </w:r>
      <w:r w:rsidRPr="00F3129B">
        <w:rPr>
          <w:rFonts w:ascii="Times New Roman" w:hAnsi="Times New Roman" w:cs="Times New Roman"/>
          <w:sz w:val="28"/>
          <w:szCs w:val="28"/>
        </w:rPr>
        <w:t>участок в первоначальном виде после завершения земляных работ</w:t>
      </w:r>
      <w:r>
        <w:rPr>
          <w:rFonts w:ascii="Times New Roman" w:hAnsi="Times New Roman" w:cs="Times New Roman"/>
          <w:sz w:val="28"/>
          <w:szCs w:val="28"/>
        </w:rPr>
        <w:t xml:space="preserve"> </w:t>
      </w:r>
      <w:r w:rsidRPr="00F3129B">
        <w:rPr>
          <w:rFonts w:ascii="Times New Roman" w:hAnsi="Times New Roman" w:cs="Times New Roman"/>
          <w:sz w:val="28"/>
          <w:szCs w:val="28"/>
        </w:rPr>
        <w:t>до</w:t>
      </w:r>
      <w:r>
        <w:rPr>
          <w:rFonts w:ascii="Times New Roman" w:hAnsi="Times New Roman" w:cs="Times New Roman"/>
          <w:sz w:val="28"/>
          <w:szCs w:val="28"/>
        </w:rPr>
        <w:t xml:space="preserve"> </w:t>
      </w:r>
      <w:r w:rsidRPr="00F3129B">
        <w:rPr>
          <w:rFonts w:ascii="Times New Roman" w:hAnsi="Times New Roman" w:cs="Times New Roman"/>
          <w:sz w:val="28"/>
          <w:szCs w:val="28"/>
        </w:rPr>
        <w:t>___________</w:t>
      </w:r>
      <w:r>
        <w:rPr>
          <w:rFonts w:ascii="Times New Roman" w:hAnsi="Times New Roman" w:cs="Times New Roman"/>
          <w:sz w:val="28"/>
          <w:szCs w:val="28"/>
        </w:rPr>
        <w:t>__________________________________</w:t>
      </w:r>
      <w:r w:rsidRPr="00F3129B">
        <w:rPr>
          <w:rFonts w:ascii="Times New Roman" w:hAnsi="Times New Roman" w:cs="Times New Roman"/>
          <w:sz w:val="28"/>
          <w:szCs w:val="28"/>
        </w:rPr>
        <w:t xml:space="preserve">__________ </w:t>
      </w:r>
    </w:p>
    <w:p w14:paraId="37B91233" w14:textId="77777777" w:rsidR="00775805" w:rsidRPr="00F6444D" w:rsidRDefault="00775805" w:rsidP="00775805">
      <w:pPr>
        <w:pStyle w:val="ab"/>
        <w:ind w:firstLine="709"/>
        <w:contextualSpacing/>
        <w:jc w:val="center"/>
        <w:rPr>
          <w:rFonts w:ascii="Times New Roman" w:hAnsi="Times New Roman" w:cs="Times New Roman"/>
        </w:rPr>
      </w:pPr>
      <w:r w:rsidRPr="00F6444D">
        <w:rPr>
          <w:rFonts w:ascii="Times New Roman" w:hAnsi="Times New Roman" w:cs="Times New Roman"/>
        </w:rPr>
        <w:lastRenderedPageBreak/>
        <w:t>(указывается дата завершения исполнения соответствующей обязанности.)</w:t>
      </w:r>
    </w:p>
    <w:p w14:paraId="51FBF196" w14:textId="77777777" w:rsidR="00775805" w:rsidRDefault="00775805" w:rsidP="00775805">
      <w:pPr>
        <w:pStyle w:val="ab"/>
        <w:ind w:firstLine="709"/>
        <w:contextualSpacing/>
        <w:jc w:val="both"/>
        <w:rPr>
          <w:rFonts w:ascii="Times New Roman" w:hAnsi="Times New Roman" w:cs="Times New Roman"/>
          <w:sz w:val="28"/>
          <w:szCs w:val="28"/>
          <w:vertAlign w:val="superscript"/>
        </w:rPr>
      </w:pPr>
      <w:r w:rsidRPr="00F3129B">
        <w:rPr>
          <w:rFonts w:ascii="Times New Roman" w:hAnsi="Times New Roman" w:cs="Times New Roman"/>
          <w:sz w:val="28"/>
          <w:szCs w:val="28"/>
        </w:rPr>
        <w:t>Даю согласие на обработку моих персональных данных, указанных в</w:t>
      </w:r>
      <w:r>
        <w:rPr>
          <w:rFonts w:ascii="Times New Roman" w:hAnsi="Times New Roman" w:cs="Times New Roman"/>
          <w:sz w:val="28"/>
          <w:szCs w:val="28"/>
        </w:rPr>
        <w:t xml:space="preserve"> </w:t>
      </w:r>
      <w:r w:rsidRPr="00F3129B">
        <w:rPr>
          <w:rFonts w:ascii="Times New Roman" w:hAnsi="Times New Roman" w:cs="Times New Roman"/>
          <w:sz w:val="28"/>
          <w:szCs w:val="28"/>
        </w:rPr>
        <w:t>заявлении, в порядке, установленном законодательством Российской</w:t>
      </w:r>
      <w:r>
        <w:rPr>
          <w:rFonts w:ascii="Times New Roman" w:hAnsi="Times New Roman" w:cs="Times New Roman"/>
          <w:sz w:val="28"/>
          <w:szCs w:val="28"/>
        </w:rPr>
        <w:t xml:space="preserve"> </w:t>
      </w:r>
      <w:r w:rsidRPr="00F3129B">
        <w:rPr>
          <w:rFonts w:ascii="Times New Roman" w:hAnsi="Times New Roman" w:cs="Times New Roman"/>
          <w:sz w:val="28"/>
          <w:szCs w:val="28"/>
        </w:rPr>
        <w:t xml:space="preserve">Федерации о персональных данных. </w:t>
      </w:r>
      <w:r w:rsidRPr="002E48AE">
        <w:rPr>
          <w:rFonts w:ascii="Times New Roman" w:hAnsi="Times New Roman" w:cs="Times New Roman"/>
          <w:sz w:val="28"/>
          <w:szCs w:val="28"/>
          <w:vertAlign w:val="superscript"/>
        </w:rPr>
        <w:t>1</w:t>
      </w:r>
    </w:p>
    <w:p w14:paraId="496FF723" w14:textId="77777777" w:rsidR="00775805" w:rsidRPr="002E48AE" w:rsidRDefault="00775805" w:rsidP="00775805">
      <w:pPr>
        <w:contextualSpacing/>
      </w:pPr>
    </w:p>
    <w:p w14:paraId="6768C5EA" w14:textId="77777777" w:rsidR="00775805" w:rsidRPr="002E48AE" w:rsidRDefault="00775805" w:rsidP="00775805">
      <w:pPr>
        <w:contextualSpacing/>
        <w:rPr>
          <w:rFonts w:ascii="Courier New" w:hAnsi="Courier New" w:cs="Courier New"/>
        </w:rPr>
      </w:pPr>
      <w:r w:rsidRPr="002E48AE">
        <w:rPr>
          <w:rFonts w:ascii="Courier New" w:hAnsi="Courier New" w:cs="Courier New"/>
        </w:rPr>
        <w:t>____________________   ___________________________________________</w:t>
      </w:r>
    </w:p>
    <w:p w14:paraId="397D97CC" w14:textId="77777777" w:rsidR="00775805" w:rsidRPr="00F6444D" w:rsidRDefault="00775805" w:rsidP="00775805">
      <w:pPr>
        <w:contextualSpacing/>
        <w:rPr>
          <w:rFonts w:ascii="Times New Roman" w:hAnsi="Times New Roman" w:cs="Times New Roman"/>
        </w:rPr>
      </w:pPr>
      <w:r w:rsidRPr="002E48AE">
        <w:rPr>
          <w:rFonts w:ascii="Times New Roman" w:hAnsi="Times New Roman" w:cs="Times New Roman"/>
          <w:sz w:val="28"/>
          <w:szCs w:val="28"/>
        </w:rPr>
        <w:t xml:space="preserve">       </w:t>
      </w:r>
      <w:proofErr w:type="gramStart"/>
      <w:r w:rsidRPr="00F6444D">
        <w:rPr>
          <w:rFonts w:ascii="Times New Roman" w:hAnsi="Times New Roman" w:cs="Times New Roman"/>
        </w:rPr>
        <w:t>(подпись)                                  (фамилия, имя и (при наличии) отчество</w:t>
      </w:r>
      <w:proofErr w:type="gramEnd"/>
    </w:p>
    <w:p w14:paraId="22353544" w14:textId="77777777" w:rsidR="00775805" w:rsidRPr="00F6444D" w:rsidRDefault="00775805" w:rsidP="00775805">
      <w:pPr>
        <w:contextualSpacing/>
        <w:rPr>
          <w:rFonts w:ascii="Times New Roman" w:hAnsi="Times New Roman" w:cs="Times New Roman"/>
        </w:rPr>
      </w:pPr>
      <w:r w:rsidRPr="00F6444D">
        <w:rPr>
          <w:rFonts w:ascii="Times New Roman" w:hAnsi="Times New Roman" w:cs="Times New Roman"/>
        </w:rPr>
        <w:t xml:space="preserve">                                                                         подписавшего лица,</w:t>
      </w:r>
    </w:p>
    <w:p w14:paraId="6E494878" w14:textId="77777777" w:rsidR="00775805" w:rsidRDefault="00775805" w:rsidP="00775805">
      <w:pPr>
        <w:contextualSpacing/>
        <w:rPr>
          <w:rFonts w:ascii="Times New Roman" w:hAnsi="Times New Roman" w:cs="Times New Roman"/>
          <w:sz w:val="28"/>
          <w:szCs w:val="28"/>
        </w:rPr>
      </w:pP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C6E0A79" w14:textId="77777777" w:rsidR="00775805" w:rsidRPr="002E48AE" w:rsidRDefault="00775805" w:rsidP="00775805">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2E48AE">
        <w:rPr>
          <w:rFonts w:ascii="Times New Roman" w:hAnsi="Times New Roman" w:cs="Times New Roman"/>
          <w:sz w:val="28"/>
          <w:szCs w:val="28"/>
        </w:rPr>
        <w:t>____________________________________________</w:t>
      </w:r>
    </w:p>
    <w:p w14:paraId="74948691" w14:textId="77777777" w:rsidR="00775805" w:rsidRPr="00F6444D" w:rsidRDefault="00775805" w:rsidP="00775805">
      <w:pPr>
        <w:contextualSpacing/>
        <w:rPr>
          <w:rFonts w:ascii="Times New Roman" w:hAnsi="Times New Roman" w:cs="Times New Roman"/>
        </w:rPr>
      </w:pP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44D">
        <w:rPr>
          <w:rFonts w:ascii="Times New Roman" w:hAnsi="Times New Roman" w:cs="Times New Roman"/>
        </w:rPr>
        <w:t>наименование должности подписавшего лица либо</w:t>
      </w:r>
    </w:p>
    <w:p w14:paraId="00FB54E0" w14:textId="77777777" w:rsidR="00775805" w:rsidRDefault="00775805" w:rsidP="00775805">
      <w:pPr>
        <w:contextualSpacing/>
        <w:rPr>
          <w:rFonts w:ascii="Times New Roman" w:hAnsi="Times New Roman" w:cs="Times New Roman"/>
          <w:sz w:val="28"/>
          <w:szCs w:val="28"/>
        </w:rPr>
      </w:pPr>
      <w:r w:rsidRPr="002E48AE">
        <w:rPr>
          <w:rFonts w:ascii="Times New Roman" w:hAnsi="Times New Roman" w:cs="Times New Roman"/>
          <w:sz w:val="28"/>
          <w:szCs w:val="28"/>
        </w:rPr>
        <w:t xml:space="preserve">          </w:t>
      </w:r>
      <w:r w:rsidRPr="00F6444D">
        <w:rPr>
          <w:rFonts w:ascii="Times New Roman" w:hAnsi="Times New Roman" w:cs="Times New Roman"/>
        </w:rPr>
        <w:t>М.П.</w:t>
      </w: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4F3D3F1" w14:textId="77777777" w:rsidR="00775805" w:rsidRPr="002E48AE" w:rsidRDefault="00775805" w:rsidP="00775805">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2E48AE">
        <w:rPr>
          <w:rFonts w:ascii="Times New Roman" w:hAnsi="Times New Roman" w:cs="Times New Roman"/>
          <w:sz w:val="28"/>
          <w:szCs w:val="28"/>
        </w:rPr>
        <w:t>___________________________________________</w:t>
      </w:r>
    </w:p>
    <w:p w14:paraId="591691BA" w14:textId="77777777" w:rsidR="00775805" w:rsidRPr="00F6444D" w:rsidRDefault="00775805" w:rsidP="00775805">
      <w:pPr>
        <w:contextualSpacing/>
        <w:rPr>
          <w:rFonts w:ascii="Times New Roman" w:hAnsi="Times New Roman" w:cs="Times New Roman"/>
        </w:rPr>
      </w:pP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44D">
        <w:rPr>
          <w:rFonts w:ascii="Times New Roman" w:hAnsi="Times New Roman" w:cs="Times New Roman"/>
        </w:rPr>
        <w:t>указание на то, что подписавшее лицо</w:t>
      </w:r>
    </w:p>
    <w:p w14:paraId="51E17552" w14:textId="77777777" w:rsidR="00775805" w:rsidRPr="00F6444D" w:rsidRDefault="00775805" w:rsidP="00775805">
      <w:pPr>
        <w:contextualSpacing/>
        <w:rPr>
          <w:rFonts w:ascii="Times New Roman" w:hAnsi="Times New Roman" w:cs="Times New Roman"/>
        </w:rPr>
      </w:pPr>
      <w:r w:rsidRPr="002E48AE">
        <w:rPr>
          <w:rFonts w:ascii="Times New Roman" w:hAnsi="Times New Roman" w:cs="Times New Roman"/>
          <w:sz w:val="28"/>
          <w:szCs w:val="28"/>
        </w:rPr>
        <w:t xml:space="preserve"> (</w:t>
      </w:r>
      <w:r w:rsidRPr="00F6444D">
        <w:rPr>
          <w:rFonts w:ascii="Times New Roman" w:hAnsi="Times New Roman" w:cs="Times New Roman"/>
        </w:rPr>
        <w:t xml:space="preserve">для юридических </w:t>
      </w:r>
    </w:p>
    <w:p w14:paraId="515EA214" w14:textId="77777777" w:rsidR="00775805" w:rsidRDefault="00775805" w:rsidP="00775805">
      <w:pPr>
        <w:contextualSpacing/>
        <w:rPr>
          <w:rFonts w:ascii="Times New Roman" w:hAnsi="Times New Roman" w:cs="Times New Roman"/>
          <w:sz w:val="28"/>
          <w:szCs w:val="28"/>
        </w:rPr>
      </w:pPr>
      <w:r w:rsidRPr="00F6444D">
        <w:rPr>
          <w:rFonts w:ascii="Times New Roman" w:hAnsi="Times New Roman" w:cs="Times New Roman"/>
        </w:rPr>
        <w:t>лиц, при наличии)</w:t>
      </w:r>
      <w:r>
        <w:rPr>
          <w:rFonts w:ascii="Times New Roman" w:hAnsi="Times New Roman" w:cs="Times New Roman"/>
          <w:sz w:val="28"/>
          <w:szCs w:val="28"/>
        </w:rPr>
        <w:t xml:space="preserve">                </w:t>
      </w:r>
    </w:p>
    <w:p w14:paraId="367CCA8F" w14:textId="77777777" w:rsidR="00775805" w:rsidRPr="002E48AE" w:rsidRDefault="00775805" w:rsidP="00775805">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2E48AE">
        <w:rPr>
          <w:rFonts w:ascii="Times New Roman" w:hAnsi="Times New Roman" w:cs="Times New Roman"/>
          <w:sz w:val="28"/>
          <w:szCs w:val="28"/>
        </w:rPr>
        <w:t>___________________________________________</w:t>
      </w:r>
    </w:p>
    <w:p w14:paraId="6C739C00" w14:textId="77777777" w:rsidR="00775805" w:rsidRPr="00F6444D" w:rsidRDefault="00775805" w:rsidP="00775805">
      <w:pPr>
        <w:contextualSpacing/>
        <w:rPr>
          <w:rFonts w:ascii="Times New Roman" w:hAnsi="Times New Roman" w:cs="Times New Roman"/>
        </w:rPr>
      </w:pP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44D">
        <w:rPr>
          <w:rFonts w:ascii="Times New Roman" w:hAnsi="Times New Roman" w:cs="Times New Roman"/>
        </w:rPr>
        <w:t>является представителем по доверенности)</w:t>
      </w:r>
    </w:p>
    <w:p w14:paraId="2A3493DA" w14:textId="77777777" w:rsidR="00775805" w:rsidRPr="002E48AE" w:rsidRDefault="00775805" w:rsidP="00775805">
      <w:pPr>
        <w:contextualSpacing/>
        <w:rPr>
          <w:rFonts w:ascii="Courier New" w:hAnsi="Courier New" w:cs="Courier New"/>
        </w:rPr>
      </w:pPr>
      <w:r w:rsidRPr="002E48A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E18E2BE" w14:textId="77777777" w:rsidR="00775805" w:rsidRPr="00F6444D" w:rsidRDefault="00775805" w:rsidP="00775805">
      <w:pPr>
        <w:contextualSpacing/>
        <w:rPr>
          <w:rFonts w:ascii="Times New Roman" w:hAnsi="Times New Roman" w:cs="Times New Roman"/>
          <w:b/>
        </w:rPr>
      </w:pPr>
      <w:r w:rsidRPr="00F6444D">
        <w:rPr>
          <w:rStyle w:val="aa"/>
          <w:rFonts w:ascii="Times New Roman" w:hAnsi="Times New Roman" w:cs="Times New Roman"/>
          <w:vertAlign w:val="superscript"/>
        </w:rPr>
        <w:t>1</w:t>
      </w:r>
      <w:r w:rsidRPr="00F6444D">
        <w:rPr>
          <w:rFonts w:ascii="Times New Roman" w:hAnsi="Times New Roman" w:cs="Times New Roman"/>
        </w:rPr>
        <w:t xml:space="preserve"> Указывается в случае, если заявителем является физическое лицо.</w:t>
      </w:r>
    </w:p>
    <w:p w14:paraId="7C9A7282" w14:textId="77777777" w:rsidR="00775805" w:rsidRPr="00CD4DF4" w:rsidRDefault="00775805" w:rsidP="00126B57">
      <w:pPr>
        <w:ind w:left="-567" w:firstLine="567"/>
        <w:contextualSpacing/>
        <w:rPr>
          <w:rFonts w:ascii="Times New Roman" w:hAnsi="Times New Roman" w:cs="Times New Roman"/>
          <w:sz w:val="28"/>
          <w:szCs w:val="28"/>
        </w:rPr>
      </w:pPr>
    </w:p>
    <w:sectPr w:rsidR="00775805" w:rsidRPr="00CD4DF4" w:rsidSect="00551A6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8F"/>
    <w:rsid w:val="000179FD"/>
    <w:rsid w:val="000343FA"/>
    <w:rsid w:val="00092102"/>
    <w:rsid w:val="000C3126"/>
    <w:rsid w:val="000D40BD"/>
    <w:rsid w:val="000E68E2"/>
    <w:rsid w:val="00126B57"/>
    <w:rsid w:val="00133C68"/>
    <w:rsid w:val="00145CEF"/>
    <w:rsid w:val="001477D7"/>
    <w:rsid w:val="001579BD"/>
    <w:rsid w:val="001A1785"/>
    <w:rsid w:val="001B38BB"/>
    <w:rsid w:val="001C2E1C"/>
    <w:rsid w:val="001C30BA"/>
    <w:rsid w:val="001C47B3"/>
    <w:rsid w:val="001E0342"/>
    <w:rsid w:val="001F780B"/>
    <w:rsid w:val="0025247A"/>
    <w:rsid w:val="00253F8B"/>
    <w:rsid w:val="00264416"/>
    <w:rsid w:val="002C62CD"/>
    <w:rsid w:val="003768D6"/>
    <w:rsid w:val="00380BBC"/>
    <w:rsid w:val="00394D88"/>
    <w:rsid w:val="003A2B83"/>
    <w:rsid w:val="00402F8F"/>
    <w:rsid w:val="004275B7"/>
    <w:rsid w:val="00442B20"/>
    <w:rsid w:val="00470DCE"/>
    <w:rsid w:val="004A670D"/>
    <w:rsid w:val="004C7A57"/>
    <w:rsid w:val="004D3619"/>
    <w:rsid w:val="004D764D"/>
    <w:rsid w:val="004D7955"/>
    <w:rsid w:val="00551A67"/>
    <w:rsid w:val="005656DD"/>
    <w:rsid w:val="005748BE"/>
    <w:rsid w:val="005A4E9B"/>
    <w:rsid w:val="005B79A7"/>
    <w:rsid w:val="005D41A0"/>
    <w:rsid w:val="005E4454"/>
    <w:rsid w:val="005F1443"/>
    <w:rsid w:val="00600C53"/>
    <w:rsid w:val="00605C46"/>
    <w:rsid w:val="006129D4"/>
    <w:rsid w:val="00642BA0"/>
    <w:rsid w:val="00685F72"/>
    <w:rsid w:val="00697738"/>
    <w:rsid w:val="006A0807"/>
    <w:rsid w:val="006A2D16"/>
    <w:rsid w:val="006B5949"/>
    <w:rsid w:val="006C1E82"/>
    <w:rsid w:val="006C26D6"/>
    <w:rsid w:val="006D2559"/>
    <w:rsid w:val="006D28D9"/>
    <w:rsid w:val="006F6D90"/>
    <w:rsid w:val="00767429"/>
    <w:rsid w:val="0077545C"/>
    <w:rsid w:val="00775805"/>
    <w:rsid w:val="00791AEA"/>
    <w:rsid w:val="007A7EC6"/>
    <w:rsid w:val="007B36AE"/>
    <w:rsid w:val="007C0D58"/>
    <w:rsid w:val="007C5BB9"/>
    <w:rsid w:val="007C6CB7"/>
    <w:rsid w:val="007D1259"/>
    <w:rsid w:val="007D5415"/>
    <w:rsid w:val="0083476B"/>
    <w:rsid w:val="00854A31"/>
    <w:rsid w:val="00861857"/>
    <w:rsid w:val="0086270F"/>
    <w:rsid w:val="008C23C5"/>
    <w:rsid w:val="008E352B"/>
    <w:rsid w:val="009002E2"/>
    <w:rsid w:val="00932A4A"/>
    <w:rsid w:val="00933614"/>
    <w:rsid w:val="00941926"/>
    <w:rsid w:val="0095610B"/>
    <w:rsid w:val="009608AA"/>
    <w:rsid w:val="00966C4B"/>
    <w:rsid w:val="00992BAC"/>
    <w:rsid w:val="009A72B1"/>
    <w:rsid w:val="009B2A77"/>
    <w:rsid w:val="009B38C4"/>
    <w:rsid w:val="009C4AFE"/>
    <w:rsid w:val="009D4984"/>
    <w:rsid w:val="00A87BAB"/>
    <w:rsid w:val="00A94160"/>
    <w:rsid w:val="00AF4E92"/>
    <w:rsid w:val="00AF7BB3"/>
    <w:rsid w:val="00B0093F"/>
    <w:rsid w:val="00B00D48"/>
    <w:rsid w:val="00B06B61"/>
    <w:rsid w:val="00B133E9"/>
    <w:rsid w:val="00B642DE"/>
    <w:rsid w:val="00B64439"/>
    <w:rsid w:val="00B82C1E"/>
    <w:rsid w:val="00BF1987"/>
    <w:rsid w:val="00C067BE"/>
    <w:rsid w:val="00C24A83"/>
    <w:rsid w:val="00C61292"/>
    <w:rsid w:val="00C75C6A"/>
    <w:rsid w:val="00C8414E"/>
    <w:rsid w:val="00C8684C"/>
    <w:rsid w:val="00C907C5"/>
    <w:rsid w:val="00CD4DF4"/>
    <w:rsid w:val="00CD5264"/>
    <w:rsid w:val="00CE17E0"/>
    <w:rsid w:val="00CE2E78"/>
    <w:rsid w:val="00D069B3"/>
    <w:rsid w:val="00D35192"/>
    <w:rsid w:val="00D7053E"/>
    <w:rsid w:val="00D73B08"/>
    <w:rsid w:val="00D90DD3"/>
    <w:rsid w:val="00DA3752"/>
    <w:rsid w:val="00DB7D40"/>
    <w:rsid w:val="00DD44A3"/>
    <w:rsid w:val="00DE60BC"/>
    <w:rsid w:val="00E42A43"/>
    <w:rsid w:val="00E42F90"/>
    <w:rsid w:val="00E534D7"/>
    <w:rsid w:val="00E669F8"/>
    <w:rsid w:val="00EA2E65"/>
    <w:rsid w:val="00EE329C"/>
    <w:rsid w:val="00F00F30"/>
    <w:rsid w:val="00F07969"/>
    <w:rsid w:val="00F54600"/>
    <w:rsid w:val="00F76E5E"/>
    <w:rsid w:val="00F77528"/>
    <w:rsid w:val="00F97AF6"/>
    <w:rsid w:val="00FB3DDB"/>
    <w:rsid w:val="00FD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8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854A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AFE"/>
    <w:rPr>
      <w:strike w:val="0"/>
      <w:dstrike w:val="0"/>
      <w:color w:val="1200D4"/>
      <w:u w:val="none"/>
      <w:effect w:val="none"/>
      <w:shd w:val="clear" w:color="auto" w:fill="auto"/>
    </w:rPr>
  </w:style>
  <w:style w:type="paragraph" w:customStyle="1" w:styleId="ConsNonformat">
    <w:name w:val="ConsNonformat"/>
    <w:rsid w:val="00C907C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basedOn w:val="a"/>
    <w:uiPriority w:val="99"/>
    <w:unhideWhenUsed/>
    <w:rsid w:val="006A2D16"/>
    <w:pPr>
      <w:widowControl/>
      <w:autoSpaceDE/>
      <w:autoSpaceDN/>
      <w:adjustRightInd/>
      <w:spacing w:after="150"/>
      <w:ind w:firstLine="0"/>
      <w:jc w:val="left"/>
    </w:pPr>
    <w:rPr>
      <w:rFonts w:ascii="Times New Roman" w:hAnsi="Times New Roman" w:cs="Times New Roman"/>
    </w:rPr>
  </w:style>
  <w:style w:type="character" w:customStyle="1" w:styleId="10">
    <w:name w:val="Заголовок 1 Знак"/>
    <w:basedOn w:val="a0"/>
    <w:link w:val="1"/>
    <w:uiPriority w:val="99"/>
    <w:rsid w:val="00854A31"/>
    <w:rPr>
      <w:rFonts w:ascii="Arial" w:eastAsia="Times New Roman" w:hAnsi="Arial" w:cs="Arial"/>
      <w:b/>
      <w:bCs/>
      <w:color w:val="26282F"/>
      <w:sz w:val="24"/>
      <w:szCs w:val="24"/>
      <w:lang w:eastAsia="ru-RU"/>
    </w:rPr>
  </w:style>
  <w:style w:type="paragraph" w:customStyle="1" w:styleId="ConsPlusTitle">
    <w:name w:val="ConsPlusTitle"/>
    <w:rsid w:val="001B38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9B2A7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Balloon Text"/>
    <w:basedOn w:val="a"/>
    <w:link w:val="a6"/>
    <w:uiPriority w:val="99"/>
    <w:semiHidden/>
    <w:unhideWhenUsed/>
    <w:rsid w:val="00C067BE"/>
    <w:rPr>
      <w:rFonts w:ascii="Segoe UI" w:hAnsi="Segoe UI" w:cs="Segoe UI"/>
      <w:sz w:val="18"/>
      <w:szCs w:val="18"/>
    </w:rPr>
  </w:style>
  <w:style w:type="character" w:customStyle="1" w:styleId="a6">
    <w:name w:val="Текст выноски Знак"/>
    <w:basedOn w:val="a0"/>
    <w:link w:val="a5"/>
    <w:uiPriority w:val="99"/>
    <w:semiHidden/>
    <w:rsid w:val="00C067BE"/>
    <w:rPr>
      <w:rFonts w:ascii="Segoe UI" w:eastAsia="Times New Roman" w:hAnsi="Segoe UI" w:cs="Segoe UI"/>
      <w:sz w:val="18"/>
      <w:szCs w:val="18"/>
      <w:lang w:eastAsia="ru-RU"/>
    </w:rPr>
  </w:style>
  <w:style w:type="paragraph" w:customStyle="1" w:styleId="a7">
    <w:name w:val="Стиль"/>
    <w:rsid w:val="0025247A"/>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WW8Num1z5">
    <w:name w:val="WW8Num1z5"/>
    <w:rsid w:val="00092102"/>
  </w:style>
  <w:style w:type="paragraph" w:customStyle="1" w:styleId="a8">
    <w:name w:val="Нормальный (таблица)"/>
    <w:basedOn w:val="a"/>
    <w:next w:val="a"/>
    <w:uiPriority w:val="99"/>
    <w:rsid w:val="00B642DE"/>
    <w:pPr>
      <w:widowControl/>
      <w:ind w:firstLine="0"/>
    </w:pPr>
    <w:rPr>
      <w:rFonts w:eastAsiaTheme="minorHAnsi"/>
      <w:lang w:eastAsia="en-US"/>
    </w:rPr>
  </w:style>
  <w:style w:type="table" w:styleId="a9">
    <w:name w:val="Table Grid"/>
    <w:basedOn w:val="a1"/>
    <w:uiPriority w:val="59"/>
    <w:rsid w:val="0077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75805"/>
    <w:rPr>
      <w:b/>
      <w:bCs/>
      <w:color w:val="26282F"/>
    </w:rPr>
  </w:style>
  <w:style w:type="paragraph" w:customStyle="1" w:styleId="ab">
    <w:name w:val="Таблицы (моноширинный)"/>
    <w:basedOn w:val="a"/>
    <w:next w:val="a"/>
    <w:uiPriority w:val="99"/>
    <w:rsid w:val="00775805"/>
    <w:pPr>
      <w:widowControl/>
      <w:ind w:firstLine="0"/>
      <w:jc w:val="left"/>
    </w:pPr>
    <w:rPr>
      <w:rFonts w:ascii="Courier New" w:eastAsiaTheme="minorHAns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8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854A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AFE"/>
    <w:rPr>
      <w:strike w:val="0"/>
      <w:dstrike w:val="0"/>
      <w:color w:val="1200D4"/>
      <w:u w:val="none"/>
      <w:effect w:val="none"/>
      <w:shd w:val="clear" w:color="auto" w:fill="auto"/>
    </w:rPr>
  </w:style>
  <w:style w:type="paragraph" w:customStyle="1" w:styleId="ConsNonformat">
    <w:name w:val="ConsNonformat"/>
    <w:rsid w:val="00C907C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basedOn w:val="a"/>
    <w:uiPriority w:val="99"/>
    <w:unhideWhenUsed/>
    <w:rsid w:val="006A2D16"/>
    <w:pPr>
      <w:widowControl/>
      <w:autoSpaceDE/>
      <w:autoSpaceDN/>
      <w:adjustRightInd/>
      <w:spacing w:after="150"/>
      <w:ind w:firstLine="0"/>
      <w:jc w:val="left"/>
    </w:pPr>
    <w:rPr>
      <w:rFonts w:ascii="Times New Roman" w:hAnsi="Times New Roman" w:cs="Times New Roman"/>
    </w:rPr>
  </w:style>
  <w:style w:type="character" w:customStyle="1" w:styleId="10">
    <w:name w:val="Заголовок 1 Знак"/>
    <w:basedOn w:val="a0"/>
    <w:link w:val="1"/>
    <w:uiPriority w:val="99"/>
    <w:rsid w:val="00854A31"/>
    <w:rPr>
      <w:rFonts w:ascii="Arial" w:eastAsia="Times New Roman" w:hAnsi="Arial" w:cs="Arial"/>
      <w:b/>
      <w:bCs/>
      <w:color w:val="26282F"/>
      <w:sz w:val="24"/>
      <w:szCs w:val="24"/>
      <w:lang w:eastAsia="ru-RU"/>
    </w:rPr>
  </w:style>
  <w:style w:type="paragraph" w:customStyle="1" w:styleId="ConsPlusTitle">
    <w:name w:val="ConsPlusTitle"/>
    <w:rsid w:val="001B38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9B2A7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Balloon Text"/>
    <w:basedOn w:val="a"/>
    <w:link w:val="a6"/>
    <w:uiPriority w:val="99"/>
    <w:semiHidden/>
    <w:unhideWhenUsed/>
    <w:rsid w:val="00C067BE"/>
    <w:rPr>
      <w:rFonts w:ascii="Segoe UI" w:hAnsi="Segoe UI" w:cs="Segoe UI"/>
      <w:sz w:val="18"/>
      <w:szCs w:val="18"/>
    </w:rPr>
  </w:style>
  <w:style w:type="character" w:customStyle="1" w:styleId="a6">
    <w:name w:val="Текст выноски Знак"/>
    <w:basedOn w:val="a0"/>
    <w:link w:val="a5"/>
    <w:uiPriority w:val="99"/>
    <w:semiHidden/>
    <w:rsid w:val="00C067BE"/>
    <w:rPr>
      <w:rFonts w:ascii="Segoe UI" w:eastAsia="Times New Roman" w:hAnsi="Segoe UI" w:cs="Segoe UI"/>
      <w:sz w:val="18"/>
      <w:szCs w:val="18"/>
      <w:lang w:eastAsia="ru-RU"/>
    </w:rPr>
  </w:style>
  <w:style w:type="paragraph" w:customStyle="1" w:styleId="a7">
    <w:name w:val="Стиль"/>
    <w:rsid w:val="0025247A"/>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WW8Num1z5">
    <w:name w:val="WW8Num1z5"/>
    <w:rsid w:val="00092102"/>
  </w:style>
  <w:style w:type="paragraph" w:customStyle="1" w:styleId="a8">
    <w:name w:val="Нормальный (таблица)"/>
    <w:basedOn w:val="a"/>
    <w:next w:val="a"/>
    <w:uiPriority w:val="99"/>
    <w:rsid w:val="00B642DE"/>
    <w:pPr>
      <w:widowControl/>
      <w:ind w:firstLine="0"/>
    </w:pPr>
    <w:rPr>
      <w:rFonts w:eastAsiaTheme="minorHAnsi"/>
      <w:lang w:eastAsia="en-US"/>
    </w:rPr>
  </w:style>
  <w:style w:type="table" w:styleId="a9">
    <w:name w:val="Table Grid"/>
    <w:basedOn w:val="a1"/>
    <w:uiPriority w:val="59"/>
    <w:rsid w:val="0077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75805"/>
    <w:rPr>
      <w:b/>
      <w:bCs/>
      <w:color w:val="26282F"/>
    </w:rPr>
  </w:style>
  <w:style w:type="paragraph" w:customStyle="1" w:styleId="ab">
    <w:name w:val="Таблицы (моноширинный)"/>
    <w:basedOn w:val="a"/>
    <w:next w:val="a"/>
    <w:uiPriority w:val="99"/>
    <w:rsid w:val="00775805"/>
    <w:pPr>
      <w:widowControl/>
      <w:ind w:firstLine="0"/>
      <w:jc w:val="left"/>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328.1000" TargetMode="External"/><Relationship Id="rId13" Type="http://schemas.openxmlformats.org/officeDocument/2006/relationships/hyperlink" Target="garantF1://12057004.5000" TargetMode="External"/><Relationship Id="rId18" Type="http://schemas.openxmlformats.org/officeDocument/2006/relationships/hyperlink" Target="garantF1://10064504.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5822967.0" TargetMode="External"/><Relationship Id="rId7" Type="http://schemas.openxmlformats.org/officeDocument/2006/relationships/hyperlink" Target="consultantplus://offline/ref=529E8075A0AD27B070DDD49AE331770A8800E81AA3F28687DFBB9208E5e9c6M" TargetMode="External"/><Relationship Id="rId12" Type="http://schemas.openxmlformats.org/officeDocument/2006/relationships/hyperlink" Target="garantF1://70427176.0" TargetMode="External"/><Relationship Id="rId17" Type="http://schemas.openxmlformats.org/officeDocument/2006/relationships/hyperlink" Target="garantF1://71484218.0" TargetMode="External"/><Relationship Id="rId25" Type="http://schemas.openxmlformats.org/officeDocument/2006/relationships/hyperlink" Target="http://docs.cntd.ru/document/901833493" TargetMode="External"/><Relationship Id="rId2" Type="http://schemas.openxmlformats.org/officeDocument/2006/relationships/styles" Target="styles.xml"/><Relationship Id="rId16" Type="http://schemas.openxmlformats.org/officeDocument/2006/relationships/hyperlink" Target="http://docs.cntd.ru/document/450246870" TargetMode="External"/><Relationship Id="rId20" Type="http://schemas.openxmlformats.org/officeDocument/2006/relationships/hyperlink" Target="garantF1://5822126.0" TargetMode="External"/><Relationship Id="rId1" Type="http://schemas.openxmlformats.org/officeDocument/2006/relationships/customXml" Target="../customXml/item1.xml"/><Relationship Id="rId6" Type="http://schemas.openxmlformats.org/officeDocument/2006/relationships/hyperlink" Target="garantF1://2056876.0" TargetMode="External"/><Relationship Id="rId11" Type="http://schemas.openxmlformats.org/officeDocument/2006/relationships/hyperlink" Target="garantF1://10006035.0" TargetMode="External"/><Relationship Id="rId24" Type="http://schemas.openxmlformats.org/officeDocument/2006/relationships/hyperlink" Target="http://docs.cntd.ru/document/9014513" TargetMode="External"/><Relationship Id="rId5" Type="http://schemas.openxmlformats.org/officeDocument/2006/relationships/webSettings" Target="webSettings.xml"/><Relationship Id="rId15" Type="http://schemas.openxmlformats.org/officeDocument/2006/relationships/hyperlink" Target="garantF1://3823580.0" TargetMode="External"/><Relationship Id="rId23" Type="http://schemas.openxmlformats.org/officeDocument/2006/relationships/hyperlink" Target="http://docs.cntd.ru/document/9014513" TargetMode="External"/><Relationship Id="rId10" Type="http://schemas.openxmlformats.org/officeDocument/2006/relationships/hyperlink" Target="garantF1://12040387.11" TargetMode="External"/><Relationship Id="rId19" Type="http://schemas.openxmlformats.org/officeDocument/2006/relationships/hyperlink" Target="http://docs.cntd.ru/document/1200084712" TargetMode="External"/><Relationship Id="rId4" Type="http://schemas.openxmlformats.org/officeDocument/2006/relationships/settings" Target="settings.xml"/><Relationship Id="rId9" Type="http://schemas.openxmlformats.org/officeDocument/2006/relationships/hyperlink" Target="garantF1://12026869.0" TargetMode="External"/><Relationship Id="rId14" Type="http://schemas.openxmlformats.org/officeDocument/2006/relationships/hyperlink" Target="garantF1://70058682.0" TargetMode="External"/><Relationship Id="rId22" Type="http://schemas.openxmlformats.org/officeDocument/2006/relationships/hyperlink" Target="http://docs.cntd.ru/document/90145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9897-FD8B-4376-8FE4-3A001114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40361</Words>
  <Characters>230061</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КУМИ_межвед</cp:lastModifiedBy>
  <cp:revision>2</cp:revision>
  <cp:lastPrinted>2019-04-16T10:34:00Z</cp:lastPrinted>
  <dcterms:created xsi:type="dcterms:W3CDTF">2019-09-11T07:32:00Z</dcterms:created>
  <dcterms:modified xsi:type="dcterms:W3CDTF">2019-09-11T07:32:00Z</dcterms:modified>
</cp:coreProperties>
</file>