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1D3696">
        <w:rPr>
          <w:b/>
          <w:sz w:val="26"/>
          <w:szCs w:val="26"/>
        </w:rPr>
        <w:t xml:space="preserve">о подготовке проекта </w:t>
      </w:r>
      <w:r w:rsidR="00517513" w:rsidRPr="001D3696">
        <w:rPr>
          <w:b/>
          <w:sz w:val="26"/>
          <w:szCs w:val="26"/>
        </w:rPr>
        <w:t xml:space="preserve">муниципального </w:t>
      </w:r>
      <w:r w:rsidRPr="001D3696">
        <w:rPr>
          <w:b/>
          <w:sz w:val="26"/>
          <w:szCs w:val="26"/>
        </w:rPr>
        <w:t>нормативного правового акта</w:t>
      </w:r>
      <w:r w:rsidRPr="001D3696">
        <w:rPr>
          <w:rStyle w:val="a3"/>
          <w:sz w:val="26"/>
          <w:szCs w:val="26"/>
        </w:rPr>
        <w:t xml:space="preserve"> 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</w:t>
      </w:r>
      <w:r w:rsidR="00173227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 постановление «Об утверждении Схемы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C33D63">
        <w:rPr>
          <w:rFonts w:ascii="Times New Roman" w:hAnsi="Times New Roman" w:cs="Times New Roman"/>
          <w:sz w:val="26"/>
          <w:szCs w:val="26"/>
        </w:rPr>
        <w:t xml:space="preserve">16 августа </w:t>
      </w:r>
      <w:r w:rsidR="00873DFF" w:rsidRPr="00873DFF">
        <w:rPr>
          <w:rFonts w:ascii="Times New Roman" w:hAnsi="Times New Roman" w:cs="Times New Roman"/>
          <w:sz w:val="26"/>
          <w:szCs w:val="26"/>
        </w:rPr>
        <w:t xml:space="preserve"> 2022г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C33D63">
        <w:rPr>
          <w:rFonts w:ascii="Times New Roman" w:hAnsi="Times New Roman" w:cs="Times New Roman"/>
          <w:sz w:val="26"/>
          <w:szCs w:val="26"/>
        </w:rPr>
        <w:t>23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C33D63">
        <w:rPr>
          <w:rFonts w:ascii="Times New Roman" w:hAnsi="Times New Roman" w:cs="Times New Roman"/>
          <w:sz w:val="26"/>
          <w:szCs w:val="26"/>
        </w:rPr>
        <w:t>29</w:t>
      </w:r>
      <w:r w:rsidR="00297424">
        <w:rPr>
          <w:rFonts w:ascii="Times New Roman" w:hAnsi="Times New Roman" w:cs="Times New Roman"/>
          <w:sz w:val="26"/>
          <w:szCs w:val="26"/>
        </w:rPr>
        <w:t xml:space="preserve"> </w:t>
      </w:r>
      <w:r w:rsidR="00CB3DEA">
        <w:rPr>
          <w:rFonts w:ascii="Times New Roman" w:hAnsi="Times New Roman" w:cs="Times New Roman"/>
          <w:sz w:val="26"/>
          <w:szCs w:val="26"/>
        </w:rPr>
        <w:t xml:space="preserve"> </w:t>
      </w:r>
      <w:r w:rsidR="00173227">
        <w:rPr>
          <w:rFonts w:ascii="Times New Roman" w:hAnsi="Times New Roman" w:cs="Times New Roman"/>
          <w:sz w:val="26"/>
          <w:szCs w:val="26"/>
        </w:rPr>
        <w:t>августа</w:t>
      </w:r>
      <w:r w:rsidR="00756793">
        <w:rPr>
          <w:rFonts w:ascii="Times New Roman" w:hAnsi="Times New Roman" w:cs="Times New Roman"/>
          <w:sz w:val="26"/>
          <w:szCs w:val="26"/>
        </w:rPr>
        <w:t xml:space="preserve"> 2022г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вносятся относительно содержания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EF5A62" w:rsidRPr="00EF5A62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A31838">
        <w:rPr>
          <w:rFonts w:ascii="Times New Roman" w:hAnsi="Times New Roman" w:cs="Times New Roman"/>
          <w:sz w:val="26"/>
          <w:szCs w:val="26"/>
        </w:rPr>
        <w:t xml:space="preserve">Цель </w:t>
      </w:r>
      <w:r w:rsidR="00A31838" w:rsidRPr="00A31838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31838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A31838" w:rsidRPr="00A31838">
        <w:rPr>
          <w:rFonts w:ascii="Times New Roman" w:hAnsi="Times New Roman" w:cs="Times New Roman"/>
          <w:sz w:val="26"/>
          <w:szCs w:val="26"/>
        </w:rPr>
        <w:t>:</w:t>
      </w:r>
      <w:r w:rsidR="00EF5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760" w:rsidRPr="00EF5A62" w:rsidRDefault="00B23760" w:rsidP="00EF5A62">
      <w:pPr>
        <w:pStyle w:val="ConsPlusNonformat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а) </w:t>
      </w:r>
      <w:r w:rsidR="00E108A8" w:rsidRPr="00EF5A62">
        <w:rPr>
          <w:rFonts w:ascii="Times New Roman" w:eastAsia="Calibri" w:hAnsi="Times New Roman" w:cs="Times New Roman"/>
          <w:sz w:val="26"/>
          <w:szCs w:val="26"/>
        </w:rPr>
        <w:t>создание дополнительных условий для развития потребительского рынка</w:t>
      </w:r>
      <w:r w:rsidRPr="00EF5A6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б</w:t>
      </w:r>
      <w:r w:rsidRPr="007A4315">
        <w:rPr>
          <w:rFonts w:eastAsia="Calibri"/>
          <w:sz w:val="26"/>
          <w:szCs w:val="26"/>
        </w:rPr>
        <w:t>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A31838">
        <w:rPr>
          <w:rFonts w:eastAsia="Calibri"/>
          <w:sz w:val="26"/>
          <w:szCs w:val="26"/>
        </w:rPr>
        <w:t>д</w:t>
      </w:r>
      <w:proofErr w:type="spellEnd"/>
      <w:r w:rsidRPr="00A31838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A31838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p w:rsidR="001D3696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>
        <w:rPr>
          <w:rFonts w:eastAsia="Calibri"/>
          <w:sz w:val="26"/>
          <w:szCs w:val="26"/>
        </w:rPr>
        <w:t xml:space="preserve">: </w:t>
      </w:r>
      <w:r w:rsidRPr="00A31838">
        <w:rPr>
          <w:rFonts w:eastAsia="Calibri"/>
          <w:sz w:val="26"/>
          <w:szCs w:val="26"/>
        </w:rPr>
        <w:t xml:space="preserve">необходимость размещения нестационарных торговых объектов  </w:t>
      </w:r>
      <w:r w:rsidRPr="00A31838">
        <w:rPr>
          <w:rFonts w:eastAsia="Calibri"/>
          <w:sz w:val="26"/>
          <w:szCs w:val="26"/>
        </w:rPr>
        <w:lastRenderedPageBreak/>
        <w:t>на территории городского округа Кинель Самарской области  в соответствии с действующим законодательством.</w:t>
      </w: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1D3696" w:rsidRPr="007A4315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bookmarkEnd w:id="4"/>
    <w:p w:rsidR="00EF5A62" w:rsidRPr="00EF5A62" w:rsidRDefault="00EF5A62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>
        <w:rPr>
          <w:sz w:val="26"/>
          <w:szCs w:val="26"/>
        </w:rPr>
        <w:t xml:space="preserve">: </w:t>
      </w:r>
    </w:p>
    <w:p w:rsidR="00081249" w:rsidRPr="007A4315" w:rsidRDefault="00EF5A62" w:rsidP="00EF5A62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       </w:t>
      </w:r>
      <w:r w:rsidR="00B23760" w:rsidRPr="007A4315">
        <w:rPr>
          <w:sz w:val="26"/>
          <w:szCs w:val="26"/>
        </w:rPr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</w:t>
      </w:r>
      <w:r w:rsidR="00EF5A6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нормативного акта</w:t>
      </w:r>
      <w:r w:rsidR="00EF5A62">
        <w:rPr>
          <w:rFonts w:ascii="Times New Roman" w:hAnsi="Times New Roman" w:cs="Times New Roman"/>
          <w:sz w:val="26"/>
          <w:szCs w:val="26"/>
        </w:rPr>
        <w:t>: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73227"/>
    <w:rsid w:val="001911C2"/>
    <w:rsid w:val="001A21D6"/>
    <w:rsid w:val="001C4392"/>
    <w:rsid w:val="001C4AD2"/>
    <w:rsid w:val="001D3696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8533D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34AE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83603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73DFF"/>
    <w:rsid w:val="008926F7"/>
    <w:rsid w:val="00896807"/>
    <w:rsid w:val="008A586E"/>
    <w:rsid w:val="008B13A3"/>
    <w:rsid w:val="008B164B"/>
    <w:rsid w:val="008C60CC"/>
    <w:rsid w:val="008C7E5C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F2966"/>
    <w:rsid w:val="00A31838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2719D"/>
    <w:rsid w:val="00C33D63"/>
    <w:rsid w:val="00C41A61"/>
    <w:rsid w:val="00C45826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EF5A62"/>
    <w:rsid w:val="00F47F47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73</cp:revision>
  <cp:lastPrinted>2022-05-24T10:00:00Z</cp:lastPrinted>
  <dcterms:created xsi:type="dcterms:W3CDTF">2016-10-21T07:37:00Z</dcterms:created>
  <dcterms:modified xsi:type="dcterms:W3CDTF">2022-08-24T13:16:00Z</dcterms:modified>
</cp:coreProperties>
</file>