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BB" w:rsidRDefault="004B45C9">
      <w:pPr>
        <w:pStyle w:val="aa"/>
        <w:spacing w:before="0" w:after="0" w:line="240" w:lineRule="auto"/>
        <w:ind w:left="6120" w:hanging="540"/>
        <w:rPr>
          <w:rFonts w:ascii="Times New Roman" w:hAnsi="Times New Roman"/>
          <w:sz w:val="24"/>
        </w:rPr>
      </w:pPr>
      <w:r>
        <w:rPr>
          <w:rFonts w:ascii="Times New Roman" w:hAnsi="Times New Roman"/>
          <w:b/>
          <w:sz w:val="24"/>
        </w:rPr>
        <w:t>Утверждаю:</w:t>
      </w:r>
    </w:p>
    <w:p w:rsidR="005905BB" w:rsidRDefault="005905BB">
      <w:pPr>
        <w:pStyle w:val="aa"/>
        <w:spacing w:before="0" w:after="0" w:line="240" w:lineRule="auto"/>
        <w:rPr>
          <w:rFonts w:ascii="Times New Roman" w:hAnsi="Times New Roman"/>
          <w:sz w:val="24"/>
        </w:rPr>
      </w:pPr>
    </w:p>
    <w:p w:rsidR="005905BB" w:rsidRDefault="004B45C9" w:rsidP="005D6687">
      <w:pPr>
        <w:pStyle w:val="aa"/>
        <w:spacing w:before="0" w:after="0" w:line="240" w:lineRule="auto"/>
        <w:ind w:left="4820"/>
        <w:rPr>
          <w:rFonts w:ascii="Times New Roman" w:hAnsi="Times New Roman"/>
          <w:sz w:val="24"/>
        </w:rPr>
      </w:pPr>
      <w:r>
        <w:rPr>
          <w:rFonts w:ascii="Times New Roman" w:hAnsi="Times New Roman"/>
          <w:sz w:val="24"/>
        </w:rPr>
        <w:t xml:space="preserve">                                                                                 Руководитель комитета по управлению</w:t>
      </w:r>
      <w:r w:rsidR="00705101">
        <w:rPr>
          <w:rFonts w:ascii="Times New Roman" w:hAnsi="Times New Roman"/>
          <w:sz w:val="24"/>
        </w:rPr>
        <w:t xml:space="preserve"> </w:t>
      </w:r>
      <w:r>
        <w:rPr>
          <w:rFonts w:ascii="Times New Roman" w:hAnsi="Times New Roman"/>
          <w:sz w:val="24"/>
        </w:rPr>
        <w:t xml:space="preserve">муниципальным имуществом городского                                                                                 округа </w:t>
      </w:r>
      <w:proofErr w:type="spellStart"/>
      <w:r>
        <w:rPr>
          <w:rFonts w:ascii="Times New Roman" w:hAnsi="Times New Roman"/>
          <w:sz w:val="24"/>
        </w:rPr>
        <w:t>Кинель__________</w:t>
      </w:r>
      <w:proofErr w:type="spellEnd"/>
      <w:r>
        <w:rPr>
          <w:rFonts w:ascii="Times New Roman" w:hAnsi="Times New Roman"/>
          <w:sz w:val="24"/>
        </w:rPr>
        <w:t>/В.Н. Фокин/</w:t>
      </w:r>
    </w:p>
    <w:p w:rsidR="005905BB" w:rsidRDefault="005905BB">
      <w:pPr>
        <w:jc w:val="center"/>
        <w:rPr>
          <w:rFonts w:ascii="Times New Roman" w:hAnsi="Times New Roman"/>
          <w:b/>
          <w:sz w:val="24"/>
        </w:rPr>
      </w:pPr>
    </w:p>
    <w:p w:rsidR="005905BB" w:rsidRDefault="005905BB">
      <w:pPr>
        <w:jc w:val="center"/>
        <w:rPr>
          <w:rFonts w:ascii="Times New Roman" w:hAnsi="Times New Roman"/>
          <w:b/>
          <w:sz w:val="24"/>
        </w:rPr>
      </w:pPr>
    </w:p>
    <w:p w:rsidR="005905BB" w:rsidRDefault="004B45C9">
      <w:pPr>
        <w:contextualSpacing/>
        <w:jc w:val="center"/>
        <w:rPr>
          <w:rFonts w:ascii="Times New Roman" w:hAnsi="Times New Roman"/>
          <w:b/>
          <w:sz w:val="28"/>
        </w:rPr>
      </w:pPr>
      <w:r>
        <w:rPr>
          <w:rFonts w:ascii="Times New Roman" w:hAnsi="Times New Roman"/>
          <w:b/>
          <w:sz w:val="28"/>
        </w:rPr>
        <w:t>Аукционная документация</w:t>
      </w:r>
    </w:p>
    <w:p w:rsidR="005905BB" w:rsidRDefault="004B45C9">
      <w:pPr>
        <w:contextualSpacing/>
        <w:jc w:val="center"/>
        <w:rPr>
          <w:rFonts w:ascii="Times New Roman" w:hAnsi="Times New Roman"/>
          <w:b/>
          <w:sz w:val="28"/>
        </w:rPr>
      </w:pPr>
      <w:r>
        <w:rPr>
          <w:rFonts w:ascii="Times New Roman" w:hAnsi="Times New Roman"/>
          <w:b/>
          <w:sz w:val="28"/>
        </w:rPr>
        <w:t xml:space="preserve">на право заключения договора аренды муниципального имущества </w:t>
      </w:r>
    </w:p>
    <w:p w:rsidR="005905BB" w:rsidRDefault="004B45C9">
      <w:pPr>
        <w:contextualSpacing/>
        <w:jc w:val="center"/>
        <w:rPr>
          <w:rFonts w:ascii="Times New Roman" w:hAnsi="Times New Roman"/>
          <w:b/>
          <w:sz w:val="28"/>
        </w:rPr>
      </w:pPr>
      <w:r>
        <w:rPr>
          <w:rFonts w:ascii="Times New Roman" w:hAnsi="Times New Roman"/>
          <w:b/>
          <w:sz w:val="28"/>
        </w:rPr>
        <w:t>(нежилое помещение)</w:t>
      </w:r>
    </w:p>
    <w:p w:rsidR="005905BB" w:rsidRDefault="005905BB">
      <w:pPr>
        <w:tabs>
          <w:tab w:val="left" w:pos="0"/>
        </w:tabs>
        <w:ind w:firstLine="851"/>
        <w:jc w:val="both"/>
        <w:rPr>
          <w:rFonts w:ascii="Times New Roman" w:hAnsi="Times New Roman"/>
          <w:sz w:val="24"/>
        </w:rPr>
      </w:pPr>
    </w:p>
    <w:p w:rsidR="005905BB" w:rsidRDefault="005905BB">
      <w:pPr>
        <w:tabs>
          <w:tab w:val="left" w:pos="0"/>
        </w:tabs>
        <w:jc w:val="both"/>
        <w:rPr>
          <w:rFonts w:ascii="Times New Roman" w:hAnsi="Times New Roman"/>
          <w:sz w:val="24"/>
        </w:rPr>
      </w:pPr>
    </w:p>
    <w:p w:rsidR="005905BB" w:rsidRDefault="005905BB">
      <w:pPr>
        <w:tabs>
          <w:tab w:val="left" w:pos="0"/>
        </w:tabs>
        <w:jc w:val="both"/>
        <w:rPr>
          <w:rFonts w:ascii="Times New Roman" w:hAnsi="Times New Roman"/>
          <w:sz w:val="24"/>
        </w:rPr>
      </w:pPr>
    </w:p>
    <w:p w:rsidR="005905BB" w:rsidRDefault="005905BB">
      <w:pPr>
        <w:tabs>
          <w:tab w:val="left" w:pos="0"/>
        </w:tabs>
        <w:jc w:val="both"/>
        <w:rPr>
          <w:rFonts w:ascii="Times New Roman" w:hAnsi="Times New Roman"/>
          <w:sz w:val="24"/>
        </w:rPr>
      </w:pPr>
    </w:p>
    <w:p w:rsidR="005905BB" w:rsidRDefault="005905BB">
      <w:pPr>
        <w:tabs>
          <w:tab w:val="left" w:pos="0"/>
        </w:tabs>
        <w:jc w:val="both"/>
        <w:rPr>
          <w:rFonts w:ascii="Times New Roman" w:hAnsi="Times New Roman"/>
          <w:sz w:val="24"/>
        </w:rPr>
      </w:pPr>
    </w:p>
    <w:p w:rsidR="005905BB" w:rsidRDefault="005905BB">
      <w:pPr>
        <w:tabs>
          <w:tab w:val="left" w:pos="0"/>
        </w:tabs>
        <w:jc w:val="both"/>
        <w:rPr>
          <w:rFonts w:ascii="Times New Roman" w:hAnsi="Times New Roman"/>
          <w:sz w:val="24"/>
        </w:rPr>
      </w:pPr>
    </w:p>
    <w:p w:rsidR="005905BB" w:rsidRDefault="005905BB">
      <w:pPr>
        <w:tabs>
          <w:tab w:val="left" w:pos="0"/>
        </w:tabs>
        <w:jc w:val="both"/>
        <w:rPr>
          <w:rFonts w:ascii="Times New Roman" w:hAnsi="Times New Roman"/>
          <w:sz w:val="24"/>
        </w:rPr>
      </w:pPr>
    </w:p>
    <w:p w:rsidR="005905BB" w:rsidRDefault="004B45C9">
      <w:pPr>
        <w:tabs>
          <w:tab w:val="left" w:pos="0"/>
        </w:tabs>
        <w:jc w:val="both"/>
        <w:rPr>
          <w:rFonts w:ascii="Times New Roman" w:hAnsi="Times New Roman"/>
          <w:sz w:val="24"/>
        </w:rPr>
      </w:pPr>
      <w:r>
        <w:rPr>
          <w:rFonts w:ascii="Times New Roman" w:hAnsi="Times New Roman"/>
          <w:b/>
          <w:sz w:val="24"/>
        </w:rPr>
        <w:t xml:space="preserve">Форма проведения: </w:t>
      </w:r>
      <w:r>
        <w:rPr>
          <w:rFonts w:ascii="Times New Roman" w:hAnsi="Times New Roman"/>
          <w:sz w:val="24"/>
        </w:rPr>
        <w:t>открытый аукцион</w:t>
      </w:r>
    </w:p>
    <w:p w:rsidR="005905BB" w:rsidRDefault="005905BB">
      <w:pPr>
        <w:spacing w:after="0"/>
        <w:jc w:val="center"/>
        <w:rPr>
          <w:rFonts w:ascii="Times New Roman" w:hAnsi="Times New Roman"/>
          <w:b/>
          <w:sz w:val="24"/>
        </w:rPr>
      </w:pPr>
    </w:p>
    <w:p w:rsidR="005905BB" w:rsidRDefault="004B45C9">
      <w:pPr>
        <w:spacing w:after="0"/>
        <w:jc w:val="both"/>
        <w:rPr>
          <w:rFonts w:ascii="Times New Roman" w:hAnsi="Times New Roman"/>
          <w:sz w:val="24"/>
        </w:rPr>
      </w:pPr>
      <w:r>
        <w:rPr>
          <w:rFonts w:ascii="Times New Roman" w:hAnsi="Times New Roman"/>
          <w:b/>
          <w:sz w:val="24"/>
        </w:rPr>
        <w:t>Организатор аукциона:</w:t>
      </w:r>
      <w:r>
        <w:rPr>
          <w:rFonts w:ascii="Times New Roman" w:hAnsi="Times New Roman"/>
          <w:sz w:val="24"/>
        </w:rPr>
        <w:t xml:space="preserve"> Комитет по управлению муниципальным имуществом городского округа </w:t>
      </w:r>
      <w:proofErr w:type="spellStart"/>
      <w:r>
        <w:rPr>
          <w:rFonts w:ascii="Times New Roman" w:hAnsi="Times New Roman"/>
          <w:sz w:val="24"/>
        </w:rPr>
        <w:t>Кинель</w:t>
      </w:r>
      <w:proofErr w:type="spellEnd"/>
      <w:r>
        <w:rPr>
          <w:rFonts w:ascii="Times New Roman" w:hAnsi="Times New Roman"/>
          <w:sz w:val="24"/>
        </w:rPr>
        <w:t xml:space="preserve"> Самарской области.</w:t>
      </w: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5905BB">
      <w:pPr>
        <w:spacing w:after="0"/>
        <w:jc w:val="center"/>
        <w:rPr>
          <w:rFonts w:ascii="Times New Roman" w:hAnsi="Times New Roman"/>
          <w:sz w:val="24"/>
        </w:rPr>
      </w:pPr>
    </w:p>
    <w:p w:rsidR="005905BB" w:rsidRDefault="004B45C9">
      <w:pPr>
        <w:spacing w:after="0"/>
        <w:jc w:val="center"/>
        <w:rPr>
          <w:rFonts w:ascii="Times New Roman" w:hAnsi="Times New Roman"/>
          <w:sz w:val="24"/>
        </w:rPr>
      </w:pPr>
      <w:r>
        <w:rPr>
          <w:rFonts w:ascii="Times New Roman" w:hAnsi="Times New Roman"/>
          <w:sz w:val="24"/>
        </w:rPr>
        <w:t xml:space="preserve">г.о. </w:t>
      </w:r>
      <w:proofErr w:type="spellStart"/>
      <w:r>
        <w:rPr>
          <w:rFonts w:ascii="Times New Roman" w:hAnsi="Times New Roman"/>
          <w:sz w:val="24"/>
        </w:rPr>
        <w:t>Кинель</w:t>
      </w:r>
      <w:proofErr w:type="spellEnd"/>
    </w:p>
    <w:p w:rsidR="005905BB" w:rsidRDefault="004B45C9">
      <w:pPr>
        <w:jc w:val="center"/>
        <w:rPr>
          <w:rFonts w:ascii="Times New Roman" w:hAnsi="Times New Roman"/>
          <w:sz w:val="24"/>
        </w:rPr>
      </w:pPr>
      <w:r>
        <w:rPr>
          <w:rFonts w:ascii="Times New Roman" w:hAnsi="Times New Roman"/>
          <w:sz w:val="24"/>
        </w:rPr>
        <w:t>2022г.</w:t>
      </w:r>
    </w:p>
    <w:p w:rsidR="005905BB" w:rsidRDefault="004B45C9">
      <w:pPr>
        <w:pStyle w:val="10"/>
        <w:numPr>
          <w:ilvl w:val="0"/>
          <w:numId w:val="1"/>
        </w:numPr>
        <w:spacing w:before="0" w:after="0"/>
        <w:jc w:val="center"/>
        <w:rPr>
          <w:rFonts w:ascii="Times New Roman" w:hAnsi="Times New Roman"/>
          <w:sz w:val="24"/>
        </w:rPr>
      </w:pPr>
      <w:r>
        <w:rPr>
          <w:rFonts w:ascii="Times New Roman" w:hAnsi="Times New Roman"/>
          <w:sz w:val="24"/>
        </w:rPr>
        <w:lastRenderedPageBreak/>
        <w:t xml:space="preserve">СОДЕРЖАНИЕ АУКЦИОННОЙ ДОКУМЕНТАЦИИ </w:t>
      </w:r>
    </w:p>
    <w:p w:rsidR="005905BB" w:rsidRDefault="005905BB">
      <w:pPr>
        <w:jc w:val="center"/>
        <w:rPr>
          <w:rFonts w:ascii="Times New Roman" w:hAnsi="Times New Roman"/>
          <w:sz w:val="24"/>
        </w:rPr>
      </w:pPr>
    </w:p>
    <w:p w:rsidR="005905BB" w:rsidRDefault="005905BB">
      <w:pPr>
        <w:jc w:val="center"/>
        <w:rPr>
          <w:rFonts w:ascii="Times New Roman" w:hAnsi="Times New Roman"/>
          <w:sz w:val="24"/>
        </w:rPr>
      </w:pPr>
    </w:p>
    <w:tbl>
      <w:tblPr>
        <w:tblW w:w="0" w:type="auto"/>
        <w:tblInd w:w="-262" w:type="dxa"/>
        <w:tblLayout w:type="fixed"/>
        <w:tblLook w:val="04A0"/>
      </w:tblPr>
      <w:tblGrid>
        <w:gridCol w:w="9740"/>
      </w:tblGrid>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pStyle w:val="2"/>
              <w:numPr>
                <w:ilvl w:val="1"/>
                <w:numId w:val="1"/>
              </w:numPr>
              <w:jc w:val="center"/>
            </w:pPr>
            <w:r>
              <w:t>Наименование разделов и приложений</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Извещение о проведении аукциона</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Раздел 1. Общие сведения</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 xml:space="preserve">     1.1. Общие положения об аукционе </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1.2. Сведения о предмете и объекте аукциона</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Раздел 2. Условия участия в аукционе</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 xml:space="preserve">     2.1. Требования к участникам аукционов</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 xml:space="preserve">     2.2. Условия допуска к участию в аукционе</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Раздел 3. Подача и рассмотрение заявок. Проведение аукциона. Заключение договора аренды</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 xml:space="preserve">     3.1. Порядок подачи заявок на участие в аукционе</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 xml:space="preserve">     3.2. Порядок рассмотрения заявок на участие в аукционе</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 xml:space="preserve">     3.3. Порядок проведения аукциона</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 xml:space="preserve">     3.4. Заключение договора по результатам аукциона</w:t>
            </w:r>
          </w:p>
        </w:tc>
      </w:tr>
      <w:tr w:rsidR="005905BB">
        <w:trPr>
          <w:trHeight w:val="180"/>
        </w:trPr>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Приложение № 1 (сведения об объекте аукциона)</w:t>
            </w:r>
          </w:p>
        </w:tc>
      </w:tr>
      <w:tr w:rsidR="005905BB">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Приложение № 2 (информационная карта аукциона)</w:t>
            </w:r>
          </w:p>
        </w:tc>
      </w:tr>
      <w:tr w:rsidR="005905BB">
        <w:trPr>
          <w:trHeight w:val="180"/>
        </w:trPr>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pStyle w:val="aff8"/>
              <w:ind w:right="23"/>
              <w:jc w:val="left"/>
              <w:rPr>
                <w:b w:val="0"/>
                <w:sz w:val="24"/>
              </w:rPr>
            </w:pPr>
            <w:r>
              <w:rPr>
                <w:b w:val="0"/>
                <w:sz w:val="24"/>
              </w:rPr>
              <w:t>Приложение № 3 (форма заявки на участие в аукционе, анкета претендента)</w:t>
            </w:r>
          </w:p>
          <w:p w:rsidR="005905BB" w:rsidRDefault="005905BB">
            <w:pPr>
              <w:pStyle w:val="aff8"/>
              <w:ind w:right="23"/>
              <w:jc w:val="left"/>
              <w:rPr>
                <w:b w:val="0"/>
                <w:sz w:val="24"/>
              </w:rPr>
            </w:pPr>
          </w:p>
        </w:tc>
      </w:tr>
      <w:tr w:rsidR="005905BB">
        <w:trPr>
          <w:trHeight w:val="277"/>
        </w:trPr>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rPr>
                <w:rFonts w:ascii="Times New Roman" w:hAnsi="Times New Roman"/>
                <w:sz w:val="24"/>
              </w:rPr>
            </w:pPr>
            <w:r>
              <w:rPr>
                <w:rFonts w:ascii="Times New Roman" w:hAnsi="Times New Roman"/>
                <w:sz w:val="24"/>
              </w:rPr>
              <w:t>Приложение № 4 (проект договора аренды и дополнительного соглашения к нему)</w:t>
            </w:r>
          </w:p>
        </w:tc>
      </w:tr>
    </w:tbl>
    <w:p w:rsidR="005905BB" w:rsidRDefault="005905BB">
      <w:pPr>
        <w:pStyle w:val="10"/>
        <w:numPr>
          <w:ilvl w:val="0"/>
          <w:numId w:val="1"/>
        </w:numPr>
        <w:spacing w:before="0" w:after="0"/>
        <w:jc w:val="center"/>
        <w:rPr>
          <w:rFonts w:ascii="Times New Roman" w:hAnsi="Times New Roman"/>
          <w:sz w:val="24"/>
        </w:rPr>
      </w:pPr>
    </w:p>
    <w:p w:rsidR="005905BB" w:rsidRDefault="004B45C9">
      <w:pPr>
        <w:pStyle w:val="10"/>
        <w:keepNext w:val="0"/>
        <w:pageBreakBefore/>
        <w:widowControl w:val="0"/>
        <w:numPr>
          <w:ilvl w:val="0"/>
          <w:numId w:val="1"/>
        </w:numPr>
        <w:spacing w:before="0" w:after="0"/>
        <w:jc w:val="center"/>
        <w:rPr>
          <w:rFonts w:ascii="Times New Roman" w:hAnsi="Times New Roman"/>
          <w:sz w:val="24"/>
        </w:rPr>
      </w:pPr>
      <w:r>
        <w:rPr>
          <w:rFonts w:ascii="Times New Roman" w:hAnsi="Times New Roman"/>
          <w:sz w:val="24"/>
        </w:rPr>
        <w:lastRenderedPageBreak/>
        <w:t>Извещение о проведении аукциона на право заключения договора аренды муниципального</w:t>
      </w:r>
      <w:r w:rsidR="00FC72C5">
        <w:rPr>
          <w:rFonts w:ascii="Times New Roman" w:hAnsi="Times New Roman"/>
          <w:sz w:val="24"/>
        </w:rPr>
        <w:t xml:space="preserve"> </w:t>
      </w:r>
      <w:r>
        <w:rPr>
          <w:rFonts w:ascii="Times New Roman" w:hAnsi="Times New Roman"/>
          <w:sz w:val="24"/>
        </w:rPr>
        <w:t>имущества</w:t>
      </w:r>
    </w:p>
    <w:p w:rsidR="005905BB" w:rsidRDefault="005905BB"/>
    <w:p w:rsidR="005905BB" w:rsidRDefault="004B45C9">
      <w:pPr>
        <w:pStyle w:val="aa"/>
        <w:numPr>
          <w:ilvl w:val="0"/>
          <w:numId w:val="2"/>
        </w:numPr>
        <w:spacing w:line="240" w:lineRule="auto"/>
        <w:ind w:right="346"/>
        <w:contextualSpacing/>
        <w:jc w:val="both"/>
        <w:rPr>
          <w:rFonts w:ascii="Times New Roman" w:hAnsi="Times New Roman"/>
          <w:b/>
          <w:sz w:val="24"/>
        </w:rPr>
      </w:pPr>
      <w:r>
        <w:rPr>
          <w:rFonts w:ascii="Times New Roman" w:hAnsi="Times New Roman"/>
          <w:b/>
          <w:sz w:val="24"/>
        </w:rPr>
        <w:t>Организатор конкурса, контактная информация:</w:t>
      </w:r>
    </w:p>
    <w:p w:rsidR="005905BB" w:rsidRDefault="00915388">
      <w:pPr>
        <w:pStyle w:val="aa"/>
        <w:spacing w:line="240" w:lineRule="auto"/>
        <w:ind w:right="-2"/>
        <w:contextualSpacing/>
        <w:jc w:val="both"/>
        <w:rPr>
          <w:rFonts w:ascii="Times New Roman" w:hAnsi="Times New Roman"/>
          <w:sz w:val="24"/>
        </w:rPr>
      </w:pPr>
      <w:r>
        <w:rPr>
          <w:rFonts w:ascii="Times New Roman" w:hAnsi="Times New Roman"/>
          <w:sz w:val="24"/>
        </w:rPr>
        <w:t>Муниципальное образование</w:t>
      </w:r>
      <w:r w:rsidR="004B45C9" w:rsidRPr="00BD2E42">
        <w:rPr>
          <w:rFonts w:ascii="Times New Roman" w:hAnsi="Times New Roman"/>
          <w:sz w:val="24"/>
        </w:rPr>
        <w:t xml:space="preserve"> городско</w:t>
      </w:r>
      <w:r>
        <w:rPr>
          <w:rFonts w:ascii="Times New Roman" w:hAnsi="Times New Roman"/>
          <w:sz w:val="24"/>
        </w:rPr>
        <w:t>й</w:t>
      </w:r>
      <w:r w:rsidR="004B45C9" w:rsidRPr="00BD2E42">
        <w:rPr>
          <w:rFonts w:ascii="Times New Roman" w:hAnsi="Times New Roman"/>
          <w:sz w:val="24"/>
        </w:rPr>
        <w:t xml:space="preserve"> округ </w:t>
      </w:r>
      <w:proofErr w:type="spellStart"/>
      <w:r w:rsidR="004B45C9" w:rsidRPr="00BD2E42">
        <w:rPr>
          <w:rFonts w:ascii="Times New Roman" w:hAnsi="Times New Roman"/>
          <w:sz w:val="24"/>
        </w:rPr>
        <w:t>Кинель</w:t>
      </w:r>
      <w:proofErr w:type="spellEnd"/>
      <w:r w:rsidR="004B45C9" w:rsidRPr="00BD2E42">
        <w:rPr>
          <w:rFonts w:ascii="Times New Roman" w:hAnsi="Times New Roman"/>
          <w:sz w:val="24"/>
        </w:rPr>
        <w:t xml:space="preserve"> Самарской </w:t>
      </w:r>
      <w:proofErr w:type="spellStart"/>
      <w:r w:rsidR="004B45C9" w:rsidRPr="00BD2E42">
        <w:rPr>
          <w:rFonts w:ascii="Times New Roman" w:hAnsi="Times New Roman"/>
          <w:sz w:val="24"/>
        </w:rPr>
        <w:t>областив</w:t>
      </w:r>
      <w:proofErr w:type="spellEnd"/>
      <w:r w:rsidR="004B45C9" w:rsidRPr="00BD2E42">
        <w:rPr>
          <w:rFonts w:ascii="Times New Roman" w:hAnsi="Times New Roman"/>
          <w:sz w:val="24"/>
        </w:rPr>
        <w:t xml:space="preserve"> лице Комитета по управлению муниципальным имуществом городского округа </w:t>
      </w:r>
      <w:proofErr w:type="spellStart"/>
      <w:r w:rsidR="004B45C9" w:rsidRPr="00BD2E42">
        <w:rPr>
          <w:rFonts w:ascii="Times New Roman" w:hAnsi="Times New Roman"/>
          <w:sz w:val="24"/>
        </w:rPr>
        <w:t>Кинель</w:t>
      </w:r>
      <w:proofErr w:type="spellEnd"/>
      <w:r w:rsidR="004B45C9" w:rsidRPr="00BD2E42">
        <w:rPr>
          <w:rFonts w:ascii="Times New Roman" w:hAnsi="Times New Roman"/>
          <w:sz w:val="24"/>
        </w:rPr>
        <w:t xml:space="preserve"> Самарской области</w:t>
      </w:r>
      <w:r>
        <w:rPr>
          <w:rFonts w:ascii="Times New Roman" w:hAnsi="Times New Roman"/>
          <w:sz w:val="24"/>
        </w:rPr>
        <w:t>, адрес:</w:t>
      </w:r>
      <w:r w:rsidR="004B45C9" w:rsidRPr="00BD2E42">
        <w:rPr>
          <w:rFonts w:ascii="Times New Roman" w:hAnsi="Times New Roman"/>
          <w:sz w:val="24"/>
        </w:rPr>
        <w:t xml:space="preserve"> 446430, Самарская область, г. </w:t>
      </w:r>
      <w:proofErr w:type="spellStart"/>
      <w:r w:rsidR="004B45C9" w:rsidRPr="00BD2E42">
        <w:rPr>
          <w:rFonts w:ascii="Times New Roman" w:hAnsi="Times New Roman"/>
          <w:sz w:val="24"/>
        </w:rPr>
        <w:t>Кинель</w:t>
      </w:r>
      <w:proofErr w:type="spellEnd"/>
      <w:r w:rsidR="004B45C9" w:rsidRPr="00BD2E42">
        <w:rPr>
          <w:rFonts w:ascii="Times New Roman" w:hAnsi="Times New Roman"/>
          <w:sz w:val="24"/>
        </w:rPr>
        <w:t>, ул.Мира, 42А, тел.: (8846 63) 6-17-78, 2-12-60.</w:t>
      </w:r>
    </w:p>
    <w:p w:rsidR="005905BB" w:rsidRDefault="004B45C9">
      <w:pPr>
        <w:pStyle w:val="aa"/>
        <w:spacing w:line="240" w:lineRule="auto"/>
        <w:ind w:right="346" w:firstLine="540"/>
        <w:contextualSpacing/>
        <w:jc w:val="both"/>
        <w:rPr>
          <w:rFonts w:ascii="Times New Roman" w:hAnsi="Times New Roman"/>
          <w:sz w:val="24"/>
          <w:u w:val="single"/>
        </w:rPr>
      </w:pPr>
      <w:proofErr w:type="spellStart"/>
      <w:r>
        <w:rPr>
          <w:rFonts w:ascii="Times New Roman" w:hAnsi="Times New Roman"/>
          <w:sz w:val="24"/>
        </w:rPr>
        <w:t>Е-mail</w:t>
      </w:r>
      <w:proofErr w:type="spellEnd"/>
      <w:r>
        <w:rPr>
          <w:rFonts w:ascii="Times New Roman" w:hAnsi="Times New Roman"/>
          <w:sz w:val="24"/>
          <w:u w:val="single"/>
        </w:rPr>
        <w:t xml:space="preserve">: </w:t>
      </w:r>
      <w:hyperlink r:id="rId7" w:history="1">
        <w:r>
          <w:rPr>
            <w:rStyle w:val="af9"/>
            <w:rFonts w:ascii="Times New Roman" w:hAnsi="Times New Roman"/>
            <w:sz w:val="24"/>
          </w:rPr>
          <w:t>kumikinel@mail.ru</w:t>
        </w:r>
      </w:hyperlink>
    </w:p>
    <w:p w:rsidR="005905BB" w:rsidRDefault="004B45C9">
      <w:pPr>
        <w:widowControl w:val="0"/>
        <w:numPr>
          <w:ilvl w:val="0"/>
          <w:numId w:val="2"/>
        </w:numPr>
        <w:contextualSpacing/>
        <w:jc w:val="both"/>
        <w:rPr>
          <w:rFonts w:ascii="Times New Roman" w:hAnsi="Times New Roman"/>
          <w:b/>
          <w:sz w:val="24"/>
        </w:rPr>
      </w:pPr>
      <w:r>
        <w:rPr>
          <w:rFonts w:ascii="Times New Roman" w:hAnsi="Times New Roman"/>
          <w:b/>
          <w:sz w:val="24"/>
        </w:rPr>
        <w:t xml:space="preserve">Вид, предмет торгов, технические характеристики: </w:t>
      </w:r>
    </w:p>
    <w:p w:rsidR="005905BB" w:rsidRDefault="004B45C9">
      <w:pPr>
        <w:widowControl w:val="0"/>
        <w:numPr>
          <w:ilvl w:val="1"/>
          <w:numId w:val="2"/>
        </w:numPr>
        <w:contextualSpacing/>
        <w:jc w:val="both"/>
        <w:rPr>
          <w:rFonts w:ascii="Times New Roman" w:hAnsi="Times New Roman"/>
          <w:sz w:val="24"/>
        </w:rPr>
      </w:pPr>
      <w:r>
        <w:rPr>
          <w:rFonts w:ascii="Times New Roman" w:hAnsi="Times New Roman"/>
          <w:sz w:val="24"/>
        </w:rPr>
        <w:t>Вид: открытый аукцион.</w:t>
      </w:r>
    </w:p>
    <w:p w:rsidR="005905BB" w:rsidRDefault="004B45C9" w:rsidP="008650E4">
      <w:pPr>
        <w:widowControl w:val="0"/>
        <w:numPr>
          <w:ilvl w:val="1"/>
          <w:numId w:val="2"/>
        </w:numPr>
        <w:spacing w:line="240" w:lineRule="auto"/>
        <w:ind w:left="0" w:right="346" w:firstLine="540"/>
        <w:contextualSpacing/>
        <w:jc w:val="both"/>
        <w:rPr>
          <w:rFonts w:ascii="Times New Roman" w:hAnsi="Times New Roman"/>
          <w:sz w:val="24"/>
        </w:rPr>
      </w:pPr>
      <w:r>
        <w:rPr>
          <w:rFonts w:ascii="Times New Roman" w:hAnsi="Times New Roman"/>
          <w:sz w:val="24"/>
        </w:rPr>
        <w:t>Предмет аукциона: нежилое помещение площадью 300,7 кв.м., расположенн</w:t>
      </w:r>
      <w:r w:rsidR="008650E4">
        <w:rPr>
          <w:rFonts w:ascii="Times New Roman" w:hAnsi="Times New Roman"/>
          <w:sz w:val="24"/>
        </w:rPr>
        <w:t>ое</w:t>
      </w:r>
      <w:r>
        <w:rPr>
          <w:rFonts w:ascii="Times New Roman" w:hAnsi="Times New Roman"/>
          <w:sz w:val="24"/>
        </w:rPr>
        <w:t xml:space="preserve"> по адресу: Самарская область, г. </w:t>
      </w:r>
      <w:proofErr w:type="spellStart"/>
      <w:r>
        <w:rPr>
          <w:rFonts w:ascii="Times New Roman" w:hAnsi="Times New Roman"/>
          <w:sz w:val="24"/>
        </w:rPr>
        <w:t>Ки</w:t>
      </w:r>
      <w:r w:rsidR="008650E4">
        <w:rPr>
          <w:rFonts w:ascii="Times New Roman" w:hAnsi="Times New Roman"/>
          <w:sz w:val="24"/>
        </w:rPr>
        <w:t>нель</w:t>
      </w:r>
      <w:proofErr w:type="spellEnd"/>
      <w:r w:rsidR="008650E4">
        <w:rPr>
          <w:rFonts w:ascii="Times New Roman" w:hAnsi="Times New Roman"/>
          <w:sz w:val="24"/>
        </w:rPr>
        <w:t xml:space="preserve">, </w:t>
      </w:r>
      <w:proofErr w:type="spellStart"/>
      <w:r w:rsidR="008650E4">
        <w:rPr>
          <w:rFonts w:ascii="Times New Roman" w:hAnsi="Times New Roman"/>
          <w:sz w:val="24"/>
        </w:rPr>
        <w:t>п.г.тУсть-Кинельский</w:t>
      </w:r>
      <w:proofErr w:type="spellEnd"/>
      <w:r w:rsidR="008650E4">
        <w:rPr>
          <w:rFonts w:ascii="Times New Roman" w:hAnsi="Times New Roman"/>
          <w:sz w:val="24"/>
        </w:rPr>
        <w:t>, ул.</w:t>
      </w:r>
      <w:r>
        <w:rPr>
          <w:rFonts w:ascii="Times New Roman" w:hAnsi="Times New Roman"/>
          <w:sz w:val="24"/>
        </w:rPr>
        <w:t>Спортивная, д.12.</w:t>
      </w:r>
    </w:p>
    <w:p w:rsidR="00BD2E42" w:rsidRDefault="00BD2E42" w:rsidP="008650E4">
      <w:pPr>
        <w:widowControl w:val="0"/>
        <w:spacing w:line="240" w:lineRule="auto"/>
        <w:ind w:right="346"/>
        <w:contextualSpacing/>
        <w:jc w:val="both"/>
        <w:rPr>
          <w:rFonts w:ascii="Times New Roman" w:hAnsi="Times New Roman"/>
          <w:sz w:val="24"/>
        </w:rPr>
      </w:pPr>
      <w:r>
        <w:rPr>
          <w:rFonts w:ascii="Times New Roman" w:hAnsi="Times New Roman"/>
          <w:sz w:val="24"/>
        </w:rPr>
        <w:t xml:space="preserve">Начальная цена годовой арендной платы </w:t>
      </w:r>
      <w:r w:rsidR="00EA2EC2">
        <w:rPr>
          <w:rFonts w:ascii="Times New Roman" w:hAnsi="Times New Roman"/>
          <w:sz w:val="24"/>
        </w:rPr>
        <w:t>составляет 303 626,00 руб.(без учета НДС)</w:t>
      </w:r>
    </w:p>
    <w:p w:rsidR="00EA2EC2" w:rsidRDefault="00EA2EC2" w:rsidP="008650E4">
      <w:pPr>
        <w:widowControl w:val="0"/>
        <w:spacing w:line="240" w:lineRule="auto"/>
        <w:ind w:right="346"/>
        <w:contextualSpacing/>
        <w:jc w:val="both"/>
        <w:rPr>
          <w:rFonts w:ascii="Times New Roman" w:hAnsi="Times New Roman"/>
          <w:sz w:val="24"/>
        </w:rPr>
      </w:pPr>
      <w:r>
        <w:rPr>
          <w:rFonts w:ascii="Times New Roman" w:hAnsi="Times New Roman"/>
          <w:sz w:val="24"/>
        </w:rPr>
        <w:t>Шаг аукциона – 15 181,30 руб. (5 %)</w:t>
      </w:r>
    </w:p>
    <w:p w:rsidR="00EA2EC2" w:rsidRDefault="00EA2EC2" w:rsidP="008650E4">
      <w:pPr>
        <w:widowControl w:val="0"/>
        <w:spacing w:line="240" w:lineRule="auto"/>
        <w:ind w:right="346"/>
        <w:contextualSpacing/>
        <w:jc w:val="both"/>
        <w:rPr>
          <w:rFonts w:ascii="Times New Roman" w:hAnsi="Times New Roman"/>
          <w:sz w:val="24"/>
        </w:rPr>
      </w:pPr>
      <w:r>
        <w:rPr>
          <w:rFonts w:ascii="Times New Roman" w:hAnsi="Times New Roman"/>
          <w:sz w:val="24"/>
        </w:rPr>
        <w:t>Размер задатка – 20 % от начальной цены предмета торгов в сумме 60 725,20 руб.</w:t>
      </w:r>
    </w:p>
    <w:p w:rsidR="005905BB" w:rsidRPr="00BB7DF3" w:rsidRDefault="004B45C9" w:rsidP="00EA2EC2">
      <w:pPr>
        <w:numPr>
          <w:ilvl w:val="1"/>
          <w:numId w:val="2"/>
        </w:numPr>
        <w:spacing w:line="240" w:lineRule="auto"/>
        <w:ind w:left="0" w:firstLine="568"/>
        <w:contextualSpacing/>
        <w:jc w:val="both"/>
        <w:rPr>
          <w:rFonts w:ascii="Times New Roman" w:hAnsi="Times New Roman"/>
          <w:color w:val="auto"/>
          <w:sz w:val="24"/>
        </w:rPr>
      </w:pPr>
      <w:r w:rsidRPr="00BD2E42">
        <w:rPr>
          <w:rFonts w:ascii="Times New Roman" w:hAnsi="Times New Roman"/>
          <w:color w:val="auto"/>
          <w:sz w:val="24"/>
        </w:rPr>
        <w:t xml:space="preserve">Целевое назначение: </w:t>
      </w:r>
      <w:r w:rsidR="00BB7DF3" w:rsidRPr="00BD2E42">
        <w:rPr>
          <w:rFonts w:ascii="Times New Roman" w:hAnsi="Times New Roman"/>
          <w:color w:val="auto"/>
          <w:sz w:val="24"/>
        </w:rPr>
        <w:t>нежилое помещение для коммунально-бытового</w:t>
      </w:r>
      <w:r w:rsidR="00BB7DF3" w:rsidRPr="00BB7DF3">
        <w:rPr>
          <w:rFonts w:ascii="Times New Roman" w:hAnsi="Times New Roman"/>
          <w:color w:val="auto"/>
          <w:sz w:val="24"/>
        </w:rPr>
        <w:t xml:space="preserve"> использования</w:t>
      </w:r>
      <w:r w:rsidRPr="00BB7DF3">
        <w:rPr>
          <w:rFonts w:ascii="Times New Roman" w:hAnsi="Times New Roman"/>
          <w:color w:val="auto"/>
          <w:sz w:val="24"/>
        </w:rPr>
        <w:t>.</w:t>
      </w:r>
    </w:p>
    <w:p w:rsidR="005905BB" w:rsidRDefault="004B45C9">
      <w:pPr>
        <w:widowControl w:val="0"/>
        <w:numPr>
          <w:ilvl w:val="0"/>
          <w:numId w:val="2"/>
        </w:numPr>
        <w:contextualSpacing/>
        <w:jc w:val="both"/>
        <w:rPr>
          <w:rFonts w:ascii="Times New Roman" w:hAnsi="Times New Roman"/>
          <w:sz w:val="24"/>
        </w:rPr>
      </w:pPr>
      <w:r>
        <w:rPr>
          <w:rFonts w:ascii="Times New Roman" w:hAnsi="Times New Roman"/>
          <w:b/>
          <w:sz w:val="24"/>
        </w:rPr>
        <w:t xml:space="preserve">Срок действия договора </w:t>
      </w:r>
      <w:r>
        <w:rPr>
          <w:rFonts w:ascii="Times New Roman" w:hAnsi="Times New Roman"/>
          <w:sz w:val="24"/>
        </w:rPr>
        <w:t>аренды нежилого помещения</w:t>
      </w:r>
      <w:r w:rsidR="008322E2">
        <w:rPr>
          <w:rFonts w:ascii="Times New Roman" w:hAnsi="Times New Roman"/>
          <w:sz w:val="24"/>
        </w:rPr>
        <w:t xml:space="preserve"> </w:t>
      </w:r>
      <w:r>
        <w:rPr>
          <w:rFonts w:ascii="Times New Roman" w:hAnsi="Times New Roman"/>
          <w:sz w:val="24"/>
        </w:rPr>
        <w:t>составляет 5лет.</w:t>
      </w:r>
    </w:p>
    <w:p w:rsidR="005905BB" w:rsidRDefault="004B45C9">
      <w:pPr>
        <w:numPr>
          <w:ilvl w:val="0"/>
          <w:numId w:val="2"/>
        </w:numPr>
        <w:ind w:left="0" w:firstLine="540"/>
        <w:contextualSpacing/>
        <w:jc w:val="both"/>
        <w:rPr>
          <w:rFonts w:ascii="Times New Roman" w:hAnsi="Times New Roman"/>
          <w:sz w:val="24"/>
        </w:rPr>
      </w:pPr>
      <w:r>
        <w:rPr>
          <w:rFonts w:ascii="Times New Roman" w:hAnsi="Times New Roman"/>
          <w:b/>
          <w:sz w:val="24"/>
        </w:rPr>
        <w:t xml:space="preserve">Аукционная документация </w:t>
      </w:r>
      <w:r>
        <w:rPr>
          <w:rFonts w:ascii="Times New Roman" w:hAnsi="Times New Roman"/>
          <w:sz w:val="24"/>
        </w:rPr>
        <w:t>размещена на официальном сайте Российской Федерации</w:t>
      </w:r>
      <w:r w:rsidR="009F42EC">
        <w:rPr>
          <w:rFonts w:ascii="Times New Roman" w:hAnsi="Times New Roman"/>
          <w:sz w:val="24"/>
        </w:rPr>
        <w:t xml:space="preserve"> в сети «Интернет»</w:t>
      </w:r>
      <w:hyperlink r:id="rId8" w:history="1">
        <w:r w:rsidRPr="00821DAF">
          <w:rPr>
            <w:rStyle w:val="a4"/>
            <w:rFonts w:ascii="Times New Roman" w:hAnsi="Times New Roman"/>
            <w:color w:val="auto"/>
            <w:sz w:val="24"/>
            <w:szCs w:val="24"/>
          </w:rPr>
          <w:t>www.torgi.gov.ru</w:t>
        </w:r>
      </w:hyperlink>
      <w:r w:rsidR="00821DAF" w:rsidRPr="00821DAF">
        <w:rPr>
          <w:rFonts w:ascii="Times New Roman" w:hAnsi="Times New Roman"/>
          <w:color w:val="auto"/>
          <w:sz w:val="24"/>
          <w:szCs w:val="24"/>
        </w:rPr>
        <w:t>,</w:t>
      </w:r>
      <w:r w:rsidR="00821DAF" w:rsidRPr="00B01AFF">
        <w:rPr>
          <w:rFonts w:ascii="Times New Roman" w:hAnsi="Times New Roman"/>
          <w:sz w:val="24"/>
          <w:szCs w:val="24"/>
        </w:rPr>
        <w:t xml:space="preserve">а также </w:t>
      </w:r>
      <w:r w:rsidR="00821DAF">
        <w:rPr>
          <w:rFonts w:ascii="Times New Roman" w:hAnsi="Times New Roman"/>
          <w:sz w:val="24"/>
          <w:szCs w:val="24"/>
        </w:rPr>
        <w:t xml:space="preserve">на официальном сайте администрации городского округа </w:t>
      </w:r>
      <w:proofErr w:type="spellStart"/>
      <w:r w:rsidR="00821DAF">
        <w:rPr>
          <w:rFonts w:ascii="Times New Roman" w:hAnsi="Times New Roman"/>
          <w:sz w:val="24"/>
          <w:szCs w:val="24"/>
        </w:rPr>
        <w:t>Кинель</w:t>
      </w:r>
      <w:proofErr w:type="spellEnd"/>
      <w:r w:rsidR="00821DAF">
        <w:rPr>
          <w:rFonts w:ascii="Times New Roman" w:hAnsi="Times New Roman"/>
          <w:sz w:val="24"/>
          <w:szCs w:val="24"/>
        </w:rPr>
        <w:t xml:space="preserve"> Самарской </w:t>
      </w:r>
      <w:r w:rsidR="00821DAF" w:rsidRPr="0038029D">
        <w:rPr>
          <w:rFonts w:ascii="Times New Roman" w:hAnsi="Times New Roman"/>
          <w:sz w:val="24"/>
          <w:szCs w:val="24"/>
        </w:rPr>
        <w:t xml:space="preserve">области </w:t>
      </w:r>
      <w:r w:rsidR="0038029D" w:rsidRPr="0038029D">
        <w:rPr>
          <w:rFonts w:ascii="Times New Roman" w:hAnsi="Times New Roman"/>
          <w:sz w:val="24"/>
          <w:szCs w:val="24"/>
        </w:rPr>
        <w:t>(</w:t>
      </w:r>
      <w:r w:rsidR="0038029D" w:rsidRPr="0038029D">
        <w:rPr>
          <w:rFonts w:ascii="Times New Roman" w:hAnsi="Times New Roman"/>
          <w:sz w:val="24"/>
          <w:szCs w:val="24"/>
          <w:lang w:val="en-US"/>
        </w:rPr>
        <w:t>www</w:t>
      </w:r>
      <w:r w:rsidR="0038029D" w:rsidRPr="0038029D">
        <w:rPr>
          <w:rFonts w:ascii="Times New Roman" w:hAnsi="Times New Roman"/>
          <w:sz w:val="24"/>
          <w:szCs w:val="24"/>
        </w:rPr>
        <w:t>/</w:t>
      </w:r>
      <w:proofErr w:type="spellStart"/>
      <w:r w:rsidR="0038029D" w:rsidRPr="0038029D">
        <w:rPr>
          <w:rFonts w:ascii="Times New Roman" w:hAnsi="Times New Roman"/>
          <w:sz w:val="24"/>
          <w:szCs w:val="24"/>
          <w:lang w:val="en-US"/>
        </w:rPr>
        <w:t>Kinelgorod</w:t>
      </w:r>
      <w:proofErr w:type="spellEnd"/>
      <w:r w:rsidR="0038029D" w:rsidRPr="0038029D">
        <w:rPr>
          <w:rFonts w:ascii="Times New Roman" w:hAnsi="Times New Roman"/>
          <w:sz w:val="24"/>
          <w:szCs w:val="24"/>
        </w:rPr>
        <w:t>.</w:t>
      </w:r>
      <w:proofErr w:type="spellStart"/>
      <w:r w:rsidR="0038029D" w:rsidRPr="0038029D">
        <w:rPr>
          <w:rFonts w:ascii="Times New Roman" w:hAnsi="Times New Roman"/>
          <w:sz w:val="24"/>
          <w:szCs w:val="24"/>
          <w:lang w:val="en-US"/>
        </w:rPr>
        <w:t>ru</w:t>
      </w:r>
      <w:proofErr w:type="spellEnd"/>
      <w:r w:rsidR="0038029D" w:rsidRPr="0038029D">
        <w:rPr>
          <w:rFonts w:ascii="Times New Roman" w:hAnsi="Times New Roman"/>
          <w:sz w:val="24"/>
          <w:szCs w:val="24"/>
        </w:rPr>
        <w:t>)</w:t>
      </w:r>
      <w:r w:rsidR="0038029D">
        <w:rPr>
          <w:rFonts w:ascii="Times New Roman" w:hAnsi="Times New Roman"/>
          <w:sz w:val="24"/>
          <w:szCs w:val="24"/>
        </w:rPr>
        <w:t xml:space="preserve"> </w:t>
      </w:r>
      <w:r w:rsidRPr="0038029D">
        <w:rPr>
          <w:rFonts w:ascii="Times New Roman" w:hAnsi="Times New Roman"/>
          <w:sz w:val="24"/>
          <w:szCs w:val="24"/>
        </w:rPr>
        <w:t>и доступна для ознакомления без взимания платы. Со дня опубликования в печатном издании и размещения на официальном сайте в сети «Интернет» сообщения о проведении</w:t>
      </w:r>
      <w:r>
        <w:rPr>
          <w:rFonts w:ascii="Times New Roman" w:hAnsi="Times New Roman"/>
          <w:sz w:val="24"/>
        </w:rPr>
        <w:t xml:space="preserve"> аукциона, аукционная документация предоставляется на основании поданного в письменной форме заявления любого заинтересованного лица в течение 2-х рабочих дней со дня получения заявления. Место предоставления аукционной документации: 446430, Самарская область, </w:t>
      </w:r>
      <w:proofErr w:type="spellStart"/>
      <w:r>
        <w:rPr>
          <w:rFonts w:ascii="Times New Roman" w:hAnsi="Times New Roman"/>
          <w:sz w:val="24"/>
        </w:rPr>
        <w:t>г.Кинель</w:t>
      </w:r>
      <w:proofErr w:type="spellEnd"/>
      <w:r>
        <w:rPr>
          <w:rFonts w:ascii="Times New Roman" w:hAnsi="Times New Roman"/>
          <w:sz w:val="24"/>
        </w:rPr>
        <w:t xml:space="preserve">, ул.Мира, 42А, </w:t>
      </w:r>
      <w:proofErr w:type="spellStart"/>
      <w:r>
        <w:rPr>
          <w:rFonts w:ascii="Times New Roman" w:hAnsi="Times New Roman"/>
          <w:sz w:val="24"/>
        </w:rPr>
        <w:t>каб</w:t>
      </w:r>
      <w:proofErr w:type="spellEnd"/>
      <w:r>
        <w:rPr>
          <w:rFonts w:ascii="Times New Roman" w:hAnsi="Times New Roman"/>
          <w:sz w:val="24"/>
        </w:rPr>
        <w:t>. 106.</w:t>
      </w:r>
    </w:p>
    <w:p w:rsidR="007C724E" w:rsidRPr="007C724E" w:rsidRDefault="004B45C9" w:rsidP="00E50142">
      <w:pPr>
        <w:numPr>
          <w:ilvl w:val="0"/>
          <w:numId w:val="2"/>
        </w:numPr>
        <w:ind w:left="0" w:firstLine="540"/>
        <w:contextualSpacing/>
        <w:jc w:val="both"/>
        <w:rPr>
          <w:rFonts w:ascii="Times New Roman" w:hAnsi="Times New Roman"/>
          <w:color w:val="auto"/>
          <w:sz w:val="24"/>
        </w:rPr>
      </w:pPr>
      <w:r w:rsidRPr="00E50142">
        <w:rPr>
          <w:rFonts w:ascii="Times New Roman" w:hAnsi="Times New Roman"/>
          <w:b/>
          <w:sz w:val="24"/>
        </w:rPr>
        <w:t>Размер задатк</w:t>
      </w:r>
      <w:r w:rsidR="00AA2019">
        <w:rPr>
          <w:rFonts w:ascii="Times New Roman" w:hAnsi="Times New Roman"/>
          <w:b/>
          <w:sz w:val="24"/>
        </w:rPr>
        <w:t>а</w:t>
      </w:r>
      <w:r w:rsidRPr="00E50142">
        <w:rPr>
          <w:rFonts w:ascii="Times New Roman" w:hAnsi="Times New Roman"/>
          <w:sz w:val="24"/>
        </w:rPr>
        <w:t>, вносим</w:t>
      </w:r>
      <w:r w:rsidR="00AA2019">
        <w:rPr>
          <w:rFonts w:ascii="Times New Roman" w:hAnsi="Times New Roman"/>
          <w:sz w:val="24"/>
        </w:rPr>
        <w:t>ого</w:t>
      </w:r>
      <w:r w:rsidRPr="00E50142">
        <w:rPr>
          <w:rFonts w:ascii="Times New Roman" w:hAnsi="Times New Roman"/>
          <w:sz w:val="24"/>
        </w:rPr>
        <w:t xml:space="preserve"> заявителями для участия в торгах, </w:t>
      </w:r>
      <w:r w:rsidRPr="007C724E">
        <w:rPr>
          <w:rFonts w:ascii="Times New Roman" w:hAnsi="Times New Roman"/>
          <w:color w:val="auto"/>
          <w:sz w:val="24"/>
        </w:rPr>
        <w:t>п</w:t>
      </w:r>
      <w:r w:rsidR="007C724E" w:rsidRPr="007C724E">
        <w:rPr>
          <w:rFonts w:ascii="Times New Roman" w:hAnsi="Times New Roman"/>
          <w:color w:val="auto"/>
          <w:sz w:val="24"/>
        </w:rPr>
        <w:t xml:space="preserve">еречисляются на </w:t>
      </w:r>
      <w:r w:rsidR="007C724E">
        <w:rPr>
          <w:rFonts w:ascii="Times New Roman" w:hAnsi="Times New Roman"/>
          <w:color w:val="auto"/>
          <w:sz w:val="24"/>
        </w:rPr>
        <w:t>следующие реквизиты</w:t>
      </w:r>
      <w:r w:rsidR="007C724E" w:rsidRPr="007C724E">
        <w:rPr>
          <w:rFonts w:ascii="Times New Roman" w:hAnsi="Times New Roman"/>
          <w:color w:val="auto"/>
          <w:sz w:val="24"/>
        </w:rPr>
        <w:t>:</w:t>
      </w:r>
    </w:p>
    <w:p w:rsidR="007C724E" w:rsidRPr="007C724E" w:rsidRDefault="007C724E" w:rsidP="00775BE9">
      <w:pPr>
        <w:spacing w:line="240" w:lineRule="auto"/>
        <w:contextualSpacing/>
        <w:jc w:val="both"/>
        <w:rPr>
          <w:rFonts w:ascii="Times New Roman" w:hAnsi="Times New Roman"/>
          <w:sz w:val="24"/>
          <w:szCs w:val="24"/>
        </w:rPr>
      </w:pPr>
      <w:r w:rsidRPr="007C724E">
        <w:rPr>
          <w:rFonts w:ascii="Times New Roman" w:hAnsi="Times New Roman"/>
          <w:sz w:val="24"/>
          <w:szCs w:val="24"/>
        </w:rPr>
        <w:t xml:space="preserve">Получатель: Управление финансами администрации го </w:t>
      </w:r>
      <w:proofErr w:type="spellStart"/>
      <w:r w:rsidRPr="007C724E">
        <w:rPr>
          <w:rFonts w:ascii="Times New Roman" w:hAnsi="Times New Roman"/>
          <w:sz w:val="24"/>
          <w:szCs w:val="24"/>
        </w:rPr>
        <w:t>Кинель</w:t>
      </w:r>
      <w:proofErr w:type="spellEnd"/>
      <w:r w:rsidRPr="007C724E">
        <w:rPr>
          <w:rFonts w:ascii="Times New Roman" w:hAnsi="Times New Roman"/>
          <w:sz w:val="24"/>
          <w:szCs w:val="24"/>
        </w:rPr>
        <w:t xml:space="preserve"> (КУМИ г.о. </w:t>
      </w:r>
      <w:proofErr w:type="spellStart"/>
      <w:r w:rsidRPr="007C724E">
        <w:rPr>
          <w:rFonts w:ascii="Times New Roman" w:hAnsi="Times New Roman"/>
          <w:sz w:val="24"/>
          <w:szCs w:val="24"/>
        </w:rPr>
        <w:t>Кинель</w:t>
      </w:r>
      <w:proofErr w:type="spellEnd"/>
      <w:r w:rsidRPr="007C724E">
        <w:rPr>
          <w:rFonts w:ascii="Times New Roman" w:hAnsi="Times New Roman"/>
          <w:sz w:val="24"/>
          <w:szCs w:val="24"/>
        </w:rPr>
        <w:t>, л/с 605010113), ИНН/КПП 6350000872 / 635001001</w:t>
      </w:r>
    </w:p>
    <w:p w:rsidR="007C724E" w:rsidRPr="007C724E" w:rsidRDefault="007C724E" w:rsidP="00775BE9">
      <w:pPr>
        <w:spacing w:line="240" w:lineRule="auto"/>
        <w:contextualSpacing/>
        <w:jc w:val="both"/>
        <w:rPr>
          <w:rFonts w:ascii="Times New Roman" w:hAnsi="Times New Roman"/>
          <w:sz w:val="24"/>
          <w:szCs w:val="24"/>
        </w:rPr>
      </w:pPr>
      <w:r w:rsidRPr="007C724E">
        <w:rPr>
          <w:rFonts w:ascii="Times New Roman" w:hAnsi="Times New Roman"/>
          <w:sz w:val="24"/>
          <w:szCs w:val="24"/>
        </w:rPr>
        <w:t>Банк: ОТДЕЛЕНИЕ САМАРА БАНКА РОССИИ//УФК по Самарской области г. Самара</w:t>
      </w:r>
    </w:p>
    <w:p w:rsidR="007C724E" w:rsidRPr="007C724E" w:rsidRDefault="007C724E" w:rsidP="00775BE9">
      <w:pPr>
        <w:spacing w:line="240" w:lineRule="auto"/>
        <w:contextualSpacing/>
        <w:jc w:val="both"/>
        <w:rPr>
          <w:rFonts w:ascii="Times New Roman" w:hAnsi="Times New Roman"/>
          <w:sz w:val="24"/>
          <w:szCs w:val="24"/>
        </w:rPr>
      </w:pPr>
      <w:proofErr w:type="spellStart"/>
      <w:r w:rsidRPr="007C724E">
        <w:rPr>
          <w:rFonts w:ascii="Times New Roman" w:hAnsi="Times New Roman"/>
          <w:sz w:val="24"/>
          <w:szCs w:val="24"/>
        </w:rPr>
        <w:t>р</w:t>
      </w:r>
      <w:proofErr w:type="spellEnd"/>
      <w:r w:rsidRPr="007C724E">
        <w:rPr>
          <w:rFonts w:ascii="Times New Roman" w:hAnsi="Times New Roman"/>
          <w:sz w:val="24"/>
          <w:szCs w:val="24"/>
        </w:rPr>
        <w:t>/</w:t>
      </w:r>
      <w:proofErr w:type="spellStart"/>
      <w:r w:rsidRPr="007C724E">
        <w:rPr>
          <w:rFonts w:ascii="Times New Roman" w:hAnsi="Times New Roman"/>
          <w:sz w:val="24"/>
          <w:szCs w:val="24"/>
        </w:rPr>
        <w:t>сч</w:t>
      </w:r>
      <w:proofErr w:type="spellEnd"/>
      <w:r w:rsidRPr="007C724E">
        <w:rPr>
          <w:rFonts w:ascii="Times New Roman" w:hAnsi="Times New Roman"/>
          <w:sz w:val="24"/>
          <w:szCs w:val="24"/>
        </w:rPr>
        <w:t xml:space="preserve"> 03232643367080004200, БИК 013601205, единый казначейский счет 40102810545370000036</w:t>
      </w:r>
      <w:r w:rsidR="0045734E">
        <w:rPr>
          <w:rFonts w:ascii="Times New Roman" w:hAnsi="Times New Roman"/>
          <w:sz w:val="24"/>
          <w:szCs w:val="24"/>
        </w:rPr>
        <w:t>.</w:t>
      </w:r>
    </w:p>
    <w:p w:rsidR="004B45C9" w:rsidRPr="00E50142" w:rsidRDefault="004B45C9" w:rsidP="00E50142">
      <w:pPr>
        <w:numPr>
          <w:ilvl w:val="0"/>
          <w:numId w:val="2"/>
        </w:numPr>
        <w:ind w:left="0" w:firstLine="540"/>
        <w:contextualSpacing/>
        <w:jc w:val="both"/>
        <w:rPr>
          <w:rFonts w:ascii="Times New Roman" w:hAnsi="Times New Roman"/>
          <w:sz w:val="24"/>
        </w:rPr>
      </w:pPr>
      <w:r w:rsidRPr="00E50142">
        <w:rPr>
          <w:rFonts w:ascii="Times New Roman" w:hAnsi="Times New Roman"/>
          <w:b/>
          <w:sz w:val="24"/>
        </w:rPr>
        <w:t xml:space="preserve">Участниками аукциона </w:t>
      </w:r>
      <w:r w:rsidRPr="00E50142">
        <w:rPr>
          <w:rFonts w:ascii="Times New Roman" w:hAnsi="Times New Roman"/>
          <w:sz w:val="24"/>
          <w:szCs w:val="24"/>
        </w:rPr>
        <w:t>мо</w:t>
      </w:r>
      <w:r w:rsidR="005B7A5A">
        <w:rPr>
          <w:rFonts w:ascii="Times New Roman" w:hAnsi="Times New Roman"/>
          <w:sz w:val="24"/>
          <w:szCs w:val="24"/>
        </w:rPr>
        <w:t>гут</w:t>
      </w:r>
      <w:r w:rsidRPr="00E50142">
        <w:rPr>
          <w:rFonts w:ascii="Times New Roman" w:hAnsi="Times New Roman"/>
          <w:sz w:val="24"/>
          <w:szCs w:val="24"/>
        </w:rPr>
        <w:t xml:space="preserve"> быть люб</w:t>
      </w:r>
      <w:r w:rsidR="005B7A5A">
        <w:rPr>
          <w:rFonts w:ascii="Times New Roman" w:hAnsi="Times New Roman"/>
          <w:sz w:val="24"/>
          <w:szCs w:val="24"/>
        </w:rPr>
        <w:t>ые</w:t>
      </w:r>
      <w:r w:rsidRPr="00E50142">
        <w:rPr>
          <w:rFonts w:ascii="Times New Roman" w:hAnsi="Times New Roman"/>
          <w:sz w:val="24"/>
          <w:szCs w:val="24"/>
        </w:rPr>
        <w:t xml:space="preserve"> юридическ</w:t>
      </w:r>
      <w:r w:rsidR="005B7A5A">
        <w:rPr>
          <w:rFonts w:ascii="Times New Roman" w:hAnsi="Times New Roman"/>
          <w:sz w:val="24"/>
          <w:szCs w:val="24"/>
        </w:rPr>
        <w:t>ие</w:t>
      </w:r>
      <w:r w:rsidRPr="00E50142">
        <w:rPr>
          <w:rFonts w:ascii="Times New Roman" w:hAnsi="Times New Roman"/>
          <w:sz w:val="24"/>
          <w:szCs w:val="24"/>
        </w:rPr>
        <w:t xml:space="preserve"> лиц</w:t>
      </w:r>
      <w:r w:rsidR="005B7A5A">
        <w:rPr>
          <w:rFonts w:ascii="Times New Roman" w:hAnsi="Times New Roman"/>
          <w:sz w:val="24"/>
          <w:szCs w:val="24"/>
        </w:rPr>
        <w:t>а</w:t>
      </w:r>
      <w:r w:rsidRPr="00E50142">
        <w:rPr>
          <w:rFonts w:ascii="Times New Roman" w:hAnsi="Times New Roman"/>
          <w:sz w:val="24"/>
          <w:szCs w:val="24"/>
        </w:rPr>
        <w:t xml:space="preserve">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w:t>
      </w:r>
      <w:r w:rsidR="005B7A5A">
        <w:rPr>
          <w:rFonts w:ascii="Times New Roman" w:hAnsi="Times New Roman"/>
          <w:sz w:val="24"/>
          <w:szCs w:val="24"/>
        </w:rPr>
        <w:t>е</w:t>
      </w:r>
      <w:r w:rsidRPr="00E50142">
        <w:rPr>
          <w:rFonts w:ascii="Times New Roman" w:hAnsi="Times New Roman"/>
          <w:sz w:val="24"/>
          <w:szCs w:val="24"/>
        </w:rPr>
        <w:t xml:space="preserve"> предпринимател</w:t>
      </w:r>
      <w:r w:rsidR="005B7A5A">
        <w:rPr>
          <w:rFonts w:ascii="Times New Roman" w:hAnsi="Times New Roman"/>
          <w:sz w:val="24"/>
          <w:szCs w:val="24"/>
        </w:rPr>
        <w:t>и</w:t>
      </w:r>
      <w:r w:rsidRPr="00E50142">
        <w:rPr>
          <w:rFonts w:ascii="Times New Roman" w:hAnsi="Times New Roman"/>
          <w:sz w:val="24"/>
          <w:szCs w:val="24"/>
        </w:rPr>
        <w:t>, претендующее на заключение договора и подавшее заявку на участие в аукционе</w:t>
      </w:r>
      <w:r w:rsidR="00E50142">
        <w:rPr>
          <w:rFonts w:ascii="Times New Roman" w:hAnsi="Times New Roman"/>
          <w:sz w:val="24"/>
          <w:szCs w:val="24"/>
        </w:rPr>
        <w:t>.</w:t>
      </w:r>
    </w:p>
    <w:p w:rsidR="005905BB" w:rsidRDefault="004B45C9">
      <w:pPr>
        <w:spacing w:after="0" w:line="240" w:lineRule="auto"/>
        <w:ind w:firstLine="540"/>
        <w:contextualSpacing/>
        <w:jc w:val="both"/>
        <w:rPr>
          <w:rFonts w:ascii="Times New Roman" w:hAnsi="Times New Roman"/>
          <w:color w:val="FB290D"/>
          <w:sz w:val="24"/>
        </w:rPr>
      </w:pPr>
      <w:r>
        <w:rPr>
          <w:rFonts w:ascii="Times New Roman" w:hAnsi="Times New Roman"/>
          <w:b/>
          <w:sz w:val="24"/>
        </w:rPr>
        <w:t>7. К участию в аукционе допускаются претенденты</w:t>
      </w:r>
      <w:r>
        <w:rPr>
          <w:rFonts w:ascii="Times New Roman" w:hAnsi="Times New Roman"/>
          <w:sz w:val="24"/>
        </w:rPr>
        <w:t xml:space="preserve">, подавшие заявки в срок до </w:t>
      </w:r>
      <w:r w:rsidRPr="00F72691">
        <w:rPr>
          <w:rFonts w:ascii="Times New Roman" w:hAnsi="Times New Roman"/>
          <w:color w:val="auto"/>
          <w:sz w:val="24"/>
        </w:rPr>
        <w:t>1</w:t>
      </w:r>
      <w:r w:rsidR="00AA2EEC" w:rsidRPr="00F72691">
        <w:rPr>
          <w:rFonts w:ascii="Times New Roman" w:hAnsi="Times New Roman"/>
          <w:color w:val="auto"/>
          <w:sz w:val="24"/>
        </w:rPr>
        <w:t>7</w:t>
      </w:r>
      <w:r w:rsidRPr="00F72691">
        <w:rPr>
          <w:rFonts w:ascii="Times New Roman" w:hAnsi="Times New Roman"/>
          <w:color w:val="auto"/>
          <w:sz w:val="24"/>
        </w:rPr>
        <w:t>.00 час. 0</w:t>
      </w:r>
      <w:r w:rsidR="00AA2EEC" w:rsidRPr="00F72691">
        <w:rPr>
          <w:rFonts w:ascii="Times New Roman" w:hAnsi="Times New Roman"/>
          <w:color w:val="auto"/>
          <w:sz w:val="24"/>
        </w:rPr>
        <w:t>5</w:t>
      </w:r>
      <w:r w:rsidRPr="00F72691">
        <w:rPr>
          <w:rFonts w:ascii="Times New Roman" w:hAnsi="Times New Roman"/>
          <w:color w:val="auto"/>
          <w:sz w:val="24"/>
        </w:rPr>
        <w:t>.</w:t>
      </w:r>
      <w:r w:rsidR="00AA2EEC" w:rsidRPr="00F72691">
        <w:rPr>
          <w:rFonts w:ascii="Times New Roman" w:hAnsi="Times New Roman"/>
          <w:color w:val="auto"/>
          <w:sz w:val="24"/>
        </w:rPr>
        <w:t>09</w:t>
      </w:r>
      <w:r w:rsidRPr="00F72691">
        <w:rPr>
          <w:rFonts w:ascii="Times New Roman" w:hAnsi="Times New Roman"/>
          <w:color w:val="auto"/>
          <w:sz w:val="24"/>
        </w:rPr>
        <w:t>.20</w:t>
      </w:r>
      <w:r w:rsidR="00AA2EEC" w:rsidRPr="00F72691">
        <w:rPr>
          <w:rFonts w:ascii="Times New Roman" w:hAnsi="Times New Roman"/>
          <w:color w:val="auto"/>
          <w:sz w:val="24"/>
        </w:rPr>
        <w:t>22</w:t>
      </w:r>
      <w:r w:rsidRPr="00F72691">
        <w:rPr>
          <w:rFonts w:ascii="Times New Roman" w:hAnsi="Times New Roman"/>
          <w:sz w:val="24"/>
        </w:rPr>
        <w:t xml:space="preserve"> года.</w:t>
      </w:r>
      <w:r>
        <w:rPr>
          <w:rFonts w:ascii="Times New Roman" w:hAnsi="Times New Roman"/>
          <w:sz w:val="24"/>
        </w:rPr>
        <w:t xml:space="preserve"> Заявки установленной формы и другие необходимые документы следует представить по адресу: 446430, Самарская область, г. </w:t>
      </w:r>
      <w:proofErr w:type="spellStart"/>
      <w:r>
        <w:rPr>
          <w:rFonts w:ascii="Times New Roman" w:hAnsi="Times New Roman"/>
          <w:sz w:val="24"/>
        </w:rPr>
        <w:t>Кинель</w:t>
      </w:r>
      <w:proofErr w:type="spellEnd"/>
      <w:r>
        <w:rPr>
          <w:rFonts w:ascii="Times New Roman" w:hAnsi="Times New Roman"/>
          <w:sz w:val="24"/>
        </w:rPr>
        <w:t>, ул.Мира, 42А, каб.106, время приема с 9.00 до 16.00 час. (в рабочие дни).</w:t>
      </w:r>
    </w:p>
    <w:p w:rsidR="005905BB" w:rsidRDefault="004B45C9">
      <w:pPr>
        <w:spacing w:line="240" w:lineRule="auto"/>
        <w:ind w:firstLine="540"/>
        <w:contextualSpacing/>
        <w:jc w:val="both"/>
        <w:rPr>
          <w:rFonts w:ascii="Times New Roman" w:hAnsi="Times New Roman"/>
          <w:sz w:val="24"/>
        </w:rPr>
      </w:pPr>
      <w:r>
        <w:rPr>
          <w:rFonts w:ascii="Times New Roman" w:hAnsi="Times New Roman"/>
          <w:b/>
          <w:sz w:val="24"/>
        </w:rPr>
        <w:t>8. Для участия в аукционе претендентам</w:t>
      </w:r>
      <w:r w:rsidR="006C59BE">
        <w:rPr>
          <w:rFonts w:ascii="Times New Roman" w:hAnsi="Times New Roman"/>
          <w:b/>
          <w:sz w:val="24"/>
        </w:rPr>
        <w:t xml:space="preserve"> </w:t>
      </w:r>
      <w:r>
        <w:rPr>
          <w:rFonts w:ascii="Times New Roman" w:hAnsi="Times New Roman"/>
          <w:b/>
          <w:sz w:val="24"/>
        </w:rPr>
        <w:t>необходимо</w:t>
      </w:r>
      <w:r>
        <w:rPr>
          <w:rFonts w:ascii="Times New Roman" w:hAnsi="Times New Roman"/>
          <w:sz w:val="24"/>
        </w:rPr>
        <w:t xml:space="preserve"> представить организатору торгов в установленный в извещении о проведении аукциона срок, следующие документы:</w:t>
      </w:r>
    </w:p>
    <w:p w:rsidR="005905BB" w:rsidRDefault="004B45C9" w:rsidP="00E50142">
      <w:pPr>
        <w:numPr>
          <w:ilvl w:val="0"/>
          <w:numId w:val="3"/>
        </w:numPr>
        <w:spacing w:line="240" w:lineRule="auto"/>
        <w:ind w:left="579" w:hanging="12"/>
        <w:jc w:val="both"/>
        <w:rPr>
          <w:rFonts w:ascii="Times New Roman" w:hAnsi="Times New Roman"/>
          <w:sz w:val="24"/>
        </w:rPr>
      </w:pPr>
      <w:r>
        <w:rPr>
          <w:rFonts w:ascii="Times New Roman" w:hAnsi="Times New Roman"/>
          <w:sz w:val="24"/>
        </w:rPr>
        <w:t>заявку на участие в аукционе</w:t>
      </w:r>
      <w:r w:rsidR="005C4004">
        <w:rPr>
          <w:rFonts w:ascii="Times New Roman" w:hAnsi="Times New Roman"/>
          <w:sz w:val="24"/>
        </w:rPr>
        <w:t>, которая должна содержать:</w:t>
      </w:r>
      <w:bookmarkStart w:id="0" w:name="sub_1012111"/>
    </w:p>
    <w:p w:rsidR="005C4004" w:rsidRDefault="005C4004" w:rsidP="002477E1">
      <w:pPr>
        <w:spacing w:line="240" w:lineRule="auto"/>
        <w:ind w:firstLine="567"/>
        <w:contextualSpacing/>
        <w:jc w:val="both"/>
        <w:rPr>
          <w:rFonts w:ascii="Times New Roman" w:hAnsi="Times New Roman"/>
          <w:sz w:val="24"/>
        </w:rPr>
      </w:pPr>
      <w:r>
        <w:rPr>
          <w:rFonts w:ascii="Times New Roman" w:hAnsi="Times New Roman"/>
          <w:sz w:val="24"/>
        </w:rPr>
        <w:lastRenderedPageBreak/>
        <w:t xml:space="preserve">- </w:t>
      </w:r>
      <w:r w:rsidR="004B45C9">
        <w:rPr>
          <w:rFonts w:ascii="Times New Roman" w:hAnsi="Times New Roman"/>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bookmarkStart w:id="1" w:name="sub_1012112"/>
      <w:bookmarkEnd w:id="0"/>
    </w:p>
    <w:p w:rsidR="00666E1E" w:rsidRDefault="00666E1E" w:rsidP="002477E1">
      <w:pPr>
        <w:spacing w:line="240" w:lineRule="auto"/>
        <w:ind w:firstLine="567"/>
        <w:contextualSpacing/>
        <w:jc w:val="both"/>
        <w:rPr>
          <w:rFonts w:ascii="Times New Roman" w:hAnsi="Times New Roman"/>
          <w:sz w:val="24"/>
        </w:rPr>
      </w:pPr>
    </w:p>
    <w:p w:rsidR="005905BB" w:rsidRDefault="005C4004" w:rsidP="002477E1">
      <w:pPr>
        <w:spacing w:line="240" w:lineRule="auto"/>
        <w:ind w:firstLine="567"/>
        <w:contextualSpacing/>
        <w:jc w:val="both"/>
        <w:rPr>
          <w:rFonts w:ascii="Times New Roman" w:hAnsi="Times New Roman"/>
          <w:sz w:val="24"/>
        </w:rPr>
      </w:pPr>
      <w:r>
        <w:rPr>
          <w:rFonts w:ascii="Times New Roman" w:hAnsi="Times New Roman"/>
          <w:sz w:val="24"/>
        </w:rPr>
        <w:t xml:space="preserve">- </w:t>
      </w:r>
      <w:r w:rsidR="004B45C9">
        <w:rPr>
          <w:rFonts w:ascii="Times New Roman" w:hAnsi="Times New Roman"/>
          <w:sz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66E1E" w:rsidRDefault="00666E1E" w:rsidP="002477E1">
      <w:pPr>
        <w:spacing w:line="240" w:lineRule="auto"/>
        <w:ind w:firstLine="567"/>
        <w:contextualSpacing/>
        <w:jc w:val="both"/>
        <w:rPr>
          <w:rFonts w:ascii="Times New Roman" w:hAnsi="Times New Roman"/>
          <w:sz w:val="24"/>
        </w:rPr>
      </w:pPr>
    </w:p>
    <w:p w:rsidR="005905BB" w:rsidRDefault="005C4004" w:rsidP="002477E1">
      <w:pPr>
        <w:ind w:firstLine="567"/>
        <w:contextualSpacing/>
        <w:jc w:val="both"/>
        <w:rPr>
          <w:rFonts w:ascii="Times New Roman" w:hAnsi="Times New Roman"/>
          <w:sz w:val="24"/>
        </w:rPr>
      </w:pPr>
      <w:bookmarkStart w:id="2" w:name="sub_1012113"/>
      <w:bookmarkEnd w:id="1"/>
      <w:r>
        <w:rPr>
          <w:rFonts w:ascii="Times New Roman" w:hAnsi="Times New Roman"/>
          <w:sz w:val="24"/>
        </w:rPr>
        <w:t xml:space="preserve">- </w:t>
      </w:r>
      <w:r w:rsidR="004B45C9">
        <w:rPr>
          <w:rFonts w:ascii="Times New Roman" w:hAnsi="Times New Roman"/>
          <w:sz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66E1E" w:rsidRDefault="00666E1E" w:rsidP="002477E1">
      <w:pPr>
        <w:ind w:firstLine="567"/>
        <w:contextualSpacing/>
        <w:jc w:val="both"/>
        <w:rPr>
          <w:rFonts w:ascii="Times New Roman" w:hAnsi="Times New Roman"/>
          <w:sz w:val="24"/>
        </w:rPr>
      </w:pPr>
    </w:p>
    <w:p w:rsidR="005905BB" w:rsidRDefault="005C4004" w:rsidP="002477E1">
      <w:pPr>
        <w:ind w:left="579"/>
        <w:contextualSpacing/>
        <w:jc w:val="both"/>
        <w:rPr>
          <w:rFonts w:ascii="Times New Roman" w:hAnsi="Times New Roman"/>
          <w:sz w:val="24"/>
        </w:rPr>
      </w:pPr>
      <w:bookmarkStart w:id="3" w:name="sub_1012114"/>
      <w:bookmarkEnd w:id="2"/>
      <w:r>
        <w:rPr>
          <w:rFonts w:ascii="Times New Roman" w:hAnsi="Times New Roman"/>
          <w:sz w:val="24"/>
        </w:rPr>
        <w:t xml:space="preserve">- </w:t>
      </w:r>
      <w:r w:rsidR="004B45C9">
        <w:rPr>
          <w:rFonts w:ascii="Times New Roman" w:hAnsi="Times New Roman"/>
          <w:sz w:val="24"/>
        </w:rPr>
        <w:t>копии учредительных документов заявителя (для юридических лиц);</w:t>
      </w:r>
    </w:p>
    <w:p w:rsidR="00666E1E" w:rsidRDefault="00666E1E" w:rsidP="002477E1">
      <w:pPr>
        <w:ind w:left="579"/>
        <w:contextualSpacing/>
        <w:jc w:val="both"/>
        <w:rPr>
          <w:rFonts w:ascii="Times New Roman" w:hAnsi="Times New Roman"/>
          <w:sz w:val="24"/>
        </w:rPr>
      </w:pPr>
    </w:p>
    <w:p w:rsidR="005905BB" w:rsidRDefault="005C4004" w:rsidP="002477E1">
      <w:pPr>
        <w:ind w:firstLine="567"/>
        <w:contextualSpacing/>
        <w:jc w:val="both"/>
        <w:rPr>
          <w:rFonts w:ascii="Times New Roman" w:hAnsi="Times New Roman"/>
          <w:sz w:val="24"/>
        </w:rPr>
      </w:pPr>
      <w:bookmarkStart w:id="4" w:name="sub_1012115"/>
      <w:bookmarkEnd w:id="3"/>
      <w:r>
        <w:rPr>
          <w:rFonts w:ascii="Times New Roman" w:hAnsi="Times New Roman"/>
          <w:sz w:val="24"/>
        </w:rPr>
        <w:t xml:space="preserve">- </w:t>
      </w:r>
      <w:r w:rsidR="004B45C9">
        <w:rPr>
          <w:rFonts w:ascii="Times New Roman" w:hAnsi="Times New Roman"/>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66E1E" w:rsidRDefault="00666E1E" w:rsidP="002477E1">
      <w:pPr>
        <w:ind w:firstLine="567"/>
        <w:contextualSpacing/>
        <w:jc w:val="both"/>
        <w:rPr>
          <w:rFonts w:ascii="Times New Roman" w:hAnsi="Times New Roman"/>
          <w:sz w:val="24"/>
        </w:rPr>
      </w:pPr>
    </w:p>
    <w:p w:rsidR="00B46BC6" w:rsidRDefault="005C4004" w:rsidP="00B46BC6">
      <w:pPr>
        <w:ind w:firstLine="567"/>
        <w:contextualSpacing/>
        <w:jc w:val="both"/>
        <w:rPr>
          <w:rFonts w:ascii="Times New Roman" w:hAnsi="Times New Roman"/>
          <w:sz w:val="24"/>
        </w:rPr>
      </w:pPr>
      <w:bookmarkStart w:id="5" w:name="sub_1012116"/>
      <w:bookmarkEnd w:id="4"/>
      <w:r>
        <w:rPr>
          <w:rFonts w:ascii="Times New Roman" w:hAnsi="Times New Roman"/>
          <w:sz w:val="24"/>
        </w:rPr>
        <w:t xml:space="preserve">- </w:t>
      </w:r>
      <w:r w:rsidR="004B45C9">
        <w:rPr>
          <w:rFonts w:ascii="Times New Roman" w:hAnsi="Times New Roman"/>
          <w:sz w:val="24"/>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004B45C9">
          <w:rPr>
            <w:rStyle w:val="a4"/>
            <w:rFonts w:ascii="Times New Roman" w:hAnsi="Times New Roman"/>
            <w:sz w:val="24"/>
          </w:rPr>
          <w:t>Кодексом</w:t>
        </w:r>
      </w:hyperlink>
      <w:r w:rsidR="004B45C9">
        <w:rPr>
          <w:rFonts w:ascii="Times New Roman" w:hAnsi="Times New Roman"/>
          <w:sz w:val="24"/>
        </w:rPr>
        <w:t xml:space="preserve"> Российской Федерации об административных правонарушениях;</w:t>
      </w:r>
      <w:bookmarkStart w:id="6" w:name="sub_101213"/>
      <w:bookmarkEnd w:id="5"/>
    </w:p>
    <w:p w:rsidR="000E208A" w:rsidRPr="009521B0" w:rsidRDefault="004B45C9" w:rsidP="000E208A">
      <w:pPr>
        <w:pStyle w:val="afff1"/>
        <w:numPr>
          <w:ilvl w:val="0"/>
          <w:numId w:val="9"/>
        </w:numPr>
        <w:ind w:left="0" w:firstLine="567"/>
        <w:jc w:val="both"/>
        <w:rPr>
          <w:rFonts w:ascii="Times New Roman" w:hAnsi="Times New Roman"/>
          <w:sz w:val="24"/>
        </w:rPr>
      </w:pPr>
      <w:r w:rsidRPr="009521B0">
        <w:rPr>
          <w:rFonts w:ascii="Times New Roman" w:hAnsi="Times New Roman"/>
          <w:sz w:val="24"/>
        </w:rPr>
        <w:lastRenderedPageBreak/>
        <w:t>документы или копии документов, подтверждающие внесение задатка (платежное поручение, подтверждающее перечисление задатка).</w:t>
      </w:r>
      <w:bookmarkEnd w:id="6"/>
    </w:p>
    <w:p w:rsidR="005905BB" w:rsidRPr="00C66E9F" w:rsidRDefault="004B45C9">
      <w:pPr>
        <w:ind w:firstLine="540"/>
        <w:contextualSpacing/>
        <w:jc w:val="both"/>
        <w:rPr>
          <w:rFonts w:ascii="Times New Roman" w:hAnsi="Times New Roman"/>
          <w:color w:val="auto"/>
          <w:sz w:val="24"/>
        </w:rPr>
      </w:pPr>
      <w:r>
        <w:rPr>
          <w:rFonts w:ascii="Times New Roman" w:hAnsi="Times New Roman"/>
          <w:b/>
          <w:sz w:val="24"/>
        </w:rPr>
        <w:t xml:space="preserve">10. </w:t>
      </w:r>
      <w:r w:rsidRPr="00C66E9F">
        <w:rPr>
          <w:rFonts w:ascii="Times New Roman" w:hAnsi="Times New Roman"/>
          <w:b/>
          <w:color w:val="auto"/>
          <w:sz w:val="24"/>
        </w:rPr>
        <w:t>Организатор аукциона</w:t>
      </w:r>
      <w:r w:rsidRPr="00C66E9F">
        <w:rPr>
          <w:rFonts w:ascii="Times New Roman" w:hAnsi="Times New Roman"/>
          <w:color w:val="auto"/>
          <w:sz w:val="24"/>
        </w:rPr>
        <w:t xml:space="preserve"> вправе отказаться от проведения аукциона не позднее чем за пять дней до даты окончания срока подачи заявок на участие в аукционе – до 0</w:t>
      </w:r>
      <w:r w:rsidR="00AA2EEC" w:rsidRPr="00C66E9F">
        <w:rPr>
          <w:rFonts w:ascii="Times New Roman" w:hAnsi="Times New Roman"/>
          <w:color w:val="auto"/>
          <w:sz w:val="24"/>
        </w:rPr>
        <w:t>1</w:t>
      </w:r>
      <w:r w:rsidRPr="00C66E9F">
        <w:rPr>
          <w:rFonts w:ascii="Times New Roman" w:hAnsi="Times New Roman"/>
          <w:color w:val="auto"/>
          <w:sz w:val="24"/>
        </w:rPr>
        <w:t>.</w:t>
      </w:r>
      <w:r w:rsidR="00AA2EEC" w:rsidRPr="00C66E9F">
        <w:rPr>
          <w:rFonts w:ascii="Times New Roman" w:hAnsi="Times New Roman"/>
          <w:color w:val="auto"/>
          <w:sz w:val="24"/>
        </w:rPr>
        <w:t>09</w:t>
      </w:r>
      <w:r w:rsidRPr="00C66E9F">
        <w:rPr>
          <w:rFonts w:ascii="Times New Roman" w:hAnsi="Times New Roman"/>
          <w:color w:val="auto"/>
          <w:sz w:val="24"/>
        </w:rPr>
        <w:t>.20</w:t>
      </w:r>
      <w:r w:rsidR="00AA2EEC" w:rsidRPr="00C66E9F">
        <w:rPr>
          <w:rFonts w:ascii="Times New Roman" w:hAnsi="Times New Roman"/>
          <w:color w:val="auto"/>
          <w:sz w:val="24"/>
        </w:rPr>
        <w:t>22</w:t>
      </w:r>
      <w:r w:rsidRPr="00C66E9F">
        <w:rPr>
          <w:rFonts w:ascii="Times New Roman" w:hAnsi="Times New Roman"/>
          <w:color w:val="auto"/>
          <w:sz w:val="24"/>
        </w:rPr>
        <w:t xml:space="preserve"> года. При этом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rsidR="005905BB" w:rsidRPr="00C66E9F" w:rsidRDefault="00AA2EEC">
      <w:pPr>
        <w:ind w:firstLine="540"/>
        <w:contextualSpacing/>
        <w:jc w:val="both"/>
        <w:rPr>
          <w:rFonts w:ascii="Times New Roman" w:hAnsi="Times New Roman"/>
          <w:color w:val="auto"/>
          <w:sz w:val="24"/>
        </w:rPr>
      </w:pPr>
      <w:r w:rsidRPr="00683894">
        <w:rPr>
          <w:rFonts w:ascii="Times New Roman" w:hAnsi="Times New Roman"/>
          <w:color w:val="auto"/>
          <w:sz w:val="24"/>
        </w:rPr>
        <w:t>14</w:t>
      </w:r>
      <w:r w:rsidR="004B45C9" w:rsidRPr="00683894">
        <w:rPr>
          <w:rFonts w:ascii="Times New Roman" w:hAnsi="Times New Roman"/>
          <w:color w:val="auto"/>
          <w:sz w:val="24"/>
        </w:rPr>
        <w:t>.</w:t>
      </w:r>
      <w:r w:rsidRPr="00683894">
        <w:rPr>
          <w:rFonts w:ascii="Times New Roman" w:hAnsi="Times New Roman"/>
          <w:color w:val="auto"/>
          <w:sz w:val="24"/>
        </w:rPr>
        <w:t>09</w:t>
      </w:r>
      <w:r w:rsidR="004B45C9" w:rsidRPr="00683894">
        <w:rPr>
          <w:rFonts w:ascii="Times New Roman" w:hAnsi="Times New Roman"/>
          <w:color w:val="auto"/>
          <w:sz w:val="24"/>
        </w:rPr>
        <w:t>.20</w:t>
      </w:r>
      <w:r w:rsidRPr="00683894">
        <w:rPr>
          <w:rFonts w:ascii="Times New Roman" w:hAnsi="Times New Roman"/>
          <w:color w:val="auto"/>
          <w:sz w:val="24"/>
        </w:rPr>
        <w:t>22</w:t>
      </w:r>
      <w:r w:rsidR="004B45C9" w:rsidRPr="00683894">
        <w:rPr>
          <w:rFonts w:ascii="Times New Roman" w:hAnsi="Times New Roman"/>
          <w:color w:val="auto"/>
          <w:sz w:val="24"/>
        </w:rPr>
        <w:t xml:space="preserve"> года</w:t>
      </w:r>
      <w:r w:rsidR="004B45C9" w:rsidRPr="00C66E9F">
        <w:rPr>
          <w:rFonts w:ascii="Times New Roman" w:hAnsi="Times New Roman"/>
          <w:color w:val="auto"/>
          <w:sz w:val="24"/>
        </w:rPr>
        <w:t xml:space="preserve"> по итогам проведения торгов оформляется протокол</w:t>
      </w:r>
      <w:r w:rsidR="00B31D24" w:rsidRPr="00C66E9F">
        <w:rPr>
          <w:rFonts w:ascii="Times New Roman" w:hAnsi="Times New Roman"/>
          <w:color w:val="auto"/>
          <w:sz w:val="24"/>
        </w:rPr>
        <w:t xml:space="preserve"> аукциона</w:t>
      </w:r>
      <w:r w:rsidR="004B45C9" w:rsidRPr="00C66E9F">
        <w:rPr>
          <w:rFonts w:ascii="Times New Roman" w:hAnsi="Times New Roman"/>
          <w:color w:val="auto"/>
          <w:sz w:val="24"/>
        </w:rPr>
        <w:t>.</w:t>
      </w:r>
    </w:p>
    <w:p w:rsidR="005905BB" w:rsidRDefault="004B45C9">
      <w:pPr>
        <w:spacing w:after="0" w:line="240" w:lineRule="auto"/>
        <w:ind w:firstLine="567"/>
        <w:contextualSpacing/>
        <w:jc w:val="both"/>
        <w:rPr>
          <w:rFonts w:ascii="Times New Roman" w:hAnsi="Times New Roman"/>
          <w:sz w:val="24"/>
        </w:rPr>
      </w:pPr>
      <w:r w:rsidRPr="00C66E9F">
        <w:rPr>
          <w:rFonts w:ascii="Times New Roman" w:hAnsi="Times New Roman"/>
          <w:b/>
          <w:color w:val="auto"/>
          <w:sz w:val="24"/>
        </w:rPr>
        <w:t>12. Задаток возвращается</w:t>
      </w:r>
      <w:r w:rsidR="00A66677">
        <w:rPr>
          <w:rFonts w:ascii="Times New Roman" w:hAnsi="Times New Roman"/>
          <w:b/>
          <w:color w:val="auto"/>
          <w:sz w:val="24"/>
        </w:rPr>
        <w:t xml:space="preserve"> </w:t>
      </w:r>
      <w:r w:rsidRPr="00C66E9F">
        <w:rPr>
          <w:rFonts w:ascii="Times New Roman" w:hAnsi="Times New Roman"/>
          <w:color w:val="auto"/>
          <w:sz w:val="24"/>
        </w:rPr>
        <w:t>в течение пяти рабочих дней с даты подписания протокола аукциона участникам аукциона, которые участвовали в аукционе, но не стали победителями, за исключением участника аукциона, который сделал предпоследнее</w:t>
      </w:r>
      <w:r>
        <w:rPr>
          <w:rFonts w:ascii="Times New Roman" w:hAnsi="Times New Roman"/>
          <w:sz w:val="24"/>
        </w:rPr>
        <w:t xml:space="preserve"> предложение о цене договора. </w:t>
      </w:r>
    </w:p>
    <w:p w:rsidR="005905BB" w:rsidRDefault="004B45C9">
      <w:pPr>
        <w:widowControl w:val="0"/>
        <w:ind w:firstLine="540"/>
        <w:contextualSpacing/>
        <w:jc w:val="both"/>
        <w:rPr>
          <w:rFonts w:ascii="Times New Roman" w:hAnsi="Times New Roman"/>
          <w:sz w:val="24"/>
        </w:rPr>
      </w:pPr>
      <w:r>
        <w:rPr>
          <w:rFonts w:ascii="Times New Roman" w:hAnsi="Times New Roman"/>
          <w:b/>
          <w:sz w:val="24"/>
        </w:rPr>
        <w:t>13. Организатор аукциона</w:t>
      </w:r>
      <w:r>
        <w:rPr>
          <w:rFonts w:ascii="Times New Roman" w:hAnsi="Times New Roman"/>
          <w:sz w:val="24"/>
        </w:rPr>
        <w:t xml:space="preserve">  вправе принять решение о внесении изменений в аукционную документацию не позднее, чем за пять дней до даты окончания подачи заявок на участие в аукционе.</w:t>
      </w:r>
    </w:p>
    <w:p w:rsidR="005905BB" w:rsidRDefault="004B45C9">
      <w:pPr>
        <w:widowControl w:val="0"/>
        <w:ind w:firstLine="540"/>
        <w:contextualSpacing/>
        <w:jc w:val="both"/>
        <w:rPr>
          <w:rFonts w:ascii="Times New Roman" w:hAnsi="Times New Roman"/>
          <w:sz w:val="24"/>
        </w:rPr>
      </w:pPr>
      <w:r>
        <w:rPr>
          <w:rFonts w:ascii="Times New Roman" w:hAnsi="Times New Roman"/>
          <w:b/>
          <w:sz w:val="24"/>
        </w:rPr>
        <w:t>14. В случае если</w:t>
      </w:r>
      <w:r>
        <w:rPr>
          <w:rFonts w:ascii="Times New Roman" w:hAnsi="Times New Roman"/>
          <w:sz w:val="24"/>
        </w:rPr>
        <w:t xml:space="preserve">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5905BB" w:rsidRPr="00683894" w:rsidRDefault="004B45C9">
      <w:pPr>
        <w:ind w:firstLine="540"/>
        <w:contextualSpacing/>
        <w:jc w:val="both"/>
        <w:rPr>
          <w:rFonts w:ascii="Times New Roman" w:hAnsi="Times New Roman"/>
          <w:color w:val="auto"/>
          <w:sz w:val="24"/>
        </w:rPr>
      </w:pPr>
      <w:r>
        <w:rPr>
          <w:rFonts w:ascii="Times New Roman" w:hAnsi="Times New Roman"/>
          <w:b/>
          <w:sz w:val="24"/>
        </w:rPr>
        <w:t>15. Начало приема заявок на участие в аукционе:</w:t>
      </w:r>
      <w:r w:rsidR="008D54AE">
        <w:rPr>
          <w:rFonts w:ascii="Times New Roman" w:hAnsi="Times New Roman"/>
          <w:b/>
          <w:sz w:val="24"/>
        </w:rPr>
        <w:t xml:space="preserve"> </w:t>
      </w:r>
      <w:r w:rsidR="005B7A5A" w:rsidRPr="00683894">
        <w:rPr>
          <w:rFonts w:ascii="Times New Roman" w:hAnsi="Times New Roman"/>
          <w:color w:val="auto"/>
          <w:sz w:val="24"/>
        </w:rPr>
        <w:t>15</w:t>
      </w:r>
      <w:r w:rsidRPr="00683894">
        <w:rPr>
          <w:rFonts w:ascii="Times New Roman" w:hAnsi="Times New Roman"/>
          <w:color w:val="auto"/>
          <w:sz w:val="24"/>
        </w:rPr>
        <w:t>.</w:t>
      </w:r>
      <w:r w:rsidR="005B7A5A" w:rsidRPr="00683894">
        <w:rPr>
          <w:rFonts w:ascii="Times New Roman" w:hAnsi="Times New Roman"/>
          <w:color w:val="auto"/>
          <w:sz w:val="24"/>
        </w:rPr>
        <w:t>08</w:t>
      </w:r>
      <w:r w:rsidRPr="00683894">
        <w:rPr>
          <w:rFonts w:ascii="Times New Roman" w:hAnsi="Times New Roman"/>
          <w:color w:val="auto"/>
          <w:sz w:val="24"/>
        </w:rPr>
        <w:t>.20</w:t>
      </w:r>
      <w:r w:rsidR="005B7A5A" w:rsidRPr="00683894">
        <w:rPr>
          <w:rFonts w:ascii="Times New Roman" w:hAnsi="Times New Roman"/>
          <w:color w:val="auto"/>
          <w:sz w:val="24"/>
        </w:rPr>
        <w:t>22</w:t>
      </w:r>
      <w:r w:rsidRPr="00683894">
        <w:rPr>
          <w:rFonts w:ascii="Times New Roman" w:hAnsi="Times New Roman"/>
          <w:color w:val="auto"/>
          <w:sz w:val="24"/>
        </w:rPr>
        <w:t xml:space="preserve"> года.</w:t>
      </w:r>
    </w:p>
    <w:p w:rsidR="005905BB" w:rsidRPr="00683894" w:rsidRDefault="004B45C9">
      <w:pPr>
        <w:ind w:firstLine="540"/>
        <w:contextualSpacing/>
        <w:jc w:val="both"/>
        <w:rPr>
          <w:rFonts w:ascii="Times New Roman" w:hAnsi="Times New Roman"/>
          <w:color w:val="auto"/>
          <w:sz w:val="24"/>
        </w:rPr>
      </w:pPr>
      <w:r>
        <w:rPr>
          <w:rFonts w:ascii="Times New Roman" w:hAnsi="Times New Roman"/>
          <w:b/>
          <w:sz w:val="24"/>
        </w:rPr>
        <w:t xml:space="preserve">Окончание приема заявок на участие в аукционе: </w:t>
      </w:r>
      <w:r w:rsidR="00B31D24" w:rsidRPr="00683894">
        <w:rPr>
          <w:rFonts w:ascii="Times New Roman" w:hAnsi="Times New Roman"/>
          <w:color w:val="auto"/>
          <w:sz w:val="24"/>
        </w:rPr>
        <w:t>05</w:t>
      </w:r>
      <w:r w:rsidRPr="00683894">
        <w:rPr>
          <w:rFonts w:ascii="Times New Roman" w:hAnsi="Times New Roman"/>
          <w:color w:val="auto"/>
          <w:sz w:val="24"/>
        </w:rPr>
        <w:t>.</w:t>
      </w:r>
      <w:r w:rsidR="005B7A5A" w:rsidRPr="00683894">
        <w:rPr>
          <w:rFonts w:ascii="Times New Roman" w:hAnsi="Times New Roman"/>
          <w:color w:val="auto"/>
          <w:sz w:val="24"/>
        </w:rPr>
        <w:t>09</w:t>
      </w:r>
      <w:r w:rsidRPr="00683894">
        <w:rPr>
          <w:rFonts w:ascii="Times New Roman" w:hAnsi="Times New Roman"/>
          <w:color w:val="auto"/>
          <w:sz w:val="24"/>
        </w:rPr>
        <w:t>.20</w:t>
      </w:r>
      <w:r w:rsidR="005B7A5A" w:rsidRPr="00683894">
        <w:rPr>
          <w:rFonts w:ascii="Times New Roman" w:hAnsi="Times New Roman"/>
          <w:color w:val="auto"/>
          <w:sz w:val="24"/>
        </w:rPr>
        <w:t>22</w:t>
      </w:r>
      <w:r w:rsidRPr="00683894">
        <w:rPr>
          <w:rFonts w:ascii="Times New Roman" w:hAnsi="Times New Roman"/>
          <w:color w:val="auto"/>
          <w:sz w:val="24"/>
        </w:rPr>
        <w:t xml:space="preserve"> г. в 1</w:t>
      </w:r>
      <w:r w:rsidR="00B31D24" w:rsidRPr="00683894">
        <w:rPr>
          <w:rFonts w:ascii="Times New Roman" w:hAnsi="Times New Roman"/>
          <w:color w:val="auto"/>
          <w:sz w:val="24"/>
        </w:rPr>
        <w:t>7</w:t>
      </w:r>
      <w:r w:rsidRPr="00683894">
        <w:rPr>
          <w:rFonts w:ascii="Times New Roman" w:hAnsi="Times New Roman"/>
          <w:color w:val="auto"/>
          <w:sz w:val="24"/>
        </w:rPr>
        <w:t xml:space="preserve"> час. 00 мин.</w:t>
      </w:r>
    </w:p>
    <w:p w:rsidR="005905BB" w:rsidRDefault="004B45C9">
      <w:pPr>
        <w:ind w:firstLine="540"/>
        <w:contextualSpacing/>
        <w:jc w:val="both"/>
        <w:rPr>
          <w:rFonts w:ascii="Times New Roman" w:hAnsi="Times New Roman"/>
          <w:sz w:val="24"/>
        </w:rPr>
      </w:pPr>
      <w:r>
        <w:rPr>
          <w:rFonts w:ascii="Times New Roman" w:hAnsi="Times New Roman"/>
          <w:b/>
          <w:sz w:val="24"/>
        </w:rPr>
        <w:t xml:space="preserve">16. Место подачи заявок на участие в конкурсе: </w:t>
      </w:r>
      <w:r>
        <w:rPr>
          <w:rFonts w:ascii="Times New Roman" w:hAnsi="Times New Roman"/>
          <w:sz w:val="24"/>
        </w:rPr>
        <w:t xml:space="preserve">446430, Самарская область, </w:t>
      </w:r>
      <w:proofErr w:type="spellStart"/>
      <w:r>
        <w:rPr>
          <w:rFonts w:ascii="Times New Roman" w:hAnsi="Times New Roman"/>
          <w:sz w:val="24"/>
        </w:rPr>
        <w:t>г.Кинель</w:t>
      </w:r>
      <w:proofErr w:type="spellEnd"/>
      <w:r>
        <w:rPr>
          <w:rFonts w:ascii="Times New Roman" w:hAnsi="Times New Roman"/>
          <w:sz w:val="24"/>
        </w:rPr>
        <w:t xml:space="preserve">, ул.Мира, 42 А, </w:t>
      </w:r>
      <w:proofErr w:type="spellStart"/>
      <w:r>
        <w:rPr>
          <w:rFonts w:ascii="Times New Roman" w:hAnsi="Times New Roman"/>
          <w:sz w:val="24"/>
        </w:rPr>
        <w:t>каб</w:t>
      </w:r>
      <w:proofErr w:type="spellEnd"/>
      <w:r>
        <w:rPr>
          <w:rFonts w:ascii="Times New Roman" w:hAnsi="Times New Roman"/>
          <w:sz w:val="24"/>
        </w:rPr>
        <w:t>. 106.</w:t>
      </w:r>
    </w:p>
    <w:p w:rsidR="005905BB" w:rsidRPr="00C66E9F" w:rsidRDefault="004B45C9">
      <w:pPr>
        <w:ind w:firstLine="540"/>
        <w:contextualSpacing/>
        <w:jc w:val="both"/>
        <w:rPr>
          <w:rFonts w:ascii="Times New Roman" w:hAnsi="Times New Roman"/>
          <w:color w:val="auto"/>
          <w:sz w:val="24"/>
        </w:rPr>
      </w:pPr>
      <w:r>
        <w:rPr>
          <w:rFonts w:ascii="Times New Roman" w:hAnsi="Times New Roman"/>
          <w:b/>
          <w:sz w:val="24"/>
        </w:rPr>
        <w:t xml:space="preserve">17. Порядок и срок отзыва заявок на участие в аукционе: </w:t>
      </w:r>
      <w:r>
        <w:rPr>
          <w:rFonts w:ascii="Times New Roman" w:hAnsi="Times New Roman"/>
          <w:sz w:val="24"/>
        </w:rPr>
        <w:t xml:space="preserve">заявитель вправе отозвать заявку в любое время до установленных даты и времени начала рассмотрения заявок на участие в аукционе: </w:t>
      </w:r>
      <w:r w:rsidRPr="00C66E9F">
        <w:rPr>
          <w:rFonts w:ascii="Times New Roman" w:hAnsi="Times New Roman"/>
          <w:color w:val="auto"/>
          <w:sz w:val="24"/>
        </w:rPr>
        <w:t>до 1</w:t>
      </w:r>
      <w:r w:rsidR="00B31D24" w:rsidRPr="00C66E9F">
        <w:rPr>
          <w:rFonts w:ascii="Times New Roman" w:hAnsi="Times New Roman"/>
          <w:color w:val="auto"/>
          <w:sz w:val="24"/>
        </w:rPr>
        <w:t>7</w:t>
      </w:r>
      <w:r w:rsidRPr="00C66E9F">
        <w:rPr>
          <w:rFonts w:ascii="Times New Roman" w:hAnsi="Times New Roman"/>
          <w:color w:val="auto"/>
          <w:sz w:val="24"/>
        </w:rPr>
        <w:t xml:space="preserve"> час. 00 мин. 0</w:t>
      </w:r>
      <w:r w:rsidR="00B31D24" w:rsidRPr="00C66E9F">
        <w:rPr>
          <w:rFonts w:ascii="Times New Roman" w:hAnsi="Times New Roman"/>
          <w:color w:val="auto"/>
          <w:sz w:val="24"/>
        </w:rPr>
        <w:t>7</w:t>
      </w:r>
      <w:r w:rsidRPr="00C66E9F">
        <w:rPr>
          <w:rFonts w:ascii="Times New Roman" w:hAnsi="Times New Roman"/>
          <w:color w:val="auto"/>
          <w:sz w:val="24"/>
        </w:rPr>
        <w:t>.</w:t>
      </w:r>
      <w:r w:rsidR="00B31D24" w:rsidRPr="00C66E9F">
        <w:rPr>
          <w:rFonts w:ascii="Times New Roman" w:hAnsi="Times New Roman"/>
          <w:color w:val="auto"/>
          <w:sz w:val="24"/>
        </w:rPr>
        <w:t>09</w:t>
      </w:r>
      <w:r w:rsidRPr="00C66E9F">
        <w:rPr>
          <w:rFonts w:ascii="Times New Roman" w:hAnsi="Times New Roman"/>
          <w:color w:val="auto"/>
          <w:sz w:val="24"/>
        </w:rPr>
        <w:t>.20</w:t>
      </w:r>
      <w:r w:rsidR="00B31D24" w:rsidRPr="00C66E9F">
        <w:rPr>
          <w:rFonts w:ascii="Times New Roman" w:hAnsi="Times New Roman"/>
          <w:color w:val="auto"/>
          <w:sz w:val="24"/>
        </w:rPr>
        <w:t>22года</w:t>
      </w:r>
      <w:r w:rsidRPr="00C66E9F">
        <w:rPr>
          <w:rFonts w:ascii="Times New Roman" w:hAnsi="Times New Roman"/>
          <w:color w:val="auto"/>
          <w:sz w:val="24"/>
        </w:rPr>
        <w:t>.</w:t>
      </w:r>
    </w:p>
    <w:p w:rsidR="005905BB" w:rsidRDefault="004B45C9">
      <w:pPr>
        <w:ind w:firstLine="540"/>
        <w:contextualSpacing/>
        <w:jc w:val="both"/>
        <w:rPr>
          <w:rFonts w:ascii="Times New Roman" w:hAnsi="Times New Roman"/>
          <w:b/>
          <w:sz w:val="24"/>
        </w:rPr>
      </w:pPr>
      <w:r>
        <w:rPr>
          <w:rFonts w:ascii="Times New Roman" w:hAnsi="Times New Roman"/>
          <w:b/>
          <w:sz w:val="24"/>
        </w:rPr>
        <w:t>18. Дата, время, место и порядок вскрытия конвертов с заявками на участие в аукционе:</w:t>
      </w:r>
    </w:p>
    <w:p w:rsidR="005905BB" w:rsidRPr="00C344D9" w:rsidRDefault="004B45C9">
      <w:pPr>
        <w:ind w:firstLine="540"/>
        <w:contextualSpacing/>
        <w:jc w:val="both"/>
        <w:rPr>
          <w:rFonts w:ascii="Times New Roman" w:hAnsi="Times New Roman"/>
          <w:color w:val="auto"/>
          <w:sz w:val="24"/>
        </w:rPr>
      </w:pPr>
      <w:r w:rsidRPr="00C344D9">
        <w:rPr>
          <w:rFonts w:ascii="Times New Roman" w:hAnsi="Times New Roman"/>
          <w:color w:val="auto"/>
          <w:sz w:val="24"/>
        </w:rPr>
        <w:t>Дата: 0</w:t>
      </w:r>
      <w:r w:rsidR="00B31D24" w:rsidRPr="00C344D9">
        <w:rPr>
          <w:rFonts w:ascii="Times New Roman" w:hAnsi="Times New Roman"/>
          <w:color w:val="auto"/>
          <w:sz w:val="24"/>
        </w:rPr>
        <w:t>8</w:t>
      </w:r>
      <w:r w:rsidRPr="00C344D9">
        <w:rPr>
          <w:rFonts w:ascii="Times New Roman" w:hAnsi="Times New Roman"/>
          <w:color w:val="auto"/>
          <w:sz w:val="24"/>
        </w:rPr>
        <w:t>.</w:t>
      </w:r>
      <w:r w:rsidR="00B31D24" w:rsidRPr="00C344D9">
        <w:rPr>
          <w:rFonts w:ascii="Times New Roman" w:hAnsi="Times New Roman"/>
          <w:color w:val="auto"/>
          <w:sz w:val="24"/>
        </w:rPr>
        <w:t>09</w:t>
      </w:r>
      <w:r w:rsidRPr="00C344D9">
        <w:rPr>
          <w:rFonts w:ascii="Times New Roman" w:hAnsi="Times New Roman"/>
          <w:color w:val="auto"/>
          <w:sz w:val="24"/>
        </w:rPr>
        <w:t>.20</w:t>
      </w:r>
      <w:r w:rsidR="00B31D24" w:rsidRPr="00C344D9">
        <w:rPr>
          <w:rFonts w:ascii="Times New Roman" w:hAnsi="Times New Roman"/>
          <w:color w:val="auto"/>
          <w:sz w:val="24"/>
        </w:rPr>
        <w:t>22</w:t>
      </w:r>
      <w:r w:rsidRPr="00C344D9">
        <w:rPr>
          <w:rFonts w:ascii="Times New Roman" w:hAnsi="Times New Roman"/>
          <w:color w:val="auto"/>
          <w:sz w:val="24"/>
        </w:rPr>
        <w:t xml:space="preserve"> года.</w:t>
      </w:r>
    </w:p>
    <w:p w:rsidR="005905BB" w:rsidRDefault="004B45C9">
      <w:pPr>
        <w:ind w:firstLine="540"/>
        <w:contextualSpacing/>
        <w:jc w:val="both"/>
        <w:rPr>
          <w:rFonts w:ascii="Times New Roman" w:hAnsi="Times New Roman"/>
          <w:sz w:val="24"/>
        </w:rPr>
      </w:pPr>
      <w:r>
        <w:rPr>
          <w:rFonts w:ascii="Times New Roman" w:hAnsi="Times New Roman"/>
          <w:sz w:val="24"/>
        </w:rPr>
        <w:t>Время: 1</w:t>
      </w:r>
      <w:r w:rsidR="00B31D24">
        <w:rPr>
          <w:rFonts w:ascii="Times New Roman" w:hAnsi="Times New Roman"/>
          <w:sz w:val="24"/>
        </w:rPr>
        <w:t>0</w:t>
      </w:r>
      <w:r>
        <w:rPr>
          <w:rFonts w:ascii="Times New Roman" w:hAnsi="Times New Roman"/>
          <w:sz w:val="24"/>
        </w:rPr>
        <w:t xml:space="preserve"> час 00 мин.</w:t>
      </w:r>
    </w:p>
    <w:p w:rsidR="005905BB" w:rsidRDefault="004B45C9">
      <w:pPr>
        <w:ind w:firstLine="540"/>
        <w:contextualSpacing/>
        <w:jc w:val="both"/>
        <w:rPr>
          <w:rFonts w:ascii="Times New Roman" w:hAnsi="Times New Roman"/>
          <w:sz w:val="24"/>
        </w:rPr>
      </w:pPr>
      <w:r>
        <w:rPr>
          <w:rFonts w:ascii="Times New Roman" w:hAnsi="Times New Roman"/>
          <w:sz w:val="24"/>
        </w:rPr>
        <w:t xml:space="preserve">Место: 446430, Самарская область, г. </w:t>
      </w:r>
      <w:proofErr w:type="spellStart"/>
      <w:r>
        <w:rPr>
          <w:rFonts w:ascii="Times New Roman" w:hAnsi="Times New Roman"/>
          <w:sz w:val="24"/>
        </w:rPr>
        <w:t>Кинель</w:t>
      </w:r>
      <w:proofErr w:type="spellEnd"/>
      <w:r>
        <w:rPr>
          <w:rFonts w:ascii="Times New Roman" w:hAnsi="Times New Roman"/>
          <w:sz w:val="24"/>
        </w:rPr>
        <w:t xml:space="preserve">, ул. Мира, 42А, </w:t>
      </w:r>
      <w:proofErr w:type="spellStart"/>
      <w:r>
        <w:rPr>
          <w:rFonts w:ascii="Times New Roman" w:hAnsi="Times New Roman"/>
          <w:sz w:val="24"/>
        </w:rPr>
        <w:t>каб</w:t>
      </w:r>
      <w:proofErr w:type="spellEnd"/>
      <w:r>
        <w:rPr>
          <w:rFonts w:ascii="Times New Roman" w:hAnsi="Times New Roman"/>
          <w:sz w:val="24"/>
        </w:rPr>
        <w:t xml:space="preserve"> 103.</w:t>
      </w:r>
    </w:p>
    <w:p w:rsidR="005905BB" w:rsidRDefault="004B45C9">
      <w:pPr>
        <w:ind w:firstLine="540"/>
        <w:contextualSpacing/>
        <w:jc w:val="both"/>
        <w:rPr>
          <w:rFonts w:ascii="Times New Roman" w:hAnsi="Times New Roman"/>
          <w:sz w:val="24"/>
        </w:rPr>
      </w:pPr>
      <w:r>
        <w:rPr>
          <w:rFonts w:ascii="Times New Roman" w:hAnsi="Times New Roman"/>
          <w:sz w:val="24"/>
        </w:rPr>
        <w:t>Порядок вскрытия конвертов указан в соответствующих пунктах Разделе 1 Общие сведения.</w:t>
      </w:r>
    </w:p>
    <w:p w:rsidR="005905BB" w:rsidRDefault="004B45C9">
      <w:pPr>
        <w:ind w:firstLine="540"/>
        <w:contextualSpacing/>
        <w:jc w:val="both"/>
        <w:rPr>
          <w:rFonts w:ascii="Times New Roman" w:hAnsi="Times New Roman"/>
          <w:sz w:val="24"/>
        </w:rPr>
      </w:pPr>
      <w:r>
        <w:rPr>
          <w:rFonts w:ascii="Times New Roman" w:hAnsi="Times New Roman"/>
          <w:b/>
          <w:sz w:val="24"/>
        </w:rPr>
        <w:t>19. Дата и место проведения аукциона:</w:t>
      </w:r>
    </w:p>
    <w:p w:rsidR="005905BB" w:rsidRPr="00C344D9" w:rsidRDefault="004B45C9">
      <w:pPr>
        <w:ind w:firstLine="540"/>
        <w:contextualSpacing/>
        <w:jc w:val="both"/>
        <w:rPr>
          <w:rFonts w:ascii="Times New Roman" w:hAnsi="Times New Roman"/>
          <w:color w:val="auto"/>
          <w:sz w:val="24"/>
        </w:rPr>
      </w:pPr>
      <w:r>
        <w:rPr>
          <w:rFonts w:ascii="Times New Roman" w:hAnsi="Times New Roman"/>
          <w:sz w:val="24"/>
        </w:rPr>
        <w:t xml:space="preserve">Дата: </w:t>
      </w:r>
      <w:r w:rsidRPr="00C344D9">
        <w:rPr>
          <w:rFonts w:ascii="Times New Roman" w:hAnsi="Times New Roman"/>
          <w:color w:val="auto"/>
          <w:sz w:val="24"/>
        </w:rPr>
        <w:t>1</w:t>
      </w:r>
      <w:r w:rsidR="00B31D24" w:rsidRPr="00C344D9">
        <w:rPr>
          <w:rFonts w:ascii="Times New Roman" w:hAnsi="Times New Roman"/>
          <w:color w:val="auto"/>
          <w:sz w:val="24"/>
        </w:rPr>
        <w:t>4</w:t>
      </w:r>
      <w:r w:rsidRPr="00C344D9">
        <w:rPr>
          <w:rFonts w:ascii="Times New Roman" w:hAnsi="Times New Roman"/>
          <w:color w:val="auto"/>
          <w:sz w:val="24"/>
        </w:rPr>
        <w:t>.</w:t>
      </w:r>
      <w:r w:rsidR="00B31D24" w:rsidRPr="00C344D9">
        <w:rPr>
          <w:rFonts w:ascii="Times New Roman" w:hAnsi="Times New Roman"/>
          <w:color w:val="auto"/>
          <w:sz w:val="24"/>
        </w:rPr>
        <w:t>09</w:t>
      </w:r>
      <w:r w:rsidRPr="00C344D9">
        <w:rPr>
          <w:rFonts w:ascii="Times New Roman" w:hAnsi="Times New Roman"/>
          <w:color w:val="auto"/>
          <w:sz w:val="24"/>
        </w:rPr>
        <w:t>.20</w:t>
      </w:r>
      <w:r w:rsidR="00B31D24" w:rsidRPr="00C344D9">
        <w:rPr>
          <w:rFonts w:ascii="Times New Roman" w:hAnsi="Times New Roman"/>
          <w:color w:val="auto"/>
          <w:sz w:val="24"/>
        </w:rPr>
        <w:t>22</w:t>
      </w:r>
      <w:r w:rsidRPr="00C344D9">
        <w:rPr>
          <w:rFonts w:ascii="Times New Roman" w:hAnsi="Times New Roman"/>
          <w:color w:val="auto"/>
          <w:sz w:val="24"/>
        </w:rPr>
        <w:t xml:space="preserve"> года.</w:t>
      </w:r>
    </w:p>
    <w:p w:rsidR="005905BB" w:rsidRDefault="004B45C9">
      <w:pPr>
        <w:ind w:firstLine="540"/>
        <w:contextualSpacing/>
        <w:jc w:val="both"/>
        <w:rPr>
          <w:rFonts w:ascii="Times New Roman" w:hAnsi="Times New Roman"/>
          <w:sz w:val="24"/>
        </w:rPr>
      </w:pPr>
      <w:r>
        <w:rPr>
          <w:rFonts w:ascii="Times New Roman" w:hAnsi="Times New Roman"/>
          <w:sz w:val="24"/>
        </w:rPr>
        <w:t>Время: 1</w:t>
      </w:r>
      <w:r w:rsidR="00B31D24">
        <w:rPr>
          <w:rFonts w:ascii="Times New Roman" w:hAnsi="Times New Roman"/>
          <w:sz w:val="24"/>
        </w:rPr>
        <w:t>0</w:t>
      </w:r>
      <w:r>
        <w:rPr>
          <w:rFonts w:ascii="Times New Roman" w:hAnsi="Times New Roman"/>
          <w:sz w:val="24"/>
        </w:rPr>
        <w:t xml:space="preserve"> час. 00 мин.</w:t>
      </w:r>
    </w:p>
    <w:p w:rsidR="005905BB" w:rsidRDefault="004B45C9">
      <w:pPr>
        <w:ind w:firstLine="540"/>
        <w:contextualSpacing/>
        <w:jc w:val="both"/>
        <w:rPr>
          <w:rFonts w:ascii="Times New Roman" w:hAnsi="Times New Roman"/>
          <w:sz w:val="24"/>
        </w:rPr>
      </w:pPr>
      <w:r>
        <w:rPr>
          <w:rFonts w:ascii="Times New Roman" w:hAnsi="Times New Roman"/>
          <w:sz w:val="24"/>
        </w:rPr>
        <w:t xml:space="preserve">Место: 446430, Самарская область, г. </w:t>
      </w:r>
      <w:proofErr w:type="spellStart"/>
      <w:r>
        <w:rPr>
          <w:rFonts w:ascii="Times New Roman" w:hAnsi="Times New Roman"/>
          <w:sz w:val="24"/>
        </w:rPr>
        <w:t>Кинель</w:t>
      </w:r>
      <w:proofErr w:type="spellEnd"/>
      <w:r>
        <w:rPr>
          <w:rFonts w:ascii="Times New Roman" w:hAnsi="Times New Roman"/>
          <w:sz w:val="24"/>
        </w:rPr>
        <w:t xml:space="preserve">, ул. Мира, 42 А, </w:t>
      </w:r>
      <w:proofErr w:type="spellStart"/>
      <w:r>
        <w:rPr>
          <w:rFonts w:ascii="Times New Roman" w:hAnsi="Times New Roman"/>
          <w:sz w:val="24"/>
        </w:rPr>
        <w:t>каб</w:t>
      </w:r>
      <w:proofErr w:type="spellEnd"/>
      <w:r>
        <w:rPr>
          <w:rFonts w:ascii="Times New Roman" w:hAnsi="Times New Roman"/>
          <w:sz w:val="24"/>
        </w:rPr>
        <w:t xml:space="preserve">. 103. </w:t>
      </w:r>
    </w:p>
    <w:p w:rsidR="005905BB" w:rsidRPr="005D6687" w:rsidRDefault="004B45C9">
      <w:pPr>
        <w:ind w:firstLine="540"/>
        <w:contextualSpacing/>
        <w:jc w:val="both"/>
        <w:rPr>
          <w:rFonts w:ascii="Times New Roman" w:hAnsi="Times New Roman"/>
          <w:color w:val="auto"/>
          <w:sz w:val="24"/>
        </w:rPr>
      </w:pPr>
      <w:r>
        <w:rPr>
          <w:rFonts w:ascii="Times New Roman" w:hAnsi="Times New Roman"/>
          <w:b/>
          <w:sz w:val="24"/>
        </w:rPr>
        <w:t xml:space="preserve">20. Срок заключения договора аренды: </w:t>
      </w:r>
      <w:r w:rsidR="005D6687" w:rsidRPr="005D6687">
        <w:rPr>
          <w:rFonts w:ascii="Times New Roman" w:hAnsi="Times New Roman"/>
          <w:color w:val="auto"/>
          <w:sz w:val="24"/>
        </w:rPr>
        <w:t>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5D6687">
        <w:rPr>
          <w:rFonts w:ascii="Times New Roman" w:hAnsi="Times New Roman"/>
          <w:color w:val="auto"/>
          <w:sz w:val="24"/>
        </w:rPr>
        <w:t>.</w:t>
      </w:r>
    </w:p>
    <w:p w:rsidR="005905BB" w:rsidRDefault="004B45C9">
      <w:pPr>
        <w:ind w:firstLine="540"/>
        <w:contextualSpacing/>
        <w:jc w:val="both"/>
        <w:rPr>
          <w:rFonts w:ascii="Times New Roman" w:hAnsi="Times New Roman"/>
          <w:sz w:val="24"/>
        </w:rPr>
      </w:pPr>
      <w:r>
        <w:rPr>
          <w:rFonts w:ascii="Times New Roman" w:hAnsi="Times New Roman"/>
          <w:sz w:val="24"/>
        </w:rPr>
        <w:t xml:space="preserve">При необходимости дополнительные сведения могут быть получены по адресу: 446430, Самарская область, г. </w:t>
      </w:r>
      <w:proofErr w:type="spellStart"/>
      <w:r>
        <w:rPr>
          <w:rFonts w:ascii="Times New Roman" w:hAnsi="Times New Roman"/>
          <w:sz w:val="24"/>
        </w:rPr>
        <w:t>Кинель</w:t>
      </w:r>
      <w:proofErr w:type="spellEnd"/>
      <w:r>
        <w:rPr>
          <w:rFonts w:ascii="Times New Roman" w:hAnsi="Times New Roman"/>
          <w:sz w:val="24"/>
        </w:rPr>
        <w:t xml:space="preserve">, ул. Мира, 42А, </w:t>
      </w:r>
      <w:proofErr w:type="spellStart"/>
      <w:r>
        <w:rPr>
          <w:rFonts w:ascii="Times New Roman" w:hAnsi="Times New Roman"/>
          <w:sz w:val="24"/>
        </w:rPr>
        <w:t>каб</w:t>
      </w:r>
      <w:proofErr w:type="spellEnd"/>
      <w:r>
        <w:rPr>
          <w:rFonts w:ascii="Times New Roman" w:hAnsi="Times New Roman"/>
          <w:sz w:val="24"/>
        </w:rPr>
        <w:t>. 106, время приема с 9.00 до 16.00 час. (кроме субботы, воскресенья). Контактный телефон: (8 846 63) 6-17-78, (8 846 63) 2-12-60.</w:t>
      </w:r>
    </w:p>
    <w:p w:rsidR="005905BB" w:rsidRDefault="004B45C9">
      <w:pPr>
        <w:pageBreakBefore/>
        <w:widowControl w:val="0"/>
        <w:jc w:val="center"/>
        <w:rPr>
          <w:rFonts w:ascii="Times New Roman" w:hAnsi="Times New Roman"/>
          <w:b/>
          <w:sz w:val="24"/>
        </w:rPr>
      </w:pPr>
      <w:r>
        <w:rPr>
          <w:rFonts w:ascii="Times New Roman" w:hAnsi="Times New Roman"/>
          <w:b/>
          <w:sz w:val="24"/>
        </w:rPr>
        <w:lastRenderedPageBreak/>
        <w:t>Раздел 1. Общие сведения</w:t>
      </w:r>
    </w:p>
    <w:p w:rsidR="005905BB" w:rsidRDefault="004B45C9" w:rsidP="00C344D9">
      <w:pPr>
        <w:widowControl w:val="0"/>
        <w:spacing w:line="240" w:lineRule="auto"/>
        <w:ind w:firstLine="540"/>
        <w:contextualSpacing/>
        <w:rPr>
          <w:rFonts w:ascii="Times New Roman" w:hAnsi="Times New Roman"/>
          <w:b/>
          <w:sz w:val="24"/>
        </w:rPr>
      </w:pPr>
      <w:r>
        <w:rPr>
          <w:rFonts w:ascii="Times New Roman" w:hAnsi="Times New Roman"/>
          <w:b/>
          <w:sz w:val="24"/>
        </w:rPr>
        <w:t>1.1. Общие положения об аукционе</w:t>
      </w:r>
    </w:p>
    <w:p w:rsidR="00C344D9" w:rsidRDefault="004B45C9" w:rsidP="00C344D9">
      <w:pPr>
        <w:widowControl w:val="0"/>
        <w:spacing w:line="240" w:lineRule="auto"/>
        <w:ind w:firstLine="540"/>
        <w:contextualSpacing/>
        <w:jc w:val="both"/>
        <w:rPr>
          <w:rFonts w:ascii="Times New Roman" w:hAnsi="Times New Roman"/>
          <w:sz w:val="24"/>
        </w:rPr>
      </w:pPr>
      <w:r>
        <w:rPr>
          <w:rFonts w:ascii="Times New Roman" w:hAnsi="Times New Roman"/>
          <w:sz w:val="24"/>
        </w:rPr>
        <w:t xml:space="preserve">1.1.1. Настоящий аукцион проводится в соответствии с нормами Гражданского кодекса Российской Федерации, Федерального закона от 26 июля 2006 г. № 135-ФЗ </w:t>
      </w:r>
      <w:r>
        <w:rPr>
          <w:rFonts w:ascii="Times New Roman" w:hAnsi="Times New Roman"/>
          <w:sz w:val="24"/>
        </w:rPr>
        <w:br/>
        <w:t xml:space="preserve">«О защите конкуренции», Приказа Федеральной антимонопольной службы </w:t>
      </w:r>
      <w:r>
        <w:rPr>
          <w:rFonts w:ascii="Times New Roman" w:hAnsi="Times New Roman"/>
          <w:sz w:val="24"/>
        </w:rPr>
        <w:br/>
        <w:t xml:space="preserve">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 Постановлением администрации городского округа </w:t>
      </w:r>
      <w:proofErr w:type="spellStart"/>
      <w:r>
        <w:rPr>
          <w:rFonts w:ascii="Times New Roman" w:hAnsi="Times New Roman"/>
          <w:sz w:val="24"/>
        </w:rPr>
        <w:t>Кинель</w:t>
      </w:r>
      <w:proofErr w:type="spellEnd"/>
      <w:r>
        <w:rPr>
          <w:rFonts w:ascii="Times New Roman" w:hAnsi="Times New Roman"/>
          <w:sz w:val="24"/>
        </w:rPr>
        <w:t xml:space="preserve"> </w:t>
      </w:r>
      <w:r w:rsidRPr="007D4E12">
        <w:rPr>
          <w:rFonts w:ascii="Times New Roman" w:hAnsi="Times New Roman"/>
          <w:color w:val="auto"/>
          <w:sz w:val="24"/>
        </w:rPr>
        <w:t xml:space="preserve">от </w:t>
      </w:r>
      <w:r w:rsidR="007D4E12" w:rsidRPr="007D4E12">
        <w:rPr>
          <w:rFonts w:ascii="Times New Roman" w:hAnsi="Times New Roman"/>
          <w:color w:val="auto"/>
          <w:sz w:val="24"/>
        </w:rPr>
        <w:t>08.08.2022</w:t>
      </w:r>
      <w:r w:rsidRPr="007D4E12">
        <w:rPr>
          <w:rFonts w:ascii="Times New Roman" w:hAnsi="Times New Roman"/>
          <w:color w:val="auto"/>
          <w:sz w:val="24"/>
        </w:rPr>
        <w:t xml:space="preserve"> г. № </w:t>
      </w:r>
      <w:r w:rsidR="007D4E12" w:rsidRPr="007D4E12">
        <w:rPr>
          <w:rFonts w:ascii="Times New Roman" w:hAnsi="Times New Roman"/>
          <w:color w:val="auto"/>
          <w:sz w:val="24"/>
        </w:rPr>
        <w:t>2233</w:t>
      </w:r>
      <w:r w:rsidRPr="007D4E12">
        <w:rPr>
          <w:rFonts w:ascii="Times New Roman" w:hAnsi="Times New Roman"/>
          <w:color w:val="auto"/>
          <w:sz w:val="24"/>
        </w:rPr>
        <w:t xml:space="preserve"> «О проведении аукциона на право заключения договоров аренды</w:t>
      </w:r>
      <w:r>
        <w:rPr>
          <w:rFonts w:ascii="Times New Roman" w:hAnsi="Times New Roman"/>
          <w:sz w:val="24"/>
        </w:rPr>
        <w:t xml:space="preserve"> муниципального имущества».</w:t>
      </w:r>
    </w:p>
    <w:p w:rsidR="00C344D9" w:rsidRDefault="004B45C9" w:rsidP="00C344D9">
      <w:pPr>
        <w:widowControl w:val="0"/>
        <w:spacing w:line="240" w:lineRule="auto"/>
        <w:ind w:firstLine="540"/>
        <w:contextualSpacing/>
        <w:jc w:val="both"/>
        <w:rPr>
          <w:rFonts w:ascii="Times New Roman" w:hAnsi="Times New Roman"/>
          <w:sz w:val="24"/>
          <w:szCs w:val="24"/>
        </w:rPr>
      </w:pPr>
      <w:r w:rsidRPr="00C344D9">
        <w:rPr>
          <w:rFonts w:ascii="Times New Roman" w:hAnsi="Times New Roman"/>
          <w:sz w:val="24"/>
          <w:szCs w:val="24"/>
        </w:rPr>
        <w:t>1.1.2.Организатор аукциона указан в приложении № 2 к аукционной документации.</w:t>
      </w:r>
    </w:p>
    <w:p w:rsidR="005905BB" w:rsidRPr="00C344D9" w:rsidRDefault="004B45C9" w:rsidP="00C344D9">
      <w:pPr>
        <w:widowControl w:val="0"/>
        <w:spacing w:line="240" w:lineRule="auto"/>
        <w:ind w:firstLine="540"/>
        <w:contextualSpacing/>
        <w:jc w:val="both"/>
        <w:rPr>
          <w:rFonts w:ascii="Times New Roman" w:hAnsi="Times New Roman"/>
          <w:b/>
          <w:sz w:val="24"/>
          <w:szCs w:val="24"/>
        </w:rPr>
      </w:pPr>
      <w:r w:rsidRPr="00C344D9">
        <w:rPr>
          <w:rFonts w:ascii="Times New Roman" w:hAnsi="Times New Roman"/>
          <w:sz w:val="24"/>
          <w:szCs w:val="24"/>
        </w:rPr>
        <w:t>1.1.3. Организатор аукциона проводит аукцион в соответствии с условиями и положениями настоящей аукционной документации, в день, час и по адресу, указанным в приложении № 2.</w:t>
      </w:r>
    </w:p>
    <w:p w:rsidR="00C344D9" w:rsidRDefault="004B45C9" w:rsidP="00C344D9">
      <w:pPr>
        <w:widowControl w:val="0"/>
        <w:spacing w:line="240" w:lineRule="auto"/>
        <w:ind w:firstLine="539"/>
        <w:contextualSpacing/>
        <w:jc w:val="both"/>
        <w:rPr>
          <w:rFonts w:ascii="Times New Roman" w:hAnsi="Times New Roman"/>
          <w:sz w:val="24"/>
          <w:szCs w:val="24"/>
        </w:rPr>
      </w:pPr>
      <w:r w:rsidRPr="00C344D9">
        <w:rPr>
          <w:rFonts w:ascii="Times New Roman" w:hAnsi="Times New Roman"/>
          <w:sz w:val="24"/>
          <w:szCs w:val="24"/>
        </w:rPr>
        <w:t>1.1.4.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по адресу, указанному в приложении № 2. Данные запросы от заявителя могу быть направлены в форме электронного документа, а также в письменной форме, нарочным или почтовым отправлением.</w:t>
      </w:r>
    </w:p>
    <w:p w:rsidR="00C344D9" w:rsidRDefault="004B45C9" w:rsidP="00C344D9">
      <w:pPr>
        <w:widowControl w:val="0"/>
        <w:spacing w:line="240" w:lineRule="auto"/>
        <w:ind w:firstLine="539"/>
        <w:contextualSpacing/>
        <w:jc w:val="both"/>
        <w:rPr>
          <w:rFonts w:ascii="Times New Roman" w:hAnsi="Times New Roman"/>
          <w:sz w:val="24"/>
          <w:szCs w:val="24"/>
        </w:rPr>
      </w:pPr>
      <w:r w:rsidRPr="00C344D9">
        <w:rPr>
          <w:rFonts w:ascii="Times New Roman" w:hAnsi="Times New Roman"/>
          <w:sz w:val="24"/>
          <w:szCs w:val="24"/>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аукционной документации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C344D9" w:rsidRDefault="004B45C9" w:rsidP="00C344D9">
      <w:pPr>
        <w:widowControl w:val="0"/>
        <w:spacing w:line="240" w:lineRule="auto"/>
        <w:ind w:firstLine="539"/>
        <w:contextualSpacing/>
        <w:jc w:val="both"/>
        <w:rPr>
          <w:rFonts w:ascii="Times New Roman" w:hAnsi="Times New Roman"/>
          <w:sz w:val="24"/>
          <w:szCs w:val="24"/>
        </w:rPr>
      </w:pPr>
      <w:r w:rsidRPr="00C344D9">
        <w:rPr>
          <w:rFonts w:ascii="Times New Roman" w:hAnsi="Times New Roman"/>
          <w:sz w:val="24"/>
          <w:szCs w:val="24"/>
        </w:rPr>
        <w:t xml:space="preserve">Разъяснения положений аукционной документации, с указанием предмета запроса, но без указания заинтересованного лица, от которого поступил запрос, размещаются на официальном сайте Российской Федерации </w:t>
      </w:r>
      <w:hyperlink r:id="rId10" w:history="1">
        <w:r w:rsidRPr="00C344D9">
          <w:rPr>
            <w:rFonts w:ascii="Times New Roman" w:hAnsi="Times New Roman"/>
            <w:sz w:val="24"/>
            <w:szCs w:val="24"/>
          </w:rPr>
          <w:t>www.torgi.gov.ru</w:t>
        </w:r>
      </w:hyperlink>
      <w:r w:rsidRPr="00C344D9">
        <w:rPr>
          <w:rFonts w:ascii="Times New Roman" w:hAnsi="Times New Roman"/>
          <w:sz w:val="24"/>
          <w:szCs w:val="24"/>
        </w:rPr>
        <w:t xml:space="preserve">. в течение одного дня со дня направления разъяснений положений аукционной документации по запросу заявителя. </w:t>
      </w:r>
    </w:p>
    <w:p w:rsidR="00C344D9" w:rsidRDefault="004B45C9" w:rsidP="00C344D9">
      <w:pPr>
        <w:widowControl w:val="0"/>
        <w:spacing w:line="240" w:lineRule="auto"/>
        <w:ind w:firstLine="539"/>
        <w:contextualSpacing/>
        <w:jc w:val="both"/>
        <w:rPr>
          <w:rFonts w:ascii="Times New Roman" w:hAnsi="Times New Roman"/>
          <w:sz w:val="24"/>
          <w:szCs w:val="24"/>
        </w:rPr>
      </w:pPr>
      <w:r w:rsidRPr="00C344D9">
        <w:rPr>
          <w:rFonts w:ascii="Times New Roman" w:hAnsi="Times New Roman"/>
          <w:sz w:val="24"/>
          <w:szCs w:val="24"/>
        </w:rPr>
        <w:t>Разъяснения положений аукционной документации не должно изменять ее сути.</w:t>
      </w:r>
    </w:p>
    <w:p w:rsidR="00C344D9" w:rsidRDefault="004B45C9" w:rsidP="00C344D9">
      <w:pPr>
        <w:widowControl w:val="0"/>
        <w:spacing w:line="240" w:lineRule="auto"/>
        <w:ind w:firstLine="539"/>
        <w:contextualSpacing/>
        <w:jc w:val="both"/>
        <w:rPr>
          <w:rFonts w:ascii="Times New Roman" w:hAnsi="Times New Roman"/>
          <w:sz w:val="24"/>
          <w:szCs w:val="24"/>
        </w:rPr>
      </w:pPr>
      <w:r w:rsidRPr="00C344D9">
        <w:rPr>
          <w:rFonts w:ascii="Times New Roman" w:hAnsi="Times New Roman"/>
          <w:sz w:val="24"/>
          <w:szCs w:val="24"/>
        </w:rPr>
        <w:t>1.1.5.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5905BB" w:rsidRPr="00C344D9" w:rsidRDefault="004B45C9" w:rsidP="00C344D9">
      <w:pPr>
        <w:widowControl w:val="0"/>
        <w:spacing w:line="240" w:lineRule="auto"/>
        <w:ind w:firstLine="539"/>
        <w:contextualSpacing/>
        <w:jc w:val="both"/>
        <w:rPr>
          <w:rFonts w:ascii="Times New Roman" w:hAnsi="Times New Roman"/>
          <w:sz w:val="24"/>
          <w:szCs w:val="24"/>
        </w:rPr>
      </w:pPr>
      <w:r w:rsidRPr="00C344D9">
        <w:rPr>
          <w:rFonts w:ascii="Times New Roman" w:hAnsi="Times New Roman"/>
          <w:sz w:val="24"/>
          <w:szCs w:val="24"/>
        </w:rPr>
        <w:t>1.1.6.  Протоколы, составленные в ходе проведения аукциона, заявки на участие в аукционе, аукционной документации, изменения, внесенные в аукционную документацию, и разъяснения аукционной документации, а также аудио- или видеозапись аукциона хранятся организатором аукциона не менее трех лет.</w:t>
      </w:r>
    </w:p>
    <w:p w:rsidR="00C344D9" w:rsidRDefault="00C344D9">
      <w:pPr>
        <w:rPr>
          <w:rFonts w:ascii="Times New Roman" w:hAnsi="Times New Roman"/>
          <w:b/>
          <w:sz w:val="24"/>
        </w:rPr>
      </w:pPr>
    </w:p>
    <w:p w:rsidR="005905BB" w:rsidRDefault="004B45C9" w:rsidP="00C344D9">
      <w:pPr>
        <w:spacing w:line="240" w:lineRule="auto"/>
        <w:ind w:firstLine="567"/>
        <w:contextualSpacing/>
        <w:rPr>
          <w:rFonts w:ascii="Times New Roman" w:hAnsi="Times New Roman"/>
          <w:b/>
          <w:sz w:val="24"/>
        </w:rPr>
      </w:pPr>
      <w:r>
        <w:rPr>
          <w:rFonts w:ascii="Times New Roman" w:hAnsi="Times New Roman"/>
          <w:b/>
          <w:sz w:val="24"/>
        </w:rPr>
        <w:t>1.2. Сведения о предмете и объекте аукциона</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 xml:space="preserve">1.2.1. Предметом аукциона является право на заключение договора аренды объекта аукциона. </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1.2.2. Сведения об объекте аукциона указаны в приложениях № 1 и № 2.</w:t>
      </w:r>
    </w:p>
    <w:p w:rsidR="005905BB" w:rsidRDefault="004B45C9" w:rsidP="00C344D9">
      <w:pPr>
        <w:pStyle w:val="02statia2"/>
        <w:tabs>
          <w:tab w:val="left" w:pos="1600"/>
        </w:tabs>
        <w:spacing w:before="0" w:line="240" w:lineRule="auto"/>
        <w:ind w:left="0" w:firstLine="540"/>
        <w:contextualSpacing/>
        <w:rPr>
          <w:rFonts w:ascii="Times New Roman" w:hAnsi="Times New Roman"/>
          <w:sz w:val="24"/>
        </w:rPr>
      </w:pPr>
      <w:r>
        <w:rPr>
          <w:rFonts w:ascii="Times New Roman" w:hAnsi="Times New Roman"/>
          <w:sz w:val="24"/>
        </w:rPr>
        <w:t xml:space="preserve">1.2.3. Начальная (минимальная) цена за единицу площади объекта в размере ежегодного платежа указана в приложении № 2. </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1.2.4. Требования к техническому состоянию объекта аукциона, которым объект должен соответствовать на момент окончания срока договора аренды, указаны в приложении № 2.</w:t>
      </w:r>
    </w:p>
    <w:p w:rsidR="005905BB" w:rsidRDefault="004B45C9" w:rsidP="00C344D9">
      <w:pPr>
        <w:spacing w:line="240" w:lineRule="auto"/>
        <w:ind w:firstLine="540"/>
        <w:contextualSpacing/>
        <w:jc w:val="both"/>
        <w:rPr>
          <w:rFonts w:ascii="Times New Roman" w:hAnsi="Times New Roman"/>
          <w:i/>
          <w:sz w:val="24"/>
        </w:rPr>
      </w:pPr>
      <w:r>
        <w:rPr>
          <w:rFonts w:ascii="Times New Roman" w:hAnsi="Times New Roman"/>
          <w:sz w:val="24"/>
        </w:rPr>
        <w:lastRenderedPageBreak/>
        <w:t xml:space="preserve">1.2.5. Требования к объему, перечню, качеству и сроки выполнения работ, которые необходимо выполнить в отношении объекта,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Pr>
          <w:rFonts w:ascii="Times New Roman" w:hAnsi="Times New Roman"/>
          <w:i/>
          <w:sz w:val="24"/>
        </w:rPr>
        <w:t xml:space="preserve">(если такие требования предъявляются) </w:t>
      </w:r>
      <w:r>
        <w:rPr>
          <w:rFonts w:ascii="Times New Roman" w:hAnsi="Times New Roman"/>
          <w:sz w:val="24"/>
        </w:rPr>
        <w:t>указаны в приложении № 2</w:t>
      </w:r>
      <w:r>
        <w:rPr>
          <w:rFonts w:ascii="Times New Roman" w:hAnsi="Times New Roman"/>
          <w:i/>
          <w:sz w:val="24"/>
        </w:rPr>
        <w:t>.</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1.2.6. График осмотра объекта аукциона указан в приложении № 2.</w:t>
      </w:r>
    </w:p>
    <w:p w:rsidR="005905BB" w:rsidRDefault="005905BB">
      <w:pPr>
        <w:pStyle w:val="ConsPlusNormal"/>
        <w:widowControl/>
        <w:ind w:firstLine="0"/>
        <w:jc w:val="center"/>
        <w:rPr>
          <w:rFonts w:ascii="Times New Roman" w:hAnsi="Times New Roman"/>
          <w:b/>
          <w:sz w:val="24"/>
        </w:rPr>
      </w:pPr>
    </w:p>
    <w:p w:rsidR="005905BB" w:rsidRDefault="004B45C9">
      <w:pPr>
        <w:pStyle w:val="ConsPlusNormal"/>
        <w:widowControl/>
        <w:ind w:firstLine="0"/>
        <w:jc w:val="center"/>
        <w:rPr>
          <w:rFonts w:ascii="Times New Roman" w:hAnsi="Times New Roman"/>
          <w:b/>
          <w:sz w:val="24"/>
        </w:rPr>
      </w:pPr>
      <w:r>
        <w:rPr>
          <w:rFonts w:ascii="Times New Roman" w:hAnsi="Times New Roman"/>
          <w:b/>
          <w:sz w:val="24"/>
        </w:rPr>
        <w:t>Раздел 2. Условия участия в аукционе</w:t>
      </w:r>
    </w:p>
    <w:p w:rsidR="005905BB" w:rsidRDefault="005905BB">
      <w:pPr>
        <w:pStyle w:val="ConsPlusNormal"/>
        <w:widowControl/>
        <w:ind w:firstLine="0"/>
        <w:jc w:val="center"/>
        <w:rPr>
          <w:rFonts w:ascii="Times New Roman" w:hAnsi="Times New Roman"/>
          <w:b/>
          <w:sz w:val="24"/>
        </w:rPr>
      </w:pPr>
    </w:p>
    <w:p w:rsidR="005905BB" w:rsidRDefault="004B45C9" w:rsidP="00C344D9">
      <w:pPr>
        <w:spacing w:line="240" w:lineRule="auto"/>
        <w:contextualSpacing/>
        <w:jc w:val="both"/>
        <w:rPr>
          <w:rFonts w:ascii="Times New Roman" w:hAnsi="Times New Roman"/>
          <w:b/>
          <w:sz w:val="24"/>
        </w:rPr>
      </w:pPr>
      <w:r>
        <w:rPr>
          <w:rFonts w:ascii="Times New Roman" w:hAnsi="Times New Roman"/>
          <w:sz w:val="24"/>
        </w:rPr>
        <w:tab/>
      </w:r>
      <w:r>
        <w:rPr>
          <w:rFonts w:ascii="Times New Roman" w:hAnsi="Times New Roman"/>
          <w:b/>
          <w:sz w:val="24"/>
        </w:rPr>
        <w:t>2.1. Требования к участникам аукциона.</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 xml:space="preserve">2.1.1. Участником </w:t>
      </w:r>
      <w:r>
        <w:rPr>
          <w:rFonts w:ascii="Times New Roman" w:hAnsi="Times New Roman"/>
          <w:b/>
          <w:sz w:val="24"/>
        </w:rPr>
        <w:t>аукциона</w:t>
      </w:r>
      <w:r>
        <w:rPr>
          <w:rFonts w:ascii="Times New Roman" w:hAnsi="Times New Roman"/>
          <w:sz w:val="24"/>
        </w:rPr>
        <w:t xml:space="preserve"> могут являться</w:t>
      </w:r>
      <w:r w:rsidR="00512C7A">
        <w:rPr>
          <w:rFonts w:ascii="Times New Roman" w:hAnsi="Times New Roman"/>
          <w:sz w:val="24"/>
        </w:rPr>
        <w:t xml:space="preserve"> </w:t>
      </w:r>
      <w:r w:rsidR="005B7A5A" w:rsidRPr="005B7A5A">
        <w:rPr>
          <w:rFonts w:ascii="Times New Roman" w:hAnsi="Times New Roman"/>
          <w:sz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индивидуальные предприниматели, претендующее на заключение договора и подавшее заявку на участие в аукционе</w:t>
      </w:r>
      <w:r>
        <w:rPr>
          <w:rFonts w:ascii="Times New Roman" w:hAnsi="Times New Roman"/>
          <w:sz w:val="24"/>
        </w:rPr>
        <w:t>.</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2.1.2. Участники аукционов должны соответствовать требованиям, установленным законодательством Российской Федерации к таким участникам, а также требованиям, указанным в приложении № 2.</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 xml:space="preserve">2.1.3. Плата за участие в аукционе не взимается. </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2.1.4. Стоимость и порядок выдачи аукционной документации на бумажном носителе указан в приложении № 2. Предоставление аукционной документации в форме электронного документа осуществляется без взимания платы.</w:t>
      </w:r>
    </w:p>
    <w:p w:rsidR="00C344D9" w:rsidRDefault="00C344D9" w:rsidP="00C344D9">
      <w:pPr>
        <w:spacing w:line="240" w:lineRule="auto"/>
        <w:ind w:firstLine="540"/>
        <w:contextualSpacing/>
        <w:jc w:val="both"/>
        <w:rPr>
          <w:rFonts w:ascii="Times New Roman" w:hAnsi="Times New Roman"/>
          <w:sz w:val="24"/>
        </w:rPr>
      </w:pPr>
    </w:p>
    <w:p w:rsidR="005905BB" w:rsidRDefault="004B45C9" w:rsidP="00C344D9">
      <w:pPr>
        <w:spacing w:line="240" w:lineRule="auto"/>
        <w:ind w:firstLine="539"/>
        <w:contextualSpacing/>
        <w:rPr>
          <w:rFonts w:ascii="Times New Roman" w:hAnsi="Times New Roman"/>
          <w:b/>
          <w:sz w:val="24"/>
        </w:rPr>
      </w:pPr>
      <w:r>
        <w:rPr>
          <w:rFonts w:ascii="Times New Roman" w:hAnsi="Times New Roman"/>
          <w:b/>
          <w:sz w:val="24"/>
        </w:rPr>
        <w:t>2.2. Условия допуска к участию в аукционе.</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2.2.1.Заявитель несет все расходы, связанные с подготовкой и подачей заявки на участие в аукционе и с участием в аукционе.</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2.2.2. В случае предоставления заявки на участие в аукционе, не отвечающей всем требованиям настоящей аукционной документации, заявитель не допускается к участию в аукционе.</w:t>
      </w:r>
    </w:p>
    <w:p w:rsidR="005905BB" w:rsidRDefault="004B45C9" w:rsidP="00C344D9">
      <w:pPr>
        <w:pStyle w:val="02statia2"/>
        <w:tabs>
          <w:tab w:val="left" w:pos="1600"/>
        </w:tabs>
        <w:spacing w:before="0" w:line="240" w:lineRule="auto"/>
        <w:ind w:left="0" w:firstLine="539"/>
        <w:contextualSpacing/>
        <w:rPr>
          <w:rFonts w:ascii="Times New Roman" w:hAnsi="Times New Roman"/>
          <w:sz w:val="24"/>
        </w:rPr>
      </w:pPr>
      <w:r>
        <w:rPr>
          <w:rFonts w:ascii="Times New Roman" w:hAnsi="Times New Roman"/>
          <w:sz w:val="24"/>
        </w:rPr>
        <w:t>2.2.3. Место, день и время начала рассмотрения заявок на участие в аукционе указаны в приложении № 2.</w:t>
      </w:r>
    </w:p>
    <w:p w:rsidR="005905BB" w:rsidRDefault="004B45C9" w:rsidP="00C344D9">
      <w:pPr>
        <w:pStyle w:val="02statia2"/>
        <w:tabs>
          <w:tab w:val="left" w:pos="1600"/>
        </w:tabs>
        <w:spacing w:before="0" w:line="240" w:lineRule="auto"/>
        <w:ind w:left="0" w:firstLine="539"/>
        <w:contextualSpacing/>
        <w:rPr>
          <w:rFonts w:ascii="Times New Roman" w:hAnsi="Times New Roman"/>
          <w:sz w:val="24"/>
        </w:rPr>
      </w:pPr>
      <w:r>
        <w:rPr>
          <w:rFonts w:ascii="Times New Roman" w:hAnsi="Times New Roman"/>
          <w:sz w:val="24"/>
        </w:rPr>
        <w:t>2.2.4. В случае установления факта недостоверности сведений, содержащихся в документах, представленных заявителем или участником аукциона в составе заявки на участие в аукционе, аукционная комиссия отстраняет такого заявителя или участника аукциона от участия аукционе на любом этапе его проведения.</w:t>
      </w:r>
    </w:p>
    <w:p w:rsidR="005905BB" w:rsidRDefault="005905BB">
      <w:pPr>
        <w:ind w:firstLine="540"/>
        <w:jc w:val="both"/>
        <w:rPr>
          <w:rFonts w:ascii="Times New Roman" w:hAnsi="Times New Roman"/>
          <w:sz w:val="24"/>
        </w:rPr>
      </w:pPr>
    </w:p>
    <w:p w:rsidR="005905BB" w:rsidRDefault="004B45C9">
      <w:pPr>
        <w:jc w:val="center"/>
        <w:rPr>
          <w:rFonts w:ascii="Times New Roman" w:hAnsi="Times New Roman"/>
          <w:b/>
          <w:sz w:val="24"/>
        </w:rPr>
      </w:pPr>
      <w:r>
        <w:rPr>
          <w:rFonts w:ascii="Times New Roman" w:hAnsi="Times New Roman"/>
          <w:b/>
          <w:sz w:val="24"/>
        </w:rPr>
        <w:t>Раздел 3. Подача и рассмотрение заявок. Проведение аукциона. Заключение договора аренды</w:t>
      </w:r>
    </w:p>
    <w:p w:rsidR="005905BB" w:rsidRDefault="004B45C9" w:rsidP="00C344D9">
      <w:pPr>
        <w:spacing w:line="240" w:lineRule="auto"/>
        <w:ind w:firstLine="540"/>
        <w:contextualSpacing/>
        <w:rPr>
          <w:rFonts w:ascii="Times New Roman" w:hAnsi="Times New Roman"/>
          <w:b/>
          <w:sz w:val="24"/>
        </w:rPr>
      </w:pPr>
      <w:r>
        <w:rPr>
          <w:rFonts w:ascii="Times New Roman" w:hAnsi="Times New Roman"/>
          <w:b/>
          <w:sz w:val="24"/>
        </w:rPr>
        <w:t>3.1. Порядок подачи заявок на участие в аукционе</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3.1.1. Заявитель подает заявку на участие в аукционе в письменной форме в соответствии с указаниями, предусмотренными настоящей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5905BB" w:rsidRDefault="004B45C9" w:rsidP="00C344D9">
      <w:pPr>
        <w:pStyle w:val="02statia2"/>
        <w:tabs>
          <w:tab w:val="left" w:pos="1600"/>
        </w:tabs>
        <w:spacing w:before="0" w:line="240" w:lineRule="auto"/>
        <w:ind w:left="0" w:firstLine="540"/>
        <w:contextualSpacing/>
        <w:rPr>
          <w:rFonts w:ascii="Times New Roman" w:hAnsi="Times New Roman"/>
          <w:sz w:val="24"/>
        </w:rPr>
      </w:pPr>
      <w:r>
        <w:rPr>
          <w:rFonts w:ascii="Times New Roman" w:hAnsi="Times New Roman"/>
          <w:sz w:val="24"/>
        </w:rPr>
        <w:t xml:space="preserve">3.1.2. Заявка на участие в аукционе, подготовленная заявителем, а также вся корреспонденция и документация, связанная с заявкой на участие в аукционе, которыми </w:t>
      </w:r>
      <w:r>
        <w:rPr>
          <w:rFonts w:ascii="Times New Roman" w:hAnsi="Times New Roman"/>
          <w:sz w:val="24"/>
        </w:rPr>
        <w:lastRenderedPageBreak/>
        <w:t>обмениваются заявитель и организатор аукциона должны быть написаны на русском языке.</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 xml:space="preserve">3.1.3.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для рассмотрения при наличии легализации указанных документов или проставлении </w:t>
      </w:r>
      <w:proofErr w:type="spellStart"/>
      <w:r>
        <w:rPr>
          <w:rFonts w:ascii="Times New Roman" w:hAnsi="Times New Roman"/>
          <w:sz w:val="24"/>
        </w:rPr>
        <w:t>апостиля</w:t>
      </w:r>
      <w:proofErr w:type="spellEnd"/>
      <w:r>
        <w:rPr>
          <w:rFonts w:ascii="Times New Roman" w:hAnsi="Times New Roman"/>
          <w:sz w:val="24"/>
        </w:rPr>
        <w:t>, если иное не установлено международным договором с участием Российской Федерации.</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3.1.4. Заявка на участие в аукционе, которую представляет заявитель в соответствии с настоящей аукционной документацией, должна быть подготовлена в соответствии с требованиями настоящей аукционной документацией, по форме в соответствии с приложением № 3 и должна содержать документы, указанные в приложении № 2.</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 xml:space="preserve">3.1.5. Заявка на участие в аукционе должна содержать опись входящих в ее состав документов, подписанную заявителем или лицом, уполномоченным таким заявителем, и скрепленную печатью заявителя. </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3.1.6. Представленные в составе заявки на участие в аукционе документы не возвращаются заявителю, кроме отозванных заявителями заявок на участие в аукционе в соответствии с п. 3.1.10. настоящей аукционной документацией, а также опоздавших заявок на участие в аукционе.</w:t>
      </w:r>
    </w:p>
    <w:p w:rsidR="005905BB" w:rsidRDefault="004B45C9" w:rsidP="00C344D9">
      <w:pPr>
        <w:tabs>
          <w:tab w:val="left" w:pos="540"/>
        </w:tabs>
        <w:spacing w:line="240" w:lineRule="auto"/>
        <w:contextualSpacing/>
        <w:jc w:val="both"/>
        <w:rPr>
          <w:rFonts w:ascii="Times New Roman" w:hAnsi="Times New Roman"/>
          <w:sz w:val="24"/>
        </w:rPr>
      </w:pPr>
      <w:r>
        <w:rPr>
          <w:rFonts w:ascii="Times New Roman" w:hAnsi="Times New Roman"/>
          <w:sz w:val="24"/>
        </w:rPr>
        <w:tab/>
        <w:t>3.1.7. Заявитель вправе подать только одну заявку в отношении каждого предмета аукциона (лота). При подаче двух или более заявок на участие в аукционе в отношение одного и того же лота одним заявителем при условии, что поданные ранее заявки таким заявителем не отозваны, все заявки на участие в аукционе, поданные заявителем в отношении данного лота, не рассматриваются и возвращаются заявителю.</w:t>
      </w:r>
    </w:p>
    <w:p w:rsidR="005905BB" w:rsidRDefault="004B45C9" w:rsidP="00C344D9">
      <w:pPr>
        <w:tabs>
          <w:tab w:val="left" w:pos="540"/>
        </w:tabs>
        <w:spacing w:line="240" w:lineRule="auto"/>
        <w:ind w:firstLine="567"/>
        <w:contextualSpacing/>
        <w:jc w:val="both"/>
        <w:rPr>
          <w:rFonts w:ascii="Times New Roman" w:hAnsi="Times New Roman"/>
          <w:sz w:val="24"/>
        </w:rPr>
      </w:pPr>
      <w:r>
        <w:rPr>
          <w:rFonts w:ascii="Times New Roman" w:hAnsi="Times New Roman"/>
          <w:sz w:val="24"/>
        </w:rPr>
        <w:t>Если в приложении № 2указано, что аукцион состоит из нескольких лотов, заявитель вправе подать заявку на участие в аукционе в отношении каждого лота. В данном случае лот рассматривается как отдельный аукцион, оформленный единой аукционной документации с другими лотами.</w:t>
      </w:r>
    </w:p>
    <w:p w:rsidR="005905BB" w:rsidRDefault="005905BB" w:rsidP="00C344D9">
      <w:pPr>
        <w:tabs>
          <w:tab w:val="left" w:pos="540"/>
        </w:tabs>
        <w:spacing w:line="240" w:lineRule="auto"/>
        <w:ind w:firstLine="567"/>
        <w:contextualSpacing/>
        <w:jc w:val="both"/>
        <w:rPr>
          <w:rFonts w:ascii="Times New Roman" w:hAnsi="Times New Roman"/>
          <w:sz w:val="24"/>
        </w:rPr>
      </w:pP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3.1.8.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 xml:space="preserve">3.1.9. При приеме заявки организатором аукциона проводится проверка соответствия содержащихся в заявке документов представленной описи и, в случае отсутствия расхождений, заявка на участие в аукционе, поступившая в срок, указанный в извещении о проведении аукциона, регистрируется организатором аукциона (специализированной организацией)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способ подачи. По требованию заявителя организатор аукциона выдают расписку в получении такой заявки с указанием даты и времени ее получения, а также регистрационного номера заявки на участие в аукционе. </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В случае выявления несоответствия содержащихся в заявке документов описи, заявка не принимается и не регистрируется.</w:t>
      </w:r>
    </w:p>
    <w:p w:rsidR="005905BB" w:rsidRDefault="004B45C9" w:rsidP="00C344D9">
      <w:pPr>
        <w:spacing w:before="240" w:line="240" w:lineRule="auto"/>
        <w:ind w:firstLine="540"/>
        <w:contextualSpacing/>
        <w:jc w:val="both"/>
        <w:rPr>
          <w:rFonts w:ascii="Times New Roman" w:hAnsi="Times New Roman"/>
          <w:sz w:val="24"/>
        </w:rPr>
      </w:pPr>
      <w:r>
        <w:rPr>
          <w:rFonts w:ascii="Times New Roman" w:hAnsi="Times New Roman"/>
          <w:sz w:val="24"/>
        </w:rPr>
        <w:t xml:space="preserve">3.1.10. Заявитель вправе отозвать заявку в любое время при условии, что письменное уведомление об отзыве будет получено организатором аукциона до установленных даты и времени начала рассмотрения заявок на участие в аукционе. </w:t>
      </w:r>
    </w:p>
    <w:p w:rsidR="005905BB" w:rsidRDefault="004B45C9" w:rsidP="00C344D9">
      <w:pPr>
        <w:spacing w:line="240" w:lineRule="auto"/>
        <w:ind w:firstLine="540"/>
        <w:contextualSpacing/>
        <w:jc w:val="both"/>
        <w:rPr>
          <w:rFonts w:ascii="Times New Roman" w:hAnsi="Times New Roman"/>
          <w:sz w:val="24"/>
        </w:rPr>
      </w:pPr>
      <w:r>
        <w:rPr>
          <w:rFonts w:ascii="Times New Roman" w:hAnsi="Times New Roman"/>
          <w:sz w:val="24"/>
        </w:rPr>
        <w:t>3.1.11.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аукционной документацией</w:t>
      </w:r>
      <w:r w:rsidR="00455348">
        <w:rPr>
          <w:rFonts w:ascii="Times New Roman" w:hAnsi="Times New Roman"/>
          <w:sz w:val="24"/>
        </w:rPr>
        <w:t xml:space="preserve"> </w:t>
      </w:r>
      <w:r>
        <w:rPr>
          <w:rFonts w:ascii="Times New Roman" w:hAnsi="Times New Roman"/>
          <w:sz w:val="24"/>
        </w:rPr>
        <w:t>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5905BB" w:rsidRDefault="004B45C9" w:rsidP="00C344D9">
      <w:pPr>
        <w:spacing w:line="240" w:lineRule="auto"/>
        <w:ind w:firstLine="539"/>
        <w:contextualSpacing/>
        <w:rPr>
          <w:rFonts w:ascii="Times New Roman" w:hAnsi="Times New Roman"/>
          <w:b/>
          <w:sz w:val="24"/>
        </w:rPr>
      </w:pPr>
      <w:r>
        <w:rPr>
          <w:rFonts w:ascii="Times New Roman" w:hAnsi="Times New Roman"/>
          <w:b/>
          <w:sz w:val="24"/>
        </w:rPr>
        <w:t>3.2. Порядок рассмотрения заявок на участие в аукционе</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lastRenderedPageBreak/>
        <w:t xml:space="preserve">3.2.1. Аукционная комиссия рассматривает заявки на участие в аукционе на предмет их соответствия требованиям, установленным настоящей аукционной документацией. </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Срок рассмотрения заявок на участие в аукционе указан в приложении № 2.</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3.2.2. При рассмотрении заявок на участие в аукционе заявитель не допускается аукционной комиссией к участию в аукционе в случае:</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а) непредставления указанных в приложении № 2 документов, либо наличия в представленных документах недостоверных сведений,</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б) несоответствия требованиям, установленным пунктом 2.1.2 настоящей аукционной документацией,</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в) невнесения задатка, если в приложении № 2 установлено требование внесения задатка,</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г) несоответствия заявки на участие в аукционе, представленной заявителем, требованиям настоящей аукционной документацией,</w:t>
      </w:r>
    </w:p>
    <w:p w:rsidR="005905BB" w:rsidRDefault="004B45C9" w:rsidP="00C344D9">
      <w:pPr>
        <w:spacing w:line="240" w:lineRule="auto"/>
        <w:ind w:firstLine="539"/>
        <w:contextualSpacing/>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е)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 xml:space="preserve">3.2.3.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3.2.2. настоящей аукционной документацией, которое оформляется протоколом рассмотрения заявок на участие в аукционе. </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настоящей аукционной документацией, которым не соответствует его заявка на участие в аукционе, положений такой заявки, не соответствующих требованиям аукционной документацией. </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Указанный протокол в день окончания рассмотрения заявок на участие в аукционе размещается организатором аукциона на официальном сайте Российской Федерации в сети Интернет (</w:t>
      </w:r>
      <w:hyperlink r:id="rId11" w:history="1">
        <w:r>
          <w:rPr>
            <w:rStyle w:val="af9"/>
            <w:rFonts w:ascii="Times New Roman" w:hAnsi="Times New Roman"/>
            <w:color w:val="000000"/>
            <w:sz w:val="24"/>
          </w:rPr>
          <w:t>www.torgi.gov.ru</w:t>
        </w:r>
      </w:hyperlink>
      <w:r>
        <w:rPr>
          <w:rFonts w:ascii="Times New Roman" w:hAnsi="Times New Roman"/>
          <w:sz w:val="24"/>
        </w:rPr>
        <w:t>).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905BB" w:rsidRDefault="004B45C9" w:rsidP="00C344D9">
      <w:pPr>
        <w:spacing w:line="240" w:lineRule="auto"/>
        <w:ind w:firstLine="539"/>
        <w:contextualSpacing/>
        <w:jc w:val="both"/>
        <w:rPr>
          <w:rFonts w:ascii="Times New Roman" w:hAnsi="Times New Roman"/>
          <w:sz w:val="24"/>
        </w:rPr>
      </w:pPr>
      <w:r>
        <w:rPr>
          <w:rFonts w:ascii="Times New Roman" w:hAnsi="Times New Roman"/>
          <w:sz w:val="24"/>
        </w:rPr>
        <w:t>3.2.4.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w:t>
      </w:r>
      <w:r w:rsidR="00DB74B6">
        <w:rPr>
          <w:rFonts w:ascii="Times New Roman" w:hAnsi="Times New Roman"/>
          <w:sz w:val="24"/>
        </w:rPr>
        <w:t xml:space="preserve"> </w:t>
      </w:r>
      <w:r>
        <w:rPr>
          <w:rFonts w:ascii="Times New Roman" w:hAnsi="Times New Roman"/>
          <w:sz w:val="24"/>
        </w:rPr>
        <w:t xml:space="preserve">предусмотрено два и более лота, аукцион признается несостоявшимся только в отношении того лота, решение об отказе в допуске </w:t>
      </w:r>
      <w:proofErr w:type="spellStart"/>
      <w:r>
        <w:rPr>
          <w:rFonts w:ascii="Times New Roman" w:hAnsi="Times New Roman"/>
          <w:sz w:val="24"/>
        </w:rPr>
        <w:t>кучастию</w:t>
      </w:r>
      <w:proofErr w:type="spellEnd"/>
      <w:r>
        <w:rPr>
          <w:rFonts w:ascii="Times New Roman" w:hAnsi="Times New Roman"/>
          <w:sz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905BB" w:rsidRDefault="004B45C9" w:rsidP="00C344D9">
      <w:pPr>
        <w:spacing w:line="240" w:lineRule="auto"/>
        <w:ind w:firstLine="539"/>
        <w:contextualSpacing/>
        <w:jc w:val="both"/>
        <w:rPr>
          <w:rStyle w:val="a5"/>
          <w:rFonts w:ascii="Times New Roman" w:hAnsi="Times New Roman"/>
          <w:sz w:val="24"/>
        </w:rPr>
      </w:pPr>
      <w:r>
        <w:rPr>
          <w:rStyle w:val="a5"/>
          <w:rFonts w:ascii="Times New Roman" w:hAnsi="Times New Roman"/>
          <w:sz w:val="24"/>
        </w:rPr>
        <w:t>3.2.5. В случае если аукцион признан несостоявшимся, организатор аукциона вправе объявить о проведении нового аукциона в установленном порядке.</w:t>
      </w:r>
    </w:p>
    <w:p w:rsidR="005905BB" w:rsidRDefault="004B45C9" w:rsidP="00C344D9">
      <w:pPr>
        <w:spacing w:line="240" w:lineRule="auto"/>
        <w:ind w:firstLine="539"/>
        <w:contextualSpacing/>
        <w:jc w:val="both"/>
        <w:rPr>
          <w:rStyle w:val="a5"/>
          <w:rFonts w:ascii="Times New Roman" w:hAnsi="Times New Roman"/>
          <w:sz w:val="24"/>
        </w:rPr>
      </w:pPr>
      <w:r>
        <w:rPr>
          <w:rStyle w:val="a5"/>
          <w:rFonts w:ascii="Times New Roman" w:hAnsi="Times New Roman"/>
          <w:sz w:val="24"/>
        </w:rPr>
        <w:t>3.2.6. В случае объявления о проведении нового аукциона организатор аукциона вправе изменить условия аукциона.</w:t>
      </w:r>
    </w:p>
    <w:p w:rsidR="00C344D9" w:rsidRDefault="004B45C9">
      <w:pPr>
        <w:rPr>
          <w:rStyle w:val="a5"/>
          <w:rFonts w:ascii="Times New Roman" w:hAnsi="Times New Roman"/>
          <w:b/>
          <w:sz w:val="24"/>
        </w:rPr>
      </w:pPr>
      <w:r>
        <w:rPr>
          <w:rStyle w:val="a5"/>
          <w:rFonts w:ascii="Times New Roman" w:hAnsi="Times New Roman"/>
          <w:b/>
          <w:sz w:val="24"/>
        </w:rPr>
        <w:tab/>
      </w:r>
    </w:p>
    <w:p w:rsidR="005905BB" w:rsidRDefault="004B45C9" w:rsidP="00C344D9">
      <w:pPr>
        <w:spacing w:line="240" w:lineRule="auto"/>
        <w:ind w:firstLine="567"/>
        <w:contextualSpacing/>
        <w:rPr>
          <w:rStyle w:val="a5"/>
          <w:rFonts w:ascii="Times New Roman" w:hAnsi="Times New Roman"/>
          <w:b/>
          <w:sz w:val="24"/>
        </w:rPr>
      </w:pPr>
      <w:r>
        <w:rPr>
          <w:rStyle w:val="a5"/>
          <w:rFonts w:ascii="Times New Roman" w:hAnsi="Times New Roman"/>
          <w:b/>
          <w:sz w:val="24"/>
        </w:rPr>
        <w:lastRenderedPageBreak/>
        <w:t>3.3. Порядок проведения аукциона</w:t>
      </w:r>
    </w:p>
    <w:p w:rsidR="005905BB" w:rsidRDefault="004B45C9" w:rsidP="00C344D9">
      <w:pPr>
        <w:tabs>
          <w:tab w:val="left" w:pos="567"/>
        </w:tabs>
        <w:spacing w:line="240" w:lineRule="auto"/>
        <w:contextualSpacing/>
        <w:rPr>
          <w:rStyle w:val="a5"/>
          <w:rFonts w:ascii="Times New Roman" w:hAnsi="Times New Roman"/>
          <w:sz w:val="24"/>
        </w:rPr>
      </w:pPr>
      <w:r>
        <w:rPr>
          <w:rStyle w:val="a5"/>
          <w:rFonts w:ascii="Times New Roman" w:hAnsi="Times New Roman"/>
          <w:sz w:val="24"/>
        </w:rPr>
        <w:tab/>
        <w:t>3.3.1. Аукцион проводится в порядке, установленном Правилами.</w:t>
      </w:r>
    </w:p>
    <w:p w:rsidR="005905BB" w:rsidRDefault="004B45C9" w:rsidP="00C344D9">
      <w:pPr>
        <w:spacing w:line="240" w:lineRule="auto"/>
        <w:ind w:firstLine="567"/>
        <w:contextualSpacing/>
        <w:rPr>
          <w:rStyle w:val="a5"/>
          <w:rFonts w:ascii="Times New Roman" w:hAnsi="Times New Roman"/>
          <w:sz w:val="24"/>
        </w:rPr>
      </w:pPr>
      <w:r>
        <w:rPr>
          <w:rStyle w:val="a5"/>
          <w:rFonts w:ascii="Times New Roman" w:hAnsi="Times New Roman"/>
          <w:sz w:val="24"/>
        </w:rPr>
        <w:t>3.3.2. При проведении аукциона в обязательном порядке осуществляется аудио- или видеозапись аукциона.</w:t>
      </w:r>
    </w:p>
    <w:p w:rsidR="005905BB" w:rsidRDefault="004B45C9" w:rsidP="00C344D9">
      <w:pPr>
        <w:spacing w:line="240" w:lineRule="auto"/>
        <w:ind w:firstLine="567"/>
        <w:contextualSpacing/>
        <w:jc w:val="both"/>
        <w:rPr>
          <w:rStyle w:val="a5"/>
          <w:rFonts w:ascii="Times New Roman" w:hAnsi="Times New Roman"/>
          <w:sz w:val="24"/>
        </w:rPr>
      </w:pPr>
      <w:r>
        <w:rPr>
          <w:rStyle w:val="a5"/>
          <w:rFonts w:ascii="Times New Roman" w:hAnsi="Times New Roman"/>
          <w:sz w:val="24"/>
        </w:rPr>
        <w:t xml:space="preserve">3.3.3. Протокол аукциона должен содержать сведения о месте, дате и времени проведения аукциона, об участниках аукциона, о начальной (минимальной)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5905BB" w:rsidRDefault="004B45C9" w:rsidP="00C344D9">
      <w:pPr>
        <w:tabs>
          <w:tab w:val="left" w:pos="567"/>
        </w:tabs>
        <w:spacing w:line="240" w:lineRule="auto"/>
        <w:contextualSpacing/>
        <w:jc w:val="both"/>
        <w:rPr>
          <w:rStyle w:val="a5"/>
          <w:rFonts w:ascii="Times New Roman" w:hAnsi="Times New Roman"/>
          <w:sz w:val="24"/>
        </w:rPr>
      </w:pPr>
      <w:r>
        <w:rPr>
          <w:rStyle w:val="a5"/>
          <w:rFonts w:ascii="Times New Roman" w:hAnsi="Times New Roman"/>
          <w:sz w:val="24"/>
        </w:rPr>
        <w:tab/>
        <w:t>3.3.4. Протокол подписывается всеми присутствующими членами аукционной комиссии в день проведения аукциона, в двух экземплярах.</w:t>
      </w:r>
    </w:p>
    <w:p w:rsidR="00C344D9" w:rsidRDefault="00C344D9">
      <w:pPr>
        <w:ind w:firstLine="540"/>
        <w:rPr>
          <w:rStyle w:val="a5"/>
          <w:rFonts w:ascii="Times New Roman" w:hAnsi="Times New Roman"/>
          <w:b/>
          <w:sz w:val="24"/>
        </w:rPr>
      </w:pPr>
    </w:p>
    <w:p w:rsidR="005905BB" w:rsidRDefault="004B45C9" w:rsidP="00FB50BE">
      <w:pPr>
        <w:spacing w:line="240" w:lineRule="auto"/>
        <w:ind w:firstLine="539"/>
        <w:contextualSpacing/>
        <w:rPr>
          <w:rFonts w:ascii="Times New Roman" w:hAnsi="Times New Roman"/>
          <w:b/>
          <w:sz w:val="24"/>
        </w:rPr>
      </w:pPr>
      <w:r>
        <w:rPr>
          <w:rStyle w:val="a5"/>
          <w:rFonts w:ascii="Times New Roman" w:hAnsi="Times New Roman"/>
          <w:b/>
          <w:sz w:val="24"/>
        </w:rPr>
        <w:t xml:space="preserve">3.4. </w:t>
      </w:r>
      <w:r>
        <w:rPr>
          <w:rFonts w:ascii="Times New Roman" w:hAnsi="Times New Roman"/>
          <w:b/>
          <w:sz w:val="24"/>
        </w:rPr>
        <w:t>Заключение договора по результатам аукциона</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3.4.1.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утвержденный настоящей аукционной документацией. </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3.4.2. Порядок пересмотра цены договора в сторону увеличения указаны в приложении № 4 (проект договора). Цена договора в течение всего срока его действия не может быть пересмотрена в сторону уменьшения.</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3.4.3. Форма, сроки и порядок оплаты по договору указаны в приложении № 4. </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3.4.4. Условия договора, за исключением случая, предусмотренного п. 3.4.2. настоящего раздела, не могут быть изменены по соглашению сторон или в одностороннем порядке в течение всего срока действия договора. </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3.4.5. В срок, установленный для подписания договора победителем аукциона,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3.4.8. настоящей </w:t>
      </w:r>
      <w:r>
        <w:rPr>
          <w:rFonts w:ascii="Times New Roman" w:hAnsi="Times New Roman"/>
          <w:sz w:val="24"/>
        </w:rPr>
        <w:t>аукционной документацией</w:t>
      </w:r>
      <w:r>
        <w:rPr>
          <w:rStyle w:val="a5"/>
          <w:rFonts w:ascii="Times New Roman" w:hAnsi="Times New Roman"/>
          <w:sz w:val="24"/>
        </w:rPr>
        <w:t>, в случае установления факта:</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3) предоставления таким лицом заведомо ложных сведений, содержащихся в заявке.</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3.4.6. В случае отказа организатора от заключения договора с победителем аукциона в случаях, предусмотренных п.3.4.5. настоящего раздела,  либо при непредставлении победителем аукциона подписанного проекта договора в установленные сроки, аукционной комиссией в срок не позднее дня, следующего после дня установления фактов, предусмотренных пунктом 3.4.5 настоящей </w:t>
      </w:r>
      <w:r>
        <w:rPr>
          <w:rFonts w:ascii="Times New Roman" w:hAnsi="Times New Roman"/>
          <w:sz w:val="24"/>
        </w:rPr>
        <w:t>аукционной документацией</w:t>
      </w:r>
      <w:r>
        <w:rPr>
          <w:rStyle w:val="a5"/>
          <w:rFonts w:ascii="Times New Roman" w:hAnsi="Times New Roman"/>
          <w:sz w:val="24"/>
        </w:rPr>
        <w:t>, или после дня истечения срока представления победителем организатору подписанного проекта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lastRenderedPageBreak/>
        <w:t xml:space="preserve">Указанный протокол размещается </w:t>
      </w:r>
      <w:r>
        <w:rPr>
          <w:rFonts w:ascii="Times New Roman" w:hAnsi="Times New Roman"/>
          <w:sz w:val="24"/>
        </w:rPr>
        <w:t>на Официальном сайте Российской Федерации в сети Интернет (</w:t>
      </w:r>
      <w:hyperlink r:id="rId12" w:history="1">
        <w:r>
          <w:rPr>
            <w:rStyle w:val="af9"/>
            <w:rFonts w:ascii="Times New Roman" w:hAnsi="Times New Roman"/>
            <w:color w:val="000000"/>
            <w:sz w:val="24"/>
          </w:rPr>
          <w:t>www.torgi.gov.ru</w:t>
        </w:r>
      </w:hyperlink>
      <w:r>
        <w:rPr>
          <w:rFonts w:ascii="Times New Roman" w:hAnsi="Times New Roman"/>
          <w:sz w:val="24"/>
        </w:rPr>
        <w:t>)</w:t>
      </w:r>
      <w:r>
        <w:rPr>
          <w:rStyle w:val="a5"/>
          <w:rFonts w:ascii="Times New Roman" w:hAnsi="Times New Roman"/>
          <w:sz w:val="24"/>
        </w:rPr>
        <w:t>в течение дня, следующего за днем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3.4.7. В случае если победитель аукциона или участник аукциона, </w:t>
      </w:r>
      <w:r>
        <w:rPr>
          <w:rFonts w:ascii="Times New Roman" w:hAnsi="Times New Roman"/>
          <w:sz w:val="24"/>
        </w:rPr>
        <w:t>который сделал предпоследнее предложение о цене договора</w:t>
      </w:r>
      <w:r>
        <w:rPr>
          <w:rStyle w:val="a5"/>
          <w:rFonts w:ascii="Times New Roman" w:hAnsi="Times New Roman"/>
          <w:sz w:val="24"/>
        </w:rPr>
        <w:t xml:space="preserve">, в срок, предусмотренный настоящей </w:t>
      </w:r>
      <w:r>
        <w:rPr>
          <w:rFonts w:ascii="Times New Roman" w:hAnsi="Times New Roman"/>
          <w:sz w:val="24"/>
        </w:rPr>
        <w:t>аукционной документацией</w:t>
      </w:r>
      <w:r>
        <w:rPr>
          <w:rStyle w:val="a5"/>
          <w:rFonts w:ascii="Times New Roman" w:hAnsi="Times New Roman"/>
          <w:sz w:val="24"/>
        </w:rPr>
        <w:t xml:space="preserve">,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w:t>
      </w:r>
      <w:r>
        <w:rPr>
          <w:rFonts w:ascii="Times New Roman" w:hAnsi="Times New Roman"/>
          <w:sz w:val="24"/>
        </w:rPr>
        <w:t>который сделал предпоследнее предложение о цене договора</w:t>
      </w:r>
      <w:r>
        <w:rPr>
          <w:rStyle w:val="a5"/>
          <w:rFonts w:ascii="Times New Roman" w:hAnsi="Times New Roman"/>
          <w:sz w:val="24"/>
        </w:rPr>
        <w:t>, признается уклонившимся от заключения договора.</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3.4.8.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Организатор аукциона обязан заключить договор с участником аукциона, </w:t>
      </w:r>
      <w:r>
        <w:rPr>
          <w:rFonts w:ascii="Times New Roman" w:hAnsi="Times New Roman"/>
          <w:sz w:val="24"/>
        </w:rPr>
        <w:t>сделавшем предпоследнее предложение о цене договора</w:t>
      </w:r>
      <w:r>
        <w:rPr>
          <w:rStyle w:val="a5"/>
          <w:rFonts w:ascii="Times New Roman" w:hAnsi="Times New Roman"/>
          <w:sz w:val="24"/>
        </w:rPr>
        <w:t xml:space="preserve">, при отказе от заключения договора с победителем аукциона в случаях, предусмотренных пунктом 3.4.5. настоящей аукционной документации. Организатор аукциона в течение трех рабочих дней с даты подписания протокола, предусмотренного пунктом 3.4.6., передает участнику аукциона, </w:t>
      </w:r>
      <w:r>
        <w:rPr>
          <w:rFonts w:ascii="Times New Roman" w:hAnsi="Times New Roman"/>
          <w:sz w:val="24"/>
        </w:rPr>
        <w:t>сделавшем предпоследнее предложение о цене договора</w:t>
      </w:r>
      <w:r>
        <w:rPr>
          <w:rStyle w:val="a5"/>
          <w:rFonts w:ascii="Times New Roman" w:hAnsi="Times New Roman"/>
          <w:sz w:val="24"/>
        </w:rPr>
        <w:t xml:space="preserve">,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w:t>
      </w:r>
      <w:r>
        <w:rPr>
          <w:rFonts w:ascii="Times New Roman" w:hAnsi="Times New Roman"/>
          <w:sz w:val="24"/>
        </w:rPr>
        <w:t>сделавшем предпоследнее предложение о цене договора</w:t>
      </w:r>
      <w:r>
        <w:rPr>
          <w:rStyle w:val="a5"/>
          <w:rFonts w:ascii="Times New Roman" w:hAnsi="Times New Roman"/>
          <w:sz w:val="24"/>
        </w:rPr>
        <w:t xml:space="preserve">, в проект договора в соответствии с приложением № 4. Указанный проект договора подписывается участником аукциона, </w:t>
      </w:r>
      <w:r>
        <w:rPr>
          <w:rFonts w:ascii="Times New Roman" w:hAnsi="Times New Roman"/>
          <w:sz w:val="24"/>
        </w:rPr>
        <w:t>сделавшем предпоследнее предложение о цене договора</w:t>
      </w:r>
      <w:r>
        <w:rPr>
          <w:rStyle w:val="a5"/>
          <w:rFonts w:ascii="Times New Roman" w:hAnsi="Times New Roman"/>
          <w:sz w:val="24"/>
        </w:rPr>
        <w:t>, в десятидневный срок и представляется организатору аукциона.</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При этом заключение договора для участника аукциона, </w:t>
      </w:r>
      <w:r>
        <w:rPr>
          <w:rFonts w:ascii="Times New Roman" w:hAnsi="Times New Roman"/>
          <w:sz w:val="24"/>
        </w:rPr>
        <w:t>сделавшем предпоследнее предложение о цене договора</w:t>
      </w:r>
      <w:r>
        <w:rPr>
          <w:rStyle w:val="a5"/>
          <w:rFonts w:ascii="Times New Roman" w:hAnsi="Times New Roman"/>
          <w:sz w:val="24"/>
        </w:rPr>
        <w:t xml:space="preserve">, является обязательным. </w:t>
      </w:r>
    </w:p>
    <w:p w:rsidR="005905BB" w:rsidRDefault="004B45C9" w:rsidP="00FB50BE">
      <w:pPr>
        <w:spacing w:line="240" w:lineRule="auto"/>
        <w:ind w:firstLine="539"/>
        <w:contextualSpacing/>
        <w:jc w:val="both"/>
        <w:rPr>
          <w:rStyle w:val="a5"/>
          <w:rFonts w:ascii="Times New Roman" w:hAnsi="Times New Roman"/>
          <w:sz w:val="24"/>
        </w:rPr>
      </w:pPr>
      <w:r>
        <w:rPr>
          <w:rStyle w:val="a5"/>
          <w:rFonts w:ascii="Times New Roman" w:hAnsi="Times New Roman"/>
          <w:sz w:val="24"/>
        </w:rPr>
        <w:t xml:space="preserve">В случае уклонения участника аукциона, </w:t>
      </w:r>
      <w:r>
        <w:rPr>
          <w:rFonts w:ascii="Times New Roman" w:hAnsi="Times New Roman"/>
          <w:sz w:val="24"/>
        </w:rPr>
        <w:t>сделавшем предпоследнее предложение о цене договора</w:t>
      </w:r>
      <w:r>
        <w:rPr>
          <w:rStyle w:val="a5"/>
          <w:rFonts w:ascii="Times New Roman" w:hAnsi="Times New Roman"/>
          <w:sz w:val="24"/>
        </w:rPr>
        <w:t xml:space="preserve">,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w:t>
      </w:r>
      <w:r>
        <w:rPr>
          <w:rFonts w:ascii="Times New Roman" w:hAnsi="Times New Roman"/>
          <w:sz w:val="24"/>
        </w:rPr>
        <w:t>сделавшем предпоследнее предложение о цене договора</w:t>
      </w:r>
      <w:r>
        <w:rPr>
          <w:rStyle w:val="a5"/>
          <w:rFonts w:ascii="Times New Roman" w:hAnsi="Times New Roman"/>
          <w:sz w:val="24"/>
        </w:rPr>
        <w:t>, аукцион признается несостоявшимся.</w:t>
      </w:r>
    </w:p>
    <w:p w:rsidR="005905BB" w:rsidRDefault="005905BB">
      <w:pPr>
        <w:ind w:firstLine="540"/>
        <w:jc w:val="both"/>
        <w:rPr>
          <w:rStyle w:val="a5"/>
          <w:rFonts w:ascii="Times New Roman" w:hAnsi="Times New Roman"/>
          <w:sz w:val="24"/>
        </w:rPr>
      </w:pPr>
    </w:p>
    <w:p w:rsidR="005905BB" w:rsidRDefault="005905BB">
      <w:pPr>
        <w:ind w:firstLine="540"/>
        <w:jc w:val="both"/>
        <w:rPr>
          <w:rFonts w:ascii="Times New Roman" w:hAnsi="Times New Roman"/>
          <w:sz w:val="24"/>
        </w:rPr>
      </w:pPr>
    </w:p>
    <w:p w:rsidR="005905BB" w:rsidRDefault="005905BB">
      <w:pPr>
        <w:ind w:firstLine="540"/>
        <w:jc w:val="both"/>
        <w:rPr>
          <w:rFonts w:ascii="Times New Roman" w:hAnsi="Times New Roman"/>
          <w:sz w:val="24"/>
        </w:rPr>
      </w:pPr>
    </w:p>
    <w:p w:rsidR="005905BB" w:rsidRDefault="005905BB">
      <w:pPr>
        <w:ind w:firstLine="540"/>
        <w:jc w:val="both"/>
        <w:rPr>
          <w:rFonts w:ascii="Times New Roman" w:hAnsi="Times New Roman"/>
          <w:sz w:val="24"/>
        </w:rPr>
      </w:pPr>
    </w:p>
    <w:p w:rsidR="005905BB" w:rsidRDefault="005905BB">
      <w:pPr>
        <w:rPr>
          <w:rFonts w:ascii="Times New Roman" w:hAnsi="Times New Roman"/>
          <w:b/>
          <w:sz w:val="24"/>
        </w:rPr>
      </w:pPr>
    </w:p>
    <w:p w:rsidR="005905BB" w:rsidRDefault="005905BB">
      <w:pPr>
        <w:rPr>
          <w:rFonts w:ascii="Times New Roman" w:hAnsi="Times New Roman"/>
          <w:b/>
          <w:sz w:val="24"/>
        </w:rPr>
      </w:pPr>
    </w:p>
    <w:tbl>
      <w:tblPr>
        <w:tblW w:w="3841" w:type="dxa"/>
        <w:tblInd w:w="6048" w:type="dxa"/>
        <w:tblLayout w:type="fixed"/>
        <w:tblLook w:val="04A0"/>
      </w:tblPr>
      <w:tblGrid>
        <w:gridCol w:w="3841"/>
      </w:tblGrid>
      <w:tr w:rsidR="005905BB" w:rsidTr="003857E9">
        <w:tc>
          <w:tcPr>
            <w:tcW w:w="3841" w:type="dxa"/>
            <w:shd w:val="clear" w:color="auto" w:fill="auto"/>
          </w:tcPr>
          <w:p w:rsidR="005905BB" w:rsidRDefault="004B45C9">
            <w:pPr>
              <w:pStyle w:val="3"/>
              <w:numPr>
                <w:ilvl w:val="2"/>
                <w:numId w:val="1"/>
              </w:numPr>
              <w:spacing w:line="240" w:lineRule="auto"/>
              <w:jc w:val="right"/>
              <w:rPr>
                <w:rFonts w:ascii="Times New Roman" w:hAnsi="Times New Roman"/>
                <w:b w:val="0"/>
                <w:sz w:val="24"/>
              </w:rPr>
            </w:pPr>
            <w:r>
              <w:rPr>
                <w:rFonts w:ascii="Times New Roman" w:hAnsi="Times New Roman"/>
                <w:b w:val="0"/>
                <w:sz w:val="24"/>
              </w:rPr>
              <w:lastRenderedPageBreak/>
              <w:t xml:space="preserve">Приложение № 1 </w:t>
            </w:r>
          </w:p>
          <w:p w:rsidR="005905BB" w:rsidRDefault="004B45C9">
            <w:pPr>
              <w:pStyle w:val="210"/>
              <w:jc w:val="right"/>
            </w:pPr>
            <w:r>
              <w:t>к аукционной документации</w:t>
            </w:r>
          </w:p>
          <w:p w:rsidR="005905BB" w:rsidRDefault="005905BB">
            <w:pPr>
              <w:pStyle w:val="210"/>
              <w:jc w:val="right"/>
            </w:pPr>
          </w:p>
        </w:tc>
      </w:tr>
    </w:tbl>
    <w:p w:rsidR="005905BB" w:rsidRDefault="004B45C9">
      <w:pPr>
        <w:pStyle w:val="4"/>
        <w:numPr>
          <w:ilvl w:val="3"/>
          <w:numId w:val="1"/>
        </w:numPr>
        <w:spacing w:line="240" w:lineRule="auto"/>
        <w:jc w:val="center"/>
        <w:rPr>
          <w:sz w:val="24"/>
        </w:rPr>
      </w:pPr>
      <w:r>
        <w:rPr>
          <w:sz w:val="24"/>
        </w:rPr>
        <w:t>СВЕДЕНИЯ</w:t>
      </w:r>
    </w:p>
    <w:p w:rsidR="005905BB" w:rsidRDefault="004B45C9">
      <w:pPr>
        <w:widowControl w:val="0"/>
        <w:jc w:val="center"/>
        <w:rPr>
          <w:rFonts w:ascii="Times New Roman" w:hAnsi="Times New Roman"/>
          <w:b/>
          <w:sz w:val="24"/>
        </w:rPr>
      </w:pPr>
      <w:r>
        <w:rPr>
          <w:rFonts w:ascii="Times New Roman" w:hAnsi="Times New Roman"/>
          <w:b/>
          <w:sz w:val="24"/>
        </w:rPr>
        <w:t>ОБ ОБЪЕКТЕ АУКЦИОНА:</w:t>
      </w:r>
    </w:p>
    <w:p w:rsidR="005905BB" w:rsidRDefault="00AA2C7F">
      <w:pPr>
        <w:pStyle w:val="ConsPlusTitle"/>
        <w:widowControl/>
        <w:jc w:val="center"/>
        <w:rPr>
          <w:rFonts w:ascii="Times New Roman" w:hAnsi="Times New Roman"/>
          <w:b w:val="0"/>
          <w:sz w:val="24"/>
        </w:rPr>
      </w:pPr>
      <w:r>
        <w:rPr>
          <w:rFonts w:ascii="Times New Roman" w:hAnsi="Times New Roman"/>
          <w:b w:val="0"/>
          <w:sz w:val="24"/>
        </w:rPr>
        <w:t>Нежилое помещение</w:t>
      </w:r>
      <w:r w:rsidR="004B45C9">
        <w:rPr>
          <w:rFonts w:ascii="Times New Roman" w:hAnsi="Times New Roman"/>
          <w:b w:val="0"/>
          <w:sz w:val="24"/>
        </w:rPr>
        <w:t>, расположенн</w:t>
      </w:r>
      <w:r>
        <w:rPr>
          <w:rFonts w:ascii="Times New Roman" w:hAnsi="Times New Roman"/>
          <w:b w:val="0"/>
          <w:sz w:val="24"/>
        </w:rPr>
        <w:t>ое</w:t>
      </w:r>
      <w:r w:rsidR="004B45C9">
        <w:rPr>
          <w:rFonts w:ascii="Times New Roman" w:hAnsi="Times New Roman"/>
          <w:b w:val="0"/>
          <w:sz w:val="24"/>
        </w:rPr>
        <w:t xml:space="preserve"> по адресу: Самарская область, г. </w:t>
      </w:r>
      <w:proofErr w:type="spellStart"/>
      <w:r w:rsidR="004B45C9">
        <w:rPr>
          <w:rFonts w:ascii="Times New Roman" w:hAnsi="Times New Roman"/>
          <w:b w:val="0"/>
          <w:sz w:val="24"/>
        </w:rPr>
        <w:t>Кинель,</w:t>
      </w:r>
      <w:r>
        <w:rPr>
          <w:rFonts w:ascii="Times New Roman" w:hAnsi="Times New Roman"/>
          <w:b w:val="0"/>
          <w:sz w:val="24"/>
        </w:rPr>
        <w:t>п.г.т.Усть-Кинельский</w:t>
      </w:r>
      <w:proofErr w:type="spellEnd"/>
      <w:r>
        <w:rPr>
          <w:rFonts w:ascii="Times New Roman" w:hAnsi="Times New Roman"/>
          <w:b w:val="0"/>
          <w:sz w:val="24"/>
        </w:rPr>
        <w:t xml:space="preserve">, </w:t>
      </w:r>
      <w:r w:rsidR="004B45C9">
        <w:rPr>
          <w:rFonts w:ascii="Times New Roman" w:hAnsi="Times New Roman"/>
          <w:b w:val="0"/>
          <w:sz w:val="24"/>
        </w:rPr>
        <w:t>ул.</w:t>
      </w:r>
      <w:r>
        <w:rPr>
          <w:rFonts w:ascii="Times New Roman" w:hAnsi="Times New Roman"/>
          <w:b w:val="0"/>
          <w:sz w:val="24"/>
        </w:rPr>
        <w:t>Спортивная</w:t>
      </w:r>
      <w:r w:rsidR="004B45C9">
        <w:rPr>
          <w:rFonts w:ascii="Times New Roman" w:hAnsi="Times New Roman"/>
          <w:b w:val="0"/>
          <w:sz w:val="24"/>
        </w:rPr>
        <w:t xml:space="preserve">, д. </w:t>
      </w:r>
      <w:r>
        <w:rPr>
          <w:rFonts w:ascii="Times New Roman" w:hAnsi="Times New Roman"/>
          <w:b w:val="0"/>
          <w:sz w:val="24"/>
        </w:rPr>
        <w:t>12</w:t>
      </w:r>
    </w:p>
    <w:p w:rsidR="005905BB" w:rsidRDefault="005905BB">
      <w:pPr>
        <w:widowControl w:val="0"/>
        <w:rPr>
          <w:rFonts w:ascii="Times New Roman" w:hAnsi="Times New Roman"/>
          <w:sz w:val="24"/>
        </w:rPr>
      </w:pPr>
    </w:p>
    <w:p w:rsidR="005905BB" w:rsidRDefault="004B45C9">
      <w:pPr>
        <w:pStyle w:val="10"/>
        <w:numPr>
          <w:ilvl w:val="0"/>
          <w:numId w:val="1"/>
        </w:numPr>
        <w:spacing w:before="0" w:after="0"/>
        <w:jc w:val="center"/>
        <w:rPr>
          <w:rFonts w:ascii="Times New Roman" w:hAnsi="Times New Roman"/>
          <w:sz w:val="24"/>
        </w:rPr>
      </w:pPr>
      <w:r>
        <w:rPr>
          <w:rFonts w:ascii="Times New Roman" w:hAnsi="Times New Roman"/>
          <w:sz w:val="24"/>
        </w:rPr>
        <w:t>СОДЕРЖАНИЕ:</w:t>
      </w:r>
    </w:p>
    <w:p w:rsidR="005905BB" w:rsidRDefault="005905BB">
      <w:pPr>
        <w:jc w:val="center"/>
        <w:rPr>
          <w:rFonts w:ascii="Times New Roman" w:hAnsi="Times New Roman"/>
          <w:sz w:val="24"/>
        </w:rPr>
      </w:pPr>
    </w:p>
    <w:tbl>
      <w:tblPr>
        <w:tblW w:w="0" w:type="auto"/>
        <w:tblInd w:w="108" w:type="dxa"/>
        <w:tblLayout w:type="fixed"/>
        <w:tblLook w:val="04A0"/>
      </w:tblPr>
      <w:tblGrid>
        <w:gridCol w:w="720"/>
        <w:gridCol w:w="7740"/>
        <w:gridCol w:w="1100"/>
      </w:tblGrid>
      <w:tr w:rsidR="005905BB">
        <w:tc>
          <w:tcPr>
            <w:tcW w:w="720" w:type="dxa"/>
            <w:tcBorders>
              <w:top w:val="single" w:sz="4" w:space="0" w:color="000000"/>
              <w:left w:val="single" w:sz="4" w:space="0" w:color="000000"/>
              <w:bottom w:val="single" w:sz="4" w:space="0" w:color="000000"/>
            </w:tcBorders>
            <w:shd w:val="clear" w:color="auto" w:fill="auto"/>
            <w:vAlign w:val="center"/>
          </w:tcPr>
          <w:p w:rsidR="005905BB" w:rsidRDefault="004B45C9">
            <w:pPr>
              <w:jc w:val="center"/>
              <w:rPr>
                <w:rFonts w:ascii="Times New Roman" w:hAnsi="Times New Roman"/>
                <w:b/>
                <w:sz w:val="24"/>
              </w:rPr>
            </w:pPr>
            <w:r>
              <w:rPr>
                <w:rFonts w:ascii="Times New Roman" w:hAnsi="Times New Roman"/>
                <w:b/>
                <w:sz w:val="24"/>
              </w:rPr>
              <w:t>№</w:t>
            </w:r>
          </w:p>
          <w:p w:rsidR="005905BB" w:rsidRDefault="004B45C9">
            <w:pPr>
              <w:jc w:val="center"/>
              <w:rPr>
                <w:rFonts w:ascii="Times New Roman" w:hAnsi="Times New Roman"/>
                <w:b/>
                <w:sz w:val="24"/>
              </w:rPr>
            </w:pPr>
            <w:proofErr w:type="spellStart"/>
            <w:r>
              <w:rPr>
                <w:rFonts w:ascii="Times New Roman" w:hAnsi="Times New Roman"/>
                <w:b/>
                <w:sz w:val="24"/>
              </w:rPr>
              <w:t>п</w:t>
            </w:r>
            <w:proofErr w:type="spellEnd"/>
            <w:r>
              <w:rPr>
                <w:rFonts w:ascii="Times New Roman" w:hAnsi="Times New Roman"/>
                <w:b/>
                <w:sz w:val="24"/>
              </w:rPr>
              <w:t>/</w:t>
            </w:r>
            <w:proofErr w:type="spellStart"/>
            <w:r>
              <w:rPr>
                <w:rFonts w:ascii="Times New Roman" w:hAnsi="Times New Roman"/>
                <w:b/>
                <w:sz w:val="24"/>
              </w:rPr>
              <w:t>п</w:t>
            </w:r>
            <w:proofErr w:type="spellEnd"/>
          </w:p>
        </w:tc>
        <w:tc>
          <w:tcPr>
            <w:tcW w:w="774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2"/>
              <w:numPr>
                <w:ilvl w:val="1"/>
                <w:numId w:val="1"/>
              </w:numPr>
              <w:jc w:val="center"/>
            </w:pPr>
            <w:r>
              <w:t>Наименование документов</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pStyle w:val="2"/>
              <w:numPr>
                <w:ilvl w:val="1"/>
                <w:numId w:val="1"/>
              </w:numPr>
              <w:tabs>
                <w:tab w:val="clear" w:pos="0"/>
              </w:tabs>
              <w:ind w:left="0" w:hanging="63"/>
              <w:jc w:val="center"/>
            </w:pPr>
            <w:r>
              <w:t>Кол. листов</w:t>
            </w:r>
          </w:p>
        </w:tc>
      </w:tr>
      <w:tr w:rsidR="005905BB">
        <w:tc>
          <w:tcPr>
            <w:tcW w:w="720" w:type="dxa"/>
            <w:tcBorders>
              <w:top w:val="single" w:sz="4" w:space="0" w:color="000000"/>
              <w:left w:val="single" w:sz="4" w:space="0" w:color="000000"/>
              <w:bottom w:val="single" w:sz="4" w:space="0" w:color="000000"/>
            </w:tcBorders>
            <w:shd w:val="clear" w:color="auto" w:fill="auto"/>
            <w:vAlign w:val="center"/>
          </w:tcPr>
          <w:p w:rsidR="005905BB" w:rsidRDefault="004B45C9">
            <w:pPr>
              <w:jc w:val="center"/>
              <w:rPr>
                <w:rFonts w:ascii="Times New Roman" w:hAnsi="Times New Roman"/>
                <w:b/>
                <w:sz w:val="24"/>
              </w:rPr>
            </w:pPr>
            <w:r>
              <w:rPr>
                <w:rFonts w:ascii="Times New Roman" w:hAnsi="Times New Roman"/>
                <w:b/>
                <w:sz w:val="24"/>
              </w:rPr>
              <w:t>1</w:t>
            </w:r>
          </w:p>
        </w:tc>
        <w:tc>
          <w:tcPr>
            <w:tcW w:w="7740" w:type="dxa"/>
            <w:tcBorders>
              <w:top w:val="single" w:sz="4" w:space="0" w:color="000000"/>
              <w:left w:val="single" w:sz="4" w:space="0" w:color="000000"/>
              <w:bottom w:val="single" w:sz="4" w:space="0" w:color="000000"/>
            </w:tcBorders>
            <w:shd w:val="clear" w:color="auto" w:fill="auto"/>
            <w:vAlign w:val="center"/>
          </w:tcPr>
          <w:p w:rsidR="005905BB" w:rsidRDefault="004B45C9">
            <w:pPr>
              <w:rPr>
                <w:rFonts w:ascii="Times New Roman" w:hAnsi="Times New Roman"/>
                <w:sz w:val="24"/>
              </w:rPr>
            </w:pPr>
            <w:proofErr w:type="spellStart"/>
            <w:r>
              <w:rPr>
                <w:rFonts w:ascii="Times New Roman" w:hAnsi="Times New Roman"/>
                <w:sz w:val="24"/>
              </w:rPr>
              <w:t>Выкопировка</w:t>
            </w:r>
            <w:proofErr w:type="spellEnd"/>
            <w:r>
              <w:rPr>
                <w:rFonts w:ascii="Times New Roman" w:hAnsi="Times New Roman"/>
                <w:sz w:val="24"/>
              </w:rPr>
              <w:t xml:space="preserve"> из технического паспорта объекта недвижимого имущества – нежилого помещения</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Pr="00B80233" w:rsidRDefault="00B80233">
            <w:pPr>
              <w:jc w:val="center"/>
              <w:rPr>
                <w:rFonts w:ascii="Times New Roman" w:hAnsi="Times New Roman"/>
                <w:color w:val="auto"/>
                <w:sz w:val="24"/>
              </w:rPr>
            </w:pPr>
            <w:r w:rsidRPr="00B80233">
              <w:rPr>
                <w:rFonts w:ascii="Times New Roman" w:hAnsi="Times New Roman"/>
                <w:color w:val="auto"/>
                <w:sz w:val="24"/>
              </w:rPr>
              <w:t>5</w:t>
            </w:r>
          </w:p>
        </w:tc>
      </w:tr>
    </w:tbl>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p w:rsidR="005905BB" w:rsidRDefault="005905BB">
      <w:pPr>
        <w:widowControl w:val="0"/>
        <w:jc w:val="center"/>
        <w:rPr>
          <w:rFonts w:ascii="Times New Roman" w:hAnsi="Times New Roman"/>
          <w:b/>
          <w:sz w:val="24"/>
        </w:rPr>
      </w:pPr>
    </w:p>
    <w:tbl>
      <w:tblPr>
        <w:tblW w:w="0" w:type="auto"/>
        <w:tblInd w:w="6048" w:type="dxa"/>
        <w:tblLayout w:type="fixed"/>
        <w:tblLook w:val="04A0"/>
      </w:tblPr>
      <w:tblGrid>
        <w:gridCol w:w="3841"/>
      </w:tblGrid>
      <w:tr w:rsidR="005905BB">
        <w:tc>
          <w:tcPr>
            <w:tcW w:w="3841" w:type="dxa"/>
            <w:shd w:val="clear" w:color="auto" w:fill="auto"/>
          </w:tcPr>
          <w:p w:rsidR="005905BB" w:rsidRDefault="004B45C9">
            <w:pPr>
              <w:pStyle w:val="3"/>
              <w:numPr>
                <w:ilvl w:val="2"/>
                <w:numId w:val="1"/>
              </w:numPr>
              <w:spacing w:line="240" w:lineRule="auto"/>
              <w:jc w:val="right"/>
              <w:rPr>
                <w:rFonts w:ascii="Times New Roman" w:hAnsi="Times New Roman"/>
                <w:b w:val="0"/>
                <w:sz w:val="24"/>
              </w:rPr>
            </w:pPr>
            <w:r>
              <w:rPr>
                <w:rFonts w:ascii="Times New Roman" w:hAnsi="Times New Roman"/>
                <w:b w:val="0"/>
                <w:sz w:val="24"/>
              </w:rPr>
              <w:lastRenderedPageBreak/>
              <w:t>Приложение № 2</w:t>
            </w:r>
          </w:p>
          <w:p w:rsidR="005905BB" w:rsidRDefault="004B45C9">
            <w:pPr>
              <w:pStyle w:val="210"/>
              <w:jc w:val="right"/>
            </w:pPr>
            <w:r>
              <w:t>к аукционной документации</w:t>
            </w:r>
          </w:p>
          <w:p w:rsidR="005905BB" w:rsidRDefault="005905BB">
            <w:pPr>
              <w:pStyle w:val="210"/>
              <w:jc w:val="right"/>
            </w:pPr>
          </w:p>
        </w:tc>
      </w:tr>
    </w:tbl>
    <w:p w:rsidR="005905BB" w:rsidRDefault="005905BB">
      <w:pPr>
        <w:widowControl w:val="0"/>
        <w:jc w:val="center"/>
        <w:rPr>
          <w:rFonts w:ascii="Times New Roman" w:hAnsi="Times New Roman"/>
          <w:b/>
          <w:sz w:val="24"/>
        </w:rPr>
      </w:pPr>
    </w:p>
    <w:p w:rsidR="005905BB" w:rsidRDefault="005905BB">
      <w:pPr>
        <w:pStyle w:val="3"/>
        <w:numPr>
          <w:ilvl w:val="2"/>
          <w:numId w:val="1"/>
        </w:numPr>
        <w:spacing w:line="240" w:lineRule="auto"/>
        <w:jc w:val="right"/>
        <w:rPr>
          <w:rFonts w:ascii="Times New Roman" w:hAnsi="Times New Roman"/>
          <w:b w:val="0"/>
          <w:sz w:val="24"/>
        </w:rPr>
      </w:pPr>
    </w:p>
    <w:p w:rsidR="005905BB" w:rsidRDefault="004B45C9">
      <w:pPr>
        <w:widowControl w:val="0"/>
        <w:jc w:val="center"/>
        <w:rPr>
          <w:rFonts w:ascii="Times New Roman" w:hAnsi="Times New Roman"/>
          <w:b/>
          <w:sz w:val="24"/>
        </w:rPr>
      </w:pPr>
      <w:r>
        <w:rPr>
          <w:rFonts w:ascii="Times New Roman" w:hAnsi="Times New Roman"/>
          <w:b/>
          <w:sz w:val="24"/>
        </w:rPr>
        <w:t>ИНФОРМАЦИОННАЯ КАРТА АУКЦИОНА</w:t>
      </w:r>
    </w:p>
    <w:tbl>
      <w:tblPr>
        <w:tblW w:w="0" w:type="auto"/>
        <w:tblInd w:w="-442" w:type="dxa"/>
        <w:tblLayout w:type="fixed"/>
        <w:tblLook w:val="04A0"/>
      </w:tblPr>
      <w:tblGrid>
        <w:gridCol w:w="540"/>
        <w:gridCol w:w="3060"/>
        <w:gridCol w:w="6660"/>
      </w:tblGrid>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4B45C9">
            <w:pPr>
              <w:widowControl w:val="0"/>
              <w:ind w:left="-125" w:right="-118"/>
              <w:jc w:val="center"/>
              <w:rPr>
                <w:rFonts w:ascii="Times New Roman" w:hAnsi="Times New Roman"/>
                <w:b/>
                <w:sz w:val="24"/>
              </w:rPr>
            </w:pPr>
            <w:r>
              <w:rPr>
                <w:rFonts w:ascii="Times New Roman" w:hAnsi="Times New Roman"/>
                <w:b/>
                <w:sz w:val="24"/>
              </w:rPr>
              <w:t xml:space="preserve">№  </w:t>
            </w:r>
            <w:proofErr w:type="spellStart"/>
            <w:r>
              <w:rPr>
                <w:rFonts w:ascii="Times New Roman" w:hAnsi="Times New Roman"/>
                <w:b/>
                <w:sz w:val="24"/>
              </w:rPr>
              <w:t>п</w:t>
            </w:r>
            <w:proofErr w:type="spellEnd"/>
            <w:r>
              <w:rPr>
                <w:rFonts w:ascii="Times New Roman" w:hAnsi="Times New Roman"/>
                <w:b/>
                <w:sz w:val="24"/>
              </w:rPr>
              <w:t>/</w:t>
            </w:r>
            <w:proofErr w:type="spellStart"/>
            <w:r>
              <w:rPr>
                <w:rFonts w:ascii="Times New Roman" w:hAnsi="Times New Roman"/>
                <w:b/>
                <w:sz w:val="24"/>
              </w:rPr>
              <w:t>п</w:t>
            </w:r>
            <w:proofErr w:type="spellEnd"/>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10"/>
              <w:numPr>
                <w:ilvl w:val="0"/>
                <w:numId w:val="1"/>
              </w:numPr>
              <w:spacing w:before="0" w:after="0"/>
              <w:ind w:left="0" w:firstLine="37"/>
              <w:jc w:val="center"/>
              <w:rPr>
                <w:rFonts w:ascii="Times New Roman" w:hAnsi="Times New Roman"/>
                <w:b w:val="0"/>
                <w:sz w:val="24"/>
              </w:rPr>
            </w:pPr>
            <w:r>
              <w:rPr>
                <w:rFonts w:ascii="Times New Roman" w:hAnsi="Times New Roman"/>
                <w:b w:val="0"/>
                <w:sz w:val="24"/>
              </w:rPr>
              <w:t>Наименование разделов</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pStyle w:val="8"/>
              <w:numPr>
                <w:ilvl w:val="7"/>
                <w:numId w:val="1"/>
              </w:numPr>
              <w:spacing w:before="0" w:after="0" w:line="240" w:lineRule="auto"/>
              <w:ind w:left="0" w:firstLine="40"/>
              <w:jc w:val="center"/>
              <w:rPr>
                <w:i w:val="0"/>
              </w:rPr>
            </w:pPr>
            <w:r>
              <w:rPr>
                <w:i w:val="0"/>
              </w:rPr>
              <w:t>Содержание разделов</w:t>
            </w:r>
          </w:p>
        </w:tc>
      </w:tr>
      <w:tr w:rsidR="005905BB">
        <w:trPr>
          <w:trHeight w:val="1402"/>
        </w:trPr>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jc w:val="center"/>
              <w:rPr>
                <w:rFonts w:ascii="Times New Roman" w:hAnsi="Times New Roman"/>
                <w:b/>
                <w:sz w:val="24"/>
              </w:rPr>
            </w:pPr>
            <w:r>
              <w:rPr>
                <w:rFonts w:ascii="Times New Roman" w:hAnsi="Times New Roman"/>
                <w:b/>
                <w:sz w:val="24"/>
              </w:rPr>
              <w:t>Организатор аукциона</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CD" w:rsidRDefault="004B45C9">
            <w:pPr>
              <w:pStyle w:val="aa"/>
              <w:spacing w:line="240" w:lineRule="auto"/>
              <w:ind w:right="346"/>
              <w:contextualSpacing/>
              <w:jc w:val="both"/>
              <w:rPr>
                <w:rFonts w:ascii="Times New Roman" w:hAnsi="Times New Roman"/>
                <w:sz w:val="24"/>
              </w:rPr>
            </w:pPr>
            <w:r>
              <w:rPr>
                <w:rFonts w:ascii="Times New Roman" w:hAnsi="Times New Roman"/>
                <w:sz w:val="24"/>
              </w:rPr>
              <w:t xml:space="preserve">Комитет по управлению муниципальным имуществом городского округа </w:t>
            </w:r>
            <w:proofErr w:type="spellStart"/>
            <w:r>
              <w:rPr>
                <w:rFonts w:ascii="Times New Roman" w:hAnsi="Times New Roman"/>
                <w:sz w:val="24"/>
              </w:rPr>
              <w:t>Кинель</w:t>
            </w:r>
            <w:proofErr w:type="spellEnd"/>
            <w:r>
              <w:rPr>
                <w:rFonts w:ascii="Times New Roman" w:hAnsi="Times New Roman"/>
                <w:sz w:val="24"/>
              </w:rPr>
              <w:t xml:space="preserve"> Самарской области: 446430, Самарская область, г. </w:t>
            </w:r>
            <w:proofErr w:type="spellStart"/>
            <w:r>
              <w:rPr>
                <w:rFonts w:ascii="Times New Roman" w:hAnsi="Times New Roman"/>
                <w:sz w:val="24"/>
              </w:rPr>
              <w:t>Кинель</w:t>
            </w:r>
            <w:proofErr w:type="spellEnd"/>
            <w:r>
              <w:rPr>
                <w:rFonts w:ascii="Times New Roman" w:hAnsi="Times New Roman"/>
                <w:sz w:val="24"/>
              </w:rPr>
              <w:t xml:space="preserve">, ул.Мира, 42 А, тел.: </w:t>
            </w:r>
          </w:p>
          <w:p w:rsidR="005905BB" w:rsidRDefault="004B45C9" w:rsidP="007C0BCD">
            <w:pPr>
              <w:pStyle w:val="aa"/>
              <w:spacing w:line="240" w:lineRule="auto"/>
              <w:ind w:right="346"/>
              <w:contextualSpacing/>
              <w:jc w:val="both"/>
              <w:rPr>
                <w:rFonts w:ascii="Times New Roman" w:hAnsi="Times New Roman"/>
                <w:sz w:val="24"/>
              </w:rPr>
            </w:pPr>
            <w:r>
              <w:rPr>
                <w:rFonts w:ascii="Times New Roman" w:hAnsi="Times New Roman"/>
                <w:sz w:val="24"/>
              </w:rPr>
              <w:t>(8846 63) 6-17-78</w:t>
            </w:r>
          </w:p>
        </w:tc>
      </w:tr>
      <w:tr w:rsidR="005905BB">
        <w:trPr>
          <w:trHeight w:val="1402"/>
        </w:trPr>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jc w:val="center"/>
              <w:rPr>
                <w:rFonts w:ascii="Times New Roman" w:hAnsi="Times New Roman"/>
                <w:b/>
                <w:sz w:val="24"/>
              </w:rPr>
            </w:pPr>
            <w:r>
              <w:rPr>
                <w:rFonts w:ascii="Times New Roman" w:hAnsi="Times New Roman"/>
                <w:b/>
                <w:sz w:val="24"/>
              </w:rPr>
              <w:t>Специализированная организация</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spacing w:line="240" w:lineRule="auto"/>
              <w:rPr>
                <w:rFonts w:ascii="Times New Roman" w:hAnsi="Times New Roman"/>
                <w:sz w:val="24"/>
              </w:rPr>
            </w:pPr>
            <w:r>
              <w:rPr>
                <w:rFonts w:ascii="Times New Roman" w:hAnsi="Times New Roman"/>
                <w:sz w:val="24"/>
              </w:rPr>
              <w:t>отсутствует</w:t>
            </w:r>
          </w:p>
        </w:tc>
      </w:tr>
      <w:tr w:rsidR="005905BB">
        <w:trPr>
          <w:trHeight w:val="189"/>
        </w:trPr>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widowControl w:val="0"/>
              <w:jc w:val="center"/>
              <w:rPr>
                <w:rFonts w:ascii="Times New Roman" w:hAnsi="Times New Roman"/>
                <w:b/>
                <w:sz w:val="24"/>
              </w:rPr>
            </w:pPr>
            <w:r>
              <w:rPr>
                <w:rFonts w:ascii="Times New Roman" w:hAnsi="Times New Roman"/>
                <w:b/>
                <w:sz w:val="24"/>
              </w:rPr>
              <w:t>Объект аукциона</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600" w:rsidRDefault="00AA2C7F" w:rsidP="00813160">
            <w:pPr>
              <w:pStyle w:val="ConsPlusTitle"/>
              <w:widowControl/>
              <w:rPr>
                <w:rFonts w:ascii="Times New Roman" w:hAnsi="Times New Roman"/>
                <w:b w:val="0"/>
                <w:sz w:val="24"/>
              </w:rPr>
            </w:pPr>
            <w:r>
              <w:rPr>
                <w:rFonts w:ascii="Times New Roman" w:hAnsi="Times New Roman"/>
                <w:b w:val="0"/>
                <w:sz w:val="24"/>
              </w:rPr>
              <w:t>Нежилое помещение</w:t>
            </w:r>
            <w:r w:rsidR="004B45C9">
              <w:rPr>
                <w:rFonts w:ascii="Times New Roman" w:hAnsi="Times New Roman"/>
                <w:b w:val="0"/>
                <w:sz w:val="24"/>
              </w:rPr>
              <w:t>, расположенн</w:t>
            </w:r>
            <w:r>
              <w:rPr>
                <w:rFonts w:ascii="Times New Roman" w:hAnsi="Times New Roman"/>
                <w:b w:val="0"/>
                <w:sz w:val="24"/>
              </w:rPr>
              <w:t>ое</w:t>
            </w:r>
            <w:r w:rsidR="004B45C9">
              <w:rPr>
                <w:rFonts w:ascii="Times New Roman" w:hAnsi="Times New Roman"/>
                <w:b w:val="0"/>
                <w:sz w:val="24"/>
              </w:rPr>
              <w:t xml:space="preserve"> по адресу: Самарская область, г. </w:t>
            </w:r>
            <w:proofErr w:type="spellStart"/>
            <w:r w:rsidR="004B45C9">
              <w:rPr>
                <w:rFonts w:ascii="Times New Roman" w:hAnsi="Times New Roman"/>
                <w:b w:val="0"/>
                <w:sz w:val="24"/>
              </w:rPr>
              <w:t>Кинель</w:t>
            </w:r>
            <w:proofErr w:type="spellEnd"/>
            <w:r w:rsidR="004B45C9">
              <w:rPr>
                <w:rFonts w:ascii="Times New Roman" w:hAnsi="Times New Roman"/>
                <w:b w:val="0"/>
                <w:sz w:val="24"/>
              </w:rPr>
              <w:t xml:space="preserve">, </w:t>
            </w:r>
            <w:proofErr w:type="spellStart"/>
            <w:r>
              <w:rPr>
                <w:rFonts w:ascii="Times New Roman" w:hAnsi="Times New Roman"/>
                <w:b w:val="0"/>
                <w:sz w:val="24"/>
              </w:rPr>
              <w:t>п.г.т.Усть-Кинельский</w:t>
            </w:r>
            <w:proofErr w:type="spellEnd"/>
            <w:r>
              <w:rPr>
                <w:rFonts w:ascii="Times New Roman" w:hAnsi="Times New Roman"/>
                <w:b w:val="0"/>
                <w:sz w:val="24"/>
              </w:rPr>
              <w:t xml:space="preserve">, </w:t>
            </w:r>
            <w:r w:rsidR="004B45C9">
              <w:rPr>
                <w:rFonts w:ascii="Times New Roman" w:hAnsi="Times New Roman"/>
                <w:b w:val="0"/>
                <w:sz w:val="24"/>
              </w:rPr>
              <w:t>ул.</w:t>
            </w:r>
            <w:r>
              <w:rPr>
                <w:rFonts w:ascii="Times New Roman" w:hAnsi="Times New Roman"/>
                <w:b w:val="0"/>
                <w:sz w:val="24"/>
              </w:rPr>
              <w:t>Спортивная</w:t>
            </w:r>
            <w:r w:rsidR="004B45C9">
              <w:rPr>
                <w:rFonts w:ascii="Times New Roman" w:hAnsi="Times New Roman"/>
                <w:b w:val="0"/>
                <w:sz w:val="24"/>
              </w:rPr>
              <w:t xml:space="preserve">, </w:t>
            </w:r>
          </w:p>
          <w:p w:rsidR="005905BB" w:rsidRDefault="004B45C9" w:rsidP="00813160">
            <w:pPr>
              <w:pStyle w:val="ConsPlusTitle"/>
              <w:widowControl/>
              <w:rPr>
                <w:rFonts w:ascii="Times New Roman" w:hAnsi="Times New Roman"/>
                <w:b w:val="0"/>
                <w:sz w:val="24"/>
              </w:rPr>
            </w:pPr>
            <w:r>
              <w:rPr>
                <w:rFonts w:ascii="Times New Roman" w:hAnsi="Times New Roman"/>
                <w:b w:val="0"/>
                <w:sz w:val="24"/>
              </w:rPr>
              <w:t xml:space="preserve">д. </w:t>
            </w:r>
            <w:r w:rsidR="009F3944">
              <w:rPr>
                <w:rFonts w:ascii="Times New Roman" w:hAnsi="Times New Roman"/>
                <w:b w:val="0"/>
                <w:sz w:val="24"/>
              </w:rPr>
              <w:t>12</w:t>
            </w:r>
          </w:p>
          <w:p w:rsidR="005905BB" w:rsidRDefault="005905BB">
            <w:pPr>
              <w:pStyle w:val="ConsPlusTitle"/>
              <w:widowControl/>
              <w:numPr>
                <w:ilvl w:val="0"/>
                <w:numId w:val="1"/>
              </w:numPr>
              <w:jc w:val="center"/>
              <w:rPr>
                <w:rFonts w:ascii="Times New Roman" w:hAnsi="Times New Roman"/>
                <w:sz w:val="24"/>
              </w:rPr>
            </w:pPr>
          </w:p>
        </w:tc>
      </w:tr>
      <w:tr w:rsidR="005905BB">
        <w:trPr>
          <w:trHeight w:val="189"/>
        </w:trPr>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widowControl w:val="0"/>
              <w:jc w:val="center"/>
              <w:rPr>
                <w:rFonts w:ascii="Times New Roman" w:hAnsi="Times New Roman"/>
                <w:b/>
                <w:sz w:val="24"/>
              </w:rPr>
            </w:pPr>
            <w:r>
              <w:rPr>
                <w:rFonts w:ascii="Times New Roman" w:hAnsi="Times New Roman"/>
                <w:b/>
                <w:sz w:val="24"/>
              </w:rPr>
              <w:t>Целевое назначение</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Pr="009F3944" w:rsidRDefault="00813160">
            <w:pPr>
              <w:spacing w:line="240" w:lineRule="auto"/>
              <w:contextualSpacing/>
              <w:rPr>
                <w:rFonts w:ascii="Times New Roman" w:hAnsi="Times New Roman"/>
                <w:color w:val="FF0000"/>
                <w:sz w:val="24"/>
              </w:rPr>
            </w:pPr>
            <w:r w:rsidRPr="00BD2E42">
              <w:rPr>
                <w:rFonts w:ascii="Times New Roman" w:hAnsi="Times New Roman"/>
                <w:color w:val="auto"/>
                <w:sz w:val="24"/>
              </w:rPr>
              <w:t>нежилое помещение для коммунально-бытового</w:t>
            </w:r>
            <w:r w:rsidRPr="00BB7DF3">
              <w:rPr>
                <w:rFonts w:ascii="Times New Roman" w:hAnsi="Times New Roman"/>
                <w:color w:val="auto"/>
                <w:sz w:val="24"/>
              </w:rPr>
              <w:t xml:space="preserve"> использования</w:t>
            </w:r>
          </w:p>
        </w:tc>
      </w:tr>
      <w:tr w:rsidR="005905BB" w:rsidTr="00DC6600">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ind w:right="0"/>
              <w:jc w:val="center"/>
              <w:rPr>
                <w:rFonts w:ascii="Times New Roman" w:hAnsi="Times New Roman"/>
                <w:b/>
                <w:sz w:val="24"/>
              </w:rPr>
            </w:pPr>
            <w:r>
              <w:rPr>
                <w:rFonts w:ascii="Times New Roman" w:hAnsi="Times New Roman"/>
                <w:b/>
                <w:sz w:val="24"/>
              </w:rPr>
              <w:t>Срок договора аренды</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rsidP="00DC6600">
            <w:pPr>
              <w:spacing w:line="240" w:lineRule="auto"/>
              <w:rPr>
                <w:rFonts w:ascii="Times New Roman" w:hAnsi="Times New Roman"/>
                <w:sz w:val="24"/>
                <w:highlight w:val="yellow"/>
              </w:rPr>
            </w:pPr>
            <w:r>
              <w:rPr>
                <w:rFonts w:ascii="Times New Roman" w:hAnsi="Times New Roman"/>
                <w:sz w:val="24"/>
              </w:rPr>
              <w:t>5 лет</w:t>
            </w: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widowControl w:val="0"/>
              <w:jc w:val="center"/>
              <w:rPr>
                <w:rFonts w:ascii="Times New Roman" w:hAnsi="Times New Roman"/>
                <w:b/>
                <w:sz w:val="24"/>
              </w:rPr>
            </w:pPr>
            <w:r>
              <w:rPr>
                <w:rFonts w:ascii="Times New Roman" w:hAnsi="Times New Roman"/>
                <w:b/>
                <w:sz w:val="24"/>
              </w:rPr>
              <w:t xml:space="preserve">Цена лота (начальная (минимальная) цена лота за единицу площади федерального имущества, права на которое передаются по договору, в размере ежегодного платежа за аренду указанного имущества (без учета налога на добавленную стоимость, эксплуатационных и административных расходов): </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202FB5">
            <w:pPr>
              <w:spacing w:line="240" w:lineRule="auto"/>
              <w:contextualSpacing/>
              <w:jc w:val="both"/>
              <w:rPr>
                <w:rFonts w:ascii="Times New Roman" w:hAnsi="Times New Roman"/>
                <w:sz w:val="24"/>
              </w:rPr>
            </w:pPr>
            <w:r>
              <w:rPr>
                <w:rFonts w:ascii="Times New Roman" w:hAnsi="Times New Roman"/>
                <w:sz w:val="24"/>
              </w:rPr>
              <w:t>303 6</w:t>
            </w:r>
            <w:r w:rsidR="009F3944">
              <w:rPr>
                <w:rFonts w:ascii="Times New Roman" w:hAnsi="Times New Roman"/>
                <w:sz w:val="24"/>
              </w:rPr>
              <w:t>26</w:t>
            </w:r>
            <w:r w:rsidR="004B45C9">
              <w:rPr>
                <w:rFonts w:ascii="Times New Roman" w:hAnsi="Times New Roman"/>
                <w:sz w:val="24"/>
              </w:rPr>
              <w:t>,00 руб. (без учета НДС)</w:t>
            </w:r>
          </w:p>
          <w:p w:rsidR="005905BB" w:rsidRDefault="005905BB">
            <w:pPr>
              <w:widowControl w:val="0"/>
              <w:spacing w:line="240" w:lineRule="auto"/>
              <w:jc w:val="both"/>
              <w:rPr>
                <w:rFonts w:ascii="Times New Roman" w:hAnsi="Times New Roman"/>
                <w:sz w:val="24"/>
              </w:rPr>
            </w:pP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Pr="00891AA8" w:rsidRDefault="004B45C9">
            <w:pPr>
              <w:widowControl w:val="0"/>
              <w:jc w:val="center"/>
              <w:rPr>
                <w:rFonts w:ascii="Times New Roman" w:hAnsi="Times New Roman"/>
                <w:b/>
                <w:sz w:val="24"/>
              </w:rPr>
            </w:pPr>
            <w:r w:rsidRPr="00891AA8">
              <w:rPr>
                <w:rFonts w:ascii="Times New Roman" w:hAnsi="Times New Roman"/>
                <w:b/>
                <w:sz w:val="24"/>
              </w:rPr>
              <w:t xml:space="preserve">Место, дата и время начала и окончания </w:t>
            </w:r>
            <w:r w:rsidRPr="00891AA8">
              <w:rPr>
                <w:rFonts w:ascii="Times New Roman" w:hAnsi="Times New Roman"/>
                <w:b/>
                <w:sz w:val="24"/>
              </w:rPr>
              <w:lastRenderedPageBreak/>
              <w:t>приёма заявок на участие в аукционе</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Pr="00891AA8" w:rsidRDefault="004B45C9" w:rsidP="00C83699">
            <w:pPr>
              <w:spacing w:line="240" w:lineRule="auto"/>
              <w:jc w:val="both"/>
              <w:rPr>
                <w:rFonts w:ascii="Times New Roman" w:hAnsi="Times New Roman"/>
                <w:sz w:val="24"/>
              </w:rPr>
            </w:pPr>
            <w:r w:rsidRPr="00891AA8">
              <w:rPr>
                <w:rFonts w:ascii="Times New Roman" w:hAnsi="Times New Roman"/>
                <w:sz w:val="24"/>
              </w:rPr>
              <w:lastRenderedPageBreak/>
              <w:t xml:space="preserve">Заявки установленной формы и другие необходимые документы следует представить по адресу: 446430, Самарская </w:t>
            </w:r>
            <w:r w:rsidRPr="00891AA8">
              <w:rPr>
                <w:rFonts w:ascii="Times New Roman" w:hAnsi="Times New Roman"/>
                <w:sz w:val="24"/>
              </w:rPr>
              <w:lastRenderedPageBreak/>
              <w:t xml:space="preserve">обл., </w:t>
            </w:r>
            <w:proofErr w:type="spellStart"/>
            <w:r w:rsidRPr="00891AA8">
              <w:rPr>
                <w:rFonts w:ascii="Times New Roman" w:hAnsi="Times New Roman"/>
                <w:sz w:val="24"/>
              </w:rPr>
              <w:t>г.Кинель</w:t>
            </w:r>
            <w:proofErr w:type="spellEnd"/>
            <w:r w:rsidRPr="00891AA8">
              <w:rPr>
                <w:rFonts w:ascii="Times New Roman" w:hAnsi="Times New Roman"/>
                <w:sz w:val="24"/>
              </w:rPr>
              <w:t xml:space="preserve">, ул.Мира, 42А, каб.106, время приема с </w:t>
            </w:r>
            <w:r w:rsidR="009F3944" w:rsidRPr="00891AA8">
              <w:rPr>
                <w:rFonts w:ascii="Times New Roman" w:hAnsi="Times New Roman"/>
                <w:sz w:val="24"/>
              </w:rPr>
              <w:t>15</w:t>
            </w:r>
            <w:r w:rsidRPr="00891AA8">
              <w:rPr>
                <w:rFonts w:ascii="Times New Roman" w:hAnsi="Times New Roman"/>
                <w:sz w:val="24"/>
              </w:rPr>
              <w:t>.</w:t>
            </w:r>
            <w:r w:rsidR="009F3944" w:rsidRPr="00891AA8">
              <w:rPr>
                <w:rFonts w:ascii="Times New Roman" w:hAnsi="Times New Roman"/>
                <w:sz w:val="24"/>
              </w:rPr>
              <w:t>08</w:t>
            </w:r>
            <w:r w:rsidRPr="00891AA8">
              <w:rPr>
                <w:rFonts w:ascii="Times New Roman" w:hAnsi="Times New Roman"/>
                <w:sz w:val="24"/>
              </w:rPr>
              <w:t>.20</w:t>
            </w:r>
            <w:r w:rsidR="009F3944" w:rsidRPr="00891AA8">
              <w:rPr>
                <w:rFonts w:ascii="Times New Roman" w:hAnsi="Times New Roman"/>
                <w:sz w:val="24"/>
              </w:rPr>
              <w:t>22</w:t>
            </w:r>
            <w:r w:rsidRPr="00891AA8">
              <w:rPr>
                <w:rFonts w:ascii="Times New Roman" w:hAnsi="Times New Roman"/>
                <w:sz w:val="24"/>
              </w:rPr>
              <w:t xml:space="preserve">г. с 9 час. 00 мин. до </w:t>
            </w:r>
            <w:r w:rsidR="00C83699" w:rsidRPr="00891AA8">
              <w:rPr>
                <w:rFonts w:ascii="Times New Roman" w:hAnsi="Times New Roman"/>
                <w:sz w:val="24"/>
              </w:rPr>
              <w:t>17</w:t>
            </w:r>
            <w:r w:rsidRPr="00891AA8">
              <w:rPr>
                <w:rFonts w:ascii="Times New Roman" w:hAnsi="Times New Roman"/>
                <w:sz w:val="24"/>
              </w:rPr>
              <w:t xml:space="preserve"> час. 00 мин. (кроме субботы, воскресенья) 0</w:t>
            </w:r>
            <w:r w:rsidR="009F3944" w:rsidRPr="00891AA8">
              <w:rPr>
                <w:rFonts w:ascii="Times New Roman" w:hAnsi="Times New Roman"/>
                <w:sz w:val="24"/>
              </w:rPr>
              <w:t>5</w:t>
            </w:r>
            <w:r w:rsidRPr="00891AA8">
              <w:rPr>
                <w:rFonts w:ascii="Times New Roman" w:hAnsi="Times New Roman"/>
                <w:sz w:val="24"/>
              </w:rPr>
              <w:t>.</w:t>
            </w:r>
            <w:r w:rsidR="009F3944" w:rsidRPr="00891AA8">
              <w:rPr>
                <w:rFonts w:ascii="Times New Roman" w:hAnsi="Times New Roman"/>
                <w:sz w:val="24"/>
              </w:rPr>
              <w:t>09</w:t>
            </w:r>
            <w:r w:rsidRPr="00891AA8">
              <w:rPr>
                <w:rFonts w:ascii="Times New Roman" w:hAnsi="Times New Roman"/>
                <w:sz w:val="24"/>
              </w:rPr>
              <w:t>.20</w:t>
            </w:r>
            <w:r w:rsidR="009F3944" w:rsidRPr="00891AA8">
              <w:rPr>
                <w:rFonts w:ascii="Times New Roman" w:hAnsi="Times New Roman"/>
                <w:sz w:val="24"/>
              </w:rPr>
              <w:t>22</w:t>
            </w:r>
            <w:r w:rsidRPr="00891AA8">
              <w:rPr>
                <w:rFonts w:ascii="Times New Roman" w:hAnsi="Times New Roman"/>
                <w:sz w:val="24"/>
              </w:rPr>
              <w:t xml:space="preserve"> г. </w:t>
            </w: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tabs>
                <w:tab w:val="left" w:pos="2304"/>
              </w:tabs>
              <w:ind w:right="0"/>
              <w:jc w:val="center"/>
              <w:rPr>
                <w:rFonts w:ascii="Times New Roman" w:hAnsi="Times New Roman"/>
                <w:b/>
                <w:sz w:val="24"/>
              </w:rPr>
            </w:pPr>
            <w:r>
              <w:rPr>
                <w:rFonts w:ascii="Times New Roman" w:hAnsi="Times New Roman"/>
                <w:b/>
                <w:sz w:val="24"/>
              </w:rPr>
              <w:t>Место, день и время  начала рассмотрения заявок на участие в аукционе</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spacing w:line="240" w:lineRule="auto"/>
              <w:contextualSpacing/>
              <w:jc w:val="both"/>
              <w:rPr>
                <w:rFonts w:ascii="Times New Roman" w:hAnsi="Times New Roman"/>
                <w:sz w:val="24"/>
              </w:rPr>
            </w:pPr>
            <w:r>
              <w:rPr>
                <w:rFonts w:ascii="Times New Roman" w:hAnsi="Times New Roman"/>
                <w:sz w:val="24"/>
              </w:rPr>
              <w:t xml:space="preserve">Место рассмотрения заявок на участие в аукционе:446430, Самарская обл., </w:t>
            </w:r>
            <w:proofErr w:type="spellStart"/>
            <w:r>
              <w:rPr>
                <w:rFonts w:ascii="Times New Roman" w:hAnsi="Times New Roman"/>
                <w:sz w:val="24"/>
              </w:rPr>
              <w:t>г.Кинель</w:t>
            </w:r>
            <w:proofErr w:type="spellEnd"/>
            <w:r>
              <w:rPr>
                <w:rFonts w:ascii="Times New Roman" w:hAnsi="Times New Roman"/>
                <w:sz w:val="24"/>
              </w:rPr>
              <w:t>, ул.Мира, 42А, каб.106</w:t>
            </w:r>
          </w:p>
          <w:p w:rsidR="005905BB" w:rsidRDefault="004B45C9">
            <w:pPr>
              <w:spacing w:line="240" w:lineRule="auto"/>
              <w:contextualSpacing/>
              <w:jc w:val="both"/>
              <w:rPr>
                <w:rFonts w:ascii="Times New Roman" w:hAnsi="Times New Roman"/>
                <w:sz w:val="24"/>
              </w:rPr>
            </w:pPr>
            <w:r>
              <w:rPr>
                <w:rFonts w:ascii="Times New Roman" w:hAnsi="Times New Roman"/>
                <w:sz w:val="24"/>
              </w:rPr>
              <w:t>Начало рассмотрения заявок на участие в аукционе:</w:t>
            </w:r>
            <w:r w:rsidR="009F3944">
              <w:rPr>
                <w:rFonts w:ascii="Times New Roman" w:hAnsi="Times New Roman"/>
                <w:sz w:val="24"/>
              </w:rPr>
              <w:t xml:space="preserve"> 08</w:t>
            </w:r>
            <w:r>
              <w:rPr>
                <w:rFonts w:ascii="Times New Roman" w:hAnsi="Times New Roman"/>
                <w:sz w:val="24"/>
              </w:rPr>
              <w:t>.</w:t>
            </w:r>
            <w:r w:rsidR="009F3944">
              <w:rPr>
                <w:rFonts w:ascii="Times New Roman" w:hAnsi="Times New Roman"/>
                <w:sz w:val="24"/>
              </w:rPr>
              <w:t>09</w:t>
            </w:r>
            <w:r>
              <w:rPr>
                <w:rFonts w:ascii="Times New Roman" w:hAnsi="Times New Roman"/>
                <w:sz w:val="24"/>
              </w:rPr>
              <w:t>.20</w:t>
            </w:r>
            <w:r w:rsidR="009F3944">
              <w:rPr>
                <w:rFonts w:ascii="Times New Roman" w:hAnsi="Times New Roman"/>
                <w:sz w:val="24"/>
              </w:rPr>
              <w:t>22</w:t>
            </w:r>
            <w:r>
              <w:rPr>
                <w:rFonts w:ascii="Times New Roman" w:hAnsi="Times New Roman"/>
                <w:sz w:val="24"/>
              </w:rPr>
              <w:t xml:space="preserve"> г. в 1</w:t>
            </w:r>
            <w:r w:rsidR="009F3944">
              <w:rPr>
                <w:rFonts w:ascii="Times New Roman" w:hAnsi="Times New Roman"/>
                <w:sz w:val="24"/>
              </w:rPr>
              <w:t>0</w:t>
            </w:r>
            <w:r>
              <w:rPr>
                <w:rFonts w:ascii="Times New Roman" w:hAnsi="Times New Roman"/>
                <w:sz w:val="24"/>
              </w:rPr>
              <w:t xml:space="preserve"> час. 00 мин.</w:t>
            </w:r>
          </w:p>
          <w:p w:rsidR="005905BB" w:rsidRDefault="005905BB">
            <w:pPr>
              <w:spacing w:line="240" w:lineRule="auto"/>
              <w:jc w:val="both"/>
              <w:rPr>
                <w:rFonts w:ascii="Times New Roman" w:hAnsi="Times New Roman"/>
                <w:sz w:val="24"/>
              </w:rPr>
            </w:pP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widowControl w:val="0"/>
              <w:jc w:val="center"/>
              <w:rPr>
                <w:rFonts w:ascii="Times New Roman" w:hAnsi="Times New Roman"/>
                <w:b/>
                <w:sz w:val="24"/>
              </w:rPr>
            </w:pPr>
            <w:r>
              <w:rPr>
                <w:rFonts w:ascii="Times New Roman" w:hAnsi="Times New Roman"/>
                <w:b/>
                <w:sz w:val="24"/>
              </w:rPr>
              <w:t>Место, дата и время аукциона</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spacing w:line="240" w:lineRule="auto"/>
              <w:jc w:val="both"/>
              <w:rPr>
                <w:rFonts w:ascii="Times New Roman" w:hAnsi="Times New Roman"/>
                <w:sz w:val="24"/>
              </w:rPr>
            </w:pPr>
            <w:r>
              <w:rPr>
                <w:rFonts w:ascii="Times New Roman" w:hAnsi="Times New Roman"/>
                <w:sz w:val="24"/>
              </w:rPr>
              <w:t xml:space="preserve">446430, Самарская обл., </w:t>
            </w:r>
            <w:proofErr w:type="spellStart"/>
            <w:r>
              <w:rPr>
                <w:rFonts w:ascii="Times New Roman" w:hAnsi="Times New Roman"/>
                <w:sz w:val="24"/>
              </w:rPr>
              <w:t>г.Кинель</w:t>
            </w:r>
            <w:proofErr w:type="spellEnd"/>
            <w:r>
              <w:rPr>
                <w:rFonts w:ascii="Times New Roman" w:hAnsi="Times New Roman"/>
                <w:sz w:val="24"/>
              </w:rPr>
              <w:t xml:space="preserve">, ул.Мира, 42А, каб.103 </w:t>
            </w:r>
            <w:r w:rsidR="009F3944">
              <w:rPr>
                <w:rFonts w:ascii="Times New Roman" w:hAnsi="Times New Roman"/>
                <w:sz w:val="24"/>
              </w:rPr>
              <w:t>14</w:t>
            </w:r>
            <w:r>
              <w:rPr>
                <w:rFonts w:ascii="Times New Roman" w:hAnsi="Times New Roman"/>
                <w:sz w:val="24"/>
              </w:rPr>
              <w:t>.</w:t>
            </w:r>
            <w:r w:rsidR="009F3944">
              <w:rPr>
                <w:rFonts w:ascii="Times New Roman" w:hAnsi="Times New Roman"/>
                <w:sz w:val="24"/>
              </w:rPr>
              <w:t>09</w:t>
            </w:r>
            <w:r>
              <w:rPr>
                <w:rFonts w:ascii="Times New Roman" w:hAnsi="Times New Roman"/>
                <w:sz w:val="24"/>
              </w:rPr>
              <w:t>.20</w:t>
            </w:r>
            <w:r w:rsidR="009F3944">
              <w:rPr>
                <w:rFonts w:ascii="Times New Roman" w:hAnsi="Times New Roman"/>
                <w:sz w:val="24"/>
              </w:rPr>
              <w:t>22</w:t>
            </w:r>
            <w:r>
              <w:rPr>
                <w:rFonts w:ascii="Times New Roman" w:hAnsi="Times New Roman"/>
                <w:sz w:val="24"/>
              </w:rPr>
              <w:t xml:space="preserve"> г. в 1</w:t>
            </w:r>
            <w:r w:rsidR="009F3944">
              <w:rPr>
                <w:rFonts w:ascii="Times New Roman" w:hAnsi="Times New Roman"/>
                <w:sz w:val="24"/>
              </w:rPr>
              <w:t>0</w:t>
            </w:r>
            <w:r>
              <w:rPr>
                <w:rFonts w:ascii="Times New Roman" w:hAnsi="Times New Roman"/>
                <w:sz w:val="24"/>
              </w:rPr>
              <w:t xml:space="preserve"> час. 00 мин.</w:t>
            </w: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widowControl w:val="0"/>
              <w:jc w:val="center"/>
              <w:rPr>
                <w:rFonts w:ascii="Times New Roman" w:hAnsi="Times New Roman"/>
                <w:b/>
                <w:sz w:val="24"/>
              </w:rPr>
            </w:pPr>
            <w:r>
              <w:rPr>
                <w:rFonts w:ascii="Times New Roman" w:hAnsi="Times New Roman"/>
                <w:b/>
                <w:sz w:val="24"/>
              </w:rPr>
              <w:t>Требования к объему, перечню, качеству и сроки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5905BB">
            <w:pPr>
              <w:spacing w:line="240" w:lineRule="auto"/>
              <w:ind w:left="360"/>
              <w:jc w:val="both"/>
              <w:rPr>
                <w:rFonts w:ascii="Times New Roman" w:hAnsi="Times New Roman"/>
                <w:sz w:val="24"/>
              </w:rPr>
            </w:pPr>
          </w:p>
          <w:p w:rsidR="005905BB" w:rsidRDefault="004B45C9">
            <w:pPr>
              <w:spacing w:line="240" w:lineRule="auto"/>
              <w:jc w:val="both"/>
              <w:rPr>
                <w:rFonts w:ascii="Times New Roman" w:hAnsi="Times New Roman"/>
                <w:sz w:val="24"/>
              </w:rPr>
            </w:pPr>
            <w:r>
              <w:rPr>
                <w:rFonts w:ascii="Times New Roman" w:hAnsi="Times New Roman"/>
                <w:sz w:val="24"/>
              </w:rPr>
              <w:t>Отсутствуют</w:t>
            </w: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tabs>
                <w:tab w:val="left" w:pos="2304"/>
              </w:tabs>
              <w:ind w:left="-84" w:right="-110"/>
              <w:jc w:val="center"/>
              <w:rPr>
                <w:rFonts w:ascii="Times New Roman" w:hAnsi="Times New Roman"/>
                <w:b/>
                <w:sz w:val="24"/>
              </w:rPr>
            </w:pPr>
            <w:r>
              <w:rPr>
                <w:rFonts w:ascii="Times New Roman" w:hAnsi="Times New Roman"/>
                <w:b/>
                <w:sz w:val="24"/>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spacing w:line="240" w:lineRule="auto"/>
              <w:jc w:val="both"/>
              <w:rPr>
                <w:rFonts w:ascii="Times New Roman" w:hAnsi="Times New Roman"/>
                <w:sz w:val="24"/>
              </w:rPr>
            </w:pPr>
            <w:r>
              <w:rPr>
                <w:rFonts w:ascii="Times New Roman" w:hAnsi="Times New Roman"/>
                <w:sz w:val="24"/>
              </w:rPr>
              <w:t>Арендатор должен вернуть Арендодателю Объект по акту приема-передачи в состоянии не хуже, чем в котором его получил, с учетом нормального износа</w:t>
            </w:r>
          </w:p>
          <w:p w:rsidR="005905BB" w:rsidRDefault="005905BB">
            <w:pPr>
              <w:spacing w:line="240" w:lineRule="auto"/>
              <w:jc w:val="both"/>
              <w:rPr>
                <w:rFonts w:ascii="Times New Roman" w:hAnsi="Times New Roman"/>
                <w:sz w:val="24"/>
              </w:rPr>
            </w:pP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tabs>
                <w:tab w:val="left" w:pos="2304"/>
              </w:tabs>
              <w:ind w:right="0"/>
              <w:jc w:val="center"/>
              <w:rPr>
                <w:rFonts w:ascii="Times New Roman" w:hAnsi="Times New Roman"/>
                <w:b/>
                <w:sz w:val="24"/>
              </w:rPr>
            </w:pPr>
            <w:r>
              <w:rPr>
                <w:rFonts w:ascii="Times New Roman" w:hAnsi="Times New Roman"/>
                <w:b/>
                <w:sz w:val="24"/>
              </w:rPr>
              <w:t>График осмотра объекта аукциона</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pStyle w:val="ConsPlusNormal"/>
              <w:widowControl/>
              <w:ind w:firstLine="0"/>
              <w:jc w:val="both"/>
              <w:rPr>
                <w:rFonts w:ascii="Times New Roman" w:hAnsi="Times New Roman"/>
                <w:sz w:val="24"/>
                <w:highlight w:val="yellow"/>
              </w:rPr>
            </w:pPr>
            <w:r>
              <w:rPr>
                <w:rFonts w:ascii="Times New Roman" w:hAnsi="Times New Roman"/>
                <w:sz w:val="24"/>
              </w:rPr>
              <w:t>Осмотр объекта производится в рабочие дни с 9 час. 00 мин до 16 час. 00 мин. по предварительной договоренности с момента опубликования извещения о проведении аукциона</w:t>
            </w: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tabs>
                <w:tab w:val="left" w:pos="2304"/>
              </w:tabs>
              <w:ind w:right="0"/>
              <w:jc w:val="center"/>
              <w:rPr>
                <w:rFonts w:ascii="Times New Roman" w:hAnsi="Times New Roman"/>
                <w:b/>
                <w:sz w:val="24"/>
              </w:rPr>
            </w:pPr>
            <w:r>
              <w:rPr>
                <w:rFonts w:ascii="Times New Roman" w:hAnsi="Times New Roman"/>
                <w:b/>
                <w:sz w:val="24"/>
              </w:rPr>
              <w:t>Требования к участникам аукциона</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9F3944">
            <w:pPr>
              <w:spacing w:line="240" w:lineRule="auto"/>
              <w:jc w:val="both"/>
              <w:rPr>
                <w:rFonts w:ascii="Times New Roman" w:hAnsi="Times New Roman"/>
                <w:sz w:val="24"/>
              </w:rPr>
            </w:pPr>
            <w:r>
              <w:rPr>
                <w:rFonts w:ascii="Times New Roman" w:hAnsi="Times New Roman"/>
                <w:sz w:val="24"/>
              </w:rPr>
              <w:t xml:space="preserve">Участниками аукциона </w:t>
            </w:r>
            <w:r w:rsidRPr="009F3944">
              <w:rPr>
                <w:rFonts w:ascii="Times New Roman" w:hAnsi="Times New Roman"/>
                <w:sz w:val="24"/>
              </w:rPr>
              <w:t>могут быть любые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индивидуальные предприниматели, претендующее на заключение договора и подавшее заявку на участие в аукционе</w:t>
            </w: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tabs>
                <w:tab w:val="left" w:pos="2304"/>
              </w:tabs>
              <w:ind w:right="0"/>
              <w:jc w:val="center"/>
              <w:rPr>
                <w:rFonts w:ascii="Times New Roman" w:hAnsi="Times New Roman"/>
                <w:b/>
                <w:sz w:val="24"/>
              </w:rPr>
            </w:pPr>
            <w:r>
              <w:rPr>
                <w:rFonts w:ascii="Times New Roman" w:hAnsi="Times New Roman"/>
                <w:b/>
                <w:sz w:val="24"/>
              </w:rPr>
              <w:t>Стоимость и порядок выдачи аукционной документации</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Pr="00B01AFF" w:rsidRDefault="004B45C9">
            <w:pPr>
              <w:spacing w:line="240" w:lineRule="auto"/>
              <w:jc w:val="both"/>
              <w:rPr>
                <w:rFonts w:ascii="Times New Roman" w:hAnsi="Times New Roman"/>
                <w:sz w:val="24"/>
                <w:szCs w:val="24"/>
              </w:rPr>
            </w:pPr>
            <w:r w:rsidRPr="00B01AFF">
              <w:rPr>
                <w:rFonts w:ascii="Times New Roman" w:hAnsi="Times New Roman"/>
                <w:sz w:val="24"/>
                <w:szCs w:val="24"/>
              </w:rPr>
              <w:t>Аукционная документация</w:t>
            </w:r>
            <w:r w:rsidR="00C0581D">
              <w:rPr>
                <w:rFonts w:ascii="Times New Roman" w:hAnsi="Times New Roman"/>
                <w:sz w:val="24"/>
                <w:szCs w:val="24"/>
              </w:rPr>
              <w:t xml:space="preserve"> </w:t>
            </w:r>
            <w:r w:rsidRPr="00B01AFF">
              <w:rPr>
                <w:rFonts w:ascii="Times New Roman" w:hAnsi="Times New Roman"/>
                <w:sz w:val="24"/>
                <w:szCs w:val="24"/>
              </w:rPr>
              <w:t xml:space="preserve">размещена на официальном сайте Российской Федерации в сети Интернет </w:t>
            </w:r>
            <w:hyperlink r:id="rId13" w:history="1">
              <w:r w:rsidRPr="00B01AFF">
                <w:rPr>
                  <w:rFonts w:ascii="Times New Roman" w:hAnsi="Times New Roman"/>
                  <w:sz w:val="24"/>
                  <w:szCs w:val="24"/>
                </w:rPr>
                <w:t>www.torgi.gov.ru</w:t>
              </w:r>
            </w:hyperlink>
            <w:r w:rsidR="00B01AFF" w:rsidRPr="00B01AFF">
              <w:rPr>
                <w:rFonts w:ascii="Times New Roman" w:hAnsi="Times New Roman"/>
                <w:sz w:val="24"/>
                <w:szCs w:val="24"/>
              </w:rPr>
              <w:t xml:space="preserve">,  а также </w:t>
            </w:r>
            <w:r w:rsidR="00B01AFF">
              <w:rPr>
                <w:rFonts w:ascii="Times New Roman" w:hAnsi="Times New Roman"/>
                <w:sz w:val="24"/>
                <w:szCs w:val="24"/>
              </w:rPr>
              <w:t xml:space="preserve">на официальном сайте администрации городского округа </w:t>
            </w:r>
            <w:proofErr w:type="spellStart"/>
            <w:r w:rsidR="00B01AFF">
              <w:rPr>
                <w:rFonts w:ascii="Times New Roman" w:hAnsi="Times New Roman"/>
                <w:sz w:val="24"/>
                <w:szCs w:val="24"/>
              </w:rPr>
              <w:t>Кинель</w:t>
            </w:r>
            <w:proofErr w:type="spellEnd"/>
            <w:r w:rsidR="00B01AFF">
              <w:rPr>
                <w:rFonts w:ascii="Times New Roman" w:hAnsi="Times New Roman"/>
                <w:sz w:val="24"/>
                <w:szCs w:val="24"/>
              </w:rPr>
              <w:t xml:space="preserve"> Самарской области </w:t>
            </w:r>
            <w:r w:rsidR="00AC5F8F" w:rsidRPr="0038029D">
              <w:rPr>
                <w:rFonts w:ascii="Times New Roman" w:hAnsi="Times New Roman"/>
                <w:sz w:val="24"/>
                <w:szCs w:val="24"/>
              </w:rPr>
              <w:t>(</w:t>
            </w:r>
            <w:r w:rsidR="00AC5F8F" w:rsidRPr="0038029D">
              <w:rPr>
                <w:rFonts w:ascii="Times New Roman" w:hAnsi="Times New Roman"/>
                <w:sz w:val="24"/>
                <w:szCs w:val="24"/>
                <w:lang w:val="en-US"/>
              </w:rPr>
              <w:t>www</w:t>
            </w:r>
            <w:r w:rsidR="00AC5F8F" w:rsidRPr="0038029D">
              <w:rPr>
                <w:rFonts w:ascii="Times New Roman" w:hAnsi="Times New Roman"/>
                <w:sz w:val="24"/>
                <w:szCs w:val="24"/>
              </w:rPr>
              <w:t>/</w:t>
            </w:r>
            <w:proofErr w:type="spellStart"/>
            <w:r w:rsidR="00AC5F8F" w:rsidRPr="0038029D">
              <w:rPr>
                <w:rFonts w:ascii="Times New Roman" w:hAnsi="Times New Roman"/>
                <w:sz w:val="24"/>
                <w:szCs w:val="24"/>
                <w:lang w:val="en-US"/>
              </w:rPr>
              <w:t>Kinelgorod</w:t>
            </w:r>
            <w:proofErr w:type="spellEnd"/>
            <w:r w:rsidR="00AC5F8F" w:rsidRPr="0038029D">
              <w:rPr>
                <w:rFonts w:ascii="Times New Roman" w:hAnsi="Times New Roman"/>
                <w:sz w:val="24"/>
                <w:szCs w:val="24"/>
              </w:rPr>
              <w:t>.</w:t>
            </w:r>
            <w:proofErr w:type="spellStart"/>
            <w:r w:rsidR="00AC5F8F" w:rsidRPr="0038029D">
              <w:rPr>
                <w:rFonts w:ascii="Times New Roman" w:hAnsi="Times New Roman"/>
                <w:sz w:val="24"/>
                <w:szCs w:val="24"/>
                <w:lang w:val="en-US"/>
              </w:rPr>
              <w:t>ru</w:t>
            </w:r>
            <w:proofErr w:type="spellEnd"/>
            <w:r w:rsidR="00AC5F8F" w:rsidRPr="0038029D">
              <w:rPr>
                <w:rFonts w:ascii="Times New Roman" w:hAnsi="Times New Roman"/>
                <w:sz w:val="24"/>
                <w:szCs w:val="24"/>
              </w:rPr>
              <w:t>)</w:t>
            </w:r>
            <w:r w:rsidR="00AC5F8F">
              <w:rPr>
                <w:rFonts w:ascii="Times New Roman" w:hAnsi="Times New Roman"/>
                <w:sz w:val="24"/>
                <w:szCs w:val="24"/>
              </w:rPr>
              <w:t xml:space="preserve"> </w:t>
            </w:r>
            <w:r w:rsidRPr="00B01AFF">
              <w:rPr>
                <w:rFonts w:ascii="Times New Roman" w:hAnsi="Times New Roman"/>
                <w:sz w:val="24"/>
                <w:szCs w:val="24"/>
              </w:rPr>
              <w:t>и доступна для ознакомления без взимания платы.</w:t>
            </w: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tabs>
                <w:tab w:val="left" w:pos="2304"/>
              </w:tabs>
              <w:ind w:right="0"/>
              <w:jc w:val="center"/>
              <w:rPr>
                <w:rFonts w:ascii="Times New Roman" w:hAnsi="Times New Roman"/>
                <w:b/>
                <w:sz w:val="24"/>
              </w:rPr>
            </w:pPr>
            <w:r>
              <w:rPr>
                <w:rFonts w:ascii="Times New Roman" w:hAnsi="Times New Roman"/>
                <w:b/>
                <w:sz w:val="24"/>
              </w:rPr>
              <w:t>Документы предоставляемые для участия в аукционе</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spacing w:line="240" w:lineRule="auto"/>
              <w:jc w:val="both"/>
              <w:rPr>
                <w:rFonts w:ascii="Times New Roman" w:hAnsi="Times New Roman"/>
                <w:sz w:val="24"/>
              </w:rPr>
            </w:pPr>
            <w:r>
              <w:rPr>
                <w:rFonts w:ascii="Times New Roman" w:hAnsi="Times New Roman"/>
                <w:sz w:val="24"/>
              </w:rPr>
              <w:t xml:space="preserve">Заявка на участие в аукционе, которую представляет заявитель в соответствии с настоящей документацией </w:t>
            </w:r>
            <w:r>
              <w:rPr>
                <w:rFonts w:ascii="Times New Roman" w:hAnsi="Times New Roman"/>
                <w:sz w:val="24"/>
              </w:rPr>
              <w:br/>
              <w:t xml:space="preserve">об аукционе, должна быть подготовлена в соответствии </w:t>
            </w:r>
            <w:r>
              <w:rPr>
                <w:rFonts w:ascii="Times New Roman" w:hAnsi="Times New Roman"/>
                <w:sz w:val="24"/>
              </w:rPr>
              <w:br/>
              <w:t xml:space="preserve">с требованиями настоящей аукционной документации, </w:t>
            </w:r>
            <w:r>
              <w:rPr>
                <w:rFonts w:ascii="Times New Roman" w:hAnsi="Times New Roman"/>
                <w:sz w:val="24"/>
              </w:rPr>
              <w:br/>
              <w:t xml:space="preserve">по форме в соответствии с приложением № 3 и должна </w:t>
            </w:r>
            <w:r>
              <w:rPr>
                <w:rFonts w:ascii="Times New Roman" w:hAnsi="Times New Roman"/>
                <w:sz w:val="24"/>
              </w:rPr>
              <w:lastRenderedPageBreak/>
              <w:t>содержать следующее:</w:t>
            </w:r>
          </w:p>
          <w:p w:rsidR="005905BB" w:rsidRDefault="004B45C9">
            <w:pPr>
              <w:spacing w:line="240" w:lineRule="auto"/>
              <w:jc w:val="both"/>
              <w:rPr>
                <w:rFonts w:ascii="Times New Roman" w:hAnsi="Times New Roman"/>
                <w:sz w:val="24"/>
              </w:rPr>
            </w:pPr>
            <w:r>
              <w:rPr>
                <w:rFonts w:ascii="Times New Roman" w:hAnsi="Times New Roman"/>
                <w:sz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905BB" w:rsidRDefault="004B45C9">
            <w:pPr>
              <w:spacing w:line="240" w:lineRule="auto"/>
              <w:jc w:val="both"/>
              <w:rPr>
                <w:rFonts w:ascii="Times New Roman" w:hAnsi="Times New Roman"/>
                <w:sz w:val="24"/>
              </w:rPr>
            </w:pPr>
            <w:r>
              <w:rPr>
                <w:rFonts w:ascii="Times New Roman" w:hAnsi="Times New Roman"/>
                <w:sz w:val="24"/>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905BB" w:rsidRDefault="004B45C9">
            <w:pPr>
              <w:spacing w:line="240" w:lineRule="auto"/>
              <w:jc w:val="both"/>
              <w:rPr>
                <w:rFonts w:ascii="Times New Roman" w:hAnsi="Times New Roman"/>
                <w:sz w:val="24"/>
              </w:rPr>
            </w:pPr>
            <w:r>
              <w:rPr>
                <w:rFonts w:ascii="Times New Roman" w:hAnsi="Times New Roman"/>
                <w:sz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905BB" w:rsidRDefault="004B45C9">
            <w:pPr>
              <w:spacing w:line="240" w:lineRule="auto"/>
              <w:jc w:val="both"/>
              <w:rPr>
                <w:rFonts w:ascii="Times New Roman" w:hAnsi="Times New Roman"/>
                <w:sz w:val="24"/>
              </w:rPr>
            </w:pPr>
            <w:r>
              <w:rPr>
                <w:rFonts w:ascii="Times New Roman" w:hAnsi="Times New Roman"/>
                <w:sz w:val="24"/>
              </w:rPr>
              <w:t>- копии учредительных документов заявителя (для юридических лиц);</w:t>
            </w:r>
          </w:p>
          <w:p w:rsidR="005905BB" w:rsidRDefault="004B45C9">
            <w:pPr>
              <w:spacing w:line="240" w:lineRule="auto"/>
              <w:jc w:val="both"/>
              <w:rPr>
                <w:rFonts w:ascii="Times New Roman" w:hAnsi="Times New Roman"/>
                <w:sz w:val="24"/>
              </w:rPr>
            </w:pPr>
            <w:r>
              <w:rPr>
                <w:rFonts w:ascii="Times New Roman" w:hAnsi="Times New Roman"/>
                <w:sz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w:t>
            </w:r>
            <w:r>
              <w:rPr>
                <w:rFonts w:ascii="Times New Roman" w:hAnsi="Times New Roman"/>
                <w:sz w:val="24"/>
              </w:rPr>
              <w:lastRenderedPageBreak/>
              <w:t>лица и если для заявителя заключение договора, внесение задатка или обеспечение исполнения договора являются крупной сделкой;</w:t>
            </w:r>
          </w:p>
          <w:p w:rsidR="005905BB" w:rsidRDefault="004B45C9">
            <w:pPr>
              <w:spacing w:line="240" w:lineRule="auto"/>
              <w:jc w:val="both"/>
              <w:rPr>
                <w:rFonts w:ascii="Times New Roman" w:hAnsi="Times New Roman"/>
                <w:sz w:val="24"/>
              </w:rPr>
            </w:pPr>
            <w:r>
              <w:rPr>
                <w:rFonts w:ascii="Times New Roman" w:hAnsi="Times New Roman"/>
                <w:sz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Pr>
                  <w:rStyle w:val="a4"/>
                  <w:rFonts w:ascii="Times New Roman" w:hAnsi="Times New Roman"/>
                  <w:sz w:val="24"/>
                </w:rPr>
                <w:t>Кодексом</w:t>
              </w:r>
            </w:hyperlink>
            <w:r>
              <w:rPr>
                <w:rFonts w:ascii="Times New Roman" w:hAnsi="Times New Roman"/>
                <w:sz w:val="24"/>
              </w:rPr>
              <w:t xml:space="preserve"> Российской Федерации об административных правонарушениях;</w:t>
            </w:r>
          </w:p>
          <w:p w:rsidR="005905BB" w:rsidRDefault="004B45C9">
            <w:pPr>
              <w:spacing w:line="240" w:lineRule="auto"/>
              <w:jc w:val="both"/>
              <w:rPr>
                <w:rFonts w:ascii="Times New Roman" w:hAnsi="Times New Roman"/>
                <w:sz w:val="24"/>
              </w:rPr>
            </w:pPr>
            <w:r>
              <w:rPr>
                <w:rFonts w:ascii="Times New Roman" w:hAnsi="Times New Roman"/>
                <w:sz w:val="24"/>
              </w:rPr>
              <w:t>- документы или копии документов, подтверждающие внесение задатка (платежное поручение, подтверждающее перечисление задатка).</w:t>
            </w: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pStyle w:val="af2"/>
              <w:widowControl w:val="0"/>
              <w:tabs>
                <w:tab w:val="left" w:pos="2304"/>
              </w:tabs>
              <w:ind w:right="0"/>
              <w:jc w:val="center"/>
              <w:rPr>
                <w:rFonts w:ascii="Times New Roman" w:hAnsi="Times New Roman"/>
                <w:b/>
                <w:sz w:val="24"/>
              </w:rPr>
            </w:pPr>
            <w:r>
              <w:rPr>
                <w:rFonts w:ascii="Times New Roman" w:hAnsi="Times New Roman"/>
                <w:b/>
                <w:sz w:val="24"/>
              </w:rPr>
              <w:t>Валюта заявки об аукционе</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spacing w:line="240" w:lineRule="auto"/>
              <w:jc w:val="both"/>
              <w:rPr>
                <w:rFonts w:ascii="Times New Roman" w:hAnsi="Times New Roman"/>
                <w:sz w:val="24"/>
              </w:rPr>
            </w:pPr>
            <w:r>
              <w:rPr>
                <w:rFonts w:ascii="Times New Roman" w:hAnsi="Times New Roman"/>
                <w:sz w:val="24"/>
              </w:rPr>
              <w:t>Все суммы денежных средств должны быть выражены в рублях.</w:t>
            </w:r>
          </w:p>
        </w:tc>
      </w:tr>
      <w:tr w:rsidR="005905BB">
        <w:tc>
          <w:tcPr>
            <w:tcW w:w="540" w:type="dxa"/>
            <w:tcBorders>
              <w:top w:val="single" w:sz="4" w:space="0" w:color="000000"/>
              <w:left w:val="single" w:sz="4" w:space="0" w:color="000000"/>
              <w:bottom w:val="single" w:sz="4" w:space="0" w:color="000000"/>
            </w:tcBorders>
            <w:shd w:val="clear" w:color="auto" w:fill="auto"/>
            <w:vAlign w:val="center"/>
          </w:tcPr>
          <w:p w:rsidR="005905BB" w:rsidRDefault="005905BB">
            <w:pPr>
              <w:widowControl w:val="0"/>
              <w:numPr>
                <w:ilvl w:val="0"/>
                <w:numId w:val="4"/>
              </w:numPr>
              <w:spacing w:after="0" w:line="240" w:lineRule="auto"/>
              <w:jc w:val="center"/>
              <w:rPr>
                <w:rFonts w:ascii="Times New Roman" w:hAnsi="Times New Roman"/>
                <w:b/>
                <w:i/>
                <w:sz w:val="24"/>
              </w:rPr>
            </w:pPr>
          </w:p>
        </w:tc>
        <w:tc>
          <w:tcPr>
            <w:tcW w:w="3060" w:type="dxa"/>
            <w:tcBorders>
              <w:top w:val="single" w:sz="4" w:space="0" w:color="000000"/>
              <w:left w:val="single" w:sz="4" w:space="0" w:color="000000"/>
              <w:bottom w:val="single" w:sz="4" w:space="0" w:color="000000"/>
            </w:tcBorders>
            <w:shd w:val="clear" w:color="auto" w:fill="auto"/>
            <w:vAlign w:val="center"/>
          </w:tcPr>
          <w:p w:rsidR="005905BB" w:rsidRDefault="004B45C9">
            <w:pPr>
              <w:widowControl w:val="0"/>
              <w:jc w:val="center"/>
              <w:rPr>
                <w:rFonts w:ascii="Times New Roman" w:hAnsi="Times New Roman"/>
                <w:b/>
                <w:sz w:val="24"/>
              </w:rPr>
            </w:pPr>
            <w:r>
              <w:rPr>
                <w:rFonts w:ascii="Times New Roman" w:hAnsi="Times New Roman"/>
                <w:b/>
                <w:sz w:val="24"/>
              </w:rPr>
              <w:t>Язык документов в составе заявки на участие в аукционе</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5BB" w:rsidRDefault="004B45C9">
            <w:pPr>
              <w:spacing w:line="240" w:lineRule="auto"/>
              <w:jc w:val="both"/>
              <w:rPr>
                <w:rFonts w:ascii="Times New Roman" w:hAnsi="Times New Roman"/>
                <w:sz w:val="24"/>
              </w:rPr>
            </w:pPr>
            <w:r>
              <w:rPr>
                <w:rFonts w:ascii="Times New Roman" w:hAnsi="Times New Roman"/>
                <w:sz w:val="24"/>
              </w:rPr>
              <w:t xml:space="preserve">Заявка на участие в аукционе, все документы </w:t>
            </w:r>
            <w:r>
              <w:rPr>
                <w:rFonts w:ascii="Times New Roman" w:hAnsi="Times New Roman"/>
                <w:sz w:val="24"/>
              </w:rPr>
              <w:br/>
              <w:t xml:space="preserve">и корреспонденция между организатором аукциона </w:t>
            </w:r>
            <w:r>
              <w:rPr>
                <w:rFonts w:ascii="Times New Roman" w:hAnsi="Times New Roman"/>
                <w:sz w:val="24"/>
              </w:rPr>
              <w:br/>
              <w:t xml:space="preserve">и претендентом, относящиеся к заявке на участие </w:t>
            </w:r>
            <w:r>
              <w:rPr>
                <w:rFonts w:ascii="Times New Roman" w:hAnsi="Times New Roman"/>
                <w:sz w:val="24"/>
              </w:rPr>
              <w:br/>
              <w:t>в аукционе, должны быть составлены на русском языке.</w:t>
            </w:r>
          </w:p>
          <w:p w:rsidR="005905BB" w:rsidRDefault="004B45C9">
            <w:pPr>
              <w:spacing w:line="240" w:lineRule="auto"/>
              <w:jc w:val="both"/>
              <w:rPr>
                <w:rFonts w:ascii="Times New Roman" w:hAnsi="Times New Roman"/>
                <w:sz w:val="24"/>
              </w:rPr>
            </w:pPr>
            <w:r>
              <w:rPr>
                <w:rFonts w:ascii="Times New Roman" w:hAnsi="Times New Roman"/>
                <w:sz w:val="24"/>
              </w:rPr>
              <w:t>Подача документов, входящих в состав аукциона, на иностранном языке должна сопровождаться предоставлением, надлежащим образом заверенного перевода соответствующих документов на русский язык (</w:t>
            </w:r>
            <w:proofErr w:type="spellStart"/>
            <w:r>
              <w:rPr>
                <w:rFonts w:ascii="Times New Roman" w:hAnsi="Times New Roman"/>
                <w:sz w:val="24"/>
              </w:rPr>
              <w:t>апостиль</w:t>
            </w:r>
            <w:proofErr w:type="spellEnd"/>
            <w:r>
              <w:rPr>
                <w:rFonts w:ascii="Times New Roman" w:hAnsi="Times New Roman"/>
                <w:sz w:val="24"/>
              </w:rPr>
              <w:t xml:space="preserve">). </w:t>
            </w:r>
          </w:p>
        </w:tc>
      </w:tr>
    </w:tbl>
    <w:p w:rsidR="005905BB" w:rsidRDefault="005905BB">
      <w:pPr>
        <w:sectPr w:rsidR="005905BB">
          <w:headerReference w:type="default" r:id="rId15"/>
          <w:pgSz w:w="11906" w:h="16838"/>
          <w:pgMar w:top="1134" w:right="1134" w:bottom="851" w:left="1418" w:header="902" w:footer="902" w:gutter="0"/>
          <w:cols w:space="720"/>
          <w:titlePg/>
        </w:sectPr>
      </w:pPr>
    </w:p>
    <w:tbl>
      <w:tblPr>
        <w:tblW w:w="0" w:type="auto"/>
        <w:tblInd w:w="6048" w:type="dxa"/>
        <w:tblLayout w:type="fixed"/>
        <w:tblLook w:val="04A0"/>
      </w:tblPr>
      <w:tblGrid>
        <w:gridCol w:w="3841"/>
      </w:tblGrid>
      <w:tr w:rsidR="005905BB">
        <w:tc>
          <w:tcPr>
            <w:tcW w:w="3841" w:type="dxa"/>
            <w:shd w:val="clear" w:color="auto" w:fill="auto"/>
          </w:tcPr>
          <w:p w:rsidR="005905BB" w:rsidRDefault="004B45C9">
            <w:pPr>
              <w:pStyle w:val="3"/>
              <w:numPr>
                <w:ilvl w:val="2"/>
                <w:numId w:val="1"/>
              </w:numPr>
              <w:spacing w:line="240" w:lineRule="auto"/>
              <w:jc w:val="right"/>
              <w:rPr>
                <w:rFonts w:ascii="Times New Roman" w:hAnsi="Times New Roman"/>
                <w:b w:val="0"/>
                <w:sz w:val="24"/>
              </w:rPr>
            </w:pPr>
            <w:r>
              <w:rPr>
                <w:rFonts w:ascii="Times New Roman" w:hAnsi="Times New Roman"/>
                <w:b w:val="0"/>
                <w:sz w:val="24"/>
              </w:rPr>
              <w:lastRenderedPageBreak/>
              <w:t>Приложение № 3</w:t>
            </w:r>
          </w:p>
          <w:p w:rsidR="005905BB" w:rsidRDefault="004B45C9">
            <w:pPr>
              <w:pStyle w:val="210"/>
              <w:jc w:val="right"/>
            </w:pPr>
            <w:r>
              <w:t>к аукционной документации</w:t>
            </w:r>
          </w:p>
          <w:p w:rsidR="005905BB" w:rsidRDefault="005905BB">
            <w:pPr>
              <w:pStyle w:val="210"/>
              <w:jc w:val="right"/>
            </w:pPr>
          </w:p>
        </w:tc>
      </w:tr>
    </w:tbl>
    <w:p w:rsidR="005905BB" w:rsidRDefault="004B45C9">
      <w:pPr>
        <w:pStyle w:val="2"/>
        <w:spacing w:before="240"/>
        <w:ind w:left="788" w:hanging="431"/>
        <w:jc w:val="both"/>
        <w:rPr>
          <w:b w:val="0"/>
        </w:rPr>
      </w:pPr>
      <w:r>
        <w:t>ФОРМА 1</w:t>
      </w:r>
    </w:p>
    <w:p w:rsidR="005905BB" w:rsidRDefault="005905BB">
      <w:pPr>
        <w:pStyle w:val="af"/>
      </w:pPr>
    </w:p>
    <w:p w:rsidR="005905BB" w:rsidRDefault="004B45C9">
      <w:pPr>
        <w:spacing w:line="240" w:lineRule="auto"/>
        <w:jc w:val="center"/>
        <w:rPr>
          <w:rFonts w:ascii="Times New Roman" w:hAnsi="Times New Roman"/>
          <w:b/>
          <w:sz w:val="24"/>
        </w:rPr>
      </w:pPr>
      <w:r>
        <w:rPr>
          <w:rFonts w:ascii="Times New Roman" w:hAnsi="Times New Roman"/>
          <w:b/>
          <w:sz w:val="24"/>
        </w:rPr>
        <w:t>ЗАЯВКА НА УЧАСТИЕ В АУКЦИОНЕ</w:t>
      </w:r>
    </w:p>
    <w:p w:rsidR="005905BB" w:rsidRDefault="004B45C9">
      <w:pPr>
        <w:spacing w:line="240" w:lineRule="auto"/>
        <w:contextualSpacing/>
        <w:jc w:val="center"/>
        <w:rPr>
          <w:rFonts w:ascii="Times New Roman" w:hAnsi="Times New Roman"/>
          <w:b/>
          <w:sz w:val="24"/>
        </w:rPr>
      </w:pPr>
      <w:r>
        <w:rPr>
          <w:rFonts w:ascii="Times New Roman" w:hAnsi="Times New Roman"/>
          <w:b/>
          <w:sz w:val="24"/>
        </w:rPr>
        <w:t xml:space="preserve">на право заключения договора аренды </w:t>
      </w:r>
    </w:p>
    <w:p w:rsidR="005905BB" w:rsidRDefault="004B45C9">
      <w:pPr>
        <w:spacing w:line="240" w:lineRule="auto"/>
        <w:contextualSpacing/>
        <w:jc w:val="center"/>
        <w:rPr>
          <w:rFonts w:ascii="Times New Roman" w:hAnsi="Times New Roman"/>
          <w:b/>
          <w:sz w:val="24"/>
        </w:rPr>
      </w:pPr>
      <w:r>
        <w:rPr>
          <w:rFonts w:ascii="Times New Roman" w:hAnsi="Times New Roman"/>
          <w:b/>
          <w:sz w:val="24"/>
        </w:rPr>
        <w:t>муниципального имущества</w:t>
      </w:r>
    </w:p>
    <w:p w:rsidR="005905BB" w:rsidRDefault="005905BB">
      <w:pPr>
        <w:spacing w:line="240" w:lineRule="auto"/>
        <w:jc w:val="both"/>
        <w:rPr>
          <w:rFonts w:ascii="Times New Roman" w:hAnsi="Times New Roman"/>
          <w:sz w:val="24"/>
        </w:rPr>
      </w:pPr>
    </w:p>
    <w:p w:rsidR="005905BB" w:rsidRDefault="004B45C9">
      <w:pPr>
        <w:spacing w:line="240" w:lineRule="auto"/>
        <w:jc w:val="both"/>
        <w:rPr>
          <w:rFonts w:ascii="Times New Roman" w:hAnsi="Times New Roman"/>
          <w:sz w:val="24"/>
        </w:rPr>
      </w:pPr>
      <w:r>
        <w:rPr>
          <w:rFonts w:ascii="Times New Roman" w:hAnsi="Times New Roman"/>
          <w:sz w:val="24"/>
        </w:rPr>
        <w:t xml:space="preserve">«______» ________________ 20 </w:t>
      </w:r>
      <w:r w:rsidR="00160525">
        <w:rPr>
          <w:rFonts w:ascii="Times New Roman" w:hAnsi="Times New Roman"/>
          <w:sz w:val="24"/>
        </w:rPr>
        <w:t xml:space="preserve">  </w:t>
      </w:r>
      <w:r>
        <w:rPr>
          <w:rFonts w:ascii="Times New Roman" w:hAnsi="Times New Roman"/>
          <w:sz w:val="24"/>
        </w:rPr>
        <w:t>г.</w:t>
      </w:r>
    </w:p>
    <w:p w:rsidR="005905BB" w:rsidRDefault="005905BB">
      <w:pPr>
        <w:spacing w:line="240" w:lineRule="auto"/>
        <w:jc w:val="both"/>
        <w:rPr>
          <w:rFonts w:ascii="Times New Roman" w:hAnsi="Times New Roman"/>
          <w:sz w:val="24"/>
        </w:rPr>
      </w:pPr>
    </w:p>
    <w:p w:rsidR="005905BB" w:rsidRDefault="004B45C9">
      <w:pPr>
        <w:spacing w:line="240" w:lineRule="auto"/>
        <w:ind w:firstLine="709"/>
        <w:jc w:val="both"/>
        <w:rPr>
          <w:rFonts w:ascii="Times New Roman" w:hAnsi="Times New Roman"/>
          <w:sz w:val="24"/>
        </w:rPr>
      </w:pPr>
      <w:r>
        <w:rPr>
          <w:rFonts w:ascii="Times New Roman" w:hAnsi="Times New Roman"/>
          <w:sz w:val="24"/>
        </w:rPr>
        <w:t>Претендент___________________________________________________________________,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юр. адрес:____________________________________________________________________________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_____________________________________________________________________________ в лице _____________________________________________________________________________________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_____________________________________________________________________________________</w:t>
      </w:r>
    </w:p>
    <w:p w:rsidR="005905BB" w:rsidRDefault="005905BB">
      <w:pPr>
        <w:spacing w:line="240" w:lineRule="auto"/>
        <w:jc w:val="both"/>
        <w:rPr>
          <w:rFonts w:ascii="Times New Roman" w:hAnsi="Times New Roman"/>
          <w:sz w:val="24"/>
        </w:rPr>
      </w:pPr>
    </w:p>
    <w:p w:rsidR="005905BB" w:rsidRDefault="004B45C9">
      <w:pPr>
        <w:spacing w:line="240" w:lineRule="auto"/>
        <w:jc w:val="both"/>
        <w:rPr>
          <w:rFonts w:ascii="Times New Roman" w:hAnsi="Times New Roman"/>
          <w:sz w:val="24"/>
        </w:rPr>
      </w:pPr>
      <w:r>
        <w:rPr>
          <w:rFonts w:ascii="Times New Roman" w:hAnsi="Times New Roman"/>
          <w:sz w:val="24"/>
        </w:rPr>
        <w:t>изучив данные информационного сообщения о продаже права на заключение договора аренды муниципального имущества, принимая решение об участии в аукционе по продаже права на заключение договора аренды 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w:t>
      </w:r>
    </w:p>
    <w:p w:rsidR="005905BB" w:rsidRDefault="004B45C9">
      <w:pPr>
        <w:spacing w:line="240" w:lineRule="auto"/>
        <w:ind w:firstLine="900"/>
        <w:jc w:val="both"/>
        <w:rPr>
          <w:rFonts w:ascii="Times New Roman" w:hAnsi="Times New Roman"/>
          <w:b/>
          <w:sz w:val="24"/>
        </w:rPr>
      </w:pPr>
      <w:r>
        <w:rPr>
          <w:rFonts w:ascii="Times New Roman" w:hAnsi="Times New Roman"/>
          <w:b/>
          <w:sz w:val="24"/>
        </w:rPr>
        <w:t>обязуюсь:</w:t>
      </w:r>
    </w:p>
    <w:p w:rsidR="005905BB" w:rsidRDefault="004B45C9">
      <w:pPr>
        <w:spacing w:line="240" w:lineRule="auto"/>
        <w:jc w:val="both"/>
        <w:rPr>
          <w:rFonts w:ascii="Times New Roman" w:hAnsi="Times New Roman"/>
          <w:sz w:val="24"/>
        </w:rPr>
      </w:pPr>
      <w:r>
        <w:rPr>
          <w:rFonts w:ascii="Times New Roman" w:hAnsi="Times New Roman"/>
          <w:sz w:val="24"/>
        </w:rPr>
        <w:t>1) соблюдать условия аукциона, содержащиеся в информационном сообщении, опубликованном Официальном сайте Российской Федерации в сети Интернет (</w:t>
      </w:r>
      <w:hyperlink r:id="rId16" w:history="1">
        <w:r>
          <w:rPr>
            <w:rStyle w:val="af9"/>
            <w:rFonts w:ascii="Times New Roman" w:hAnsi="Times New Roman"/>
            <w:color w:val="000000"/>
            <w:sz w:val="24"/>
          </w:rPr>
          <w:t>www.torgi.gov.ru</w:t>
        </w:r>
      </w:hyperlink>
      <w:r>
        <w:rPr>
          <w:rFonts w:ascii="Times New Roman" w:hAnsi="Times New Roman"/>
          <w:sz w:val="24"/>
        </w:rPr>
        <w:t>);</w:t>
      </w:r>
    </w:p>
    <w:p w:rsidR="005905BB" w:rsidRDefault="004B45C9">
      <w:pPr>
        <w:spacing w:line="240" w:lineRule="auto"/>
        <w:jc w:val="both"/>
        <w:rPr>
          <w:rFonts w:ascii="Times New Roman" w:hAnsi="Times New Roman"/>
          <w:sz w:val="24"/>
        </w:rPr>
      </w:pPr>
      <w:r>
        <w:rPr>
          <w:rFonts w:ascii="Times New Roman" w:hAnsi="Times New Roman"/>
          <w:sz w:val="24"/>
        </w:rPr>
        <w:t>2) в случае признания победителем аукциона:</w:t>
      </w:r>
    </w:p>
    <w:p w:rsidR="005905BB" w:rsidRDefault="004B45C9">
      <w:pPr>
        <w:spacing w:line="240" w:lineRule="auto"/>
        <w:ind w:firstLine="360"/>
        <w:jc w:val="both"/>
        <w:rPr>
          <w:rFonts w:ascii="Times New Roman" w:hAnsi="Times New Roman"/>
          <w:sz w:val="24"/>
        </w:rPr>
      </w:pPr>
      <w:r>
        <w:rPr>
          <w:rFonts w:ascii="Times New Roman" w:hAnsi="Times New Roman"/>
          <w:sz w:val="24"/>
        </w:rPr>
        <w:t>- подписать протокол о результатах торгов;</w:t>
      </w:r>
    </w:p>
    <w:p w:rsidR="00DC6600" w:rsidRDefault="004B45C9">
      <w:pPr>
        <w:spacing w:line="240" w:lineRule="auto"/>
        <w:ind w:firstLine="360"/>
        <w:jc w:val="both"/>
        <w:rPr>
          <w:rFonts w:ascii="Times New Roman" w:hAnsi="Times New Roman"/>
          <w:sz w:val="24"/>
        </w:rPr>
      </w:pPr>
      <w:r>
        <w:rPr>
          <w:rFonts w:ascii="Times New Roman" w:hAnsi="Times New Roman"/>
          <w:sz w:val="24"/>
        </w:rPr>
        <w:t xml:space="preserve">- заключить с Продавцом договор аренды муниципального имущества </w:t>
      </w:r>
      <w:r w:rsidR="00DC6600">
        <w:rPr>
          <w:rFonts w:ascii="Times New Roman" w:hAnsi="Times New Roman"/>
          <w:sz w:val="24"/>
        </w:rPr>
        <w:t>в установленный срок.</w:t>
      </w:r>
    </w:p>
    <w:p w:rsidR="005905BB" w:rsidRDefault="004B45C9">
      <w:pPr>
        <w:spacing w:line="240" w:lineRule="auto"/>
        <w:ind w:firstLine="360"/>
        <w:jc w:val="both"/>
        <w:rPr>
          <w:rFonts w:ascii="Times New Roman" w:hAnsi="Times New Roman"/>
          <w:sz w:val="24"/>
        </w:rPr>
      </w:pPr>
      <w:r>
        <w:rPr>
          <w:rFonts w:ascii="Times New Roman" w:hAnsi="Times New Roman"/>
          <w:sz w:val="24"/>
        </w:rPr>
        <w:t xml:space="preserve">Согласен с тем, что в случае признания победителем аукциона и уклонения от подписания протокола о результатах торгов, договора аренды муниципального имущества, исполнения условий его использования утрачиваю внесенный задаток.  </w:t>
      </w:r>
    </w:p>
    <w:p w:rsidR="005905BB" w:rsidRDefault="004B45C9">
      <w:pPr>
        <w:spacing w:line="240" w:lineRule="auto"/>
        <w:ind w:firstLine="900"/>
        <w:jc w:val="both"/>
        <w:rPr>
          <w:rFonts w:ascii="Times New Roman" w:hAnsi="Times New Roman"/>
          <w:b/>
          <w:sz w:val="24"/>
        </w:rPr>
      </w:pPr>
      <w:r>
        <w:rPr>
          <w:rFonts w:ascii="Times New Roman" w:hAnsi="Times New Roman"/>
          <w:b/>
          <w:sz w:val="24"/>
        </w:rPr>
        <w:t>Приложение:</w:t>
      </w:r>
    </w:p>
    <w:p w:rsidR="005905BB" w:rsidRDefault="004B45C9">
      <w:pPr>
        <w:spacing w:line="240" w:lineRule="auto"/>
        <w:jc w:val="both"/>
        <w:rPr>
          <w:rFonts w:ascii="Times New Roman" w:hAnsi="Times New Roman"/>
          <w:sz w:val="24"/>
        </w:rPr>
      </w:pPr>
      <w:r>
        <w:rPr>
          <w:rFonts w:ascii="Times New Roman" w:hAnsi="Times New Roman"/>
          <w:sz w:val="24"/>
        </w:rPr>
        <w:t>1. ___________________________________________________________________________________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2. ___________________________________________________________________________________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3. 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lastRenderedPageBreak/>
        <w:t>4. 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5. 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6. 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7. 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8. 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9. ________________________________________________________________________________</w:t>
      </w:r>
    </w:p>
    <w:p w:rsidR="005905BB" w:rsidRDefault="004B45C9">
      <w:pPr>
        <w:spacing w:line="240" w:lineRule="auto"/>
        <w:jc w:val="both"/>
        <w:rPr>
          <w:rFonts w:ascii="Times New Roman" w:hAnsi="Times New Roman"/>
          <w:sz w:val="24"/>
        </w:rPr>
      </w:pPr>
      <w:r>
        <w:rPr>
          <w:rFonts w:ascii="Times New Roman" w:hAnsi="Times New Roman"/>
          <w:sz w:val="24"/>
        </w:rPr>
        <w:t>10. _______________________________________________________________________________</w:t>
      </w:r>
    </w:p>
    <w:p w:rsidR="005905BB" w:rsidRDefault="005905BB">
      <w:pPr>
        <w:spacing w:line="240" w:lineRule="auto"/>
        <w:jc w:val="both"/>
        <w:rPr>
          <w:rFonts w:ascii="Times New Roman" w:hAnsi="Times New Roman"/>
          <w:sz w:val="24"/>
        </w:rPr>
      </w:pPr>
    </w:p>
    <w:p w:rsidR="005905BB" w:rsidRDefault="004B45C9">
      <w:pPr>
        <w:spacing w:line="240" w:lineRule="auto"/>
        <w:jc w:val="both"/>
        <w:rPr>
          <w:rFonts w:ascii="Times New Roman" w:hAnsi="Times New Roman"/>
          <w:sz w:val="24"/>
        </w:rPr>
      </w:pPr>
      <w:r>
        <w:rPr>
          <w:rFonts w:ascii="Times New Roman" w:hAnsi="Times New Roman"/>
          <w:sz w:val="24"/>
        </w:rPr>
        <w:t>Подпись Претендента (его полномочного представителя)</w:t>
      </w:r>
    </w:p>
    <w:p w:rsidR="005905BB" w:rsidRDefault="005905BB">
      <w:pPr>
        <w:spacing w:line="240" w:lineRule="auto"/>
        <w:jc w:val="both"/>
        <w:rPr>
          <w:rFonts w:ascii="Times New Roman" w:hAnsi="Times New Roman"/>
          <w:sz w:val="24"/>
        </w:rPr>
      </w:pPr>
    </w:p>
    <w:p w:rsidR="005905BB" w:rsidRDefault="004B45C9">
      <w:pPr>
        <w:spacing w:line="240" w:lineRule="auto"/>
        <w:jc w:val="both"/>
        <w:rPr>
          <w:rFonts w:ascii="Times New Roman" w:hAnsi="Times New Roman"/>
          <w:sz w:val="24"/>
        </w:rPr>
      </w:pPr>
      <w:r>
        <w:rPr>
          <w:rFonts w:ascii="Times New Roman" w:hAnsi="Times New Roman"/>
          <w:sz w:val="24"/>
        </w:rPr>
        <w:t>_______________________________________________________________________________</w:t>
      </w:r>
    </w:p>
    <w:p w:rsidR="005905BB" w:rsidRDefault="004B45C9">
      <w:pPr>
        <w:tabs>
          <w:tab w:val="left" w:pos="2160"/>
        </w:tabs>
        <w:spacing w:line="240" w:lineRule="auto"/>
        <w:rPr>
          <w:rFonts w:ascii="Times New Roman" w:hAnsi="Times New Roman"/>
          <w:sz w:val="24"/>
        </w:rPr>
      </w:pPr>
      <w:r>
        <w:rPr>
          <w:rFonts w:ascii="Times New Roman" w:hAnsi="Times New Roman"/>
          <w:sz w:val="24"/>
        </w:rPr>
        <w:t xml:space="preserve">                                            (фамилия, инициалы, подпись)</w:t>
      </w:r>
    </w:p>
    <w:p w:rsidR="005905BB" w:rsidRDefault="004B45C9">
      <w:pPr>
        <w:spacing w:line="240" w:lineRule="auto"/>
        <w:jc w:val="both"/>
        <w:rPr>
          <w:rFonts w:ascii="Times New Roman" w:hAnsi="Times New Roman"/>
          <w:sz w:val="24"/>
        </w:rPr>
      </w:pPr>
      <w:r>
        <w:rPr>
          <w:rFonts w:ascii="Times New Roman" w:hAnsi="Times New Roman"/>
          <w:sz w:val="24"/>
        </w:rPr>
        <w:t>Заявка принята Продавцом:</w:t>
      </w:r>
    </w:p>
    <w:p w:rsidR="005905BB" w:rsidRDefault="005905BB">
      <w:pPr>
        <w:spacing w:line="240" w:lineRule="auto"/>
        <w:jc w:val="both"/>
        <w:rPr>
          <w:rFonts w:ascii="Times New Roman" w:hAnsi="Times New Roman"/>
          <w:sz w:val="24"/>
        </w:rPr>
      </w:pPr>
    </w:p>
    <w:p w:rsidR="005905BB" w:rsidRDefault="004B45C9">
      <w:pPr>
        <w:spacing w:line="240" w:lineRule="auto"/>
        <w:jc w:val="both"/>
        <w:rPr>
          <w:rFonts w:ascii="Times New Roman" w:hAnsi="Times New Roman"/>
          <w:sz w:val="24"/>
        </w:rPr>
      </w:pPr>
      <w:r>
        <w:rPr>
          <w:rFonts w:ascii="Times New Roman" w:hAnsi="Times New Roman"/>
          <w:sz w:val="24"/>
        </w:rPr>
        <w:t>час. _____ мин. ______ « ____» _______________ 20____ г. за № _____</w:t>
      </w:r>
    </w:p>
    <w:p w:rsidR="005905BB" w:rsidRDefault="005905BB">
      <w:pPr>
        <w:spacing w:line="240" w:lineRule="auto"/>
        <w:jc w:val="both"/>
        <w:rPr>
          <w:rFonts w:ascii="Times New Roman" w:hAnsi="Times New Roman"/>
          <w:sz w:val="24"/>
        </w:rPr>
      </w:pPr>
    </w:p>
    <w:p w:rsidR="005905BB" w:rsidRDefault="004B45C9">
      <w:pPr>
        <w:spacing w:line="240" w:lineRule="auto"/>
        <w:jc w:val="both"/>
        <w:rPr>
          <w:rFonts w:ascii="Times New Roman" w:hAnsi="Times New Roman"/>
          <w:sz w:val="24"/>
        </w:rPr>
      </w:pPr>
      <w:r>
        <w:rPr>
          <w:rFonts w:ascii="Times New Roman" w:hAnsi="Times New Roman"/>
          <w:sz w:val="24"/>
        </w:rPr>
        <w:t>Подпись уполномоченного представителя Продавца</w:t>
      </w:r>
    </w:p>
    <w:p w:rsidR="005905BB" w:rsidRDefault="005905BB">
      <w:pPr>
        <w:spacing w:line="240" w:lineRule="auto"/>
        <w:jc w:val="both"/>
        <w:rPr>
          <w:rFonts w:ascii="Times New Roman" w:hAnsi="Times New Roman"/>
          <w:sz w:val="24"/>
        </w:rPr>
      </w:pPr>
    </w:p>
    <w:p w:rsidR="005905BB" w:rsidRDefault="004B45C9">
      <w:pPr>
        <w:spacing w:line="240" w:lineRule="auto"/>
        <w:jc w:val="both"/>
        <w:rPr>
          <w:rFonts w:ascii="Times New Roman" w:hAnsi="Times New Roman"/>
          <w:sz w:val="24"/>
        </w:rPr>
      </w:pPr>
      <w:r>
        <w:rPr>
          <w:rFonts w:ascii="Times New Roman" w:hAnsi="Times New Roman"/>
          <w:sz w:val="24"/>
        </w:rPr>
        <w:t>________________________________________________________________________________</w:t>
      </w:r>
    </w:p>
    <w:p w:rsidR="005905BB" w:rsidRDefault="004B45C9">
      <w:pPr>
        <w:tabs>
          <w:tab w:val="left" w:pos="1980"/>
          <w:tab w:val="left" w:pos="2160"/>
          <w:tab w:val="left" w:pos="2340"/>
        </w:tabs>
        <w:spacing w:line="240" w:lineRule="auto"/>
        <w:rPr>
          <w:rFonts w:ascii="Times New Roman" w:hAnsi="Times New Roman"/>
          <w:sz w:val="24"/>
        </w:rPr>
      </w:pPr>
      <w:r>
        <w:rPr>
          <w:rFonts w:ascii="Times New Roman" w:hAnsi="Times New Roman"/>
          <w:sz w:val="24"/>
        </w:rPr>
        <w:t xml:space="preserve">                                            (фамилия, инициалы, подпись)</w:t>
      </w: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jc w:val="right"/>
        <w:rPr>
          <w:b w:val="0"/>
          <w:sz w:val="24"/>
        </w:rPr>
      </w:pPr>
    </w:p>
    <w:p w:rsidR="005905BB" w:rsidRDefault="005905BB">
      <w:pPr>
        <w:pStyle w:val="aff8"/>
        <w:rPr>
          <w:b w:val="0"/>
          <w:sz w:val="24"/>
        </w:rPr>
      </w:pPr>
    </w:p>
    <w:p w:rsidR="005905BB" w:rsidRDefault="004B45C9">
      <w:pPr>
        <w:pStyle w:val="2"/>
        <w:spacing w:before="240"/>
        <w:ind w:left="788" w:hanging="431"/>
        <w:jc w:val="both"/>
      </w:pPr>
      <w:bookmarkStart w:id="7" w:name="_Ref125841941"/>
      <w:r>
        <w:lastRenderedPageBreak/>
        <w:t>ФОРМА 2</w:t>
      </w:r>
      <w:bookmarkEnd w:id="7"/>
    </w:p>
    <w:p w:rsidR="005905BB" w:rsidRDefault="004B45C9">
      <w:pPr>
        <w:pStyle w:val="aff6"/>
        <w:spacing w:before="120"/>
        <w:jc w:val="center"/>
        <w:rPr>
          <w:rFonts w:ascii="Times New Roman" w:hAnsi="Times New Roman"/>
          <w:b/>
          <w:sz w:val="24"/>
        </w:rPr>
      </w:pPr>
      <w:r>
        <w:rPr>
          <w:rFonts w:ascii="Times New Roman" w:hAnsi="Times New Roman"/>
          <w:b/>
          <w:sz w:val="24"/>
        </w:rPr>
        <w:t>АНКЕТА ПРЕТЕНДЕНТА</w:t>
      </w:r>
    </w:p>
    <w:p w:rsidR="005905BB" w:rsidRDefault="005905BB">
      <w:pPr>
        <w:pStyle w:val="aff6"/>
        <w:spacing w:before="120"/>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823"/>
        <w:gridCol w:w="5030"/>
        <w:gridCol w:w="4568"/>
      </w:tblGrid>
      <w:tr w:rsidR="005905BB">
        <w:trPr>
          <w:trHeight w:val="819"/>
        </w:trPr>
        <w:tc>
          <w:tcPr>
            <w:tcW w:w="823" w:type="dxa"/>
            <w:tcBorders>
              <w:top w:val="single" w:sz="4" w:space="0" w:color="000000"/>
              <w:left w:val="single" w:sz="4" w:space="0" w:color="000000"/>
              <w:bottom w:val="single" w:sz="4" w:space="0" w:color="000000"/>
              <w:right w:val="single" w:sz="4" w:space="0" w:color="000000"/>
            </w:tcBorders>
            <w:vAlign w:val="center"/>
          </w:tcPr>
          <w:p w:rsidR="005905BB" w:rsidRDefault="004B45C9">
            <w:pPr>
              <w:pStyle w:val="aff6"/>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п</w:t>
            </w:r>
            <w:proofErr w:type="spellEnd"/>
            <w:r>
              <w:rPr>
                <w:rFonts w:ascii="Times New Roman" w:hAnsi="Times New Roman"/>
                <w:sz w:val="24"/>
              </w:rPr>
              <w:t>/</w:t>
            </w:r>
            <w:proofErr w:type="spellStart"/>
            <w:r>
              <w:rPr>
                <w:rFonts w:ascii="Times New Roman" w:hAnsi="Times New Roman"/>
                <w:sz w:val="24"/>
              </w:rPr>
              <w:t>п</w:t>
            </w:r>
            <w:proofErr w:type="spellEnd"/>
          </w:p>
        </w:tc>
        <w:tc>
          <w:tcPr>
            <w:tcW w:w="5030" w:type="dxa"/>
            <w:tcBorders>
              <w:top w:val="single" w:sz="4" w:space="0" w:color="000000"/>
              <w:left w:val="single" w:sz="4" w:space="0" w:color="000000"/>
              <w:bottom w:val="single" w:sz="4" w:space="0" w:color="000000"/>
              <w:right w:val="single" w:sz="4" w:space="0" w:color="000000"/>
            </w:tcBorders>
            <w:vAlign w:val="center"/>
          </w:tcPr>
          <w:p w:rsidR="005905BB" w:rsidRDefault="004B45C9">
            <w:pPr>
              <w:pStyle w:val="aff6"/>
              <w:jc w:val="both"/>
              <w:rPr>
                <w:rFonts w:ascii="Times New Roman" w:hAnsi="Times New Roman"/>
                <w:sz w:val="24"/>
              </w:rPr>
            </w:pPr>
            <w:r>
              <w:rPr>
                <w:rFonts w:ascii="Times New Roman" w:hAnsi="Times New Roman"/>
                <w:sz w:val="24"/>
              </w:rPr>
              <w:t>Наименование</w:t>
            </w:r>
          </w:p>
        </w:tc>
        <w:tc>
          <w:tcPr>
            <w:tcW w:w="4568" w:type="dxa"/>
            <w:tcBorders>
              <w:top w:val="single" w:sz="4" w:space="0" w:color="000000"/>
              <w:left w:val="single" w:sz="4" w:space="0" w:color="000000"/>
              <w:bottom w:val="single" w:sz="4" w:space="0" w:color="000000"/>
              <w:right w:val="single" w:sz="4" w:space="0" w:color="000000"/>
            </w:tcBorders>
            <w:vAlign w:val="center"/>
          </w:tcPr>
          <w:p w:rsidR="005905BB" w:rsidRDefault="004B45C9">
            <w:pPr>
              <w:pStyle w:val="aff6"/>
              <w:jc w:val="both"/>
              <w:rPr>
                <w:rFonts w:ascii="Times New Roman" w:hAnsi="Times New Roman"/>
                <w:sz w:val="24"/>
              </w:rPr>
            </w:pPr>
            <w:r>
              <w:rPr>
                <w:rFonts w:ascii="Times New Roman" w:hAnsi="Times New Roman"/>
                <w:sz w:val="24"/>
              </w:rPr>
              <w:t>Сведения о Заявителе (заполняется заявителем)</w:t>
            </w: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numPr>
                <w:ilvl w:val="0"/>
                <w:numId w:val="5"/>
              </w:numPr>
              <w:spacing w:after="0" w:line="240" w:lineRule="auto"/>
              <w:ind w:left="470" w:hanging="357"/>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tabs>
                <w:tab w:val="left" w:pos="500"/>
              </w:tabs>
              <w:jc w:val="both"/>
              <w:rPr>
                <w:rFonts w:ascii="Times New Roman" w:hAnsi="Times New Roman"/>
                <w:b/>
                <w:sz w:val="24"/>
              </w:rPr>
            </w:pPr>
            <w:r>
              <w:rPr>
                <w:rFonts w:ascii="Times New Roman" w:hAnsi="Times New Roman"/>
                <w:b/>
                <w:sz w:val="24"/>
              </w:rPr>
              <w:t>Полное и сокращенное наименования юридического лица, организационно-правовая форма; Фамилия, имя, отчество физического лица</w:t>
            </w:r>
          </w:p>
          <w:p w:rsidR="005905BB" w:rsidRDefault="004B45C9">
            <w:pPr>
              <w:pStyle w:val="aff6"/>
              <w:jc w:val="both"/>
              <w:rPr>
                <w:rFonts w:ascii="Times New Roman" w:hAnsi="Times New Roman"/>
                <w:sz w:val="24"/>
              </w:rPr>
            </w:pPr>
            <w:r>
              <w:rPr>
                <w:rFonts w:ascii="Times New Roman" w:hAnsi="Times New Roman"/>
                <w:i/>
                <w:sz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pStyle w:val="aff6"/>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numPr>
                <w:ilvl w:val="0"/>
                <w:numId w:val="5"/>
              </w:numPr>
              <w:spacing w:after="0" w:line="240" w:lineRule="auto"/>
              <w:ind w:left="470" w:hanging="357"/>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b/>
                <w:sz w:val="24"/>
              </w:rPr>
              <w:t>Предыдущие полные и сокращенные наименования юридического лица с указанием даты переименования и подтверждением правопреемственности</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pStyle w:val="aff6"/>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numPr>
                <w:ilvl w:val="0"/>
                <w:numId w:val="5"/>
              </w:numPr>
              <w:spacing w:after="0" w:line="240" w:lineRule="auto"/>
              <w:ind w:left="470" w:hanging="357"/>
              <w:jc w:val="both"/>
              <w:rPr>
                <w:rFonts w:ascii="Times New Roman" w:hAnsi="Times New Roman"/>
                <w:sz w:val="24"/>
              </w:rPr>
            </w:pPr>
          </w:p>
        </w:tc>
        <w:tc>
          <w:tcPr>
            <w:tcW w:w="9598" w:type="dxa"/>
            <w:gridSpan w:val="2"/>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b/>
                <w:sz w:val="24"/>
              </w:rPr>
            </w:pPr>
            <w:r>
              <w:rPr>
                <w:rFonts w:ascii="Times New Roman" w:hAnsi="Times New Roman"/>
                <w:b/>
                <w:sz w:val="24"/>
              </w:rPr>
              <w:t>Регистрационные данные:</w:t>
            </w: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3.1.</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b/>
                <w:sz w:val="24"/>
              </w:rPr>
            </w:pPr>
            <w:r>
              <w:rPr>
                <w:rFonts w:ascii="Times New Roman" w:hAnsi="Times New Roman"/>
                <w:b/>
                <w:sz w:val="24"/>
              </w:rPr>
              <w:t>Дата, место и орган регистрации</w:t>
            </w:r>
          </w:p>
          <w:p w:rsidR="005905BB" w:rsidRDefault="004B45C9">
            <w:pPr>
              <w:jc w:val="both"/>
              <w:rPr>
                <w:rFonts w:ascii="Times New Roman" w:hAnsi="Times New Roman"/>
                <w:b/>
                <w:sz w:val="24"/>
              </w:rPr>
            </w:pPr>
            <w:r>
              <w:rPr>
                <w:rFonts w:ascii="Times New Roman" w:hAnsi="Times New Roman"/>
                <w:i/>
                <w:sz w:val="24"/>
              </w:rPr>
              <w:t>(на основании Свидетельства о государственной регистрации)</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b/>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3.2.</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Fonts w:ascii="Times New Roman" w:hAnsi="Times New Roman"/>
                <w:sz w:val="24"/>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5905BB" w:rsidRDefault="004B45C9">
            <w:pPr>
              <w:jc w:val="both"/>
              <w:rPr>
                <w:rFonts w:ascii="Times New Roman" w:hAnsi="Times New Roman"/>
                <w:b/>
                <w:sz w:val="24"/>
              </w:rPr>
            </w:pPr>
            <w:r>
              <w:rPr>
                <w:rFonts w:ascii="Times New Roman" w:hAnsi="Times New Roman"/>
                <w:i/>
                <w:sz w:val="24"/>
              </w:rPr>
              <w:t>(на основании Учредительных документов установленной формы (устав, положение, учредительный договор)</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b/>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3.3.</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Fonts w:ascii="Times New Roman" w:hAnsi="Times New Roman"/>
                <w:sz w:val="24"/>
              </w:rPr>
              <w:t>Основной вид деятельности Заявителя в соответствии с его учредительными документами</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b/>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3.4.</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Fonts w:ascii="Times New Roman" w:hAnsi="Times New Roman"/>
                <w:sz w:val="24"/>
              </w:rPr>
              <w:t>Размер уставного капитала</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b/>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3.5.</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i/>
                <w:sz w:val="24"/>
              </w:rPr>
            </w:pPr>
            <w:r>
              <w:rPr>
                <w:rFonts w:ascii="Times New Roman" w:hAnsi="Times New Roman"/>
                <w:sz w:val="24"/>
              </w:rPr>
              <w:t xml:space="preserve">Номер и почтовый адрес Инспекции Федеральной налоговой службы, в которой Претендент зарегистрирован в качестве </w:t>
            </w:r>
            <w:r>
              <w:rPr>
                <w:rFonts w:ascii="Times New Roman" w:hAnsi="Times New Roman"/>
                <w:sz w:val="24"/>
              </w:rPr>
              <w:lastRenderedPageBreak/>
              <w:t xml:space="preserve">налогоплательщика </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b/>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lastRenderedPageBreak/>
              <w:t>3.6.</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Fonts w:ascii="Times New Roman" w:hAnsi="Times New Roman"/>
                <w:sz w:val="24"/>
              </w:rPr>
              <w:t>ИНН, КПП, ОГРН, ОКПО, ОКАТО, ОКВЭД Претендента</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b/>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3.7.</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Fonts w:ascii="Times New Roman" w:hAnsi="Times New Roman"/>
                <w:sz w:val="24"/>
              </w:rPr>
              <w:t>Паспортные данные Заявителя – физического лица</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b/>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numPr>
                <w:ilvl w:val="0"/>
                <w:numId w:val="5"/>
              </w:numPr>
              <w:spacing w:after="0" w:line="240" w:lineRule="auto"/>
              <w:ind w:left="470" w:hanging="357"/>
              <w:jc w:val="both"/>
              <w:rPr>
                <w:rFonts w:ascii="Times New Roman" w:hAnsi="Times New Roman"/>
                <w:sz w:val="24"/>
              </w:rPr>
            </w:pPr>
          </w:p>
        </w:tc>
        <w:tc>
          <w:tcPr>
            <w:tcW w:w="9598" w:type="dxa"/>
            <w:gridSpan w:val="2"/>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b/>
                <w:sz w:val="24"/>
              </w:rPr>
            </w:pPr>
            <w:r>
              <w:rPr>
                <w:rFonts w:ascii="Times New Roman" w:hAnsi="Times New Roman"/>
                <w:b/>
                <w:sz w:val="24"/>
              </w:rPr>
              <w:t xml:space="preserve">Место нахождения </w:t>
            </w:r>
            <w:r>
              <w:rPr>
                <w:rFonts w:ascii="Times New Roman" w:hAnsi="Times New Roman"/>
                <w:i/>
                <w:sz w:val="24"/>
              </w:rPr>
              <w:t>(для юридического лица),</w:t>
            </w:r>
          </w:p>
          <w:p w:rsidR="005905BB" w:rsidRDefault="004B45C9">
            <w:pPr>
              <w:pStyle w:val="aff6"/>
              <w:ind w:left="0"/>
              <w:jc w:val="both"/>
              <w:rPr>
                <w:rFonts w:ascii="Times New Roman" w:hAnsi="Times New Roman"/>
                <w:sz w:val="24"/>
              </w:rPr>
            </w:pPr>
            <w:r>
              <w:rPr>
                <w:rFonts w:ascii="Times New Roman" w:hAnsi="Times New Roman"/>
                <w:b/>
                <w:sz w:val="24"/>
              </w:rPr>
              <w:t xml:space="preserve">место жительства </w:t>
            </w:r>
            <w:r>
              <w:rPr>
                <w:rFonts w:ascii="Times New Roman" w:hAnsi="Times New Roman"/>
                <w:i/>
                <w:sz w:val="24"/>
              </w:rPr>
              <w:t>(для физического лица)</w:t>
            </w: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ind w:left="360"/>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hanging="22"/>
              <w:jc w:val="both"/>
              <w:rPr>
                <w:rFonts w:ascii="Times New Roman" w:hAnsi="Times New Roman"/>
                <w:sz w:val="24"/>
              </w:rPr>
            </w:pPr>
            <w:r>
              <w:rPr>
                <w:rFonts w:ascii="Times New Roman" w:hAnsi="Times New Roman"/>
                <w:sz w:val="24"/>
              </w:rPr>
              <w:t>Страна</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ind w:left="360"/>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Fonts w:ascii="Times New Roman" w:hAnsi="Times New Roman"/>
                <w:sz w:val="24"/>
              </w:rPr>
              <w:t>Адрес (в т.ч. почтовый индекс)</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numPr>
                <w:ilvl w:val="0"/>
                <w:numId w:val="5"/>
              </w:numPr>
              <w:spacing w:after="0" w:line="240" w:lineRule="auto"/>
              <w:ind w:left="470" w:hanging="357"/>
              <w:jc w:val="both"/>
              <w:rPr>
                <w:rFonts w:ascii="Times New Roman" w:hAnsi="Times New Roman"/>
                <w:sz w:val="24"/>
              </w:rPr>
            </w:pPr>
          </w:p>
        </w:tc>
        <w:tc>
          <w:tcPr>
            <w:tcW w:w="9598" w:type="dxa"/>
            <w:gridSpan w:val="2"/>
            <w:tcBorders>
              <w:top w:val="single" w:sz="4" w:space="0" w:color="000000"/>
              <w:left w:val="single" w:sz="4" w:space="0" w:color="000000"/>
              <w:bottom w:val="single" w:sz="4" w:space="0" w:color="000000"/>
              <w:right w:val="single" w:sz="4" w:space="0" w:color="000000"/>
            </w:tcBorders>
          </w:tcPr>
          <w:p w:rsidR="005905BB" w:rsidRDefault="004B45C9">
            <w:pPr>
              <w:pStyle w:val="aff6"/>
              <w:ind w:left="-22" w:firstLine="22"/>
              <w:jc w:val="both"/>
              <w:rPr>
                <w:rFonts w:ascii="Times New Roman" w:hAnsi="Times New Roman"/>
                <w:sz w:val="24"/>
              </w:rPr>
            </w:pPr>
            <w:r>
              <w:rPr>
                <w:rFonts w:ascii="Times New Roman" w:hAnsi="Times New Roman"/>
                <w:b/>
                <w:sz w:val="24"/>
              </w:rPr>
              <w:t xml:space="preserve">Почтовый адрес </w:t>
            </w: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ind w:left="360"/>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Страна</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ind w:left="113"/>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Fonts w:ascii="Times New Roman" w:hAnsi="Times New Roman"/>
                <w:sz w:val="24"/>
              </w:rPr>
              <w:t>Адрес (в т.ч. почтовый индекс)</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251"/>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ind w:left="113"/>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Fonts w:ascii="Times New Roman" w:hAnsi="Times New Roman"/>
                <w:sz w:val="24"/>
              </w:rPr>
              <w:t xml:space="preserve">Телефон </w:t>
            </w:r>
            <w:r>
              <w:rPr>
                <w:rFonts w:ascii="Times New Roman" w:hAnsi="Times New Roman"/>
                <w:i/>
                <w:sz w:val="24"/>
              </w:rPr>
              <w:t>(с указанием кода страны и города)</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ind w:left="113"/>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Fonts w:ascii="Times New Roman" w:hAnsi="Times New Roman"/>
                <w:sz w:val="24"/>
              </w:rPr>
              <w:t xml:space="preserve">Факс </w:t>
            </w:r>
            <w:r>
              <w:rPr>
                <w:rFonts w:ascii="Times New Roman" w:hAnsi="Times New Roman"/>
                <w:i/>
                <w:sz w:val="24"/>
              </w:rPr>
              <w:t>(с указанием кода страны и города)</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362"/>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numPr>
                <w:ilvl w:val="0"/>
                <w:numId w:val="5"/>
              </w:numPr>
              <w:spacing w:after="0" w:line="240" w:lineRule="auto"/>
              <w:ind w:left="470" w:hanging="357"/>
              <w:jc w:val="both"/>
              <w:rPr>
                <w:rFonts w:ascii="Times New Roman" w:hAnsi="Times New Roman"/>
                <w:sz w:val="24"/>
              </w:rPr>
            </w:pPr>
          </w:p>
        </w:tc>
        <w:tc>
          <w:tcPr>
            <w:tcW w:w="9598" w:type="dxa"/>
            <w:gridSpan w:val="2"/>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b/>
                <w:sz w:val="24"/>
              </w:rPr>
              <w:t>Банковские реквизиты</w:t>
            </w:r>
            <w:r>
              <w:rPr>
                <w:rFonts w:ascii="Times New Roman" w:hAnsi="Times New Roman"/>
                <w:i/>
                <w:sz w:val="24"/>
              </w:rPr>
              <w:t>(может быть несколько)</w:t>
            </w: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6.1.</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Fonts w:ascii="Times New Roman" w:hAnsi="Times New Roman"/>
                <w:sz w:val="24"/>
              </w:rPr>
            </w:pPr>
            <w:r>
              <w:rPr>
                <w:rStyle w:val="a7"/>
                <w:rFonts w:ascii="Times New Roman" w:hAnsi="Times New Roman"/>
                <w:sz w:val="24"/>
              </w:rPr>
              <w:t>Наименование обслуживающего банка</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6.2.</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Style w:val="a7"/>
                <w:rFonts w:ascii="Times New Roman" w:hAnsi="Times New Roman"/>
                <w:sz w:val="24"/>
              </w:rPr>
            </w:pPr>
            <w:r>
              <w:rPr>
                <w:rFonts w:ascii="Times New Roman" w:hAnsi="Times New Roman"/>
                <w:sz w:val="24"/>
              </w:rPr>
              <w:t>Расчетный счет</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6.3.</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Style w:val="a7"/>
                <w:rFonts w:ascii="Times New Roman" w:hAnsi="Times New Roman"/>
                <w:sz w:val="24"/>
              </w:rPr>
            </w:pPr>
            <w:r>
              <w:rPr>
                <w:rStyle w:val="a7"/>
                <w:rFonts w:ascii="Times New Roman" w:hAnsi="Times New Roman"/>
                <w:sz w:val="24"/>
              </w:rPr>
              <w:t>Корреспондентский счет</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sz w:val="24"/>
              </w:rPr>
              <w:t>6.4.</w:t>
            </w: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jc w:val="both"/>
              <w:rPr>
                <w:rStyle w:val="a7"/>
                <w:rFonts w:ascii="Times New Roman" w:hAnsi="Times New Roman"/>
                <w:sz w:val="24"/>
              </w:rPr>
            </w:pPr>
            <w:r>
              <w:rPr>
                <w:rStyle w:val="a7"/>
                <w:rFonts w:ascii="Times New Roman" w:hAnsi="Times New Roman"/>
                <w:sz w:val="24"/>
              </w:rPr>
              <w:t>БИК</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numPr>
                <w:ilvl w:val="0"/>
                <w:numId w:val="5"/>
              </w:numPr>
              <w:spacing w:after="0" w:line="240" w:lineRule="auto"/>
              <w:ind w:left="470" w:hanging="357"/>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0"/>
              <w:jc w:val="both"/>
              <w:rPr>
                <w:rFonts w:ascii="Times New Roman" w:hAnsi="Times New Roman"/>
                <w:sz w:val="24"/>
              </w:rPr>
            </w:pPr>
            <w:r>
              <w:rPr>
                <w:rFonts w:ascii="Times New Roman" w:hAnsi="Times New Roman"/>
                <w:b/>
                <w:sz w:val="24"/>
              </w:rPr>
              <w:t>Руководители</w:t>
            </w:r>
            <w:r>
              <w:rPr>
                <w:rFonts w:ascii="Times New Roman" w:hAnsi="Times New Roman"/>
                <w:sz w:val="24"/>
              </w:rPr>
              <w:t xml:space="preserve"> (первый и второй уровень): должность, Ф.И.О., образование, стаж работы</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pStyle w:val="aff6"/>
              <w:jc w:val="both"/>
              <w:rPr>
                <w:rFonts w:ascii="Times New Roman" w:hAnsi="Times New Roman"/>
                <w:sz w:val="24"/>
              </w:rPr>
            </w:pPr>
          </w:p>
        </w:tc>
      </w:tr>
      <w:tr w:rsidR="005905BB">
        <w:trPr>
          <w:trHeight w:val="328"/>
        </w:trPr>
        <w:tc>
          <w:tcPr>
            <w:tcW w:w="823" w:type="dxa"/>
            <w:tcBorders>
              <w:top w:val="single" w:sz="4" w:space="0" w:color="000000"/>
              <w:left w:val="single" w:sz="4" w:space="0" w:color="000000"/>
              <w:bottom w:val="single" w:sz="4" w:space="0" w:color="000000"/>
              <w:right w:val="single" w:sz="4" w:space="0" w:color="000000"/>
            </w:tcBorders>
          </w:tcPr>
          <w:p w:rsidR="005905BB" w:rsidRDefault="005905BB">
            <w:pPr>
              <w:pStyle w:val="aff6"/>
              <w:numPr>
                <w:ilvl w:val="0"/>
                <w:numId w:val="5"/>
              </w:numPr>
              <w:spacing w:after="0" w:line="240" w:lineRule="auto"/>
              <w:ind w:left="470" w:hanging="357"/>
              <w:jc w:val="both"/>
              <w:rPr>
                <w:rFonts w:ascii="Times New Roman" w:hAnsi="Times New Roman"/>
                <w:sz w:val="24"/>
              </w:rPr>
            </w:pPr>
          </w:p>
        </w:tc>
        <w:tc>
          <w:tcPr>
            <w:tcW w:w="5030" w:type="dxa"/>
            <w:tcBorders>
              <w:top w:val="single" w:sz="4" w:space="0" w:color="000000"/>
              <w:left w:val="single" w:sz="4" w:space="0" w:color="000000"/>
              <w:bottom w:val="single" w:sz="4" w:space="0" w:color="000000"/>
              <w:right w:val="single" w:sz="4" w:space="0" w:color="000000"/>
            </w:tcBorders>
          </w:tcPr>
          <w:p w:rsidR="005905BB" w:rsidRDefault="004B45C9">
            <w:pPr>
              <w:pStyle w:val="aff6"/>
              <w:ind w:left="-22"/>
              <w:jc w:val="both"/>
              <w:rPr>
                <w:rFonts w:ascii="Times New Roman" w:hAnsi="Times New Roman"/>
                <w:sz w:val="24"/>
              </w:rPr>
            </w:pPr>
            <w:r>
              <w:rPr>
                <w:rFonts w:ascii="Times New Roman" w:hAnsi="Times New Roman"/>
                <w:b/>
                <w:sz w:val="24"/>
              </w:rPr>
              <w:t xml:space="preserve">Сведения о выданных Заявителю лицензиях, необходимых для выполнения обязательств по государственному контракту </w:t>
            </w:r>
            <w:r>
              <w:rPr>
                <w:rFonts w:ascii="Times New Roman" w:hAnsi="Times New Roman"/>
                <w:i/>
                <w:sz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568" w:type="dxa"/>
            <w:tcBorders>
              <w:top w:val="single" w:sz="4" w:space="0" w:color="000000"/>
              <w:left w:val="single" w:sz="4" w:space="0" w:color="000000"/>
              <w:bottom w:val="single" w:sz="4" w:space="0" w:color="000000"/>
              <w:right w:val="single" w:sz="4" w:space="0" w:color="000000"/>
            </w:tcBorders>
          </w:tcPr>
          <w:p w:rsidR="005905BB" w:rsidRDefault="005905BB">
            <w:pPr>
              <w:pStyle w:val="aff6"/>
              <w:jc w:val="both"/>
              <w:rPr>
                <w:rFonts w:ascii="Times New Roman" w:hAnsi="Times New Roman"/>
                <w:sz w:val="24"/>
              </w:rPr>
            </w:pPr>
          </w:p>
        </w:tc>
      </w:tr>
    </w:tbl>
    <w:p w:rsidR="005905BB" w:rsidRDefault="004B45C9">
      <w:pPr>
        <w:jc w:val="both"/>
        <w:rPr>
          <w:rFonts w:ascii="Times New Roman" w:hAnsi="Times New Roman"/>
          <w:sz w:val="24"/>
        </w:rPr>
      </w:pPr>
      <w:r>
        <w:rPr>
          <w:rFonts w:ascii="Times New Roman" w:hAnsi="Times New Roman"/>
          <w:sz w:val="24"/>
        </w:rPr>
        <w:t>В подтверждение вышеприведенных данных к анкете Претендента прикладываются следующие документы:</w:t>
      </w:r>
    </w:p>
    <w:p w:rsidR="005905BB" w:rsidRDefault="004B45C9">
      <w:pPr>
        <w:numPr>
          <w:ilvl w:val="0"/>
          <w:numId w:val="6"/>
        </w:numPr>
        <w:spacing w:after="0" w:line="240" w:lineRule="auto"/>
        <w:ind w:left="0" w:firstLine="0"/>
        <w:jc w:val="both"/>
        <w:rPr>
          <w:rFonts w:ascii="Times New Roman" w:hAnsi="Times New Roman"/>
          <w:sz w:val="24"/>
        </w:rPr>
      </w:pPr>
      <w:r>
        <w:rPr>
          <w:rFonts w:ascii="Times New Roman" w:hAnsi="Times New Roman"/>
          <w:sz w:val="24"/>
        </w:rPr>
        <w:t xml:space="preserve">___________ </w:t>
      </w:r>
      <w:r>
        <w:rPr>
          <w:rFonts w:ascii="Times New Roman" w:hAnsi="Times New Roman"/>
          <w:i/>
          <w:sz w:val="24"/>
        </w:rPr>
        <w:t>(название документа)</w:t>
      </w:r>
      <w:r>
        <w:rPr>
          <w:rFonts w:ascii="Times New Roman" w:hAnsi="Times New Roman"/>
          <w:sz w:val="24"/>
        </w:rPr>
        <w:t xml:space="preserve"> ____ </w:t>
      </w:r>
      <w:r>
        <w:rPr>
          <w:rFonts w:ascii="Times New Roman" w:hAnsi="Times New Roman"/>
          <w:i/>
          <w:sz w:val="24"/>
        </w:rPr>
        <w:t>(количество страниц в документе)</w:t>
      </w:r>
      <w:r>
        <w:rPr>
          <w:rFonts w:ascii="Times New Roman" w:hAnsi="Times New Roman"/>
          <w:sz w:val="24"/>
        </w:rPr>
        <w:t>;</w:t>
      </w:r>
    </w:p>
    <w:p w:rsidR="005905BB" w:rsidRDefault="004B45C9">
      <w:pPr>
        <w:numPr>
          <w:ilvl w:val="0"/>
          <w:numId w:val="6"/>
        </w:numPr>
        <w:spacing w:after="0" w:line="240" w:lineRule="auto"/>
        <w:ind w:left="0" w:firstLine="0"/>
        <w:jc w:val="both"/>
        <w:rPr>
          <w:rFonts w:ascii="Times New Roman" w:hAnsi="Times New Roman"/>
          <w:sz w:val="24"/>
        </w:rPr>
      </w:pPr>
      <w:r>
        <w:rPr>
          <w:rFonts w:ascii="Times New Roman" w:hAnsi="Times New Roman"/>
          <w:sz w:val="24"/>
        </w:rPr>
        <w:t xml:space="preserve">___________ </w:t>
      </w:r>
      <w:r>
        <w:rPr>
          <w:rFonts w:ascii="Times New Roman" w:hAnsi="Times New Roman"/>
          <w:i/>
          <w:sz w:val="24"/>
        </w:rPr>
        <w:t>(название документа)</w:t>
      </w:r>
      <w:r>
        <w:rPr>
          <w:rFonts w:ascii="Times New Roman" w:hAnsi="Times New Roman"/>
          <w:sz w:val="24"/>
        </w:rPr>
        <w:t xml:space="preserve"> ____ </w:t>
      </w:r>
      <w:r>
        <w:rPr>
          <w:rFonts w:ascii="Times New Roman" w:hAnsi="Times New Roman"/>
          <w:i/>
          <w:sz w:val="24"/>
        </w:rPr>
        <w:t>(количество страниц в документе)</w:t>
      </w:r>
      <w:r>
        <w:rPr>
          <w:rFonts w:ascii="Times New Roman" w:hAnsi="Times New Roman"/>
          <w:sz w:val="24"/>
        </w:rPr>
        <w:t>;</w:t>
      </w:r>
    </w:p>
    <w:tbl>
      <w:tblPr>
        <w:tblW w:w="0" w:type="auto"/>
        <w:tblLayout w:type="fixed"/>
        <w:tblLook w:val="04A0"/>
      </w:tblPr>
      <w:tblGrid>
        <w:gridCol w:w="3473"/>
        <w:gridCol w:w="888"/>
        <w:gridCol w:w="1687"/>
        <w:gridCol w:w="3841"/>
        <w:gridCol w:w="142"/>
      </w:tblGrid>
      <w:tr w:rsidR="005905BB" w:rsidTr="002902F3">
        <w:tc>
          <w:tcPr>
            <w:tcW w:w="3473" w:type="dxa"/>
            <w:tcBorders>
              <w:bottom w:val="single" w:sz="4" w:space="0" w:color="000000"/>
            </w:tcBorders>
          </w:tcPr>
          <w:p w:rsidR="005905BB" w:rsidRDefault="004B45C9">
            <w:pPr>
              <w:jc w:val="both"/>
              <w:rPr>
                <w:rFonts w:ascii="Times New Roman" w:hAnsi="Times New Roman"/>
                <w:sz w:val="24"/>
              </w:rPr>
            </w:pPr>
            <w:r>
              <w:rPr>
                <w:rFonts w:ascii="Times New Roman" w:hAnsi="Times New Roman"/>
                <w:sz w:val="24"/>
              </w:rPr>
              <w:t>……</w:t>
            </w:r>
          </w:p>
        </w:tc>
        <w:tc>
          <w:tcPr>
            <w:tcW w:w="888" w:type="dxa"/>
          </w:tcPr>
          <w:p w:rsidR="005905BB" w:rsidRDefault="005905BB">
            <w:pPr>
              <w:jc w:val="both"/>
              <w:rPr>
                <w:rFonts w:ascii="Times New Roman" w:hAnsi="Times New Roman"/>
                <w:sz w:val="24"/>
              </w:rPr>
            </w:pPr>
          </w:p>
        </w:tc>
        <w:tc>
          <w:tcPr>
            <w:tcW w:w="5670" w:type="dxa"/>
            <w:gridSpan w:val="3"/>
            <w:tcBorders>
              <w:bottom w:val="single" w:sz="4" w:space="0" w:color="000000"/>
            </w:tcBorders>
          </w:tcPr>
          <w:p w:rsidR="005905BB" w:rsidRDefault="005905BB">
            <w:pPr>
              <w:jc w:val="both"/>
              <w:rPr>
                <w:rFonts w:ascii="Times New Roman" w:hAnsi="Times New Roman"/>
                <w:sz w:val="24"/>
              </w:rPr>
            </w:pPr>
          </w:p>
        </w:tc>
      </w:tr>
      <w:tr w:rsidR="005905BB" w:rsidTr="002902F3">
        <w:trPr>
          <w:trHeight w:val="430"/>
        </w:trPr>
        <w:tc>
          <w:tcPr>
            <w:tcW w:w="3473" w:type="dxa"/>
            <w:tcBorders>
              <w:top w:val="single" w:sz="4" w:space="0" w:color="000000"/>
            </w:tcBorders>
          </w:tcPr>
          <w:p w:rsidR="005905BB" w:rsidRPr="002902F3" w:rsidRDefault="004B45C9">
            <w:pPr>
              <w:pStyle w:val="36"/>
              <w:spacing w:after="0"/>
              <w:jc w:val="both"/>
              <w:rPr>
                <w:i/>
                <w:sz w:val="22"/>
                <w:szCs w:val="22"/>
              </w:rPr>
            </w:pPr>
            <w:r w:rsidRPr="002902F3">
              <w:rPr>
                <w:i/>
                <w:sz w:val="22"/>
                <w:szCs w:val="22"/>
              </w:rPr>
              <w:t>(подпись)</w:t>
            </w:r>
          </w:p>
          <w:p w:rsidR="005905BB" w:rsidRPr="002902F3" w:rsidRDefault="004B45C9">
            <w:pPr>
              <w:pStyle w:val="36"/>
              <w:spacing w:after="0"/>
              <w:jc w:val="both"/>
              <w:rPr>
                <w:sz w:val="22"/>
                <w:szCs w:val="22"/>
              </w:rPr>
            </w:pPr>
            <w:r w:rsidRPr="002902F3">
              <w:rPr>
                <w:i/>
                <w:sz w:val="22"/>
                <w:szCs w:val="22"/>
              </w:rPr>
              <w:t>М.П.</w:t>
            </w:r>
          </w:p>
        </w:tc>
        <w:tc>
          <w:tcPr>
            <w:tcW w:w="888" w:type="dxa"/>
          </w:tcPr>
          <w:p w:rsidR="005905BB" w:rsidRDefault="005905BB">
            <w:pPr>
              <w:jc w:val="both"/>
              <w:rPr>
                <w:rFonts w:ascii="Times New Roman" w:hAnsi="Times New Roman"/>
                <w:sz w:val="24"/>
              </w:rPr>
            </w:pPr>
          </w:p>
        </w:tc>
        <w:tc>
          <w:tcPr>
            <w:tcW w:w="5670" w:type="dxa"/>
            <w:gridSpan w:val="3"/>
            <w:tcBorders>
              <w:top w:val="single" w:sz="4" w:space="0" w:color="000000"/>
            </w:tcBorders>
          </w:tcPr>
          <w:p w:rsidR="005905BB" w:rsidRPr="002902F3" w:rsidRDefault="004B45C9">
            <w:pPr>
              <w:jc w:val="both"/>
              <w:rPr>
                <w:rFonts w:ascii="Times New Roman" w:hAnsi="Times New Roman"/>
                <w:szCs w:val="22"/>
              </w:rPr>
            </w:pPr>
            <w:r w:rsidRPr="002902F3">
              <w:rPr>
                <w:rFonts w:ascii="Times New Roman" w:hAnsi="Times New Roman"/>
                <w:i/>
                <w:szCs w:val="22"/>
              </w:rPr>
              <w:t>(фамилия, имя, отчество подписавшего, должность)</w:t>
            </w:r>
          </w:p>
        </w:tc>
      </w:tr>
      <w:tr w:rsidR="005905BB" w:rsidTr="002902F3">
        <w:trPr>
          <w:gridBefore w:val="3"/>
          <w:gridAfter w:val="1"/>
          <w:wBefore w:w="6048" w:type="dxa"/>
          <w:wAfter w:w="142" w:type="dxa"/>
        </w:trPr>
        <w:tc>
          <w:tcPr>
            <w:tcW w:w="3841" w:type="dxa"/>
            <w:shd w:val="clear" w:color="auto" w:fill="auto"/>
          </w:tcPr>
          <w:p w:rsidR="005905BB" w:rsidRDefault="004B45C9">
            <w:pPr>
              <w:pStyle w:val="3"/>
              <w:numPr>
                <w:ilvl w:val="2"/>
                <w:numId w:val="1"/>
              </w:numPr>
              <w:spacing w:line="240" w:lineRule="auto"/>
              <w:jc w:val="right"/>
              <w:rPr>
                <w:rFonts w:ascii="Times New Roman" w:hAnsi="Times New Roman"/>
                <w:b w:val="0"/>
                <w:sz w:val="24"/>
              </w:rPr>
            </w:pPr>
            <w:r>
              <w:rPr>
                <w:rFonts w:ascii="Times New Roman" w:hAnsi="Times New Roman"/>
                <w:b w:val="0"/>
                <w:sz w:val="24"/>
              </w:rPr>
              <w:lastRenderedPageBreak/>
              <w:t xml:space="preserve">Приложение № 4 </w:t>
            </w:r>
          </w:p>
          <w:p w:rsidR="005905BB" w:rsidRDefault="004B45C9">
            <w:pPr>
              <w:pStyle w:val="210"/>
              <w:jc w:val="right"/>
            </w:pPr>
            <w:r>
              <w:t>к аукционной документации</w:t>
            </w:r>
          </w:p>
          <w:p w:rsidR="005905BB" w:rsidRDefault="005905BB">
            <w:pPr>
              <w:pStyle w:val="210"/>
              <w:jc w:val="right"/>
            </w:pPr>
          </w:p>
        </w:tc>
      </w:tr>
    </w:tbl>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ДОГОВОР  АРЕНДЫ № _____</w:t>
      </w: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нежилого помещения,</w:t>
      </w: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являющегося муниципальной собственностью</w:t>
      </w: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г. </w:t>
      </w:r>
      <w:proofErr w:type="spellStart"/>
      <w:r w:rsidRPr="001A786B">
        <w:rPr>
          <w:rFonts w:ascii="Times New Roman CYR" w:hAnsi="Times New Roman CYR" w:cs="Times New Roman CYR"/>
          <w:color w:val="auto"/>
          <w:sz w:val="24"/>
          <w:szCs w:val="24"/>
        </w:rPr>
        <w:t>Кинель</w:t>
      </w:r>
      <w:proofErr w:type="spellEnd"/>
      <w:r w:rsidRPr="001A786B">
        <w:rPr>
          <w:rFonts w:ascii="Times New Roman CYR" w:hAnsi="Times New Roman CYR" w:cs="Times New Roman CYR"/>
          <w:color w:val="auto"/>
          <w:sz w:val="24"/>
          <w:szCs w:val="24"/>
        </w:rPr>
        <w:t xml:space="preserve">   Самарская область                                                                 «____» ____________ 2022 г.</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b/>
          <w:bCs/>
          <w:color w:val="auto"/>
          <w:sz w:val="24"/>
          <w:szCs w:val="24"/>
        </w:rPr>
        <w:t xml:space="preserve">Муниципальное образование городской округ </w:t>
      </w:r>
      <w:proofErr w:type="spellStart"/>
      <w:r w:rsidRPr="001A786B">
        <w:rPr>
          <w:rFonts w:ascii="Times New Roman CYR" w:hAnsi="Times New Roman CYR" w:cs="Times New Roman CYR"/>
          <w:b/>
          <w:bCs/>
          <w:color w:val="auto"/>
          <w:sz w:val="24"/>
          <w:szCs w:val="24"/>
        </w:rPr>
        <w:t>Кинель</w:t>
      </w:r>
      <w:proofErr w:type="spellEnd"/>
      <w:r w:rsidRPr="001A786B">
        <w:rPr>
          <w:rFonts w:ascii="Times New Roman CYR" w:hAnsi="Times New Roman CYR" w:cs="Times New Roman CYR"/>
          <w:b/>
          <w:color w:val="auto"/>
          <w:sz w:val="24"/>
          <w:szCs w:val="24"/>
        </w:rPr>
        <w:t xml:space="preserve"> Самарской области, </w:t>
      </w:r>
      <w:r w:rsidRPr="001A786B">
        <w:rPr>
          <w:rFonts w:ascii="Times New Roman CYR" w:hAnsi="Times New Roman CYR" w:cs="Times New Roman CYR"/>
          <w:color w:val="auto"/>
          <w:sz w:val="24"/>
          <w:szCs w:val="24"/>
        </w:rPr>
        <w:t>именуемое в дальнейшем</w:t>
      </w:r>
      <w:r w:rsidR="00C321F3">
        <w:rPr>
          <w:rFonts w:ascii="Times New Roman CYR" w:hAnsi="Times New Roman CYR" w:cs="Times New Roman CYR"/>
          <w:color w:val="auto"/>
          <w:sz w:val="24"/>
          <w:szCs w:val="24"/>
        </w:rPr>
        <w:t xml:space="preserve"> </w:t>
      </w:r>
      <w:r w:rsidRPr="001A786B">
        <w:rPr>
          <w:rFonts w:ascii="Times New Roman CYR" w:hAnsi="Times New Roman CYR" w:cs="Times New Roman CYR"/>
          <w:color w:val="auto"/>
          <w:sz w:val="24"/>
          <w:szCs w:val="24"/>
        </w:rPr>
        <w:t>«</w:t>
      </w:r>
      <w:r w:rsidRPr="001A786B">
        <w:rPr>
          <w:rFonts w:ascii="Times New Roman CYR" w:hAnsi="Times New Roman CYR" w:cs="Times New Roman CYR"/>
          <w:b/>
          <w:color w:val="auto"/>
          <w:sz w:val="24"/>
          <w:szCs w:val="24"/>
        </w:rPr>
        <w:t>Арендодатель</w:t>
      </w:r>
      <w:r w:rsidRPr="001A786B">
        <w:rPr>
          <w:rFonts w:ascii="Times New Roman CYR" w:hAnsi="Times New Roman CYR" w:cs="Times New Roman CYR"/>
          <w:color w:val="auto"/>
          <w:sz w:val="24"/>
          <w:szCs w:val="24"/>
        </w:rPr>
        <w:t>»,</w:t>
      </w:r>
      <w:r w:rsidR="00C321F3">
        <w:rPr>
          <w:rFonts w:ascii="Times New Roman CYR" w:hAnsi="Times New Roman CYR" w:cs="Times New Roman CYR"/>
          <w:color w:val="auto"/>
          <w:sz w:val="24"/>
          <w:szCs w:val="24"/>
        </w:rPr>
        <w:t xml:space="preserve"> </w:t>
      </w:r>
      <w:r w:rsidRPr="001A786B">
        <w:rPr>
          <w:rFonts w:ascii="Times New Roman CYR" w:hAnsi="Times New Roman CYR" w:cs="Times New Roman CYR"/>
          <w:bCs/>
          <w:color w:val="auto"/>
          <w:sz w:val="24"/>
          <w:szCs w:val="24"/>
        </w:rPr>
        <w:t xml:space="preserve">от имени которого  </w:t>
      </w:r>
      <w:r w:rsidRPr="001A786B">
        <w:rPr>
          <w:rFonts w:ascii="Times New Roman CYR" w:hAnsi="Times New Roman CYR" w:cs="Times New Roman CYR"/>
          <w:color w:val="auto"/>
          <w:sz w:val="24"/>
          <w:szCs w:val="24"/>
        </w:rPr>
        <w:t>выступает к</w:t>
      </w:r>
      <w:r w:rsidRPr="001A786B">
        <w:rPr>
          <w:rFonts w:ascii="Times New Roman CYR" w:hAnsi="Times New Roman CYR" w:cs="Times New Roman CYR"/>
          <w:bCs/>
          <w:color w:val="auto"/>
          <w:sz w:val="24"/>
          <w:szCs w:val="24"/>
        </w:rPr>
        <w:t xml:space="preserve">омитет по управлению муниципальным имуществом городского округа </w:t>
      </w:r>
      <w:proofErr w:type="spellStart"/>
      <w:r w:rsidRPr="001A786B">
        <w:rPr>
          <w:rFonts w:ascii="Times New Roman CYR" w:hAnsi="Times New Roman CYR" w:cs="Times New Roman CYR"/>
          <w:bCs/>
          <w:color w:val="auto"/>
          <w:sz w:val="24"/>
          <w:szCs w:val="24"/>
        </w:rPr>
        <w:t>Кинель</w:t>
      </w:r>
      <w:proofErr w:type="spellEnd"/>
      <w:r w:rsidRPr="001A786B">
        <w:rPr>
          <w:rFonts w:ascii="Times New Roman CYR" w:hAnsi="Times New Roman CYR" w:cs="Times New Roman CYR"/>
          <w:bCs/>
          <w:color w:val="auto"/>
          <w:sz w:val="24"/>
          <w:szCs w:val="24"/>
        </w:rPr>
        <w:t xml:space="preserve"> Самарской области, уполномоченный  на основании </w:t>
      </w:r>
      <w:r w:rsidRPr="001A786B">
        <w:rPr>
          <w:rFonts w:ascii="Times New Roman CYR" w:hAnsi="Times New Roman CYR" w:cs="Times New Roman CYR"/>
          <w:color w:val="auto"/>
          <w:sz w:val="24"/>
          <w:szCs w:val="24"/>
        </w:rPr>
        <w:t xml:space="preserve">Положения  о комитете </w:t>
      </w:r>
      <w:r w:rsidRPr="001A786B">
        <w:rPr>
          <w:rFonts w:ascii="Times New Roman CYR" w:hAnsi="Times New Roman CYR" w:cs="Times New Roman CYR"/>
          <w:bCs/>
          <w:color w:val="auto"/>
          <w:sz w:val="24"/>
          <w:szCs w:val="24"/>
        </w:rPr>
        <w:t xml:space="preserve">по управлению муниципальным имуществом городского округа </w:t>
      </w:r>
      <w:proofErr w:type="spellStart"/>
      <w:r w:rsidRPr="001A786B">
        <w:rPr>
          <w:rFonts w:ascii="Times New Roman CYR" w:hAnsi="Times New Roman CYR" w:cs="Times New Roman CYR"/>
          <w:bCs/>
          <w:color w:val="auto"/>
          <w:sz w:val="24"/>
          <w:szCs w:val="24"/>
        </w:rPr>
        <w:t>Кинель</w:t>
      </w:r>
      <w:proofErr w:type="spellEnd"/>
      <w:r w:rsidRPr="001A786B">
        <w:rPr>
          <w:rFonts w:ascii="Times New Roman CYR" w:hAnsi="Times New Roman CYR" w:cs="Times New Roman CYR"/>
          <w:bCs/>
          <w:color w:val="auto"/>
          <w:sz w:val="24"/>
          <w:szCs w:val="24"/>
        </w:rPr>
        <w:t xml:space="preserve"> Самарской области</w:t>
      </w:r>
      <w:r w:rsidRPr="001A786B">
        <w:rPr>
          <w:rFonts w:ascii="Times New Roman CYR" w:hAnsi="Times New Roman CYR" w:cs="Times New Roman CYR"/>
          <w:color w:val="auto"/>
          <w:sz w:val="24"/>
          <w:szCs w:val="24"/>
        </w:rPr>
        <w:t xml:space="preserve">, </w:t>
      </w:r>
      <w:r w:rsidRPr="00E63083">
        <w:rPr>
          <w:rFonts w:ascii="Times New Roman" w:hAnsi="Times New Roman"/>
          <w:color w:val="auto"/>
          <w:sz w:val="24"/>
          <w:szCs w:val="24"/>
        </w:rPr>
        <w:t xml:space="preserve">утвержденного решением Думы городского округа </w:t>
      </w:r>
      <w:proofErr w:type="spellStart"/>
      <w:r w:rsidRPr="00E63083">
        <w:rPr>
          <w:rFonts w:ascii="Times New Roman" w:hAnsi="Times New Roman"/>
          <w:color w:val="auto"/>
          <w:sz w:val="24"/>
          <w:szCs w:val="24"/>
        </w:rPr>
        <w:t>Кинель</w:t>
      </w:r>
      <w:proofErr w:type="spellEnd"/>
      <w:r w:rsidRPr="00E63083">
        <w:rPr>
          <w:rFonts w:ascii="Times New Roman" w:hAnsi="Times New Roman"/>
          <w:color w:val="auto"/>
          <w:sz w:val="24"/>
          <w:szCs w:val="24"/>
        </w:rPr>
        <w:t xml:space="preserve">  Самарской области от 28.04.2016 г. № 115</w:t>
      </w:r>
      <w:r w:rsidRPr="00E63083">
        <w:rPr>
          <w:rFonts w:ascii="Times New Roman" w:hAnsi="Times New Roman"/>
          <w:bCs/>
          <w:color w:val="auto"/>
          <w:sz w:val="24"/>
          <w:szCs w:val="24"/>
        </w:rPr>
        <w:t>,</w:t>
      </w:r>
      <w:r w:rsidRPr="00E63083">
        <w:rPr>
          <w:rFonts w:ascii="Times New Roman" w:hAnsi="Times New Roman"/>
          <w:color w:val="auto"/>
          <w:sz w:val="24"/>
          <w:szCs w:val="24"/>
        </w:rPr>
        <w:t xml:space="preserve">в лице руководителя комитета </w:t>
      </w:r>
      <w:r w:rsidRPr="00E63083">
        <w:rPr>
          <w:rFonts w:ascii="Times New Roman" w:hAnsi="Times New Roman"/>
          <w:bCs/>
          <w:color w:val="auto"/>
          <w:sz w:val="24"/>
          <w:szCs w:val="24"/>
        </w:rPr>
        <w:t xml:space="preserve">по управлению муниципальным имуществом городского округа </w:t>
      </w:r>
      <w:proofErr w:type="spellStart"/>
      <w:r w:rsidRPr="00E63083">
        <w:rPr>
          <w:rFonts w:ascii="Times New Roman" w:hAnsi="Times New Roman"/>
          <w:bCs/>
          <w:color w:val="auto"/>
          <w:sz w:val="24"/>
          <w:szCs w:val="24"/>
        </w:rPr>
        <w:t>Кинель</w:t>
      </w:r>
      <w:proofErr w:type="spellEnd"/>
      <w:r w:rsidRPr="00E63083">
        <w:rPr>
          <w:rFonts w:ascii="Times New Roman" w:hAnsi="Times New Roman"/>
          <w:bCs/>
          <w:color w:val="auto"/>
          <w:sz w:val="24"/>
          <w:szCs w:val="24"/>
        </w:rPr>
        <w:t xml:space="preserve"> Самарской области</w:t>
      </w:r>
      <w:r w:rsidR="00C321F3" w:rsidRPr="00E63083">
        <w:rPr>
          <w:rFonts w:ascii="Times New Roman" w:hAnsi="Times New Roman"/>
          <w:bCs/>
          <w:color w:val="auto"/>
          <w:sz w:val="24"/>
          <w:szCs w:val="24"/>
        </w:rPr>
        <w:t xml:space="preserve"> </w:t>
      </w:r>
      <w:r w:rsidRPr="00E63083">
        <w:rPr>
          <w:rFonts w:ascii="Times New Roman" w:hAnsi="Times New Roman"/>
          <w:b/>
          <w:bCs/>
          <w:color w:val="auto"/>
          <w:sz w:val="24"/>
          <w:szCs w:val="24"/>
        </w:rPr>
        <w:t>Фокина Вадима Николаевича</w:t>
      </w:r>
      <w:r w:rsidRPr="00E63083">
        <w:rPr>
          <w:rFonts w:ascii="Times New Roman" w:hAnsi="Times New Roman"/>
          <w:color w:val="auto"/>
          <w:sz w:val="24"/>
          <w:szCs w:val="24"/>
        </w:rPr>
        <w:t xml:space="preserve">, действующего на основании </w:t>
      </w:r>
      <w:r w:rsidR="00E63083" w:rsidRPr="00E63083">
        <w:rPr>
          <w:rFonts w:ascii="Times New Roman" w:hAnsi="Times New Roman"/>
          <w:sz w:val="24"/>
          <w:szCs w:val="24"/>
        </w:rPr>
        <w:t xml:space="preserve">Положения о комитете по управлению муниципальным имуществом городского округа </w:t>
      </w:r>
      <w:proofErr w:type="spellStart"/>
      <w:r w:rsidR="00E63083" w:rsidRPr="00E63083">
        <w:rPr>
          <w:rFonts w:ascii="Times New Roman" w:hAnsi="Times New Roman"/>
          <w:sz w:val="24"/>
          <w:szCs w:val="24"/>
        </w:rPr>
        <w:t>Кинель</w:t>
      </w:r>
      <w:proofErr w:type="spellEnd"/>
      <w:r w:rsidR="00E63083" w:rsidRPr="00E63083">
        <w:rPr>
          <w:rFonts w:ascii="Times New Roman" w:hAnsi="Times New Roman"/>
          <w:sz w:val="24"/>
          <w:szCs w:val="24"/>
        </w:rPr>
        <w:t xml:space="preserve"> Самарской области, утвержденного решением Думы городского округа </w:t>
      </w:r>
      <w:proofErr w:type="spellStart"/>
      <w:r w:rsidR="00E63083" w:rsidRPr="00E63083">
        <w:rPr>
          <w:rFonts w:ascii="Times New Roman" w:hAnsi="Times New Roman"/>
          <w:sz w:val="24"/>
          <w:szCs w:val="24"/>
        </w:rPr>
        <w:t>Кинель</w:t>
      </w:r>
      <w:proofErr w:type="spellEnd"/>
      <w:r w:rsidR="00E63083" w:rsidRPr="00E63083">
        <w:rPr>
          <w:rFonts w:ascii="Times New Roman" w:hAnsi="Times New Roman"/>
          <w:sz w:val="24"/>
          <w:szCs w:val="24"/>
        </w:rPr>
        <w:t xml:space="preserve"> Самарской области от 28.04.2016г. № 115</w:t>
      </w:r>
      <w:r w:rsidRPr="00E63083">
        <w:rPr>
          <w:rFonts w:ascii="Times New Roman" w:hAnsi="Times New Roman"/>
          <w:color w:val="auto"/>
          <w:sz w:val="24"/>
          <w:szCs w:val="24"/>
        </w:rPr>
        <w:t>, с одной стороны и _______________________________________________________________________</w:t>
      </w:r>
      <w:r w:rsidRPr="00E63083">
        <w:rPr>
          <w:rFonts w:ascii="Times New Roman" w:hAnsi="Times New Roman"/>
          <w:bCs/>
          <w:color w:val="auto"/>
          <w:sz w:val="24"/>
          <w:szCs w:val="24"/>
        </w:rPr>
        <w:t>,</w:t>
      </w:r>
      <w:r w:rsidR="00C321F3">
        <w:rPr>
          <w:rFonts w:ascii="Times New Roman CYR" w:hAnsi="Times New Roman CYR" w:cs="Times New Roman CYR"/>
          <w:bCs/>
          <w:color w:val="auto"/>
          <w:sz w:val="24"/>
          <w:szCs w:val="24"/>
        </w:rPr>
        <w:t xml:space="preserve"> </w:t>
      </w:r>
      <w:r w:rsidRPr="001A786B">
        <w:rPr>
          <w:rFonts w:ascii="Times New Roman CYR" w:hAnsi="Times New Roman CYR" w:cs="Times New Roman CYR"/>
          <w:color w:val="auto"/>
          <w:sz w:val="24"/>
          <w:szCs w:val="24"/>
        </w:rPr>
        <w:t xml:space="preserve">именуемый в дальнейшем </w:t>
      </w:r>
      <w:r w:rsidRPr="001A786B">
        <w:rPr>
          <w:rFonts w:ascii="Times New Roman CYR" w:hAnsi="Times New Roman CYR" w:cs="Times New Roman CYR"/>
          <w:b/>
          <w:color w:val="auto"/>
          <w:sz w:val="24"/>
          <w:szCs w:val="24"/>
        </w:rPr>
        <w:t>«Арендатор»,</w:t>
      </w:r>
      <w:r w:rsidR="00C321F3">
        <w:rPr>
          <w:rFonts w:ascii="Times New Roman CYR" w:hAnsi="Times New Roman CYR" w:cs="Times New Roman CYR"/>
          <w:b/>
          <w:color w:val="auto"/>
          <w:sz w:val="24"/>
          <w:szCs w:val="24"/>
        </w:rPr>
        <w:t xml:space="preserve"> </w:t>
      </w:r>
      <w:r w:rsidRPr="001A786B">
        <w:rPr>
          <w:rFonts w:ascii="Times New Roman CYR" w:hAnsi="Times New Roman CYR" w:cs="Times New Roman CYR"/>
          <w:bCs/>
          <w:color w:val="auto"/>
          <w:sz w:val="24"/>
          <w:szCs w:val="24"/>
        </w:rPr>
        <w:t xml:space="preserve">в лице </w:t>
      </w:r>
      <w:r w:rsidRPr="001A786B">
        <w:rPr>
          <w:rFonts w:ascii="Times New Roman CYR" w:hAnsi="Times New Roman CYR" w:cs="Times New Roman CYR"/>
          <w:b/>
          <w:bCs/>
          <w:color w:val="auto"/>
          <w:sz w:val="24"/>
          <w:szCs w:val="24"/>
        </w:rPr>
        <w:t>________________________________________</w:t>
      </w:r>
      <w:r w:rsidRPr="001A786B">
        <w:rPr>
          <w:rFonts w:ascii="Times New Roman CYR" w:hAnsi="Times New Roman CYR" w:cs="Times New Roman CYR"/>
          <w:bCs/>
          <w:color w:val="auto"/>
          <w:sz w:val="24"/>
          <w:szCs w:val="24"/>
        </w:rPr>
        <w:t>,</w:t>
      </w:r>
      <w:r w:rsidR="00C321F3">
        <w:rPr>
          <w:rFonts w:ascii="Times New Roman CYR" w:hAnsi="Times New Roman CYR" w:cs="Times New Roman CYR"/>
          <w:bCs/>
          <w:color w:val="auto"/>
          <w:sz w:val="24"/>
          <w:szCs w:val="24"/>
        </w:rPr>
        <w:t xml:space="preserve"> </w:t>
      </w:r>
      <w:r w:rsidRPr="001A786B">
        <w:rPr>
          <w:rFonts w:ascii="Times New Roman CYR" w:hAnsi="Times New Roman CYR" w:cs="Times New Roman CYR"/>
          <w:color w:val="auto"/>
          <w:sz w:val="24"/>
          <w:szCs w:val="24"/>
        </w:rPr>
        <w:t>действующ</w:t>
      </w:r>
      <w:r w:rsidR="00C321F3">
        <w:rPr>
          <w:rFonts w:ascii="Times New Roman CYR" w:hAnsi="Times New Roman CYR" w:cs="Times New Roman CYR"/>
          <w:color w:val="auto"/>
          <w:sz w:val="24"/>
          <w:szCs w:val="24"/>
        </w:rPr>
        <w:t>ий</w:t>
      </w:r>
      <w:r w:rsidRPr="001A786B">
        <w:rPr>
          <w:rFonts w:ascii="Times New Roman CYR" w:hAnsi="Times New Roman CYR" w:cs="Times New Roman CYR"/>
          <w:color w:val="auto"/>
          <w:sz w:val="24"/>
          <w:szCs w:val="24"/>
        </w:rPr>
        <w:t xml:space="preserve"> на основании ________________</w:t>
      </w:r>
      <w:r w:rsidR="005F5BFD">
        <w:rPr>
          <w:rFonts w:ascii="Times New Roman CYR" w:hAnsi="Times New Roman CYR" w:cs="Times New Roman CYR"/>
          <w:color w:val="auto"/>
          <w:sz w:val="24"/>
          <w:szCs w:val="24"/>
        </w:rPr>
        <w:t xml:space="preserve"> </w:t>
      </w:r>
      <w:r w:rsidR="00E63083">
        <w:rPr>
          <w:rFonts w:ascii="Times New Roman CYR" w:hAnsi="Times New Roman CYR" w:cs="Times New Roman CYR"/>
          <w:color w:val="auto"/>
          <w:sz w:val="24"/>
          <w:szCs w:val="24"/>
        </w:rPr>
        <w:t xml:space="preserve">с другой стороны, </w:t>
      </w:r>
      <w:r w:rsidR="005F5BFD">
        <w:rPr>
          <w:rFonts w:ascii="Times New Roman CYR" w:hAnsi="Times New Roman CYR" w:cs="Times New Roman CYR"/>
          <w:color w:val="auto"/>
          <w:sz w:val="24"/>
          <w:szCs w:val="24"/>
        </w:rPr>
        <w:t xml:space="preserve">в дальнейшем именуемые «Стороны», </w:t>
      </w:r>
      <w:r w:rsidRPr="001A786B">
        <w:rPr>
          <w:rFonts w:ascii="Times New Roman CYR" w:hAnsi="Times New Roman CYR" w:cs="Times New Roman CYR"/>
          <w:color w:val="auto"/>
          <w:sz w:val="24"/>
          <w:szCs w:val="24"/>
        </w:rPr>
        <w:t xml:space="preserve">исходя из взаимных интересов и руководствуясь  действующим   законодательством,  заключили  настоящий договор о нижеследующем. </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1. ОБЩИЕ УСЛОВИЯ</w:t>
      </w: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color w:val="auto"/>
          <w:sz w:val="24"/>
          <w:szCs w:val="24"/>
        </w:rPr>
      </w:pPr>
    </w:p>
    <w:p w:rsidR="001A786B" w:rsidRPr="001A786B" w:rsidRDefault="001A786B" w:rsidP="001A786B">
      <w:pPr>
        <w:tabs>
          <w:tab w:val="right" w:pos="709"/>
          <w:tab w:val="right" w:pos="851"/>
          <w:tab w:val="right" w:pos="993"/>
        </w:tabs>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1.1. Арендодатель сдает, а Арендатор принимает во временное владение и пользование </w:t>
      </w:r>
      <w:r w:rsidRPr="001A786B">
        <w:rPr>
          <w:rFonts w:ascii="Times New Roman" w:hAnsi="Times New Roman"/>
          <w:color w:val="auto"/>
          <w:sz w:val="24"/>
          <w:szCs w:val="24"/>
        </w:rPr>
        <w:t xml:space="preserve">нежилое помещение площадью 300,7 кв.м.,  расположенное по адресу: г. </w:t>
      </w:r>
      <w:proofErr w:type="spellStart"/>
      <w:r w:rsidRPr="001A786B">
        <w:rPr>
          <w:rFonts w:ascii="Times New Roman" w:hAnsi="Times New Roman"/>
          <w:color w:val="auto"/>
          <w:sz w:val="24"/>
          <w:szCs w:val="24"/>
        </w:rPr>
        <w:t>Кинель</w:t>
      </w:r>
      <w:proofErr w:type="spellEnd"/>
      <w:r w:rsidRPr="001A786B">
        <w:rPr>
          <w:rFonts w:ascii="Times New Roman" w:hAnsi="Times New Roman"/>
          <w:color w:val="auto"/>
          <w:sz w:val="24"/>
          <w:szCs w:val="24"/>
        </w:rPr>
        <w:t xml:space="preserve">, п.г.т. </w:t>
      </w:r>
      <w:proofErr w:type="spellStart"/>
      <w:r w:rsidRPr="001A786B">
        <w:rPr>
          <w:rFonts w:ascii="Times New Roman" w:hAnsi="Times New Roman"/>
          <w:color w:val="auto"/>
          <w:sz w:val="24"/>
          <w:szCs w:val="24"/>
        </w:rPr>
        <w:t>Усть</w:t>
      </w:r>
      <w:proofErr w:type="spellEnd"/>
      <w:r w:rsidRPr="001A786B">
        <w:rPr>
          <w:rFonts w:ascii="Times New Roman" w:hAnsi="Times New Roman"/>
          <w:color w:val="auto"/>
          <w:sz w:val="24"/>
          <w:szCs w:val="24"/>
        </w:rPr>
        <w:t>–</w:t>
      </w:r>
      <w:proofErr w:type="spellStart"/>
      <w:r w:rsidRPr="001A786B">
        <w:rPr>
          <w:rFonts w:ascii="Times New Roman" w:hAnsi="Times New Roman"/>
          <w:color w:val="auto"/>
          <w:sz w:val="24"/>
          <w:szCs w:val="24"/>
        </w:rPr>
        <w:t>Кинельский</w:t>
      </w:r>
      <w:proofErr w:type="spellEnd"/>
      <w:r w:rsidRPr="001A786B">
        <w:rPr>
          <w:rFonts w:ascii="Times New Roman" w:hAnsi="Times New Roman"/>
          <w:color w:val="auto"/>
          <w:sz w:val="24"/>
          <w:szCs w:val="24"/>
        </w:rPr>
        <w:t>, ул. Спортивная, 12.</w:t>
      </w:r>
      <w:r w:rsidRPr="001A786B">
        <w:rPr>
          <w:rFonts w:ascii="Times New Roman CYR" w:hAnsi="Times New Roman CYR" w:cs="Times New Roman CYR"/>
          <w:color w:val="auto"/>
          <w:sz w:val="24"/>
          <w:szCs w:val="24"/>
        </w:rPr>
        <w:t xml:space="preserve"> (далее по тексту – имущество) </w:t>
      </w:r>
      <w:r w:rsidRPr="005F5BFD">
        <w:rPr>
          <w:rFonts w:ascii="Times New Roman CYR" w:hAnsi="Times New Roman CYR" w:cs="Times New Roman CYR"/>
          <w:color w:val="auto"/>
          <w:sz w:val="24"/>
          <w:szCs w:val="24"/>
        </w:rPr>
        <w:t>для коммунально-бытового использования</w:t>
      </w:r>
      <w:r w:rsidRPr="005F5BFD">
        <w:rPr>
          <w:rFonts w:ascii="Times New Roman" w:hAnsi="Times New Roman"/>
          <w:color w:val="auto"/>
          <w:sz w:val="24"/>
          <w:szCs w:val="24"/>
        </w:rPr>
        <w:t>.</w:t>
      </w:r>
    </w:p>
    <w:p w:rsidR="001A786B" w:rsidRPr="005F5BFD" w:rsidRDefault="001A786B" w:rsidP="001A786B">
      <w:pPr>
        <w:autoSpaceDE w:val="0"/>
        <w:autoSpaceDN w:val="0"/>
        <w:adjustRightInd w:val="0"/>
        <w:spacing w:after="0" w:line="240" w:lineRule="auto"/>
        <w:jc w:val="both"/>
        <w:rPr>
          <w:rFonts w:ascii="Times New Roman CYR" w:hAnsi="Times New Roman CYR" w:cs="Times New Roman CYR"/>
          <w:bCs/>
          <w:color w:val="auto"/>
          <w:sz w:val="24"/>
          <w:szCs w:val="24"/>
        </w:rPr>
      </w:pPr>
      <w:r w:rsidRPr="001A786B">
        <w:rPr>
          <w:rFonts w:ascii="Times New Roman CYR" w:hAnsi="Times New Roman CYR" w:cs="Times New Roman CYR"/>
          <w:color w:val="auto"/>
          <w:sz w:val="24"/>
          <w:szCs w:val="24"/>
        </w:rPr>
        <w:t xml:space="preserve">1.2. </w:t>
      </w:r>
      <w:r w:rsidRPr="001A786B">
        <w:rPr>
          <w:rFonts w:ascii="Times New Roman" w:hAnsi="Times New Roman"/>
          <w:color w:val="auto"/>
          <w:sz w:val="24"/>
          <w:szCs w:val="24"/>
        </w:rPr>
        <w:t xml:space="preserve">Срок  аренды  имущества по настоящему договору </w:t>
      </w:r>
      <w:r w:rsidRPr="005F5BFD">
        <w:rPr>
          <w:rFonts w:ascii="Times New Roman" w:hAnsi="Times New Roman"/>
          <w:color w:val="auto"/>
          <w:sz w:val="24"/>
          <w:szCs w:val="24"/>
        </w:rPr>
        <w:t>5 лет</w:t>
      </w:r>
      <w:r w:rsidRPr="001A786B">
        <w:rPr>
          <w:rFonts w:ascii="Times New Roman" w:hAnsi="Times New Roman"/>
          <w:color w:val="auto"/>
          <w:sz w:val="24"/>
          <w:szCs w:val="24"/>
        </w:rPr>
        <w:t xml:space="preserve"> </w:t>
      </w:r>
      <w:r w:rsidRPr="005F5BFD">
        <w:rPr>
          <w:rFonts w:ascii="Times New Roman" w:hAnsi="Times New Roman"/>
          <w:color w:val="auto"/>
          <w:sz w:val="24"/>
          <w:szCs w:val="24"/>
        </w:rPr>
        <w:t>(</w:t>
      </w:r>
      <w:r w:rsidRPr="005F5BFD">
        <w:rPr>
          <w:rFonts w:ascii="Times New Roman CYR" w:hAnsi="Times New Roman CYR" w:cs="Times New Roman CYR"/>
          <w:bCs/>
          <w:color w:val="auto"/>
          <w:sz w:val="24"/>
          <w:szCs w:val="24"/>
        </w:rPr>
        <w:t xml:space="preserve">с _____________ г.  по ______________ г.)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1.3.  Сдача помещения в аренду не влечет передачу права собственности на него.</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1.4. За пределами исполнения обязательств по настоящему договору Арендатор полностью свободен в своей деятельности.</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1.5. Неотделимые улучшения арендуемого имущества производятся Арендатором только с разрешения собственника имущества. Стоимость таких  улучшений не возмещается по окончанию срока аренды.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1.</w:t>
      </w:r>
      <w:r w:rsidRPr="001A786B">
        <w:rPr>
          <w:rFonts w:ascii="Times New Roman" w:hAnsi="Times New Roman"/>
          <w:color w:val="auto"/>
          <w:sz w:val="24"/>
          <w:szCs w:val="24"/>
        </w:rPr>
        <w:t>6</w:t>
      </w:r>
      <w:r w:rsidRPr="001A786B">
        <w:rPr>
          <w:rFonts w:ascii="Times New Roman CYR" w:hAnsi="Times New Roman CYR" w:cs="Times New Roman CYR"/>
          <w:color w:val="auto"/>
          <w:sz w:val="24"/>
          <w:szCs w:val="24"/>
        </w:rPr>
        <w:t xml:space="preserve">. Если состояние возвращаемого имущества по окончанию договора хуже предусмотренного, то Арендатор возмещает Арендодателю  причиненный  ущерб в соответствии с действующим законодательством.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1.</w:t>
      </w:r>
      <w:r w:rsidRPr="001A786B">
        <w:rPr>
          <w:rFonts w:ascii="Times New Roman" w:hAnsi="Times New Roman"/>
          <w:color w:val="auto"/>
          <w:sz w:val="24"/>
          <w:szCs w:val="24"/>
        </w:rPr>
        <w:t>7</w:t>
      </w:r>
      <w:r w:rsidRPr="001A786B">
        <w:rPr>
          <w:rFonts w:ascii="Times New Roman CYR" w:hAnsi="Times New Roman CYR" w:cs="Times New Roman CYR"/>
          <w:color w:val="auto"/>
          <w:sz w:val="24"/>
          <w:szCs w:val="24"/>
        </w:rPr>
        <w:t xml:space="preserve">. Споры, возникающие при исполнении настоящего договора,  рассматриваются  в  судебном порядке.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1.</w:t>
      </w:r>
      <w:r w:rsidRPr="001A786B">
        <w:rPr>
          <w:rFonts w:ascii="Times New Roman" w:hAnsi="Times New Roman"/>
          <w:color w:val="auto"/>
          <w:sz w:val="24"/>
          <w:szCs w:val="24"/>
        </w:rPr>
        <w:t>8</w:t>
      </w:r>
      <w:r w:rsidRPr="001A786B">
        <w:rPr>
          <w:rFonts w:ascii="Times New Roman CYR" w:hAnsi="Times New Roman CYR" w:cs="Times New Roman CYR"/>
          <w:color w:val="auto"/>
          <w:sz w:val="24"/>
          <w:szCs w:val="24"/>
        </w:rPr>
        <w:t>. Защита имущественных прав Арендатора осуществляется согласно действующему  законодательству.</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color w:val="auto"/>
          <w:sz w:val="24"/>
          <w:szCs w:val="24"/>
        </w:rPr>
      </w:pPr>
      <w:r w:rsidRPr="001A786B">
        <w:rPr>
          <w:rFonts w:ascii="Times New Roman CYR" w:hAnsi="Times New Roman CYR" w:cs="Times New Roman CYR"/>
          <w:b/>
          <w:bCs/>
          <w:color w:val="auto"/>
          <w:sz w:val="24"/>
          <w:szCs w:val="24"/>
        </w:rPr>
        <w:t>2. ОБЯЗАННОСТИ СТОРОН</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2.1.  </w:t>
      </w:r>
      <w:r w:rsidRPr="001A786B">
        <w:rPr>
          <w:rFonts w:ascii="Times New Roman CYR" w:hAnsi="Times New Roman CYR" w:cs="Times New Roman CYR"/>
          <w:b/>
          <w:color w:val="auto"/>
          <w:sz w:val="24"/>
          <w:szCs w:val="24"/>
        </w:rPr>
        <w:t>Арендодатель</w:t>
      </w:r>
      <w:r w:rsidRPr="001A786B">
        <w:rPr>
          <w:rFonts w:ascii="Times New Roman CYR" w:hAnsi="Times New Roman CYR" w:cs="Times New Roman CYR"/>
          <w:b/>
          <w:bCs/>
          <w:color w:val="auto"/>
          <w:sz w:val="24"/>
          <w:szCs w:val="24"/>
        </w:rPr>
        <w:t xml:space="preserve"> обязуется</w:t>
      </w:r>
      <w:r w:rsidRPr="001A786B">
        <w:rPr>
          <w:rFonts w:ascii="Times New Roman CYR" w:hAnsi="Times New Roman CYR" w:cs="Times New Roman CYR"/>
          <w:color w:val="auto"/>
          <w:sz w:val="24"/>
          <w:szCs w:val="24"/>
        </w:rPr>
        <w:t>:</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2.1.1. Сдать в аренду имущество, указанное в п. 1.1. настоящего договора Арендатору.</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2.1.2. В течение 4 (четырех) рабочих дней со дня  заключения настоящего договора  предоставить  имущество  Арендатору по приемо-сдаточному акту.</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lastRenderedPageBreak/>
        <w:t>2.1.3. Участвовать в  согласованном с Арендодателем порядке, в создании необходимых условий для эффективного использования арендуемого помещения и поддержания его в  надлежащем состоянии.</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2.1.4. В случае аварий происшедших не по вине Арендатора,  оказывать необходимое содействие по устранению их последствий.</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2.2.</w:t>
      </w:r>
      <w:r w:rsidRPr="001A786B">
        <w:rPr>
          <w:rFonts w:ascii="Times New Roman CYR" w:hAnsi="Times New Roman CYR" w:cs="Times New Roman CYR"/>
          <w:b/>
          <w:bCs/>
          <w:color w:val="auto"/>
          <w:sz w:val="24"/>
          <w:szCs w:val="24"/>
        </w:rPr>
        <w:t xml:space="preserve"> Арендатор обязуется</w:t>
      </w:r>
      <w:r w:rsidRPr="001A786B">
        <w:rPr>
          <w:rFonts w:ascii="Times New Roman CYR" w:hAnsi="Times New Roman CYR" w:cs="Times New Roman CYR"/>
          <w:color w:val="auto"/>
          <w:sz w:val="24"/>
          <w:szCs w:val="24"/>
        </w:rPr>
        <w:t>:</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2.2.1. Своевременно и полно вносить арендную плату.</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2.2.2. Использовать помещение   исключительно по прямому назначению, указанному  в  п. 1.1. договора.</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2.2.3. Содержать арендуемое помещение в соответствии с установленными санитарными нормами.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2.2.4. Не производить никаких перепланировок и  переоборудования арендуемого помещения, вызванных потребностями Арендатора, без письменного разрешения  Арендодателя.</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2.2.5. Письменно уведомить Арендодателя, но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имущество представителям Арендодателя по акту в исправном состоянии (не требующем дополнительного  ремонта), с  учетом  нормативного износа.</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2.2.6. При прекращении договора передать Арендодателю  все произведенные в арендованном имуществе  перестройки  и  переделки, а также улучшения, составляющие принадлежность  помещения, и неотделимые без вреда для конструкции здания.</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2.2.7. Не сдавать арендуемое имущество, как в целом, так и частично в субаренду без письменного разрешения Арендодателя  (в т.ч. при ликвидации  и  реорганизации).</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2.2.8. Обеспечить свободный доступ Арендодателя для осмотра помещений и производства работ, связанных с эксплуатацией, выполнять  указания  в  предписанные сроки.</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2.2.9. Обеспечить надлежащую охрану имущества.</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FF0000"/>
          <w:sz w:val="24"/>
          <w:szCs w:val="24"/>
        </w:rPr>
      </w:pPr>
      <w:r w:rsidRPr="001A786B">
        <w:rPr>
          <w:rFonts w:ascii="Times New Roman CYR" w:hAnsi="Times New Roman CYR" w:cs="Times New Roman CYR"/>
          <w:color w:val="auto"/>
          <w:sz w:val="24"/>
          <w:szCs w:val="24"/>
        </w:rPr>
        <w:t xml:space="preserve">2.2.10. Производить текущий ремонт переданного в аренду помещения.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3. ПЛАТЕЖИ И РАСЧЕТЫ ПО ДОГОВОРУ</w:t>
      </w: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color w:val="C00000"/>
          <w:sz w:val="24"/>
          <w:szCs w:val="24"/>
        </w:rPr>
      </w:pP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3.1.  Арендная  плата за сданное в аренду имущество устанавливается согласно прилагаемому расчету (Приложение). Расчет арендной платы по настоящему договору является неотъемлемой  частью настоящего договора (Приложение).</w:t>
      </w:r>
      <w:r w:rsidRPr="001A786B">
        <w:rPr>
          <w:rFonts w:ascii="Times New Roman CYR" w:hAnsi="Times New Roman CYR" w:cs="Times New Roman CYR"/>
          <w:iCs/>
          <w:color w:val="auto"/>
          <w:sz w:val="24"/>
          <w:szCs w:val="24"/>
        </w:rPr>
        <w:t xml:space="preserve"> Примечание:  Договор  без  приложения-расчета  арендной платы  считается незаключенным.</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3.1.1. Начальная цена </w:t>
      </w:r>
      <w:r w:rsidRPr="001A786B">
        <w:rPr>
          <w:rFonts w:ascii="Times New Roman" w:hAnsi="Times New Roman"/>
          <w:color w:val="auto"/>
          <w:sz w:val="24"/>
          <w:szCs w:val="24"/>
        </w:rPr>
        <w:t>годовой арендной платы</w:t>
      </w:r>
      <w:r w:rsidRPr="001A786B">
        <w:rPr>
          <w:rFonts w:ascii="Times New Roman CYR" w:hAnsi="Times New Roman CYR" w:cs="Times New Roman CYR"/>
          <w:color w:val="auto"/>
          <w:sz w:val="24"/>
          <w:szCs w:val="24"/>
        </w:rPr>
        <w:t xml:space="preserve"> за сданное в аренду имущество устанавливается согласно пункта 2.2 И</w:t>
      </w:r>
      <w:r w:rsidRPr="001A786B">
        <w:rPr>
          <w:rFonts w:ascii="Times New Roman" w:hAnsi="Times New Roman"/>
          <w:color w:val="auto"/>
          <w:sz w:val="24"/>
          <w:szCs w:val="24"/>
        </w:rPr>
        <w:t xml:space="preserve">звещения о проведении аукциона на право заключения договора аренды  и составляет </w:t>
      </w:r>
      <w:r w:rsidRPr="001A786B">
        <w:rPr>
          <w:rFonts w:ascii="Times New Roman" w:hAnsi="Times New Roman"/>
          <w:b/>
          <w:color w:val="auto"/>
          <w:sz w:val="24"/>
          <w:szCs w:val="24"/>
        </w:rPr>
        <w:t>303 626,00</w:t>
      </w:r>
      <w:r w:rsidRPr="001A786B">
        <w:rPr>
          <w:rFonts w:ascii="Times New Roman" w:hAnsi="Times New Roman"/>
          <w:color w:val="auto"/>
          <w:sz w:val="24"/>
          <w:szCs w:val="24"/>
        </w:rPr>
        <w:t xml:space="preserve"> руб. (без учета НДС) .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b/>
          <w:bCs/>
          <w:color w:val="auto"/>
          <w:sz w:val="24"/>
          <w:szCs w:val="24"/>
        </w:rPr>
      </w:pPr>
      <w:r w:rsidRPr="001A786B">
        <w:rPr>
          <w:rFonts w:ascii="Times New Roman CYR" w:hAnsi="Times New Roman CYR" w:cs="Times New Roman CYR"/>
          <w:color w:val="auto"/>
          <w:sz w:val="24"/>
          <w:szCs w:val="24"/>
        </w:rPr>
        <w:t>3.1.2.</w:t>
      </w:r>
      <w:r w:rsidRPr="001A786B">
        <w:rPr>
          <w:rFonts w:ascii="Times New Roman CYR" w:hAnsi="Times New Roman CYR" w:cs="Times New Roman CYR"/>
          <w:b/>
          <w:color w:val="auto"/>
          <w:sz w:val="24"/>
          <w:szCs w:val="24"/>
        </w:rPr>
        <w:t xml:space="preserve"> Арендатор </w:t>
      </w:r>
      <w:r w:rsidRPr="001A786B">
        <w:rPr>
          <w:rFonts w:ascii="Times New Roman CYR" w:hAnsi="Times New Roman CYR" w:cs="Times New Roman CYR"/>
          <w:b/>
          <w:bCs/>
          <w:color w:val="auto"/>
          <w:sz w:val="24"/>
          <w:szCs w:val="24"/>
        </w:rPr>
        <w:t xml:space="preserve">ежемесячно с оплатой  до 10-го числа месяца, следующего за отчетным, </w:t>
      </w:r>
      <w:r w:rsidRPr="001A786B">
        <w:rPr>
          <w:rFonts w:ascii="Times New Roman CYR" w:hAnsi="Times New Roman CYR" w:cs="Times New Roman CYR"/>
          <w:b/>
          <w:color w:val="auto"/>
          <w:sz w:val="24"/>
          <w:szCs w:val="24"/>
        </w:rPr>
        <w:t>перечисляет арендную плату</w:t>
      </w:r>
      <w:r w:rsidRPr="001A786B">
        <w:rPr>
          <w:rFonts w:ascii="Times New Roman CYR" w:hAnsi="Times New Roman CYR" w:cs="Times New Roman CYR"/>
          <w:b/>
          <w:bCs/>
          <w:color w:val="auto"/>
          <w:sz w:val="24"/>
          <w:szCs w:val="24"/>
        </w:rPr>
        <w:t xml:space="preserve">  на банковские реквизиты:</w:t>
      </w:r>
    </w:p>
    <w:p w:rsidR="00C119B9" w:rsidRPr="00C119B9" w:rsidRDefault="00C119B9" w:rsidP="00C119B9">
      <w:pPr>
        <w:spacing w:after="0"/>
        <w:rPr>
          <w:rFonts w:ascii="Times New Roman" w:hAnsi="Times New Roman"/>
          <w:sz w:val="24"/>
          <w:szCs w:val="24"/>
        </w:rPr>
      </w:pPr>
      <w:r w:rsidRPr="00C119B9">
        <w:rPr>
          <w:rFonts w:ascii="Times New Roman" w:hAnsi="Times New Roman"/>
          <w:sz w:val="24"/>
          <w:szCs w:val="24"/>
        </w:rPr>
        <w:t xml:space="preserve">Получатель: УФК по Самарской области (Комитет по управлению муниципальным имуществом городского округа </w:t>
      </w:r>
      <w:proofErr w:type="spellStart"/>
      <w:r w:rsidRPr="00C119B9">
        <w:rPr>
          <w:rFonts w:ascii="Times New Roman" w:hAnsi="Times New Roman"/>
          <w:sz w:val="24"/>
          <w:szCs w:val="24"/>
        </w:rPr>
        <w:t>Кинель</w:t>
      </w:r>
      <w:proofErr w:type="spellEnd"/>
      <w:r w:rsidRPr="00C119B9">
        <w:rPr>
          <w:rFonts w:ascii="Times New Roman" w:hAnsi="Times New Roman"/>
          <w:sz w:val="24"/>
          <w:szCs w:val="24"/>
        </w:rPr>
        <w:t xml:space="preserve"> Самарской области)</w:t>
      </w:r>
    </w:p>
    <w:p w:rsidR="00C119B9" w:rsidRPr="00C119B9" w:rsidRDefault="00C119B9" w:rsidP="00C119B9">
      <w:pPr>
        <w:spacing w:after="0"/>
        <w:rPr>
          <w:rFonts w:ascii="Times New Roman" w:hAnsi="Times New Roman"/>
          <w:sz w:val="24"/>
          <w:szCs w:val="24"/>
        </w:rPr>
      </w:pPr>
      <w:r w:rsidRPr="00C119B9">
        <w:rPr>
          <w:rFonts w:ascii="Times New Roman" w:hAnsi="Times New Roman"/>
          <w:sz w:val="24"/>
          <w:szCs w:val="24"/>
        </w:rPr>
        <w:t>ИНН/КПП 6350000872 / 635001001</w:t>
      </w:r>
    </w:p>
    <w:p w:rsidR="00C119B9" w:rsidRPr="00C119B9" w:rsidRDefault="00C119B9" w:rsidP="00C119B9">
      <w:pPr>
        <w:spacing w:after="0"/>
        <w:rPr>
          <w:rFonts w:ascii="Times New Roman" w:hAnsi="Times New Roman"/>
          <w:sz w:val="24"/>
          <w:szCs w:val="24"/>
        </w:rPr>
      </w:pPr>
      <w:r w:rsidRPr="00C119B9">
        <w:rPr>
          <w:rFonts w:ascii="Times New Roman" w:hAnsi="Times New Roman"/>
          <w:sz w:val="24"/>
          <w:szCs w:val="24"/>
        </w:rPr>
        <w:t>Банк: ОТДЕЛЕНИЕ САМАРА БАНКА РОССИИ//УФК по Самарской области г. Самара</w:t>
      </w:r>
    </w:p>
    <w:p w:rsidR="00C119B9" w:rsidRPr="00C119B9" w:rsidRDefault="00C119B9" w:rsidP="00C119B9">
      <w:pPr>
        <w:spacing w:after="0"/>
        <w:rPr>
          <w:rFonts w:ascii="Times New Roman" w:hAnsi="Times New Roman"/>
          <w:sz w:val="24"/>
          <w:szCs w:val="24"/>
        </w:rPr>
      </w:pPr>
      <w:proofErr w:type="spellStart"/>
      <w:r w:rsidRPr="00C119B9">
        <w:rPr>
          <w:rFonts w:ascii="Times New Roman" w:hAnsi="Times New Roman"/>
          <w:sz w:val="24"/>
          <w:szCs w:val="24"/>
        </w:rPr>
        <w:t>р</w:t>
      </w:r>
      <w:proofErr w:type="spellEnd"/>
      <w:r w:rsidRPr="00C119B9">
        <w:rPr>
          <w:rFonts w:ascii="Times New Roman" w:hAnsi="Times New Roman"/>
          <w:sz w:val="24"/>
          <w:szCs w:val="24"/>
        </w:rPr>
        <w:t>/</w:t>
      </w:r>
      <w:proofErr w:type="spellStart"/>
      <w:r w:rsidRPr="00C119B9">
        <w:rPr>
          <w:rFonts w:ascii="Times New Roman" w:hAnsi="Times New Roman"/>
          <w:sz w:val="24"/>
          <w:szCs w:val="24"/>
        </w:rPr>
        <w:t>сч</w:t>
      </w:r>
      <w:proofErr w:type="spellEnd"/>
      <w:r w:rsidRPr="00C119B9">
        <w:rPr>
          <w:rFonts w:ascii="Times New Roman" w:hAnsi="Times New Roman"/>
          <w:sz w:val="24"/>
          <w:szCs w:val="24"/>
        </w:rPr>
        <w:t xml:space="preserve"> 031006430000000</w:t>
      </w:r>
      <w:bookmarkStart w:id="8" w:name="_GoBack"/>
      <w:bookmarkEnd w:id="8"/>
      <w:r w:rsidRPr="00C119B9">
        <w:rPr>
          <w:rFonts w:ascii="Times New Roman" w:hAnsi="Times New Roman"/>
          <w:sz w:val="24"/>
          <w:szCs w:val="24"/>
        </w:rPr>
        <w:t xml:space="preserve">14200, </w:t>
      </w:r>
    </w:p>
    <w:p w:rsidR="00C119B9" w:rsidRPr="00C119B9" w:rsidRDefault="00C119B9" w:rsidP="00C119B9">
      <w:pPr>
        <w:spacing w:after="0"/>
        <w:rPr>
          <w:rFonts w:ascii="Times New Roman" w:hAnsi="Times New Roman"/>
          <w:sz w:val="24"/>
          <w:szCs w:val="24"/>
        </w:rPr>
      </w:pPr>
      <w:r w:rsidRPr="00C119B9">
        <w:rPr>
          <w:rFonts w:ascii="Times New Roman" w:hAnsi="Times New Roman"/>
          <w:sz w:val="24"/>
          <w:szCs w:val="24"/>
        </w:rPr>
        <w:t xml:space="preserve">БИК 013601205, </w:t>
      </w:r>
    </w:p>
    <w:p w:rsidR="00C119B9" w:rsidRPr="00C119B9" w:rsidRDefault="00C119B9" w:rsidP="00C119B9">
      <w:pPr>
        <w:spacing w:after="0"/>
        <w:rPr>
          <w:rFonts w:ascii="Times New Roman" w:hAnsi="Times New Roman"/>
          <w:sz w:val="24"/>
          <w:szCs w:val="24"/>
        </w:rPr>
      </w:pPr>
      <w:r w:rsidRPr="00C119B9">
        <w:rPr>
          <w:rFonts w:ascii="Times New Roman" w:hAnsi="Times New Roman"/>
          <w:sz w:val="24"/>
          <w:szCs w:val="24"/>
        </w:rPr>
        <w:t>единый казначейский счет 40102810545370000036</w:t>
      </w:r>
    </w:p>
    <w:p w:rsidR="00C119B9" w:rsidRPr="00C119B9" w:rsidRDefault="00C119B9" w:rsidP="00C119B9">
      <w:pPr>
        <w:autoSpaceDE w:val="0"/>
        <w:autoSpaceDN w:val="0"/>
        <w:adjustRightInd w:val="0"/>
        <w:spacing w:after="0" w:line="240" w:lineRule="auto"/>
        <w:jc w:val="both"/>
        <w:rPr>
          <w:rFonts w:ascii="Times New Roman CYR" w:hAnsi="Times New Roman CYR" w:cs="Times New Roman CYR"/>
          <w:bCs/>
          <w:color w:val="auto"/>
          <w:sz w:val="24"/>
          <w:szCs w:val="24"/>
        </w:rPr>
      </w:pPr>
      <w:r w:rsidRPr="00C119B9">
        <w:rPr>
          <w:rFonts w:ascii="Times New Roman CYR" w:hAnsi="Times New Roman CYR" w:cs="Times New Roman CYR"/>
          <w:bCs/>
          <w:color w:val="auto"/>
          <w:sz w:val="24"/>
          <w:szCs w:val="24"/>
        </w:rPr>
        <w:t>(КБК -60511105034040000120  ОКТМО -36708000).</w:t>
      </w:r>
    </w:p>
    <w:p w:rsidR="001A786B" w:rsidRPr="001A786B" w:rsidRDefault="001A786B" w:rsidP="001A786B">
      <w:pPr>
        <w:autoSpaceDE w:val="0"/>
        <w:autoSpaceDN w:val="0"/>
        <w:adjustRightInd w:val="0"/>
        <w:spacing w:after="0" w:line="240" w:lineRule="auto"/>
        <w:contextualSpacing/>
        <w:jc w:val="both"/>
        <w:rPr>
          <w:rFonts w:ascii="Times New Roman" w:hAnsi="Times New Roman"/>
          <w:bCs/>
          <w:color w:val="auto"/>
          <w:sz w:val="24"/>
          <w:szCs w:val="24"/>
          <w:u w:val="single"/>
        </w:rPr>
      </w:pPr>
      <w:r w:rsidRPr="001A786B">
        <w:rPr>
          <w:rFonts w:ascii="Times New Roman" w:hAnsi="Times New Roman"/>
          <w:bCs/>
          <w:color w:val="auto"/>
          <w:sz w:val="24"/>
          <w:szCs w:val="24"/>
          <w:u w:val="single"/>
        </w:rPr>
        <w:t>В платежных документах дополнительно указывается:</w:t>
      </w:r>
    </w:p>
    <w:p w:rsidR="001A786B" w:rsidRPr="001A786B" w:rsidRDefault="001A786B" w:rsidP="001A786B">
      <w:pPr>
        <w:autoSpaceDE w:val="0"/>
        <w:autoSpaceDN w:val="0"/>
        <w:adjustRightInd w:val="0"/>
        <w:spacing w:after="0" w:line="240" w:lineRule="auto"/>
        <w:contextualSpacing/>
        <w:jc w:val="both"/>
        <w:rPr>
          <w:rFonts w:ascii="Times New Roman" w:hAnsi="Times New Roman"/>
          <w:bCs/>
          <w:color w:val="auto"/>
          <w:sz w:val="24"/>
          <w:szCs w:val="24"/>
        </w:rPr>
      </w:pPr>
      <w:r w:rsidRPr="001A786B">
        <w:rPr>
          <w:rFonts w:ascii="Times New Roman" w:hAnsi="Times New Roman"/>
          <w:bCs/>
          <w:color w:val="auto"/>
          <w:sz w:val="24"/>
          <w:szCs w:val="24"/>
          <w:u w:val="single"/>
        </w:rPr>
        <w:t>Без суммы налога</w:t>
      </w:r>
      <w:r w:rsidRPr="001A786B">
        <w:rPr>
          <w:rFonts w:ascii="Times New Roman" w:hAnsi="Times New Roman"/>
          <w:bCs/>
          <w:color w:val="auto"/>
          <w:sz w:val="24"/>
          <w:szCs w:val="24"/>
        </w:rPr>
        <w:t xml:space="preserve"> на добавленную стоимость</w:t>
      </w:r>
    </w:p>
    <w:p w:rsidR="001A786B" w:rsidRPr="001A786B" w:rsidRDefault="001A786B" w:rsidP="001A786B">
      <w:pPr>
        <w:autoSpaceDE w:val="0"/>
        <w:autoSpaceDN w:val="0"/>
        <w:adjustRightInd w:val="0"/>
        <w:spacing w:after="0" w:line="240" w:lineRule="auto"/>
        <w:contextualSpacing/>
        <w:jc w:val="both"/>
        <w:rPr>
          <w:rFonts w:ascii="Times New Roman" w:hAnsi="Times New Roman"/>
          <w:bCs/>
          <w:color w:val="auto"/>
          <w:sz w:val="24"/>
          <w:szCs w:val="24"/>
        </w:rPr>
      </w:pPr>
      <w:r w:rsidRPr="001A786B">
        <w:rPr>
          <w:rFonts w:ascii="Times New Roman" w:hAnsi="Times New Roman"/>
          <w:bCs/>
          <w:color w:val="auto"/>
          <w:sz w:val="24"/>
          <w:szCs w:val="24"/>
        </w:rPr>
        <w:t>Арендная плата по договору аренды № ______</w:t>
      </w:r>
    </w:p>
    <w:p w:rsidR="001A786B" w:rsidRPr="001A786B" w:rsidRDefault="001A786B" w:rsidP="001A786B">
      <w:pPr>
        <w:autoSpaceDE w:val="0"/>
        <w:autoSpaceDN w:val="0"/>
        <w:adjustRightInd w:val="0"/>
        <w:spacing w:after="0" w:line="240" w:lineRule="auto"/>
        <w:contextualSpacing/>
        <w:jc w:val="both"/>
        <w:rPr>
          <w:rFonts w:ascii="Times New Roman" w:hAnsi="Times New Roman"/>
          <w:bCs/>
          <w:color w:val="auto"/>
          <w:sz w:val="24"/>
          <w:szCs w:val="24"/>
        </w:rPr>
      </w:pPr>
      <w:r w:rsidRPr="001A786B">
        <w:rPr>
          <w:rFonts w:ascii="Times New Roman" w:hAnsi="Times New Roman"/>
          <w:bCs/>
          <w:color w:val="auto"/>
          <w:sz w:val="24"/>
          <w:szCs w:val="24"/>
        </w:rPr>
        <w:t xml:space="preserve">за период </w:t>
      </w:r>
      <w:r w:rsidRPr="001A786B">
        <w:rPr>
          <w:rFonts w:ascii="Times New Roman" w:hAnsi="Times New Roman"/>
          <w:i/>
          <w:iCs/>
          <w:color w:val="auto"/>
          <w:sz w:val="24"/>
          <w:szCs w:val="24"/>
        </w:rPr>
        <w:t>(указывается период, за который производится платеж</w:t>
      </w:r>
      <w:r w:rsidRPr="001A786B">
        <w:rPr>
          <w:rFonts w:ascii="Times New Roman" w:hAnsi="Times New Roman"/>
          <w:bCs/>
          <w:i/>
          <w:iCs/>
          <w:color w:val="auto"/>
          <w:sz w:val="24"/>
          <w:szCs w:val="24"/>
        </w:rPr>
        <w:t>).</w:t>
      </w:r>
    </w:p>
    <w:p w:rsidR="001A786B" w:rsidRPr="001A786B" w:rsidRDefault="001A786B" w:rsidP="001A786B">
      <w:pPr>
        <w:autoSpaceDE w:val="0"/>
        <w:autoSpaceDN w:val="0"/>
        <w:adjustRightInd w:val="0"/>
        <w:spacing w:after="0" w:line="240" w:lineRule="auto"/>
        <w:contextualSpacing/>
        <w:jc w:val="both"/>
        <w:rPr>
          <w:rFonts w:ascii="Times New Roman" w:hAnsi="Times New Roman"/>
          <w:color w:val="auto"/>
          <w:sz w:val="24"/>
          <w:szCs w:val="24"/>
        </w:rPr>
      </w:pPr>
      <w:r w:rsidRPr="001A786B">
        <w:rPr>
          <w:rFonts w:ascii="Times New Roman" w:hAnsi="Times New Roman"/>
          <w:color w:val="auto"/>
          <w:sz w:val="24"/>
          <w:szCs w:val="24"/>
        </w:rPr>
        <w:t xml:space="preserve">3.1.3. Датой оплаты считается день поступления сумм на указанные в счете банковские  реквизиты  счета  доходов  бюджета. Поступившая сумма арендной  платы является доходом  бюджета городского округа </w:t>
      </w:r>
      <w:proofErr w:type="spellStart"/>
      <w:r w:rsidRPr="001A786B">
        <w:rPr>
          <w:rFonts w:ascii="Times New Roman" w:hAnsi="Times New Roman"/>
          <w:color w:val="auto"/>
          <w:sz w:val="24"/>
          <w:szCs w:val="24"/>
        </w:rPr>
        <w:t>Кинель</w:t>
      </w:r>
      <w:proofErr w:type="spellEnd"/>
      <w:r w:rsidRPr="001A786B">
        <w:rPr>
          <w:rFonts w:ascii="Times New Roman" w:hAnsi="Times New Roman"/>
          <w:color w:val="auto"/>
          <w:sz w:val="24"/>
          <w:szCs w:val="24"/>
        </w:rPr>
        <w:t xml:space="preserve"> Самарской области.</w:t>
      </w:r>
    </w:p>
    <w:p w:rsidR="001A786B" w:rsidRPr="001A786B" w:rsidRDefault="001A786B" w:rsidP="001A786B">
      <w:pPr>
        <w:autoSpaceDE w:val="0"/>
        <w:autoSpaceDN w:val="0"/>
        <w:adjustRightInd w:val="0"/>
        <w:spacing w:after="0" w:line="240" w:lineRule="auto"/>
        <w:contextualSpacing/>
        <w:jc w:val="both"/>
        <w:rPr>
          <w:rFonts w:ascii="Times New Roman" w:hAnsi="Times New Roman"/>
          <w:color w:val="auto"/>
          <w:sz w:val="24"/>
          <w:szCs w:val="24"/>
        </w:rPr>
      </w:pPr>
      <w:r w:rsidRPr="001A786B">
        <w:rPr>
          <w:rFonts w:ascii="Times New Roman" w:hAnsi="Times New Roman"/>
          <w:color w:val="auto"/>
          <w:sz w:val="24"/>
          <w:szCs w:val="24"/>
        </w:rPr>
        <w:lastRenderedPageBreak/>
        <w:t xml:space="preserve">3.2. Плата за коммунальные услуги, эксплуатационные расходы в состав арендной платы не включается и возмещается Арендатором  самостоятельно по фактическим затратам. </w:t>
      </w:r>
    </w:p>
    <w:p w:rsidR="001A786B" w:rsidRPr="001A786B" w:rsidRDefault="001A786B" w:rsidP="001A786B">
      <w:pPr>
        <w:autoSpaceDE w:val="0"/>
        <w:autoSpaceDN w:val="0"/>
        <w:adjustRightInd w:val="0"/>
        <w:spacing w:after="0" w:line="240" w:lineRule="auto"/>
        <w:contextualSpacing/>
        <w:jc w:val="both"/>
        <w:rPr>
          <w:rFonts w:ascii="Times New Roman" w:hAnsi="Times New Roman"/>
          <w:color w:val="auto"/>
          <w:sz w:val="24"/>
          <w:szCs w:val="24"/>
        </w:rPr>
      </w:pPr>
      <w:r w:rsidRPr="001A786B">
        <w:rPr>
          <w:rFonts w:ascii="Times New Roman" w:hAnsi="Times New Roman"/>
          <w:color w:val="auto"/>
          <w:sz w:val="24"/>
          <w:szCs w:val="24"/>
        </w:rPr>
        <w:t xml:space="preserve">3.3. Сумма налога на добавленную стоимость в соответствии </w:t>
      </w:r>
      <w:r w:rsidRPr="001A786B">
        <w:rPr>
          <w:rFonts w:ascii="Times New Roman" w:hAnsi="Times New Roman"/>
          <w:bCs/>
          <w:color w:val="auto"/>
          <w:sz w:val="24"/>
          <w:szCs w:val="24"/>
        </w:rPr>
        <w:t>с п. 3 ст. 161 части 2 Налогового Кодекса РФ</w:t>
      </w:r>
      <w:r w:rsidRPr="001A786B">
        <w:rPr>
          <w:rFonts w:ascii="Times New Roman" w:hAnsi="Times New Roman"/>
          <w:color w:val="auto"/>
          <w:sz w:val="24"/>
          <w:szCs w:val="24"/>
        </w:rPr>
        <w:t xml:space="preserve"> перечисляется Арендатором самостоятельно в УФК по месту  государственной регистрации.</w:t>
      </w:r>
    </w:p>
    <w:p w:rsidR="001A786B" w:rsidRPr="001A786B" w:rsidRDefault="001A786B" w:rsidP="001A786B">
      <w:pPr>
        <w:spacing w:after="0" w:line="240" w:lineRule="auto"/>
        <w:jc w:val="both"/>
        <w:rPr>
          <w:rFonts w:ascii="Times New Roman" w:eastAsia="SimSun" w:hAnsi="Times New Roman"/>
          <w:color w:val="auto"/>
          <w:sz w:val="24"/>
          <w:szCs w:val="24"/>
        </w:rPr>
      </w:pPr>
      <w:r w:rsidRPr="001A786B">
        <w:rPr>
          <w:rFonts w:ascii="Times New Roman CYR" w:hAnsi="Times New Roman CYR" w:cs="Times New Roman CYR"/>
          <w:color w:val="auto"/>
          <w:sz w:val="24"/>
          <w:szCs w:val="24"/>
        </w:rPr>
        <w:t xml:space="preserve">3.4. </w:t>
      </w:r>
      <w:r w:rsidRPr="001A786B">
        <w:rPr>
          <w:rFonts w:ascii="Times New Roman" w:hAnsi="Times New Roman"/>
          <w:color w:val="auto"/>
          <w:sz w:val="24"/>
          <w:szCs w:val="24"/>
        </w:rPr>
        <w:t xml:space="preserve">Размер арендной платы изменяется </w:t>
      </w:r>
      <w:r w:rsidRPr="001A786B">
        <w:rPr>
          <w:rFonts w:ascii="Times New Roman" w:eastAsia="SimSun" w:hAnsi="Times New Roman"/>
          <w:color w:val="auto"/>
          <w:sz w:val="24"/>
          <w:szCs w:val="24"/>
        </w:rPr>
        <w:t>ежегодно в одностороннем порядке, но не ранее чем через год после его заключения, на размер уровня инфляции, определяемого исходя из максимального уровня инфляции (индекс потребительских цен, декабрь к декабрю), устанавливаемого в рамках прогноза социально-экономического развития Самарской области, начиная с года, следующего за годом, в котором заключен договор аренды.</w:t>
      </w:r>
    </w:p>
    <w:p w:rsidR="001A786B" w:rsidRPr="001A786B" w:rsidRDefault="001A786B" w:rsidP="001A786B">
      <w:pPr>
        <w:spacing w:after="0" w:line="240" w:lineRule="auto"/>
        <w:jc w:val="both"/>
        <w:rPr>
          <w:rFonts w:ascii="Times New Roman" w:eastAsia="SimSun" w:hAnsi="Times New Roman"/>
          <w:color w:val="auto"/>
          <w:sz w:val="24"/>
          <w:szCs w:val="24"/>
        </w:rPr>
      </w:pPr>
      <w:r w:rsidRPr="001A786B">
        <w:rPr>
          <w:rFonts w:ascii="Times New Roman" w:hAnsi="Times New Roman"/>
          <w:color w:val="auto"/>
          <w:sz w:val="24"/>
          <w:szCs w:val="24"/>
        </w:rPr>
        <w:t>Об изменении размера арендной платы Арендатор уведомляется письменно, путем направления уведомления по адресу, указанному в Договоре в разделе «Подписи сторон». Новый размер арендной платы устанавливается с 1 января очередного финансового года, независимо от того, когда направлено уведомление об изменении размера арендной платы. Момент получения Арендатором уведомления определяется в любом случае не позднее 5 дней с даты его отправки заказным письмом</w:t>
      </w:r>
      <w:r w:rsidRPr="001A786B">
        <w:rPr>
          <w:rFonts w:ascii="Times New Roman" w:eastAsia="SimSun" w:hAnsi="Times New Roman"/>
          <w:color w:val="auto"/>
          <w:sz w:val="24"/>
          <w:szCs w:val="24"/>
        </w:rPr>
        <w:t>».</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4. ОТВЕТСТВЕННОСТЬ СТОРОН</w:t>
      </w: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4.</w:t>
      </w:r>
      <w:r w:rsidRPr="001A786B">
        <w:rPr>
          <w:rFonts w:ascii="Times New Roman" w:hAnsi="Times New Roman"/>
          <w:color w:val="auto"/>
          <w:sz w:val="24"/>
          <w:szCs w:val="24"/>
        </w:rPr>
        <w:t>1</w:t>
      </w:r>
      <w:r w:rsidRPr="001A786B">
        <w:rPr>
          <w:rFonts w:ascii="Times New Roman CYR" w:hAnsi="Times New Roman CYR" w:cs="Times New Roman CYR"/>
          <w:color w:val="auto"/>
          <w:sz w:val="24"/>
          <w:szCs w:val="24"/>
        </w:rPr>
        <w:t xml:space="preserve">. Ответственность Арендатора: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4.</w:t>
      </w:r>
      <w:r w:rsidRPr="001A786B">
        <w:rPr>
          <w:rFonts w:ascii="Times New Roman" w:hAnsi="Times New Roman"/>
          <w:color w:val="auto"/>
          <w:sz w:val="24"/>
          <w:szCs w:val="24"/>
        </w:rPr>
        <w:t>1</w:t>
      </w:r>
      <w:r w:rsidRPr="001A786B">
        <w:rPr>
          <w:rFonts w:ascii="Times New Roman CYR" w:hAnsi="Times New Roman CYR" w:cs="Times New Roman CYR"/>
          <w:color w:val="auto"/>
          <w:sz w:val="24"/>
          <w:szCs w:val="24"/>
        </w:rPr>
        <w:t xml:space="preserve">.1. В случае не внесения Арендатором платежей в сроки, установленные настоящим договором  начисляются пени по  0,5 % в день с просроченной суммы за каждый день просрочки.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4.</w:t>
      </w:r>
      <w:r w:rsidRPr="001A786B">
        <w:rPr>
          <w:rFonts w:ascii="Times New Roman" w:hAnsi="Times New Roman"/>
          <w:color w:val="auto"/>
          <w:sz w:val="24"/>
          <w:szCs w:val="24"/>
        </w:rPr>
        <w:t>1</w:t>
      </w:r>
      <w:r w:rsidRPr="001A786B">
        <w:rPr>
          <w:rFonts w:ascii="Times New Roman CYR" w:hAnsi="Times New Roman CYR" w:cs="Times New Roman CYR"/>
          <w:color w:val="auto"/>
          <w:sz w:val="24"/>
          <w:szCs w:val="24"/>
        </w:rPr>
        <w:t>.2. За невыполнение какого-либо обязательства, предусмотренного настоящим договором, кроме п. 3.1. договора, Арендатор уплачивает Арендодателю  неустойку в  размере 5 %  годовой арендной платы.</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4.</w:t>
      </w:r>
      <w:r w:rsidRPr="001A786B">
        <w:rPr>
          <w:rFonts w:ascii="Times New Roman" w:hAnsi="Times New Roman"/>
          <w:color w:val="auto"/>
          <w:sz w:val="24"/>
          <w:szCs w:val="24"/>
        </w:rPr>
        <w:t>2</w:t>
      </w:r>
      <w:r w:rsidRPr="001A786B">
        <w:rPr>
          <w:rFonts w:ascii="Times New Roman CYR" w:hAnsi="Times New Roman CYR" w:cs="Times New Roman CYR"/>
          <w:color w:val="auto"/>
          <w:sz w:val="24"/>
          <w:szCs w:val="24"/>
        </w:rPr>
        <w:t>. Уплата неустойки (пени) установленной настоящим договором, не освобождает стороны от выполнения лежащих на них обязательств или устранения нарушений.</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5. УСЛОВИЯ ИЗМЕНЕНИЯ, РАСТОРЖЕНИЯ  И ПРОДЛЕНИЯ ДОГОВОРА</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5.1. Изменение условий договора, за исключением случаев, предусмотренных п. 3.3., п. 5.2., его расторжение  и  прекращение допускается по соглашению сторон.</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Вносимые дополнения и изменения рассматриваются сторонами в месячный срок и оформляются  дополнительным соглашением.</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5.2. Настоящий договор может быть расторгнут досрочно, а Арендатор выселен при следующих условиях:</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5.2.1. При  использовании  помещения в целом или его части не в соответствии с настоящим договором.</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5.2.2. Если Арендатор умышленно или по неосторожности ухудшает состояние имущества.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5.2.3. Если Арендатор допустил задержку арендной платы в течение двух месяцев со дня последнего платежа, срока  установленного  п. 3.1 договора.</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5.2.4. Если Арендатор  не производит текущего ремонта, определенного настоящим  договором.</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5.2.5. При невыполнении обязательств, предусмотренных  пунктами  2.2.1- 2.2.10.  Договора.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5.3.  Договор аренды  может быть расторгнут по требованию Арендатора:</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5.3.1. Если собственник  не производит вменяемого ему в обязанность капитального ремонта.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5.3.2. Если имущество, в силу обстоятельств, за которое Арендатор не отвечает, окажется в состоянии,  непригодном для использования. </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5.4. В случаях стихийных бедствий, аварий, эпидемий и других обстоятельствах, носящих чрезвычайный характер, арендуемое помещение в интересах общества по решению органов государственной    власти   может   быть   изъято  у  Арендатора  в  порядке, установленном</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  законодательными актами, с возвратом ему внесенной арендной платы и других платежей за неиспользованный срок аренды.</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lastRenderedPageBreak/>
        <w:t>5.5. По требованию одной из сторон, договор аренды может быть расторгнут также по решению  суда   в случаях нарушения другой стороной условий договора.</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6. ОСОБЫЕ УСЛОВИЯ</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6.1. Перемена собственника имущества не  является  основанием  для  изменения  условий  или  расторжения договора.</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6.2. Условия настоящего договора сохраняют свою силу на весь срок действия договора и в случаях, когда после его заключения законодательством установлены правила ухудшающие положение Арендатора. </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7. ПРОЧИЕ ПОЛОЖЕНИЯ</w:t>
      </w: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7.1. Взаимоотношения сторон, не урегулированные настоящим договором, регламентируются  действующим законодательством.</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7.2.  Настоящий договор составлен в двух экземплярах по одному для каждой стороны,  все экземпляры имеют одинаковую юридическую силу.</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Юридические адреса сторон:</w:t>
      </w: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b/>
          <w:bCs/>
          <w:color w:val="auto"/>
          <w:sz w:val="24"/>
          <w:szCs w:val="24"/>
        </w:rPr>
        <w:t>Арендодатель:</w:t>
      </w:r>
      <w:r w:rsidRPr="001A786B">
        <w:rPr>
          <w:rFonts w:ascii="Times New Roman CYR" w:hAnsi="Times New Roman CYR" w:cs="Times New Roman CYR"/>
          <w:b/>
          <w:bCs/>
          <w:color w:val="auto"/>
          <w:sz w:val="24"/>
          <w:szCs w:val="24"/>
        </w:rPr>
        <w:tab/>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Комитет по управлению муниципальным имуществом городского округа </w:t>
      </w:r>
      <w:proofErr w:type="spellStart"/>
      <w:r w:rsidRPr="001A786B">
        <w:rPr>
          <w:rFonts w:ascii="Times New Roman CYR" w:hAnsi="Times New Roman CYR" w:cs="Times New Roman CYR"/>
          <w:color w:val="auto"/>
          <w:sz w:val="24"/>
          <w:szCs w:val="24"/>
        </w:rPr>
        <w:t>Кинель</w:t>
      </w:r>
      <w:proofErr w:type="spellEnd"/>
      <w:r w:rsidRPr="001A786B">
        <w:rPr>
          <w:rFonts w:ascii="Times New Roman CYR" w:hAnsi="Times New Roman CYR" w:cs="Times New Roman CYR"/>
          <w:color w:val="auto"/>
          <w:sz w:val="24"/>
          <w:szCs w:val="24"/>
        </w:rPr>
        <w:tab/>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446430, Самарская область, </w:t>
      </w:r>
      <w:proofErr w:type="spellStart"/>
      <w:r w:rsidRPr="001A786B">
        <w:rPr>
          <w:rFonts w:ascii="Times New Roman CYR" w:hAnsi="Times New Roman CYR" w:cs="Times New Roman CYR"/>
          <w:color w:val="auto"/>
          <w:sz w:val="24"/>
          <w:szCs w:val="24"/>
        </w:rPr>
        <w:t>г.Кинель</w:t>
      </w:r>
      <w:proofErr w:type="spellEnd"/>
      <w:r w:rsidRPr="001A786B">
        <w:rPr>
          <w:rFonts w:ascii="Times New Roman CYR" w:hAnsi="Times New Roman CYR" w:cs="Times New Roman CYR"/>
          <w:color w:val="auto"/>
          <w:sz w:val="24"/>
          <w:szCs w:val="24"/>
        </w:rPr>
        <w:t>, ул. Мира, 42а</w:t>
      </w:r>
      <w:r w:rsidRPr="001A786B">
        <w:rPr>
          <w:rFonts w:ascii="Times New Roman CYR" w:hAnsi="Times New Roman CYR" w:cs="Times New Roman CYR"/>
          <w:color w:val="auto"/>
          <w:sz w:val="24"/>
          <w:szCs w:val="24"/>
        </w:rPr>
        <w:tab/>
      </w:r>
    </w:p>
    <w:p w:rsidR="001A786B" w:rsidRPr="001A786B" w:rsidRDefault="001A786B" w:rsidP="001A786B">
      <w:pPr>
        <w:tabs>
          <w:tab w:val="right" w:pos="0"/>
        </w:tabs>
        <w:suppressAutoHyphens/>
        <w:spacing w:after="0" w:line="240" w:lineRule="auto"/>
        <w:jc w:val="both"/>
        <w:rPr>
          <w:rFonts w:ascii="Times New Roman" w:hAnsi="Times New Roman"/>
          <w:color w:val="auto"/>
          <w:sz w:val="24"/>
          <w:szCs w:val="24"/>
          <w:lang w:eastAsia="ar-SA"/>
        </w:rPr>
      </w:pPr>
      <w:r w:rsidRPr="001A786B">
        <w:rPr>
          <w:rFonts w:ascii="Times New Roman CYR" w:hAnsi="Times New Roman CYR" w:cs="Times New Roman CYR"/>
          <w:sz w:val="24"/>
          <w:lang w:eastAsia="ar-SA"/>
        </w:rPr>
        <w:t>ИНН 6350000872/</w:t>
      </w:r>
      <w:r w:rsidRPr="001A786B">
        <w:rPr>
          <w:rFonts w:ascii="Times New Roman" w:hAnsi="Times New Roman"/>
          <w:color w:val="auto"/>
          <w:sz w:val="24"/>
          <w:szCs w:val="24"/>
          <w:lang w:eastAsia="ar-SA"/>
        </w:rPr>
        <w:t>КПП  635001001</w:t>
      </w:r>
    </w:p>
    <w:p w:rsidR="001A786B" w:rsidRPr="001A786B" w:rsidRDefault="001A786B" w:rsidP="001A786B">
      <w:pPr>
        <w:tabs>
          <w:tab w:val="right" w:pos="0"/>
        </w:tabs>
        <w:suppressAutoHyphens/>
        <w:spacing w:after="0" w:line="240" w:lineRule="auto"/>
        <w:jc w:val="both"/>
        <w:rPr>
          <w:rFonts w:ascii="Times New Roman" w:hAnsi="Times New Roman"/>
          <w:color w:val="auto"/>
          <w:sz w:val="24"/>
          <w:szCs w:val="24"/>
          <w:lang w:eastAsia="ar-SA"/>
        </w:rPr>
      </w:pPr>
      <w:r w:rsidRPr="001A786B">
        <w:rPr>
          <w:rFonts w:ascii="Times New Roman" w:hAnsi="Times New Roman"/>
          <w:color w:val="auto"/>
          <w:sz w:val="24"/>
          <w:szCs w:val="24"/>
          <w:lang w:eastAsia="ar-SA"/>
        </w:rPr>
        <w:t xml:space="preserve">ОГРН 1026303276526 </w:t>
      </w:r>
    </w:p>
    <w:p w:rsidR="001A786B" w:rsidRPr="001A786B" w:rsidRDefault="001A786B" w:rsidP="001A786B">
      <w:pPr>
        <w:tabs>
          <w:tab w:val="right" w:pos="0"/>
        </w:tabs>
        <w:autoSpaceDE w:val="0"/>
        <w:autoSpaceDN w:val="0"/>
        <w:adjustRightInd w:val="0"/>
        <w:spacing w:after="0" w:line="240" w:lineRule="auto"/>
        <w:rPr>
          <w:rFonts w:ascii="Times New Roman CYR" w:hAnsi="Times New Roman CYR" w:cs="Times New Roman CYR"/>
          <w:color w:val="FF0000"/>
          <w:sz w:val="24"/>
          <w:szCs w:val="24"/>
        </w:rPr>
      </w:pPr>
      <w:r w:rsidRPr="001A786B">
        <w:rPr>
          <w:rFonts w:ascii="Times New Roman CYR" w:hAnsi="Times New Roman CYR" w:cs="Times New Roman CYR"/>
          <w:color w:val="FF0000"/>
          <w:sz w:val="24"/>
          <w:szCs w:val="24"/>
        </w:rPr>
        <w:tab/>
      </w:r>
      <w:r w:rsidRPr="001A786B">
        <w:rPr>
          <w:rFonts w:ascii="Times New Roman CYR" w:hAnsi="Times New Roman CYR" w:cs="Times New Roman CYR"/>
          <w:color w:val="FF0000"/>
          <w:sz w:val="24"/>
          <w:szCs w:val="24"/>
        </w:rPr>
        <w:tab/>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p>
    <w:p w:rsidR="001A786B" w:rsidRPr="001A786B" w:rsidRDefault="001A786B" w:rsidP="001A786B">
      <w:pPr>
        <w:autoSpaceDE w:val="0"/>
        <w:autoSpaceDN w:val="0"/>
        <w:adjustRightInd w:val="0"/>
        <w:spacing w:after="0" w:line="240" w:lineRule="auto"/>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Арендатор:</w:t>
      </w:r>
      <w:r w:rsidRPr="001A786B">
        <w:rPr>
          <w:rFonts w:ascii="Times New Roman CYR" w:hAnsi="Times New Roman CYR" w:cs="Times New Roman CYR"/>
          <w:b/>
          <w:bCs/>
          <w:color w:val="auto"/>
          <w:sz w:val="24"/>
          <w:szCs w:val="24"/>
        </w:rPr>
        <w:tab/>
      </w:r>
    </w:p>
    <w:p w:rsidR="001A786B" w:rsidRPr="001A786B" w:rsidRDefault="001A786B" w:rsidP="001A786B">
      <w:pPr>
        <w:autoSpaceDE w:val="0"/>
        <w:autoSpaceDN w:val="0"/>
        <w:adjustRightInd w:val="0"/>
        <w:spacing w:after="0" w:line="240" w:lineRule="auto"/>
        <w:rPr>
          <w:rFonts w:ascii="Times New Roman CYR" w:hAnsi="Times New Roman CYR" w:cs="Times New Roman CYR"/>
          <w:bCs/>
          <w:color w:val="auto"/>
          <w:sz w:val="24"/>
          <w:szCs w:val="24"/>
        </w:rPr>
      </w:pPr>
      <w:r w:rsidRPr="001A786B">
        <w:rPr>
          <w:rFonts w:ascii="Times New Roman CYR" w:hAnsi="Times New Roman CYR" w:cs="Times New Roman CYR"/>
          <w:bCs/>
          <w:color w:val="auto"/>
          <w:sz w:val="24"/>
          <w:szCs w:val="24"/>
        </w:rPr>
        <w:t>______________</w:t>
      </w:r>
    </w:p>
    <w:p w:rsidR="001A786B" w:rsidRPr="001A786B" w:rsidRDefault="001A786B" w:rsidP="001A786B">
      <w:pPr>
        <w:autoSpaceDE w:val="0"/>
        <w:autoSpaceDN w:val="0"/>
        <w:adjustRightInd w:val="0"/>
        <w:spacing w:after="0" w:line="240" w:lineRule="auto"/>
        <w:rPr>
          <w:rFonts w:ascii="Times New Roman CYR" w:hAnsi="Times New Roman CYR" w:cs="Times New Roman CYR"/>
          <w:bCs/>
          <w:color w:val="auto"/>
          <w:sz w:val="24"/>
          <w:szCs w:val="24"/>
        </w:rPr>
      </w:pPr>
      <w:r w:rsidRPr="001A786B">
        <w:rPr>
          <w:rFonts w:ascii="Times New Roman CYR" w:hAnsi="Times New Roman CYR" w:cs="Times New Roman CYR"/>
          <w:bCs/>
          <w:color w:val="auto"/>
          <w:sz w:val="24"/>
          <w:szCs w:val="24"/>
        </w:rPr>
        <w:t>Паспорт ________________________________</w:t>
      </w:r>
    </w:p>
    <w:p w:rsidR="001A786B" w:rsidRPr="001A786B" w:rsidRDefault="001A786B" w:rsidP="001A786B">
      <w:pPr>
        <w:autoSpaceDE w:val="0"/>
        <w:autoSpaceDN w:val="0"/>
        <w:adjustRightInd w:val="0"/>
        <w:spacing w:after="0" w:line="240" w:lineRule="auto"/>
        <w:rPr>
          <w:rFonts w:ascii="Times New Roman" w:hAnsi="Times New Roman"/>
          <w:color w:val="auto"/>
          <w:sz w:val="24"/>
          <w:szCs w:val="24"/>
        </w:rPr>
      </w:pPr>
      <w:r w:rsidRPr="001A786B">
        <w:rPr>
          <w:rFonts w:ascii="Times New Roman CYR" w:hAnsi="Times New Roman CYR" w:cs="Times New Roman CYR"/>
          <w:color w:val="auto"/>
          <w:sz w:val="24"/>
          <w:szCs w:val="24"/>
        </w:rPr>
        <w:t xml:space="preserve">Юридический  адрес </w:t>
      </w:r>
      <w:r w:rsidRPr="001A786B">
        <w:rPr>
          <w:rFonts w:ascii="Times New Roman" w:hAnsi="Times New Roman"/>
          <w:color w:val="auto"/>
          <w:sz w:val="24"/>
          <w:szCs w:val="24"/>
        </w:rPr>
        <w:t>: ____________________</w:t>
      </w:r>
    </w:p>
    <w:p w:rsidR="001A786B" w:rsidRPr="001A786B" w:rsidRDefault="001A786B" w:rsidP="001A786B">
      <w:pPr>
        <w:autoSpaceDE w:val="0"/>
        <w:autoSpaceDN w:val="0"/>
        <w:adjustRightInd w:val="0"/>
        <w:spacing w:after="0" w:line="240" w:lineRule="auto"/>
        <w:rPr>
          <w:rFonts w:ascii="Times New Roman" w:hAnsi="Times New Roman"/>
          <w:color w:val="auto"/>
          <w:sz w:val="24"/>
          <w:szCs w:val="24"/>
        </w:rPr>
      </w:pPr>
      <w:r w:rsidRPr="001A786B">
        <w:rPr>
          <w:rFonts w:ascii="Times New Roman" w:hAnsi="Times New Roman"/>
          <w:color w:val="auto"/>
          <w:sz w:val="24"/>
          <w:szCs w:val="24"/>
        </w:rPr>
        <w:t>Почтовый адрес: ________________________</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ИНН</w:t>
      </w:r>
      <w:r w:rsidRPr="001A786B">
        <w:rPr>
          <w:rFonts w:ascii="Times New Roman" w:hAnsi="Times New Roman"/>
          <w:color w:val="auto"/>
          <w:sz w:val="24"/>
          <w:szCs w:val="24"/>
        </w:rPr>
        <w:t xml:space="preserve"> _____________</w:t>
      </w:r>
      <w:r w:rsidRPr="001A786B">
        <w:rPr>
          <w:rFonts w:ascii="Times New Roman CYR" w:hAnsi="Times New Roman CYR" w:cs="Times New Roman CYR"/>
          <w:color w:val="auto"/>
          <w:sz w:val="24"/>
          <w:szCs w:val="24"/>
        </w:rPr>
        <w:t>/КПП _______________, ОГРН ____________________.</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 xml:space="preserve">                                                               Подписи сторон:</w:t>
      </w:r>
    </w:p>
    <w:p w:rsidR="001A786B" w:rsidRPr="001A786B" w:rsidRDefault="001A786B" w:rsidP="001A786B">
      <w:pPr>
        <w:autoSpaceDE w:val="0"/>
        <w:autoSpaceDN w:val="0"/>
        <w:adjustRightInd w:val="0"/>
        <w:spacing w:after="0" w:line="240" w:lineRule="auto"/>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от Комитета                                                                           от Арендатора</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Руководитель Комитета                                                       _______________________</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________________/В.Н. Фокин/                                   ___________/__________________/</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 м.п.                                                                                     </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p>
    <w:p w:rsidR="005F5BFD" w:rsidRDefault="005F5BFD" w:rsidP="001A786B">
      <w:pPr>
        <w:autoSpaceDE w:val="0"/>
        <w:autoSpaceDN w:val="0"/>
        <w:adjustRightInd w:val="0"/>
        <w:spacing w:after="0" w:line="240" w:lineRule="auto"/>
        <w:jc w:val="center"/>
        <w:rPr>
          <w:rFonts w:ascii="Times New Roman CYR" w:hAnsi="Times New Roman CYR" w:cs="Times New Roman CYR"/>
          <w:b/>
          <w:bCs/>
          <w:color w:val="auto"/>
          <w:sz w:val="24"/>
          <w:szCs w:val="24"/>
        </w:rPr>
      </w:pPr>
    </w:p>
    <w:p w:rsidR="001A786B" w:rsidRPr="001A786B" w:rsidRDefault="001A786B" w:rsidP="001A786B">
      <w:pPr>
        <w:autoSpaceDE w:val="0"/>
        <w:autoSpaceDN w:val="0"/>
        <w:adjustRightInd w:val="0"/>
        <w:spacing w:after="0" w:line="240" w:lineRule="auto"/>
        <w:jc w:val="center"/>
        <w:rPr>
          <w:rFonts w:ascii="Times New Roman" w:hAnsi="Times New Roman"/>
          <w:b/>
          <w:bCs/>
          <w:color w:val="auto"/>
          <w:sz w:val="24"/>
          <w:szCs w:val="24"/>
        </w:rPr>
      </w:pPr>
      <w:r w:rsidRPr="001A786B">
        <w:rPr>
          <w:rFonts w:ascii="Times New Roman CYR" w:hAnsi="Times New Roman CYR" w:cs="Times New Roman CYR"/>
          <w:b/>
          <w:bCs/>
          <w:color w:val="auto"/>
          <w:sz w:val="24"/>
          <w:szCs w:val="24"/>
        </w:rPr>
        <w:lastRenderedPageBreak/>
        <w:t>А К Т</w:t>
      </w:r>
    </w:p>
    <w:p w:rsidR="001A786B" w:rsidRPr="001A786B" w:rsidRDefault="001A786B" w:rsidP="001A786B">
      <w:pPr>
        <w:autoSpaceDE w:val="0"/>
        <w:autoSpaceDN w:val="0"/>
        <w:adjustRightInd w:val="0"/>
        <w:spacing w:after="0" w:line="240" w:lineRule="auto"/>
        <w:jc w:val="center"/>
        <w:rPr>
          <w:rFonts w:ascii="Times New Roman" w:hAnsi="Times New Roman"/>
          <w:b/>
          <w:bCs/>
          <w:color w:val="auto"/>
          <w:sz w:val="24"/>
          <w:szCs w:val="24"/>
        </w:rPr>
      </w:pPr>
      <w:r w:rsidRPr="001A786B">
        <w:rPr>
          <w:rFonts w:ascii="Times New Roman CYR" w:hAnsi="Times New Roman CYR" w:cs="Times New Roman CYR"/>
          <w:b/>
          <w:bCs/>
          <w:color w:val="auto"/>
          <w:sz w:val="24"/>
          <w:szCs w:val="24"/>
        </w:rPr>
        <w:t>приема-передачи имущества</w:t>
      </w:r>
    </w:p>
    <w:p w:rsidR="001A786B" w:rsidRPr="001A786B" w:rsidRDefault="001A786B" w:rsidP="001A786B">
      <w:pPr>
        <w:autoSpaceDE w:val="0"/>
        <w:autoSpaceDN w:val="0"/>
        <w:adjustRightInd w:val="0"/>
        <w:spacing w:after="0" w:line="240" w:lineRule="auto"/>
        <w:jc w:val="center"/>
        <w:rPr>
          <w:rFonts w:ascii="Times New Roman" w:hAnsi="Times New Roman"/>
          <w:b/>
          <w:bCs/>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г. </w:t>
      </w:r>
      <w:proofErr w:type="spellStart"/>
      <w:r w:rsidRPr="001A786B">
        <w:rPr>
          <w:rFonts w:ascii="Times New Roman CYR" w:hAnsi="Times New Roman CYR" w:cs="Times New Roman CYR"/>
          <w:color w:val="auto"/>
          <w:sz w:val="24"/>
          <w:szCs w:val="24"/>
        </w:rPr>
        <w:t>Кинель</w:t>
      </w:r>
      <w:proofErr w:type="spellEnd"/>
      <w:r w:rsidRPr="001A786B">
        <w:rPr>
          <w:rFonts w:ascii="Times New Roman CYR" w:hAnsi="Times New Roman CYR" w:cs="Times New Roman CYR"/>
          <w:color w:val="auto"/>
          <w:sz w:val="24"/>
          <w:szCs w:val="24"/>
        </w:rPr>
        <w:t xml:space="preserve">   Самарская область                                                                 «____» ____________ 2022 г.</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b/>
          <w:bCs/>
          <w:color w:val="auto"/>
          <w:sz w:val="24"/>
          <w:szCs w:val="24"/>
        </w:rPr>
        <w:t xml:space="preserve">Муниципальное образование городской округ </w:t>
      </w:r>
      <w:proofErr w:type="spellStart"/>
      <w:r w:rsidRPr="001A786B">
        <w:rPr>
          <w:rFonts w:ascii="Times New Roman CYR" w:hAnsi="Times New Roman CYR" w:cs="Times New Roman CYR"/>
          <w:b/>
          <w:bCs/>
          <w:color w:val="auto"/>
          <w:sz w:val="24"/>
          <w:szCs w:val="24"/>
        </w:rPr>
        <w:t>Кинель</w:t>
      </w:r>
      <w:proofErr w:type="spellEnd"/>
      <w:r w:rsidRPr="001A786B">
        <w:rPr>
          <w:rFonts w:ascii="Times New Roman CYR" w:hAnsi="Times New Roman CYR" w:cs="Times New Roman CYR"/>
          <w:b/>
          <w:color w:val="auto"/>
          <w:sz w:val="24"/>
          <w:szCs w:val="24"/>
        </w:rPr>
        <w:t xml:space="preserve"> Самарской области, </w:t>
      </w:r>
      <w:r w:rsidRPr="001A786B">
        <w:rPr>
          <w:rFonts w:ascii="Times New Roman CYR" w:hAnsi="Times New Roman CYR" w:cs="Times New Roman CYR"/>
          <w:color w:val="auto"/>
          <w:sz w:val="24"/>
          <w:szCs w:val="24"/>
        </w:rPr>
        <w:t>именуемое в дальнейшем«</w:t>
      </w:r>
      <w:r w:rsidRPr="001A786B">
        <w:rPr>
          <w:rFonts w:ascii="Times New Roman CYR" w:hAnsi="Times New Roman CYR" w:cs="Times New Roman CYR"/>
          <w:b/>
          <w:color w:val="auto"/>
          <w:sz w:val="24"/>
          <w:szCs w:val="24"/>
        </w:rPr>
        <w:t>Арендодатель</w:t>
      </w:r>
      <w:r w:rsidRPr="001A786B">
        <w:rPr>
          <w:rFonts w:ascii="Times New Roman CYR" w:hAnsi="Times New Roman CYR" w:cs="Times New Roman CYR"/>
          <w:color w:val="auto"/>
          <w:sz w:val="24"/>
          <w:szCs w:val="24"/>
        </w:rPr>
        <w:t>»,</w:t>
      </w:r>
      <w:r w:rsidRPr="001A786B">
        <w:rPr>
          <w:rFonts w:ascii="Times New Roman CYR" w:hAnsi="Times New Roman CYR" w:cs="Times New Roman CYR"/>
          <w:bCs/>
          <w:color w:val="auto"/>
          <w:sz w:val="24"/>
          <w:szCs w:val="24"/>
        </w:rPr>
        <w:t xml:space="preserve">от имени которого  </w:t>
      </w:r>
      <w:r w:rsidRPr="001A786B">
        <w:rPr>
          <w:rFonts w:ascii="Times New Roman CYR" w:hAnsi="Times New Roman CYR" w:cs="Times New Roman CYR"/>
          <w:color w:val="auto"/>
          <w:sz w:val="24"/>
          <w:szCs w:val="24"/>
        </w:rPr>
        <w:t>выступает к</w:t>
      </w:r>
      <w:r w:rsidRPr="001A786B">
        <w:rPr>
          <w:rFonts w:ascii="Times New Roman CYR" w:hAnsi="Times New Roman CYR" w:cs="Times New Roman CYR"/>
          <w:bCs/>
          <w:color w:val="auto"/>
          <w:sz w:val="24"/>
          <w:szCs w:val="24"/>
        </w:rPr>
        <w:t xml:space="preserve">омитет по управлению муниципальным имуществом городского округа </w:t>
      </w:r>
      <w:proofErr w:type="spellStart"/>
      <w:r w:rsidRPr="001A786B">
        <w:rPr>
          <w:rFonts w:ascii="Times New Roman CYR" w:hAnsi="Times New Roman CYR" w:cs="Times New Roman CYR"/>
          <w:bCs/>
          <w:color w:val="auto"/>
          <w:sz w:val="24"/>
          <w:szCs w:val="24"/>
        </w:rPr>
        <w:t>Кинель</w:t>
      </w:r>
      <w:proofErr w:type="spellEnd"/>
      <w:r w:rsidRPr="001A786B">
        <w:rPr>
          <w:rFonts w:ascii="Times New Roman CYR" w:hAnsi="Times New Roman CYR" w:cs="Times New Roman CYR"/>
          <w:bCs/>
          <w:color w:val="auto"/>
          <w:sz w:val="24"/>
          <w:szCs w:val="24"/>
        </w:rPr>
        <w:t xml:space="preserve"> Самарской области, уполномоченный  на основании </w:t>
      </w:r>
      <w:r w:rsidRPr="001A786B">
        <w:rPr>
          <w:rFonts w:ascii="Times New Roman CYR" w:hAnsi="Times New Roman CYR" w:cs="Times New Roman CYR"/>
          <w:color w:val="auto"/>
          <w:sz w:val="24"/>
          <w:szCs w:val="24"/>
        </w:rPr>
        <w:t xml:space="preserve">Положения  о комитете </w:t>
      </w:r>
      <w:r w:rsidRPr="001A786B">
        <w:rPr>
          <w:rFonts w:ascii="Times New Roman CYR" w:hAnsi="Times New Roman CYR" w:cs="Times New Roman CYR"/>
          <w:bCs/>
          <w:color w:val="auto"/>
          <w:sz w:val="24"/>
          <w:szCs w:val="24"/>
        </w:rPr>
        <w:t xml:space="preserve">по управлению муниципальным имуществом городского округа </w:t>
      </w:r>
      <w:proofErr w:type="spellStart"/>
      <w:r w:rsidRPr="001A786B">
        <w:rPr>
          <w:rFonts w:ascii="Times New Roman CYR" w:hAnsi="Times New Roman CYR" w:cs="Times New Roman CYR"/>
          <w:bCs/>
          <w:color w:val="auto"/>
          <w:sz w:val="24"/>
          <w:szCs w:val="24"/>
        </w:rPr>
        <w:t>Кинель</w:t>
      </w:r>
      <w:proofErr w:type="spellEnd"/>
      <w:r w:rsidRPr="001A786B">
        <w:rPr>
          <w:rFonts w:ascii="Times New Roman CYR" w:hAnsi="Times New Roman CYR" w:cs="Times New Roman CYR"/>
          <w:bCs/>
          <w:color w:val="auto"/>
          <w:sz w:val="24"/>
          <w:szCs w:val="24"/>
        </w:rPr>
        <w:t xml:space="preserve"> Самарской области</w:t>
      </w:r>
      <w:r w:rsidRPr="001A786B">
        <w:rPr>
          <w:rFonts w:ascii="Times New Roman CYR" w:hAnsi="Times New Roman CYR" w:cs="Times New Roman CYR"/>
          <w:color w:val="auto"/>
          <w:sz w:val="24"/>
          <w:szCs w:val="24"/>
        </w:rPr>
        <w:t xml:space="preserve">, утвержденного решением Думы городского округа </w:t>
      </w:r>
      <w:proofErr w:type="spellStart"/>
      <w:r w:rsidRPr="001A786B">
        <w:rPr>
          <w:rFonts w:ascii="Times New Roman CYR" w:hAnsi="Times New Roman CYR" w:cs="Times New Roman CYR"/>
          <w:color w:val="auto"/>
          <w:sz w:val="24"/>
          <w:szCs w:val="24"/>
        </w:rPr>
        <w:t>Кинель</w:t>
      </w:r>
      <w:proofErr w:type="spellEnd"/>
      <w:r w:rsidRPr="001A786B">
        <w:rPr>
          <w:rFonts w:ascii="Times New Roman CYR" w:hAnsi="Times New Roman CYR" w:cs="Times New Roman CYR"/>
          <w:color w:val="auto"/>
          <w:sz w:val="24"/>
          <w:szCs w:val="24"/>
        </w:rPr>
        <w:t xml:space="preserve">  Самарской области от 28.04.2016 г. № 115</w:t>
      </w:r>
      <w:r w:rsidRPr="001A786B">
        <w:rPr>
          <w:rFonts w:ascii="Times New Roman CYR" w:hAnsi="Times New Roman CYR" w:cs="Times New Roman CYR"/>
          <w:bCs/>
          <w:color w:val="auto"/>
          <w:sz w:val="24"/>
          <w:szCs w:val="24"/>
        </w:rPr>
        <w:t>,</w:t>
      </w:r>
      <w:r w:rsidRPr="001A786B">
        <w:rPr>
          <w:rFonts w:ascii="Times New Roman CYR" w:hAnsi="Times New Roman CYR" w:cs="Times New Roman CYR"/>
          <w:color w:val="auto"/>
          <w:sz w:val="24"/>
          <w:szCs w:val="24"/>
        </w:rPr>
        <w:t xml:space="preserve">в лице руководителя комитета </w:t>
      </w:r>
      <w:r w:rsidRPr="001A786B">
        <w:rPr>
          <w:rFonts w:ascii="Times New Roman CYR" w:hAnsi="Times New Roman CYR" w:cs="Times New Roman CYR"/>
          <w:bCs/>
          <w:color w:val="auto"/>
          <w:sz w:val="24"/>
          <w:szCs w:val="24"/>
        </w:rPr>
        <w:t xml:space="preserve">по управлению муниципальным имуществом городского округа </w:t>
      </w:r>
      <w:proofErr w:type="spellStart"/>
      <w:r w:rsidRPr="001A786B">
        <w:rPr>
          <w:rFonts w:ascii="Times New Roman CYR" w:hAnsi="Times New Roman CYR" w:cs="Times New Roman CYR"/>
          <w:bCs/>
          <w:color w:val="auto"/>
          <w:sz w:val="24"/>
          <w:szCs w:val="24"/>
        </w:rPr>
        <w:t>Кинель</w:t>
      </w:r>
      <w:proofErr w:type="spellEnd"/>
      <w:r w:rsidRPr="001A786B">
        <w:rPr>
          <w:rFonts w:ascii="Times New Roman CYR" w:hAnsi="Times New Roman CYR" w:cs="Times New Roman CYR"/>
          <w:bCs/>
          <w:color w:val="auto"/>
          <w:sz w:val="24"/>
          <w:szCs w:val="24"/>
        </w:rPr>
        <w:t xml:space="preserve"> Самарской </w:t>
      </w:r>
      <w:proofErr w:type="spellStart"/>
      <w:r w:rsidRPr="001A786B">
        <w:rPr>
          <w:rFonts w:ascii="Times New Roman CYR" w:hAnsi="Times New Roman CYR" w:cs="Times New Roman CYR"/>
          <w:bCs/>
          <w:color w:val="auto"/>
          <w:sz w:val="24"/>
          <w:szCs w:val="24"/>
        </w:rPr>
        <w:t>области</w:t>
      </w:r>
      <w:r w:rsidRPr="001A786B">
        <w:rPr>
          <w:rFonts w:ascii="Times New Roman CYR" w:hAnsi="Times New Roman CYR" w:cs="Times New Roman CYR"/>
          <w:b/>
          <w:bCs/>
          <w:color w:val="auto"/>
          <w:sz w:val="24"/>
          <w:szCs w:val="24"/>
        </w:rPr>
        <w:t>Фокина</w:t>
      </w:r>
      <w:proofErr w:type="spellEnd"/>
      <w:r w:rsidRPr="001A786B">
        <w:rPr>
          <w:rFonts w:ascii="Times New Roman CYR" w:hAnsi="Times New Roman CYR" w:cs="Times New Roman CYR"/>
          <w:b/>
          <w:bCs/>
          <w:color w:val="auto"/>
          <w:sz w:val="24"/>
          <w:szCs w:val="24"/>
        </w:rPr>
        <w:t xml:space="preserve"> Вадима Николаевича</w:t>
      </w:r>
      <w:r w:rsidRPr="001A786B">
        <w:rPr>
          <w:rFonts w:ascii="Times New Roman CYR" w:hAnsi="Times New Roman CYR" w:cs="Times New Roman CYR"/>
          <w:color w:val="auto"/>
          <w:sz w:val="24"/>
          <w:szCs w:val="24"/>
        </w:rPr>
        <w:t xml:space="preserve">, действующего на </w:t>
      </w:r>
      <w:r w:rsidRPr="005F5BFD">
        <w:rPr>
          <w:rFonts w:ascii="Times New Roman" w:hAnsi="Times New Roman"/>
          <w:color w:val="auto"/>
          <w:sz w:val="24"/>
          <w:szCs w:val="24"/>
        </w:rPr>
        <w:t xml:space="preserve">основании </w:t>
      </w:r>
      <w:r w:rsidR="005F5BFD" w:rsidRPr="005F5BFD">
        <w:rPr>
          <w:rFonts w:ascii="Times New Roman" w:hAnsi="Times New Roman"/>
          <w:sz w:val="24"/>
          <w:szCs w:val="24"/>
        </w:rPr>
        <w:t xml:space="preserve">Положения о комитете по управлению муниципальным имуществом городского округа </w:t>
      </w:r>
      <w:proofErr w:type="spellStart"/>
      <w:r w:rsidR="005F5BFD" w:rsidRPr="005F5BFD">
        <w:rPr>
          <w:rFonts w:ascii="Times New Roman" w:hAnsi="Times New Roman"/>
          <w:sz w:val="24"/>
          <w:szCs w:val="24"/>
        </w:rPr>
        <w:t>Кинель</w:t>
      </w:r>
      <w:proofErr w:type="spellEnd"/>
      <w:r w:rsidR="005F5BFD" w:rsidRPr="005F5BFD">
        <w:rPr>
          <w:rFonts w:ascii="Times New Roman" w:hAnsi="Times New Roman"/>
          <w:sz w:val="24"/>
          <w:szCs w:val="24"/>
        </w:rPr>
        <w:t xml:space="preserve"> Самарской области, утвержденного решением Думы городского округа </w:t>
      </w:r>
      <w:proofErr w:type="spellStart"/>
      <w:r w:rsidR="005F5BFD" w:rsidRPr="005F5BFD">
        <w:rPr>
          <w:rFonts w:ascii="Times New Roman" w:hAnsi="Times New Roman"/>
          <w:sz w:val="24"/>
          <w:szCs w:val="24"/>
        </w:rPr>
        <w:t>Кинель</w:t>
      </w:r>
      <w:proofErr w:type="spellEnd"/>
      <w:r w:rsidR="005F5BFD" w:rsidRPr="005F5BFD">
        <w:rPr>
          <w:rFonts w:ascii="Times New Roman" w:hAnsi="Times New Roman"/>
          <w:sz w:val="24"/>
          <w:szCs w:val="24"/>
        </w:rPr>
        <w:t xml:space="preserve"> Самарской области от 28.04.2016г. № 115</w:t>
      </w:r>
      <w:r w:rsidRPr="005F5BFD">
        <w:rPr>
          <w:rFonts w:ascii="Times New Roman" w:hAnsi="Times New Roman"/>
          <w:color w:val="auto"/>
          <w:sz w:val="24"/>
          <w:szCs w:val="24"/>
        </w:rPr>
        <w:t>, с одной стороны</w:t>
      </w:r>
      <w:r w:rsidRPr="001A786B">
        <w:rPr>
          <w:rFonts w:ascii="Times New Roman" w:hAnsi="Times New Roman"/>
          <w:color w:val="auto"/>
          <w:sz w:val="24"/>
          <w:szCs w:val="24"/>
        </w:rPr>
        <w:t xml:space="preserve"> и</w:t>
      </w:r>
      <w:r w:rsidRPr="001A786B">
        <w:rPr>
          <w:rFonts w:ascii="Times New Roman CYR" w:hAnsi="Times New Roman CYR" w:cs="Times New Roman CYR"/>
          <w:color w:val="auto"/>
          <w:sz w:val="24"/>
          <w:szCs w:val="24"/>
        </w:rPr>
        <w:t xml:space="preserve"> _______________________________________________________________________</w:t>
      </w:r>
      <w:r w:rsidRPr="001A786B">
        <w:rPr>
          <w:rFonts w:ascii="Times New Roman CYR" w:hAnsi="Times New Roman CYR" w:cs="Times New Roman CYR"/>
          <w:bCs/>
          <w:color w:val="auto"/>
          <w:sz w:val="24"/>
          <w:szCs w:val="24"/>
        </w:rPr>
        <w:t>,</w:t>
      </w:r>
      <w:r w:rsidRPr="001A786B">
        <w:rPr>
          <w:rFonts w:ascii="Times New Roman CYR" w:hAnsi="Times New Roman CYR" w:cs="Times New Roman CYR"/>
          <w:color w:val="auto"/>
          <w:sz w:val="24"/>
          <w:szCs w:val="24"/>
        </w:rPr>
        <w:t xml:space="preserve">именуемый в дальнейшем </w:t>
      </w:r>
      <w:r w:rsidRPr="001A786B">
        <w:rPr>
          <w:rFonts w:ascii="Times New Roman CYR" w:hAnsi="Times New Roman CYR" w:cs="Times New Roman CYR"/>
          <w:b/>
          <w:color w:val="auto"/>
          <w:sz w:val="24"/>
          <w:szCs w:val="24"/>
        </w:rPr>
        <w:t>«Арендатор»,</w:t>
      </w:r>
      <w:r w:rsidR="00B06281">
        <w:rPr>
          <w:rFonts w:ascii="Times New Roman CYR" w:hAnsi="Times New Roman CYR" w:cs="Times New Roman CYR"/>
          <w:b/>
          <w:color w:val="auto"/>
          <w:sz w:val="24"/>
          <w:szCs w:val="24"/>
        </w:rPr>
        <w:t xml:space="preserve"> </w:t>
      </w:r>
      <w:r w:rsidR="00B06281" w:rsidRPr="00B06281">
        <w:rPr>
          <w:rFonts w:ascii="Times New Roman CYR" w:hAnsi="Times New Roman CYR" w:cs="Times New Roman CYR"/>
          <w:color w:val="auto"/>
          <w:sz w:val="24"/>
          <w:szCs w:val="24"/>
        </w:rPr>
        <w:t>с другой стороны,</w:t>
      </w:r>
      <w:r w:rsidR="00B06281">
        <w:rPr>
          <w:rFonts w:ascii="Times New Roman CYR" w:hAnsi="Times New Roman CYR" w:cs="Times New Roman CYR"/>
          <w:b/>
          <w:color w:val="auto"/>
          <w:sz w:val="24"/>
          <w:szCs w:val="24"/>
        </w:rPr>
        <w:t xml:space="preserve"> </w:t>
      </w:r>
      <w:r w:rsidRPr="001A786B">
        <w:rPr>
          <w:rFonts w:ascii="Times New Roman CYR" w:hAnsi="Times New Roman CYR" w:cs="Times New Roman CYR"/>
          <w:bCs/>
          <w:color w:val="auto"/>
          <w:sz w:val="24"/>
          <w:szCs w:val="24"/>
        </w:rPr>
        <w:t xml:space="preserve">в лице </w:t>
      </w:r>
      <w:proofErr w:type="spellStart"/>
      <w:r w:rsidRPr="001A786B">
        <w:rPr>
          <w:rFonts w:ascii="Times New Roman CYR" w:hAnsi="Times New Roman CYR" w:cs="Times New Roman CYR"/>
          <w:b/>
          <w:bCs/>
          <w:color w:val="auto"/>
          <w:sz w:val="24"/>
          <w:szCs w:val="24"/>
        </w:rPr>
        <w:t>________________________________________</w:t>
      </w:r>
      <w:r w:rsidRPr="001A786B">
        <w:rPr>
          <w:rFonts w:ascii="Times New Roman CYR" w:hAnsi="Times New Roman CYR" w:cs="Times New Roman CYR"/>
          <w:bCs/>
          <w:color w:val="auto"/>
          <w:sz w:val="24"/>
          <w:szCs w:val="24"/>
        </w:rPr>
        <w:t>,</w:t>
      </w:r>
      <w:r w:rsidRPr="001A786B">
        <w:rPr>
          <w:rFonts w:ascii="Times New Roman CYR" w:hAnsi="Times New Roman CYR" w:cs="Times New Roman CYR"/>
          <w:color w:val="auto"/>
          <w:sz w:val="24"/>
          <w:szCs w:val="24"/>
        </w:rPr>
        <w:t>действующего</w:t>
      </w:r>
      <w:proofErr w:type="spellEnd"/>
      <w:r w:rsidRPr="001A786B">
        <w:rPr>
          <w:rFonts w:ascii="Times New Roman CYR" w:hAnsi="Times New Roman CYR" w:cs="Times New Roman CYR"/>
          <w:color w:val="auto"/>
          <w:sz w:val="24"/>
          <w:szCs w:val="24"/>
        </w:rPr>
        <w:t xml:space="preserve"> на основании ________________, стороны исходя из взаимных интересов и руководствуясь  действующим   законодательством,</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составили настоящий Акт, подтверждающий нижеследующее обстоятельства:</w:t>
      </w:r>
    </w:p>
    <w:p w:rsidR="001A786B" w:rsidRPr="001A786B" w:rsidRDefault="001A786B" w:rsidP="001A786B">
      <w:pPr>
        <w:autoSpaceDE w:val="0"/>
        <w:autoSpaceDN w:val="0"/>
        <w:adjustRightInd w:val="0"/>
        <w:spacing w:after="0" w:line="240" w:lineRule="auto"/>
        <w:jc w:val="both"/>
        <w:rPr>
          <w:rFonts w:ascii="Times New Roman" w:hAnsi="Times New Roman"/>
          <w:b/>
          <w:bCs/>
          <w:color w:val="auto"/>
          <w:sz w:val="24"/>
          <w:szCs w:val="24"/>
        </w:rPr>
      </w:pP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w:hAnsi="Times New Roman"/>
          <w:bCs/>
          <w:color w:val="auto"/>
          <w:sz w:val="24"/>
          <w:szCs w:val="24"/>
        </w:rPr>
        <w:t>1</w:t>
      </w:r>
      <w:r w:rsidRPr="001A786B">
        <w:rPr>
          <w:rFonts w:ascii="Times New Roman CYR" w:hAnsi="Times New Roman CYR" w:cs="Times New Roman CYR"/>
          <w:color w:val="auto"/>
          <w:sz w:val="24"/>
          <w:szCs w:val="24"/>
        </w:rPr>
        <w:t xml:space="preserve">. В соответствии с договором аренды № _______ от ______________ г. Арендодатель передал, а Арендатор принял в аренду имущество, а именно: </w:t>
      </w:r>
    </w:p>
    <w:p w:rsidR="001A786B" w:rsidRPr="001A786B" w:rsidRDefault="001A786B" w:rsidP="001A786B">
      <w:pPr>
        <w:tabs>
          <w:tab w:val="right" w:pos="709"/>
          <w:tab w:val="right" w:pos="851"/>
          <w:tab w:val="right" w:pos="993"/>
        </w:tabs>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 </w:t>
      </w:r>
      <w:r w:rsidRPr="001A786B">
        <w:rPr>
          <w:rFonts w:ascii="Times New Roman" w:hAnsi="Times New Roman"/>
          <w:color w:val="auto"/>
          <w:sz w:val="24"/>
          <w:szCs w:val="24"/>
        </w:rPr>
        <w:t xml:space="preserve">нежилое помещение площадью 300,7 кв.м.,  расположенное по адресу: г. </w:t>
      </w:r>
      <w:proofErr w:type="spellStart"/>
      <w:r w:rsidRPr="001A786B">
        <w:rPr>
          <w:rFonts w:ascii="Times New Roman" w:hAnsi="Times New Roman"/>
          <w:color w:val="auto"/>
          <w:sz w:val="24"/>
          <w:szCs w:val="24"/>
        </w:rPr>
        <w:t>Кинель</w:t>
      </w:r>
      <w:proofErr w:type="spellEnd"/>
      <w:r w:rsidRPr="001A786B">
        <w:rPr>
          <w:rFonts w:ascii="Times New Roman" w:hAnsi="Times New Roman"/>
          <w:color w:val="auto"/>
          <w:sz w:val="24"/>
          <w:szCs w:val="24"/>
        </w:rPr>
        <w:t xml:space="preserve">,                                       п.г.т. </w:t>
      </w:r>
      <w:proofErr w:type="spellStart"/>
      <w:r w:rsidRPr="001A786B">
        <w:rPr>
          <w:rFonts w:ascii="Times New Roman" w:hAnsi="Times New Roman"/>
          <w:color w:val="auto"/>
          <w:sz w:val="24"/>
          <w:szCs w:val="24"/>
        </w:rPr>
        <w:t>Усть</w:t>
      </w:r>
      <w:proofErr w:type="spellEnd"/>
      <w:r w:rsidRPr="001A786B">
        <w:rPr>
          <w:rFonts w:ascii="Times New Roman" w:hAnsi="Times New Roman"/>
          <w:color w:val="auto"/>
          <w:sz w:val="24"/>
          <w:szCs w:val="24"/>
        </w:rPr>
        <w:t>–</w:t>
      </w:r>
      <w:proofErr w:type="spellStart"/>
      <w:r w:rsidRPr="001A786B">
        <w:rPr>
          <w:rFonts w:ascii="Times New Roman" w:hAnsi="Times New Roman"/>
          <w:color w:val="auto"/>
          <w:sz w:val="24"/>
          <w:szCs w:val="24"/>
        </w:rPr>
        <w:t>Кинельский</w:t>
      </w:r>
      <w:proofErr w:type="spellEnd"/>
      <w:r w:rsidRPr="001A786B">
        <w:rPr>
          <w:rFonts w:ascii="Times New Roman" w:hAnsi="Times New Roman"/>
          <w:color w:val="auto"/>
          <w:sz w:val="24"/>
          <w:szCs w:val="24"/>
        </w:rPr>
        <w:t>, ул. Спортивная, 12.</w:t>
      </w:r>
      <w:r w:rsidRPr="001A786B">
        <w:rPr>
          <w:rFonts w:ascii="Times New Roman CYR" w:hAnsi="Times New Roman CYR" w:cs="Times New Roman CYR"/>
          <w:color w:val="auto"/>
          <w:sz w:val="24"/>
          <w:szCs w:val="24"/>
        </w:rPr>
        <w:t xml:space="preserve"> (далее по тексту – имущество)</w:t>
      </w:r>
      <w:r w:rsidRPr="001A786B">
        <w:rPr>
          <w:rFonts w:ascii="Times New Roman" w:hAnsi="Times New Roman"/>
          <w:color w:val="auto"/>
          <w:sz w:val="24"/>
          <w:szCs w:val="24"/>
        </w:rPr>
        <w:t>.</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Помещение принадлежит Муниципальному образованию городской округ </w:t>
      </w:r>
      <w:proofErr w:type="spellStart"/>
      <w:r w:rsidRPr="001A786B">
        <w:rPr>
          <w:rFonts w:ascii="Times New Roman CYR" w:hAnsi="Times New Roman CYR" w:cs="Times New Roman CYR"/>
          <w:color w:val="auto"/>
          <w:sz w:val="24"/>
          <w:szCs w:val="24"/>
        </w:rPr>
        <w:t>Кинель</w:t>
      </w:r>
      <w:proofErr w:type="spellEnd"/>
      <w:r w:rsidRPr="001A786B">
        <w:rPr>
          <w:rFonts w:ascii="Times New Roman CYR" w:hAnsi="Times New Roman CYR" w:cs="Times New Roman CYR"/>
          <w:color w:val="auto"/>
          <w:sz w:val="24"/>
          <w:szCs w:val="24"/>
        </w:rPr>
        <w:t xml:space="preserve"> Самарской области на праве собственности.</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w:hAnsi="Times New Roman"/>
          <w:bCs/>
          <w:color w:val="auto"/>
          <w:sz w:val="24"/>
          <w:szCs w:val="24"/>
        </w:rPr>
        <w:t xml:space="preserve">2. </w:t>
      </w:r>
      <w:r w:rsidRPr="001A786B">
        <w:rPr>
          <w:rFonts w:ascii="Times New Roman CYR" w:hAnsi="Times New Roman CYR" w:cs="Times New Roman CYR"/>
          <w:color w:val="auto"/>
          <w:sz w:val="24"/>
          <w:szCs w:val="24"/>
        </w:rPr>
        <w:t>Имущественных претензий Стороны друг к другу не имеют.</w:t>
      </w:r>
    </w:p>
    <w:p w:rsidR="001A786B" w:rsidRPr="001A786B" w:rsidRDefault="001A786B" w:rsidP="001A786B">
      <w:pPr>
        <w:tabs>
          <w:tab w:val="left" w:pos="567"/>
        </w:tabs>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w:hAnsi="Times New Roman"/>
          <w:bCs/>
          <w:color w:val="auto"/>
          <w:sz w:val="24"/>
          <w:szCs w:val="24"/>
        </w:rPr>
        <w:t>3</w:t>
      </w:r>
      <w:r w:rsidRPr="001A786B">
        <w:rPr>
          <w:rFonts w:ascii="Times New Roman CYR" w:hAnsi="Times New Roman CYR" w:cs="Times New Roman CYR"/>
          <w:color w:val="auto"/>
          <w:sz w:val="24"/>
          <w:szCs w:val="24"/>
        </w:rPr>
        <w:t xml:space="preserve">. Настоящий акт составлен в 2 (двух) подлинных экземплярах; по одному - для каждой из Сторон. </w:t>
      </w:r>
    </w:p>
    <w:p w:rsidR="001A786B" w:rsidRPr="001A786B" w:rsidRDefault="001A786B" w:rsidP="001A786B">
      <w:pPr>
        <w:autoSpaceDE w:val="0"/>
        <w:autoSpaceDN w:val="0"/>
        <w:adjustRightInd w:val="0"/>
        <w:spacing w:after="0" w:line="240" w:lineRule="auto"/>
        <w:rPr>
          <w:rFonts w:ascii="Times New Roman" w:hAnsi="Times New Roman"/>
          <w:color w:val="auto"/>
          <w:sz w:val="24"/>
          <w:szCs w:val="24"/>
        </w:rPr>
      </w:pPr>
    </w:p>
    <w:p w:rsidR="001A786B" w:rsidRPr="001A786B" w:rsidRDefault="001A786B" w:rsidP="001A786B">
      <w:pPr>
        <w:autoSpaceDE w:val="0"/>
        <w:autoSpaceDN w:val="0"/>
        <w:adjustRightInd w:val="0"/>
        <w:spacing w:after="0" w:line="240" w:lineRule="auto"/>
        <w:rPr>
          <w:rFonts w:ascii="Times New Roman" w:hAnsi="Times New Roman"/>
          <w:b/>
          <w:bCs/>
          <w:color w:val="auto"/>
          <w:sz w:val="24"/>
          <w:szCs w:val="24"/>
        </w:rPr>
      </w:pPr>
      <w:r w:rsidRPr="001A786B">
        <w:rPr>
          <w:rFonts w:ascii="Times New Roman CYR" w:hAnsi="Times New Roman CYR" w:cs="Times New Roman CYR"/>
          <w:b/>
          <w:bCs/>
          <w:color w:val="auto"/>
          <w:sz w:val="24"/>
          <w:szCs w:val="24"/>
        </w:rPr>
        <w:t>Подписи сторон</w:t>
      </w:r>
      <w:r w:rsidRPr="001A786B">
        <w:rPr>
          <w:rFonts w:ascii="Times New Roman" w:hAnsi="Times New Roman"/>
          <w:b/>
          <w:bCs/>
          <w:color w:val="auto"/>
          <w:sz w:val="24"/>
          <w:szCs w:val="24"/>
        </w:rPr>
        <w:t>:</w:t>
      </w:r>
    </w:p>
    <w:p w:rsidR="001A786B" w:rsidRPr="001A786B" w:rsidRDefault="001A786B" w:rsidP="001A786B">
      <w:pPr>
        <w:autoSpaceDE w:val="0"/>
        <w:autoSpaceDN w:val="0"/>
        <w:adjustRightInd w:val="0"/>
        <w:spacing w:after="0" w:line="240" w:lineRule="auto"/>
        <w:rPr>
          <w:rFonts w:ascii="Times New Roman" w:hAnsi="Times New Roman"/>
          <w:b/>
          <w:bCs/>
          <w:color w:val="auto"/>
          <w:sz w:val="24"/>
          <w:szCs w:val="24"/>
        </w:rPr>
      </w:pPr>
    </w:p>
    <w:p w:rsidR="001A786B" w:rsidRPr="001A786B" w:rsidRDefault="001A786B" w:rsidP="001A786B">
      <w:pPr>
        <w:autoSpaceDE w:val="0"/>
        <w:autoSpaceDN w:val="0"/>
        <w:adjustRightInd w:val="0"/>
        <w:spacing w:after="0" w:line="240" w:lineRule="auto"/>
        <w:rPr>
          <w:rFonts w:ascii="Times New Roman" w:hAnsi="Times New Roman"/>
          <w:b/>
          <w:bCs/>
          <w:color w:val="auto"/>
          <w:sz w:val="24"/>
          <w:szCs w:val="24"/>
        </w:rPr>
      </w:pPr>
      <w:r w:rsidRPr="001A786B">
        <w:rPr>
          <w:rFonts w:ascii="Times New Roman CYR" w:hAnsi="Times New Roman CYR" w:cs="Times New Roman CYR"/>
          <w:b/>
          <w:bCs/>
          <w:color w:val="auto"/>
          <w:sz w:val="24"/>
          <w:szCs w:val="24"/>
        </w:rPr>
        <w:t xml:space="preserve">Комитет по управлению муниципальным имуществом городского округа </w:t>
      </w:r>
      <w:proofErr w:type="spellStart"/>
      <w:r w:rsidRPr="001A786B">
        <w:rPr>
          <w:rFonts w:ascii="Times New Roman CYR" w:hAnsi="Times New Roman CYR" w:cs="Times New Roman CYR"/>
          <w:b/>
          <w:bCs/>
          <w:color w:val="auto"/>
          <w:sz w:val="24"/>
          <w:szCs w:val="24"/>
        </w:rPr>
        <w:t>Кинель</w:t>
      </w:r>
      <w:proofErr w:type="spellEnd"/>
    </w:p>
    <w:p w:rsidR="001A786B" w:rsidRPr="001A786B" w:rsidRDefault="001A786B" w:rsidP="001A786B">
      <w:pPr>
        <w:autoSpaceDE w:val="0"/>
        <w:autoSpaceDN w:val="0"/>
        <w:adjustRightInd w:val="0"/>
        <w:spacing w:after="0" w:line="240" w:lineRule="auto"/>
        <w:rPr>
          <w:rFonts w:ascii="Times New Roman" w:hAnsi="Times New Roman"/>
          <w:b/>
          <w:bCs/>
          <w:color w:val="auto"/>
          <w:sz w:val="24"/>
          <w:szCs w:val="24"/>
        </w:rPr>
      </w:pPr>
    </w:p>
    <w:p w:rsidR="001A786B" w:rsidRPr="001A786B" w:rsidRDefault="001A786B" w:rsidP="001A786B">
      <w:pPr>
        <w:autoSpaceDE w:val="0"/>
        <w:autoSpaceDN w:val="0"/>
        <w:adjustRightInd w:val="0"/>
        <w:spacing w:after="0" w:line="240" w:lineRule="auto"/>
        <w:rPr>
          <w:rFonts w:ascii="Times New Roman" w:hAnsi="Times New Roman"/>
          <w:color w:val="auto"/>
          <w:sz w:val="24"/>
          <w:szCs w:val="24"/>
        </w:rPr>
      </w:pPr>
      <w:r w:rsidRPr="001A786B">
        <w:rPr>
          <w:rFonts w:ascii="Times New Roman" w:hAnsi="Times New Roman"/>
          <w:b/>
          <w:bCs/>
          <w:color w:val="auto"/>
          <w:sz w:val="24"/>
          <w:szCs w:val="24"/>
        </w:rPr>
        <w:t>___________________________________________________________</w:t>
      </w:r>
      <w:r w:rsidRPr="001A786B">
        <w:rPr>
          <w:rFonts w:ascii="Times New Roman" w:hAnsi="Times New Roman"/>
          <w:color w:val="auto"/>
          <w:sz w:val="24"/>
          <w:szCs w:val="24"/>
        </w:rPr>
        <w:t>______</w:t>
      </w:r>
      <w:r w:rsidRPr="001A786B">
        <w:rPr>
          <w:rFonts w:ascii="Times New Roman CYR" w:hAnsi="Times New Roman CYR" w:cs="Times New Roman CYR"/>
          <w:color w:val="auto"/>
          <w:sz w:val="24"/>
          <w:szCs w:val="24"/>
        </w:rPr>
        <w:t>__________</w:t>
      </w:r>
    </w:p>
    <w:p w:rsidR="001A786B" w:rsidRPr="001A786B" w:rsidRDefault="001A786B" w:rsidP="001A786B">
      <w:pPr>
        <w:keepNext/>
        <w:autoSpaceDE w:val="0"/>
        <w:autoSpaceDN w:val="0"/>
        <w:adjustRightInd w:val="0"/>
        <w:spacing w:after="0" w:line="240" w:lineRule="auto"/>
        <w:rPr>
          <w:rFonts w:ascii="Times New Roman" w:hAnsi="Times New Roman"/>
          <w:b/>
          <w:bCs/>
          <w:color w:val="auto"/>
          <w:sz w:val="24"/>
          <w:szCs w:val="24"/>
        </w:rPr>
      </w:pPr>
    </w:p>
    <w:p w:rsidR="001A786B" w:rsidRPr="001A786B" w:rsidRDefault="001A786B" w:rsidP="001A786B">
      <w:pPr>
        <w:autoSpaceDE w:val="0"/>
        <w:autoSpaceDN w:val="0"/>
        <w:adjustRightInd w:val="0"/>
        <w:spacing w:after="0" w:line="240" w:lineRule="auto"/>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____________________________</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r w:rsidRPr="001A786B">
        <w:rPr>
          <w:rFonts w:ascii="Times New Roman CYR" w:hAnsi="Times New Roman CYR" w:cs="Times New Roman CYR"/>
          <w:b/>
          <w:bCs/>
          <w:color w:val="auto"/>
          <w:sz w:val="24"/>
          <w:szCs w:val="24"/>
        </w:rPr>
        <w:t>___________________________________________________________________________</w:t>
      </w:r>
    </w:p>
    <w:p w:rsidR="001A786B" w:rsidRPr="001A786B" w:rsidRDefault="001A786B" w:rsidP="001A786B">
      <w:pPr>
        <w:autoSpaceDE w:val="0"/>
        <w:autoSpaceDN w:val="0"/>
        <w:adjustRightInd w:val="0"/>
        <w:spacing w:after="0" w:line="240" w:lineRule="auto"/>
        <w:rPr>
          <w:rFonts w:ascii="Times New Roman CYR" w:hAnsi="Times New Roman CYR" w:cs="Times New Roman CYR"/>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ind w:left="5103"/>
        <w:jc w:val="right"/>
        <w:rPr>
          <w:rFonts w:ascii="Times New Roman" w:hAnsi="Times New Roman"/>
          <w:color w:val="auto"/>
          <w:sz w:val="24"/>
          <w:szCs w:val="24"/>
        </w:rPr>
      </w:pPr>
    </w:p>
    <w:p w:rsidR="001A786B" w:rsidRDefault="001A786B" w:rsidP="001A786B">
      <w:pPr>
        <w:spacing w:after="0" w:line="240" w:lineRule="auto"/>
        <w:ind w:left="5103"/>
        <w:jc w:val="right"/>
        <w:rPr>
          <w:rFonts w:ascii="Times New Roman" w:hAnsi="Times New Roman"/>
          <w:color w:val="auto"/>
          <w:sz w:val="24"/>
          <w:szCs w:val="24"/>
        </w:rPr>
      </w:pPr>
    </w:p>
    <w:p w:rsidR="001A786B" w:rsidRDefault="001A786B" w:rsidP="001A786B">
      <w:pPr>
        <w:spacing w:after="0" w:line="240" w:lineRule="auto"/>
        <w:ind w:left="5103"/>
        <w:jc w:val="right"/>
        <w:rPr>
          <w:rFonts w:ascii="Times New Roman" w:hAnsi="Times New Roman"/>
          <w:color w:val="auto"/>
          <w:sz w:val="24"/>
          <w:szCs w:val="24"/>
        </w:rPr>
      </w:pPr>
    </w:p>
    <w:p w:rsidR="001A786B" w:rsidRPr="001A786B" w:rsidRDefault="001A786B" w:rsidP="001A786B">
      <w:pPr>
        <w:spacing w:after="0" w:line="240" w:lineRule="auto"/>
        <w:ind w:left="5103"/>
        <w:jc w:val="right"/>
        <w:rPr>
          <w:rFonts w:ascii="Times New Roman" w:hAnsi="Times New Roman"/>
          <w:color w:val="auto"/>
          <w:sz w:val="24"/>
          <w:szCs w:val="24"/>
        </w:rPr>
      </w:pPr>
    </w:p>
    <w:p w:rsidR="001A786B" w:rsidRPr="001A786B" w:rsidRDefault="001A786B" w:rsidP="001A786B">
      <w:pPr>
        <w:spacing w:after="0" w:line="240" w:lineRule="auto"/>
        <w:ind w:left="5103"/>
        <w:jc w:val="right"/>
        <w:rPr>
          <w:rFonts w:ascii="Times New Roman" w:hAnsi="Times New Roman"/>
          <w:color w:val="auto"/>
          <w:sz w:val="24"/>
          <w:szCs w:val="24"/>
        </w:rPr>
      </w:pPr>
      <w:r w:rsidRPr="001A786B">
        <w:rPr>
          <w:rFonts w:ascii="Times New Roman" w:hAnsi="Times New Roman"/>
          <w:color w:val="auto"/>
          <w:sz w:val="24"/>
          <w:szCs w:val="24"/>
        </w:rPr>
        <w:lastRenderedPageBreak/>
        <w:t xml:space="preserve"> Приложение </w:t>
      </w:r>
    </w:p>
    <w:p w:rsidR="001A786B" w:rsidRPr="001A786B" w:rsidRDefault="001A786B" w:rsidP="001A786B">
      <w:pPr>
        <w:spacing w:after="0" w:line="240" w:lineRule="auto"/>
        <w:rPr>
          <w:rFonts w:ascii="Times New Roman" w:hAnsi="Times New Roman"/>
          <w:color w:val="auto"/>
          <w:sz w:val="24"/>
          <w:szCs w:val="24"/>
        </w:rPr>
      </w:pPr>
      <w:r w:rsidRPr="001A786B">
        <w:rPr>
          <w:rFonts w:ascii="Times New Roman" w:hAnsi="Times New Roman"/>
          <w:color w:val="auto"/>
          <w:sz w:val="24"/>
          <w:szCs w:val="24"/>
        </w:rPr>
        <w:t xml:space="preserve">                                                                                     к договору аренды № _______ от __________ г.   </w:t>
      </w: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jc w:val="center"/>
        <w:rPr>
          <w:rFonts w:ascii="Times New Roman" w:hAnsi="Times New Roman"/>
          <w:color w:val="auto"/>
          <w:sz w:val="24"/>
          <w:szCs w:val="28"/>
        </w:rPr>
      </w:pPr>
    </w:p>
    <w:p w:rsidR="001A786B" w:rsidRPr="001A786B" w:rsidRDefault="001A786B" w:rsidP="001A786B">
      <w:pPr>
        <w:tabs>
          <w:tab w:val="right" w:pos="709"/>
          <w:tab w:val="right" w:pos="851"/>
          <w:tab w:val="right" w:pos="993"/>
        </w:tabs>
        <w:spacing w:after="0" w:line="240" w:lineRule="auto"/>
        <w:ind w:firstLine="709"/>
        <w:jc w:val="center"/>
        <w:rPr>
          <w:rFonts w:ascii="Times New Roman" w:hAnsi="Times New Roman"/>
          <w:b/>
          <w:color w:val="auto"/>
          <w:sz w:val="24"/>
          <w:szCs w:val="24"/>
        </w:rPr>
      </w:pPr>
      <w:r w:rsidRPr="001A786B">
        <w:rPr>
          <w:rFonts w:ascii="Times New Roman" w:hAnsi="Times New Roman"/>
          <w:b/>
          <w:color w:val="auto"/>
          <w:sz w:val="24"/>
          <w:szCs w:val="24"/>
        </w:rPr>
        <w:t>РАСЧЕТ АРЕНДНОЙ ПЛАТЫ</w:t>
      </w:r>
    </w:p>
    <w:p w:rsidR="001A786B" w:rsidRPr="001A786B" w:rsidRDefault="001A786B" w:rsidP="001A786B">
      <w:pPr>
        <w:tabs>
          <w:tab w:val="right" w:pos="709"/>
          <w:tab w:val="right" w:pos="851"/>
          <w:tab w:val="right" w:pos="993"/>
        </w:tabs>
        <w:spacing w:after="0" w:line="240" w:lineRule="auto"/>
        <w:ind w:firstLine="709"/>
        <w:jc w:val="center"/>
        <w:rPr>
          <w:rFonts w:ascii="Times New Roman" w:hAnsi="Times New Roman"/>
          <w:b/>
          <w:color w:val="auto"/>
          <w:sz w:val="24"/>
          <w:szCs w:val="24"/>
        </w:rPr>
      </w:pPr>
    </w:p>
    <w:p w:rsidR="001A786B" w:rsidRPr="001A786B" w:rsidRDefault="001A786B" w:rsidP="001A786B">
      <w:pPr>
        <w:tabs>
          <w:tab w:val="right" w:pos="709"/>
          <w:tab w:val="right" w:pos="851"/>
          <w:tab w:val="right" w:pos="993"/>
        </w:tabs>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 </w:t>
      </w:r>
      <w:r w:rsidRPr="001A786B">
        <w:rPr>
          <w:rFonts w:ascii="Times New Roman" w:hAnsi="Times New Roman"/>
          <w:color w:val="auto"/>
          <w:sz w:val="24"/>
          <w:szCs w:val="24"/>
        </w:rPr>
        <w:t xml:space="preserve">нежилое помещение площадью 300,7 кв.м.,  расположенное по адресу: г. </w:t>
      </w:r>
      <w:proofErr w:type="spellStart"/>
      <w:r w:rsidRPr="001A786B">
        <w:rPr>
          <w:rFonts w:ascii="Times New Roman" w:hAnsi="Times New Roman"/>
          <w:color w:val="auto"/>
          <w:sz w:val="24"/>
          <w:szCs w:val="24"/>
        </w:rPr>
        <w:t>Кинель</w:t>
      </w:r>
      <w:proofErr w:type="spellEnd"/>
      <w:r w:rsidRPr="001A786B">
        <w:rPr>
          <w:rFonts w:ascii="Times New Roman" w:hAnsi="Times New Roman"/>
          <w:color w:val="auto"/>
          <w:sz w:val="24"/>
          <w:szCs w:val="24"/>
        </w:rPr>
        <w:t xml:space="preserve">, п.г.т. </w:t>
      </w:r>
      <w:proofErr w:type="spellStart"/>
      <w:r w:rsidRPr="001A786B">
        <w:rPr>
          <w:rFonts w:ascii="Times New Roman" w:hAnsi="Times New Roman"/>
          <w:color w:val="auto"/>
          <w:sz w:val="24"/>
          <w:szCs w:val="24"/>
        </w:rPr>
        <w:t>Усть</w:t>
      </w:r>
      <w:proofErr w:type="spellEnd"/>
      <w:r w:rsidRPr="001A786B">
        <w:rPr>
          <w:rFonts w:ascii="Times New Roman" w:hAnsi="Times New Roman"/>
          <w:color w:val="auto"/>
          <w:sz w:val="24"/>
          <w:szCs w:val="24"/>
        </w:rPr>
        <w:t>–</w:t>
      </w:r>
      <w:proofErr w:type="spellStart"/>
      <w:r w:rsidRPr="001A786B">
        <w:rPr>
          <w:rFonts w:ascii="Times New Roman" w:hAnsi="Times New Roman"/>
          <w:color w:val="auto"/>
          <w:sz w:val="24"/>
          <w:szCs w:val="24"/>
        </w:rPr>
        <w:t>Кинельский</w:t>
      </w:r>
      <w:proofErr w:type="spellEnd"/>
      <w:r w:rsidRPr="001A786B">
        <w:rPr>
          <w:rFonts w:ascii="Times New Roman" w:hAnsi="Times New Roman"/>
          <w:color w:val="auto"/>
          <w:sz w:val="24"/>
          <w:szCs w:val="24"/>
        </w:rPr>
        <w:t>, ул. Спортивная, 12.</w:t>
      </w:r>
      <w:r w:rsidRPr="001A786B">
        <w:rPr>
          <w:rFonts w:ascii="Times New Roman CYR" w:hAnsi="Times New Roman CYR" w:cs="Times New Roman CYR"/>
          <w:color w:val="auto"/>
          <w:sz w:val="24"/>
          <w:szCs w:val="24"/>
        </w:rPr>
        <w:t xml:space="preserve"> (далее по тексту – имущество)</w:t>
      </w:r>
      <w:r w:rsidRPr="001A786B">
        <w:rPr>
          <w:rFonts w:ascii="Times New Roman" w:hAnsi="Times New Roman"/>
          <w:color w:val="auto"/>
          <w:sz w:val="24"/>
          <w:szCs w:val="24"/>
        </w:rPr>
        <w:t>.</w:t>
      </w:r>
    </w:p>
    <w:p w:rsidR="001A786B" w:rsidRPr="001A786B" w:rsidRDefault="001A786B" w:rsidP="001A786B">
      <w:pPr>
        <w:tabs>
          <w:tab w:val="right" w:pos="709"/>
          <w:tab w:val="right" w:pos="851"/>
          <w:tab w:val="right" w:pos="993"/>
        </w:tabs>
        <w:spacing w:after="0" w:line="240" w:lineRule="auto"/>
        <w:jc w:val="center"/>
        <w:rPr>
          <w:rFonts w:ascii="Times New Roman CYR" w:hAnsi="Times New Roman CYR" w:cs="Times New Roman CYR"/>
          <w:color w:val="auto"/>
          <w:sz w:val="24"/>
          <w:szCs w:val="24"/>
        </w:rPr>
      </w:pPr>
    </w:p>
    <w:p w:rsidR="001A786B" w:rsidRPr="001A786B" w:rsidRDefault="001A786B" w:rsidP="001A786B">
      <w:pPr>
        <w:spacing w:after="0" w:line="240" w:lineRule="auto"/>
        <w:jc w:val="both"/>
        <w:rPr>
          <w:rFonts w:ascii="Times New Roman" w:hAnsi="Times New Roman"/>
          <w:color w:val="auto"/>
          <w:sz w:val="24"/>
          <w:szCs w:val="24"/>
        </w:rPr>
      </w:pPr>
      <w:r w:rsidRPr="001A786B">
        <w:rPr>
          <w:rFonts w:ascii="Times New Roman" w:hAnsi="Times New Roman"/>
          <w:color w:val="auto"/>
          <w:sz w:val="24"/>
          <w:szCs w:val="24"/>
        </w:rPr>
        <w:t>Размер годовой арендной платы рассчитывается по формуле:</w:t>
      </w:r>
    </w:p>
    <w:p w:rsidR="001A786B" w:rsidRPr="001A786B" w:rsidRDefault="001A786B" w:rsidP="001A786B">
      <w:pPr>
        <w:spacing w:after="0" w:line="240" w:lineRule="auto"/>
        <w:jc w:val="center"/>
        <w:rPr>
          <w:rFonts w:ascii="Times New Roman" w:hAnsi="Times New Roman"/>
          <w:color w:val="auto"/>
          <w:sz w:val="28"/>
          <w:szCs w:val="28"/>
        </w:rPr>
      </w:pPr>
      <w:proofErr w:type="spellStart"/>
      <w:r w:rsidRPr="001A786B">
        <w:rPr>
          <w:rFonts w:ascii="Times New Roman" w:hAnsi="Times New Roman"/>
          <w:color w:val="auto"/>
          <w:sz w:val="24"/>
          <w:szCs w:val="24"/>
        </w:rPr>
        <w:t>Ап</w:t>
      </w:r>
      <w:proofErr w:type="spellEnd"/>
      <w:r w:rsidRPr="001A786B">
        <w:rPr>
          <w:rFonts w:ascii="Times New Roman" w:hAnsi="Times New Roman"/>
          <w:color w:val="auto"/>
          <w:sz w:val="24"/>
          <w:szCs w:val="24"/>
        </w:rPr>
        <w:t xml:space="preserve"> = </w:t>
      </w:r>
      <w:r w:rsidRPr="001A786B">
        <w:rPr>
          <w:rFonts w:ascii="Times New Roman" w:hAnsi="Times New Roman"/>
          <w:b/>
          <w:color w:val="auto"/>
          <w:sz w:val="24"/>
          <w:szCs w:val="24"/>
        </w:rPr>
        <w:t>303 626,00 руб.</w:t>
      </w:r>
      <w:r w:rsidRPr="001A786B">
        <w:rPr>
          <w:rFonts w:ascii="Times New Roman" w:hAnsi="Times New Roman"/>
          <w:color w:val="auto"/>
          <w:sz w:val="24"/>
          <w:szCs w:val="24"/>
        </w:rPr>
        <w:t xml:space="preserve"> (</w:t>
      </w:r>
      <w:proofErr w:type="spellStart"/>
      <w:r w:rsidRPr="001A786B">
        <w:rPr>
          <w:rFonts w:ascii="Times New Roman" w:hAnsi="Times New Roman"/>
          <w:color w:val="auto"/>
          <w:sz w:val="24"/>
          <w:szCs w:val="24"/>
        </w:rPr>
        <w:t>Арасч</w:t>
      </w:r>
      <w:proofErr w:type="spellEnd"/>
      <w:r w:rsidRPr="001A786B">
        <w:rPr>
          <w:rFonts w:ascii="Times New Roman" w:hAnsi="Times New Roman"/>
          <w:color w:val="auto"/>
          <w:sz w:val="24"/>
          <w:szCs w:val="24"/>
        </w:rPr>
        <w:t xml:space="preserve">. </w:t>
      </w:r>
      <w:proofErr w:type="spellStart"/>
      <w:r w:rsidRPr="001A786B">
        <w:rPr>
          <w:rFonts w:ascii="Times New Roman" w:hAnsi="Times New Roman"/>
          <w:color w:val="auto"/>
          <w:sz w:val="24"/>
          <w:szCs w:val="24"/>
        </w:rPr>
        <w:t>x</w:t>
      </w:r>
      <w:proofErr w:type="spellEnd"/>
      <w:r w:rsidRPr="001A786B">
        <w:rPr>
          <w:rFonts w:ascii="Times New Roman" w:hAnsi="Times New Roman"/>
          <w:color w:val="auto"/>
          <w:sz w:val="24"/>
          <w:szCs w:val="24"/>
        </w:rPr>
        <w:t xml:space="preserve"> S), далее в процессе торгов </w:t>
      </w:r>
      <w:proofErr w:type="spellStart"/>
      <w:r w:rsidRPr="001A786B">
        <w:rPr>
          <w:rFonts w:ascii="Times New Roman" w:hAnsi="Times New Roman"/>
          <w:color w:val="auto"/>
          <w:sz w:val="24"/>
          <w:szCs w:val="24"/>
        </w:rPr>
        <w:t>Ап</w:t>
      </w:r>
      <w:proofErr w:type="spellEnd"/>
      <w:r w:rsidRPr="001A786B">
        <w:rPr>
          <w:rFonts w:ascii="Times New Roman" w:hAnsi="Times New Roman"/>
          <w:color w:val="auto"/>
          <w:sz w:val="24"/>
          <w:szCs w:val="24"/>
        </w:rPr>
        <w:t xml:space="preserve"> = </w:t>
      </w:r>
      <w:proofErr w:type="spellStart"/>
      <w:r w:rsidRPr="001A786B">
        <w:rPr>
          <w:rFonts w:ascii="Times New Roman" w:hAnsi="Times New Roman"/>
          <w:color w:val="auto"/>
          <w:sz w:val="24"/>
          <w:szCs w:val="24"/>
        </w:rPr>
        <w:t>Аторг</w:t>
      </w:r>
      <w:proofErr w:type="spellEnd"/>
      <w:r w:rsidRPr="001A786B">
        <w:rPr>
          <w:rFonts w:ascii="Times New Roman" w:hAnsi="Times New Roman"/>
          <w:color w:val="auto"/>
          <w:sz w:val="28"/>
          <w:szCs w:val="28"/>
        </w:rPr>
        <w:t>.</w:t>
      </w:r>
    </w:p>
    <w:p w:rsidR="001A786B" w:rsidRPr="001A786B" w:rsidRDefault="001A786B" w:rsidP="001A786B">
      <w:pPr>
        <w:spacing w:after="0" w:line="240" w:lineRule="auto"/>
        <w:ind w:firstLine="698"/>
        <w:jc w:val="center"/>
        <w:rPr>
          <w:rFonts w:ascii="Times New Roman" w:hAnsi="Times New Roman"/>
          <w:color w:val="auto"/>
          <w:sz w:val="28"/>
          <w:szCs w:val="28"/>
        </w:rPr>
      </w:pPr>
    </w:p>
    <w:p w:rsidR="001A786B" w:rsidRPr="001A786B" w:rsidRDefault="001A786B" w:rsidP="001A786B">
      <w:pPr>
        <w:spacing w:after="0" w:line="240" w:lineRule="auto"/>
        <w:ind w:firstLine="698"/>
        <w:jc w:val="center"/>
        <w:rPr>
          <w:rFonts w:ascii="Times New Roman" w:hAnsi="Times New Roman"/>
          <w:color w:val="auto"/>
          <w:sz w:val="28"/>
          <w:szCs w:val="28"/>
        </w:rPr>
      </w:pPr>
    </w:p>
    <w:p w:rsidR="001A786B" w:rsidRPr="001A786B" w:rsidRDefault="001A786B" w:rsidP="001A786B">
      <w:pPr>
        <w:autoSpaceDE w:val="0"/>
        <w:autoSpaceDN w:val="0"/>
        <w:adjustRightInd w:val="0"/>
        <w:spacing w:after="0" w:line="240" w:lineRule="auto"/>
        <w:jc w:val="both"/>
        <w:rPr>
          <w:rFonts w:ascii="Times New Roman" w:hAnsi="Times New Roman"/>
          <w:color w:val="auto"/>
          <w:sz w:val="24"/>
          <w:szCs w:val="24"/>
        </w:rPr>
      </w:pPr>
      <w:proofErr w:type="spellStart"/>
      <w:r w:rsidRPr="001A786B">
        <w:rPr>
          <w:rFonts w:ascii="Times New Roman" w:hAnsi="Times New Roman"/>
          <w:color w:val="auto"/>
          <w:sz w:val="24"/>
          <w:szCs w:val="24"/>
        </w:rPr>
        <w:t>Ап</w:t>
      </w:r>
      <w:proofErr w:type="spellEnd"/>
      <w:r w:rsidRPr="001A786B">
        <w:rPr>
          <w:rFonts w:ascii="Times New Roman" w:hAnsi="Times New Roman"/>
          <w:color w:val="auto"/>
          <w:sz w:val="24"/>
          <w:szCs w:val="24"/>
        </w:rPr>
        <w:t xml:space="preserve"> - годовая арендная плата</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 xml:space="preserve">Размер </w:t>
      </w:r>
      <w:r w:rsidRPr="001A786B">
        <w:rPr>
          <w:rFonts w:ascii="Times New Roman" w:hAnsi="Times New Roman"/>
          <w:color w:val="auto"/>
          <w:sz w:val="24"/>
          <w:szCs w:val="24"/>
        </w:rPr>
        <w:t>годовой арендной платы</w:t>
      </w:r>
      <w:r w:rsidRPr="001A786B">
        <w:rPr>
          <w:rFonts w:ascii="Times New Roman CYR" w:hAnsi="Times New Roman CYR" w:cs="Times New Roman CYR"/>
          <w:color w:val="auto"/>
          <w:sz w:val="24"/>
          <w:szCs w:val="24"/>
        </w:rPr>
        <w:t xml:space="preserve"> за сданное в аренду имущество устанавливается согласно пункта 2.2 И</w:t>
      </w:r>
      <w:r w:rsidRPr="001A786B">
        <w:rPr>
          <w:rFonts w:ascii="Times New Roman" w:hAnsi="Times New Roman"/>
          <w:color w:val="auto"/>
          <w:sz w:val="24"/>
          <w:szCs w:val="24"/>
        </w:rPr>
        <w:t xml:space="preserve">звещения о проведении аукциона на право заключения договора аренды  и составляет </w:t>
      </w:r>
      <w:r w:rsidRPr="001A786B">
        <w:rPr>
          <w:rFonts w:ascii="Times New Roman" w:hAnsi="Times New Roman"/>
          <w:b/>
          <w:color w:val="auto"/>
          <w:sz w:val="24"/>
          <w:szCs w:val="24"/>
        </w:rPr>
        <w:t>303 626,00</w:t>
      </w:r>
      <w:r w:rsidRPr="001A786B">
        <w:rPr>
          <w:rFonts w:ascii="Times New Roman" w:hAnsi="Times New Roman"/>
          <w:color w:val="auto"/>
          <w:sz w:val="24"/>
          <w:szCs w:val="24"/>
        </w:rPr>
        <w:t xml:space="preserve">  руб. (без учета НДС) . </w:t>
      </w: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roofErr w:type="spellStart"/>
      <w:r w:rsidRPr="001A786B">
        <w:rPr>
          <w:rFonts w:ascii="Times New Roman" w:hAnsi="Times New Roman"/>
          <w:color w:val="auto"/>
          <w:sz w:val="24"/>
          <w:szCs w:val="24"/>
        </w:rPr>
        <w:t>Арасч</w:t>
      </w:r>
      <w:proofErr w:type="spellEnd"/>
      <w:r w:rsidRPr="001A786B">
        <w:rPr>
          <w:rFonts w:ascii="Times New Roman" w:hAnsi="Times New Roman"/>
          <w:color w:val="auto"/>
          <w:sz w:val="24"/>
          <w:szCs w:val="24"/>
        </w:rPr>
        <w:t>. - расчетная величина арендной платы за один кв. метр определяется согласно отчету об оценке рыночной стоимости права аренды, выполненного независимым оценщиком в соответствии с федеральным законодательством в сфере оценочной деятельности;</w:t>
      </w:r>
    </w:p>
    <w:p w:rsidR="001A786B" w:rsidRPr="001A786B" w:rsidRDefault="001A786B" w:rsidP="001A786B">
      <w:pPr>
        <w:spacing w:after="0" w:line="240" w:lineRule="auto"/>
        <w:rPr>
          <w:rFonts w:ascii="Times New Roman" w:hAnsi="Times New Roman"/>
          <w:color w:val="auto"/>
          <w:sz w:val="24"/>
          <w:szCs w:val="24"/>
        </w:rPr>
      </w:pPr>
      <w:r w:rsidRPr="001A786B">
        <w:rPr>
          <w:rFonts w:ascii="Times New Roman" w:hAnsi="Times New Roman"/>
          <w:color w:val="auto"/>
          <w:sz w:val="24"/>
          <w:szCs w:val="24"/>
        </w:rPr>
        <w:t>S - площадь арендуемого помещения в кв. метрах.</w:t>
      </w:r>
    </w:p>
    <w:p w:rsidR="001A786B" w:rsidRPr="001A786B" w:rsidRDefault="001A786B" w:rsidP="001A786B">
      <w:pPr>
        <w:spacing w:after="0" w:line="240" w:lineRule="auto"/>
        <w:rPr>
          <w:rFonts w:ascii="Times New Roman" w:hAnsi="Times New Roman"/>
          <w:color w:val="auto"/>
          <w:sz w:val="24"/>
          <w:szCs w:val="24"/>
        </w:rPr>
      </w:pPr>
    </w:p>
    <w:p w:rsidR="001A786B" w:rsidRPr="001A786B" w:rsidRDefault="001A786B" w:rsidP="001A786B">
      <w:pPr>
        <w:spacing w:after="0" w:line="240" w:lineRule="auto"/>
        <w:rPr>
          <w:rFonts w:ascii="Times New Roman" w:hAnsi="Times New Roman"/>
          <w:color w:val="auto"/>
          <w:sz w:val="24"/>
          <w:szCs w:val="24"/>
        </w:rPr>
      </w:pPr>
      <w:proofErr w:type="spellStart"/>
      <w:r w:rsidRPr="001A786B">
        <w:rPr>
          <w:rFonts w:ascii="Times New Roman" w:hAnsi="Times New Roman"/>
          <w:color w:val="auto"/>
          <w:sz w:val="24"/>
          <w:szCs w:val="24"/>
        </w:rPr>
        <w:t>Аторг</w:t>
      </w:r>
      <w:proofErr w:type="spellEnd"/>
      <w:r w:rsidRPr="001A786B">
        <w:rPr>
          <w:rFonts w:ascii="Times New Roman" w:hAnsi="Times New Roman"/>
          <w:color w:val="auto"/>
          <w:sz w:val="24"/>
          <w:szCs w:val="24"/>
        </w:rPr>
        <w:t>. - величина арендной платы, определенная по результатам проведения конкурса или аукциона на право заключения договора аренды, равная сумме арендной платы, которую предложил победитель конкурса или аукциона</w:t>
      </w:r>
    </w:p>
    <w:p w:rsidR="001A786B" w:rsidRPr="001A786B" w:rsidRDefault="001A786B" w:rsidP="001A786B">
      <w:pPr>
        <w:autoSpaceDE w:val="0"/>
        <w:autoSpaceDN w:val="0"/>
        <w:adjustRightInd w:val="0"/>
        <w:spacing w:after="0" w:line="240" w:lineRule="auto"/>
        <w:jc w:val="both"/>
        <w:rPr>
          <w:rFonts w:ascii="Times New Roman CYR" w:hAnsi="Times New Roman CYR" w:cs="Times New Roman CYR"/>
          <w:color w:val="auto"/>
          <w:sz w:val="24"/>
          <w:szCs w:val="24"/>
        </w:rPr>
      </w:pPr>
    </w:p>
    <w:p w:rsidR="001A786B" w:rsidRPr="001A786B" w:rsidRDefault="001A786B" w:rsidP="001A786B">
      <w:pPr>
        <w:adjustRightInd w:val="0"/>
        <w:spacing w:after="0" w:line="240" w:lineRule="auto"/>
        <w:jc w:val="both"/>
        <w:rPr>
          <w:rFonts w:ascii="Times New Roman" w:hAnsi="Times New Roman"/>
          <w:color w:val="auto"/>
          <w:sz w:val="24"/>
          <w:szCs w:val="24"/>
        </w:rPr>
      </w:pPr>
    </w:p>
    <w:p w:rsidR="001A786B" w:rsidRPr="001A786B" w:rsidRDefault="001A786B" w:rsidP="001A786B">
      <w:pPr>
        <w:spacing w:after="0" w:line="240" w:lineRule="auto"/>
        <w:jc w:val="both"/>
        <w:rPr>
          <w:rFonts w:ascii="Times New Roman" w:eastAsia="SimSun" w:hAnsi="Times New Roman"/>
          <w:color w:val="auto"/>
          <w:sz w:val="24"/>
          <w:szCs w:val="24"/>
        </w:rPr>
      </w:pPr>
      <w:r w:rsidRPr="001A786B">
        <w:rPr>
          <w:rFonts w:ascii="Times New Roman" w:hAnsi="Times New Roman"/>
          <w:color w:val="auto"/>
          <w:sz w:val="24"/>
          <w:szCs w:val="24"/>
        </w:rPr>
        <w:t xml:space="preserve">Размер арендной платы изменяется </w:t>
      </w:r>
      <w:r w:rsidRPr="001A786B">
        <w:rPr>
          <w:rFonts w:ascii="Times New Roman" w:eastAsia="SimSun" w:hAnsi="Times New Roman"/>
          <w:color w:val="auto"/>
          <w:sz w:val="24"/>
          <w:szCs w:val="24"/>
        </w:rPr>
        <w:t>ежегодно в одностороннем порядке, но не ранее чем через год после его заключения, на размер уровня инфляции, определяемого исходя из максимального уровня инфляции (индекс потребительских цен, декабрь к декабрю), устанавливаемого в рамках прогноза социально-экономического развития Самарской области, начиная с года, следующего за годом, в котором заключен договор аренды.</w:t>
      </w:r>
    </w:p>
    <w:p w:rsidR="001A786B" w:rsidRPr="001A786B" w:rsidRDefault="001A786B" w:rsidP="001A786B">
      <w:pPr>
        <w:tabs>
          <w:tab w:val="right" w:pos="709"/>
          <w:tab w:val="right" w:pos="851"/>
          <w:tab w:val="right" w:pos="993"/>
        </w:tabs>
        <w:spacing w:after="0" w:line="240" w:lineRule="auto"/>
        <w:jc w:val="both"/>
        <w:rPr>
          <w:rFonts w:ascii="Times New Roman CYR" w:hAnsi="Times New Roman CYR" w:cs="Times New Roman CYR"/>
          <w:color w:val="auto"/>
          <w:sz w:val="24"/>
          <w:szCs w:val="24"/>
        </w:rPr>
      </w:pPr>
    </w:p>
    <w:p w:rsidR="001A786B" w:rsidRPr="001A786B" w:rsidRDefault="001A786B" w:rsidP="001A786B">
      <w:pPr>
        <w:tabs>
          <w:tab w:val="right" w:pos="709"/>
          <w:tab w:val="right" w:pos="851"/>
          <w:tab w:val="right" w:pos="993"/>
        </w:tabs>
        <w:spacing w:after="0" w:line="240" w:lineRule="auto"/>
        <w:jc w:val="both"/>
        <w:rPr>
          <w:rFonts w:ascii="Times New Roman CYR" w:hAnsi="Times New Roman CYR" w:cs="Times New Roman CYR"/>
          <w:color w:val="auto"/>
          <w:sz w:val="24"/>
          <w:szCs w:val="24"/>
        </w:rPr>
      </w:pPr>
    </w:p>
    <w:p w:rsidR="001A786B" w:rsidRPr="001A786B" w:rsidRDefault="001A786B" w:rsidP="001A786B">
      <w:pPr>
        <w:tabs>
          <w:tab w:val="right" w:pos="709"/>
          <w:tab w:val="right" w:pos="851"/>
          <w:tab w:val="right" w:pos="993"/>
        </w:tabs>
        <w:spacing w:after="0" w:line="240" w:lineRule="auto"/>
        <w:jc w:val="both"/>
        <w:rPr>
          <w:rFonts w:ascii="Times New Roman CYR" w:hAnsi="Times New Roman CYR" w:cs="Times New Roman CYR"/>
          <w:color w:val="auto"/>
          <w:sz w:val="24"/>
          <w:szCs w:val="24"/>
        </w:rPr>
      </w:pPr>
    </w:p>
    <w:p w:rsidR="001A786B" w:rsidRPr="001A786B" w:rsidRDefault="001A786B" w:rsidP="001A786B">
      <w:pPr>
        <w:tabs>
          <w:tab w:val="right" w:pos="709"/>
          <w:tab w:val="right" w:pos="851"/>
          <w:tab w:val="right" w:pos="993"/>
        </w:tabs>
        <w:spacing w:after="0" w:line="240" w:lineRule="auto"/>
        <w:jc w:val="both"/>
        <w:rPr>
          <w:rFonts w:ascii="Times New Roman CYR" w:hAnsi="Times New Roman CYR" w:cs="Times New Roman CYR"/>
          <w:color w:val="auto"/>
          <w:sz w:val="24"/>
          <w:szCs w:val="24"/>
        </w:rPr>
      </w:pPr>
    </w:p>
    <w:p w:rsidR="001A786B" w:rsidRPr="001A786B" w:rsidRDefault="001A786B" w:rsidP="001A786B">
      <w:pPr>
        <w:tabs>
          <w:tab w:val="right" w:pos="709"/>
          <w:tab w:val="right" w:pos="851"/>
          <w:tab w:val="right" w:pos="993"/>
        </w:tabs>
        <w:spacing w:after="0" w:line="240" w:lineRule="auto"/>
        <w:jc w:val="both"/>
        <w:rPr>
          <w:rFonts w:ascii="Times New Roman CYR" w:hAnsi="Times New Roman CYR" w:cs="Times New Roman CYR"/>
          <w:color w:val="auto"/>
          <w:sz w:val="24"/>
          <w:szCs w:val="24"/>
        </w:rPr>
      </w:pPr>
    </w:p>
    <w:tbl>
      <w:tblPr>
        <w:tblW w:w="0" w:type="auto"/>
        <w:tblInd w:w="108" w:type="dxa"/>
        <w:tblLook w:val="04A0"/>
      </w:tblPr>
      <w:tblGrid>
        <w:gridCol w:w="9371"/>
      </w:tblGrid>
      <w:tr w:rsidR="001A786B" w:rsidRPr="001A786B" w:rsidTr="005F5BFD">
        <w:tc>
          <w:tcPr>
            <w:tcW w:w="9371" w:type="dxa"/>
          </w:tcPr>
          <w:p w:rsidR="001A786B" w:rsidRPr="001A786B" w:rsidRDefault="001A786B" w:rsidP="001A786B">
            <w:pPr>
              <w:tabs>
                <w:tab w:val="right" w:pos="709"/>
                <w:tab w:val="right" w:pos="851"/>
                <w:tab w:val="right" w:pos="993"/>
              </w:tabs>
              <w:spacing w:after="0" w:line="240" w:lineRule="auto"/>
              <w:jc w:val="both"/>
              <w:rPr>
                <w:rFonts w:ascii="Times New Roman CYR" w:hAnsi="Times New Roman CYR" w:cs="Times New Roman CYR"/>
                <w:b/>
                <w:color w:val="FF0000"/>
                <w:sz w:val="24"/>
                <w:szCs w:val="24"/>
              </w:rPr>
            </w:pPr>
          </w:p>
        </w:tc>
      </w:tr>
    </w:tbl>
    <w:p w:rsidR="001A786B" w:rsidRPr="001A786B" w:rsidRDefault="001A786B" w:rsidP="001A786B">
      <w:pPr>
        <w:autoSpaceDE w:val="0"/>
        <w:autoSpaceDN w:val="0"/>
        <w:adjustRightInd w:val="0"/>
        <w:spacing w:after="0" w:line="240" w:lineRule="auto"/>
        <w:ind w:firstLine="900"/>
        <w:jc w:val="center"/>
        <w:rPr>
          <w:rFonts w:ascii="Times New Roman CYR" w:hAnsi="Times New Roman CYR" w:cs="Times New Roman CYR"/>
          <w:b/>
          <w:bCs/>
          <w:color w:val="auto"/>
          <w:sz w:val="24"/>
          <w:szCs w:val="24"/>
        </w:rPr>
      </w:pPr>
      <w:r w:rsidRPr="001A786B">
        <w:rPr>
          <w:rFonts w:ascii="Times New Roman CYR" w:hAnsi="Times New Roman CYR" w:cs="Times New Roman CYR"/>
          <w:b/>
          <w:bCs/>
          <w:color w:val="auto"/>
          <w:sz w:val="24"/>
          <w:szCs w:val="24"/>
        </w:rPr>
        <w:t>Подписи сторон:</w:t>
      </w:r>
    </w:p>
    <w:p w:rsidR="001A786B" w:rsidRPr="001A786B" w:rsidRDefault="001A786B" w:rsidP="001A786B">
      <w:pPr>
        <w:autoSpaceDE w:val="0"/>
        <w:autoSpaceDN w:val="0"/>
        <w:adjustRightInd w:val="0"/>
        <w:spacing w:after="0" w:line="240" w:lineRule="auto"/>
        <w:ind w:firstLine="900"/>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ind w:firstLine="900"/>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от Комитета                                                                      от Арендатора</w:t>
      </w:r>
    </w:p>
    <w:p w:rsidR="001A786B" w:rsidRPr="001A786B" w:rsidRDefault="001A786B" w:rsidP="001A786B">
      <w:pPr>
        <w:autoSpaceDE w:val="0"/>
        <w:autoSpaceDN w:val="0"/>
        <w:adjustRightInd w:val="0"/>
        <w:spacing w:after="0" w:line="240" w:lineRule="auto"/>
        <w:ind w:firstLine="900"/>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Руководитель Комитета                                            __________________________</w:t>
      </w:r>
    </w:p>
    <w:p w:rsidR="001A786B" w:rsidRPr="001A786B" w:rsidRDefault="001A786B" w:rsidP="001A786B">
      <w:pPr>
        <w:autoSpaceDE w:val="0"/>
        <w:autoSpaceDN w:val="0"/>
        <w:adjustRightInd w:val="0"/>
        <w:spacing w:after="0" w:line="240" w:lineRule="auto"/>
        <w:ind w:firstLine="900"/>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r w:rsidRPr="001A786B">
        <w:rPr>
          <w:rFonts w:ascii="Times New Roman CYR" w:hAnsi="Times New Roman CYR" w:cs="Times New Roman CYR"/>
          <w:color w:val="auto"/>
          <w:sz w:val="24"/>
          <w:szCs w:val="24"/>
        </w:rPr>
        <w:tab/>
      </w:r>
    </w:p>
    <w:p w:rsidR="001A786B" w:rsidRPr="001A786B" w:rsidRDefault="001A786B" w:rsidP="001A786B">
      <w:pPr>
        <w:autoSpaceDE w:val="0"/>
        <w:autoSpaceDN w:val="0"/>
        <w:adjustRightInd w:val="0"/>
        <w:spacing w:after="0" w:line="240" w:lineRule="auto"/>
        <w:ind w:firstLine="900"/>
        <w:rPr>
          <w:rFonts w:ascii="Times New Roman CYR" w:hAnsi="Times New Roman CYR" w:cs="Times New Roman CYR"/>
          <w:color w:val="auto"/>
          <w:sz w:val="24"/>
          <w:szCs w:val="24"/>
        </w:rPr>
      </w:pPr>
      <w:r w:rsidRPr="001A786B">
        <w:rPr>
          <w:rFonts w:ascii="Times New Roman CYR" w:hAnsi="Times New Roman CYR" w:cs="Times New Roman CYR"/>
          <w:color w:val="auto"/>
          <w:sz w:val="24"/>
          <w:szCs w:val="24"/>
        </w:rPr>
        <w:t>________________/В.Н. Фокин/                                ________/ __________________ /</w:t>
      </w:r>
    </w:p>
    <w:p w:rsidR="001A786B" w:rsidRPr="001A786B" w:rsidRDefault="001A786B" w:rsidP="001A786B">
      <w:pPr>
        <w:autoSpaceDE w:val="0"/>
        <w:autoSpaceDN w:val="0"/>
        <w:adjustRightInd w:val="0"/>
        <w:spacing w:after="0" w:line="240" w:lineRule="auto"/>
        <w:ind w:firstLine="900"/>
        <w:rPr>
          <w:rFonts w:ascii="Times New Roman CYR" w:hAnsi="Times New Roman CYR" w:cs="Times New Roman CYR"/>
          <w:color w:val="auto"/>
          <w:sz w:val="24"/>
          <w:szCs w:val="24"/>
        </w:rPr>
      </w:pPr>
    </w:p>
    <w:p w:rsidR="001A786B" w:rsidRPr="001A786B" w:rsidRDefault="001A786B" w:rsidP="001A786B">
      <w:pPr>
        <w:autoSpaceDE w:val="0"/>
        <w:autoSpaceDN w:val="0"/>
        <w:adjustRightInd w:val="0"/>
        <w:spacing w:after="0" w:line="240" w:lineRule="auto"/>
        <w:ind w:firstLine="900"/>
        <w:rPr>
          <w:rFonts w:ascii="Times New Roman" w:hAnsi="Times New Roman"/>
          <w:color w:val="auto"/>
          <w:sz w:val="28"/>
          <w:szCs w:val="28"/>
        </w:rPr>
      </w:pPr>
      <w:r w:rsidRPr="001A786B">
        <w:rPr>
          <w:rFonts w:ascii="Times New Roman CYR" w:hAnsi="Times New Roman CYR" w:cs="Times New Roman CYR"/>
          <w:color w:val="auto"/>
          <w:sz w:val="24"/>
          <w:szCs w:val="24"/>
        </w:rPr>
        <w:t xml:space="preserve">                                     м.п.                                                                                     </w:t>
      </w:r>
    </w:p>
    <w:sectPr w:rsidR="001A786B" w:rsidRPr="001A786B" w:rsidSect="005905BB">
      <w:headerReference w:type="default" r:id="rId17"/>
      <w:pgSz w:w="11906" w:h="16838"/>
      <w:pgMar w:top="567" w:right="567"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34E" w:rsidRDefault="0045734E" w:rsidP="005905BB">
      <w:pPr>
        <w:spacing w:after="0" w:line="240" w:lineRule="auto"/>
      </w:pPr>
      <w:r>
        <w:separator/>
      </w:r>
    </w:p>
  </w:endnote>
  <w:endnote w:type="continuationSeparator" w:id="1">
    <w:p w:rsidR="0045734E" w:rsidRDefault="0045734E" w:rsidP="00590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34E" w:rsidRDefault="0045734E" w:rsidP="005905BB">
      <w:pPr>
        <w:spacing w:after="0" w:line="240" w:lineRule="auto"/>
      </w:pPr>
      <w:r>
        <w:separator/>
      </w:r>
    </w:p>
  </w:footnote>
  <w:footnote w:type="continuationSeparator" w:id="1">
    <w:p w:rsidR="0045734E" w:rsidRDefault="0045734E" w:rsidP="005905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4E" w:rsidRDefault="0045734E">
    <w:pPr>
      <w:framePr w:wrap="around" w:vAnchor="text" w:hAnchor="margin" w:xAlign="right" w:y="1"/>
    </w:pPr>
    <w:r>
      <w:rPr>
        <w:rStyle w:val="a5"/>
      </w:rPr>
      <w:fldChar w:fldCharType="begin"/>
    </w:r>
    <w:r>
      <w:rPr>
        <w:rStyle w:val="a5"/>
      </w:rPr>
      <w:instrText xml:space="preserve">PAGE </w:instrText>
    </w:r>
    <w:r>
      <w:rPr>
        <w:rStyle w:val="a5"/>
      </w:rPr>
      <w:fldChar w:fldCharType="separate"/>
    </w:r>
    <w:r w:rsidR="008D54AE">
      <w:rPr>
        <w:rStyle w:val="a5"/>
        <w:noProof/>
      </w:rPr>
      <w:t>6</w:t>
    </w:r>
    <w:r>
      <w:rPr>
        <w:rStyle w:val="a5"/>
      </w:rPr>
      <w:fldChar w:fldCharType="end"/>
    </w:r>
  </w:p>
  <w:p w:rsidR="0045734E" w:rsidRDefault="0045734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4E" w:rsidRDefault="0045734E">
    <w:pPr>
      <w:framePr w:wrap="around" w:vAnchor="text" w:hAnchor="margin" w:xAlign="right" w:y="1"/>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45734E" w:rsidRDefault="0045734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7964"/>
    <w:multiLevelType w:val="multilevel"/>
    <w:tmpl w:val="A41AFD5E"/>
    <w:lvl w:ilvl="0">
      <w:start w:val="2"/>
      <w:numFmt w:val="bullet"/>
      <w:lvlText w:val="-"/>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9C751C"/>
    <w:multiLevelType w:val="multilevel"/>
    <w:tmpl w:val="0EDC50CE"/>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2">
    <w:nsid w:val="426553AD"/>
    <w:multiLevelType w:val="multilevel"/>
    <w:tmpl w:val="96E8EA58"/>
    <w:lvl w:ilvl="0">
      <w:start w:val="1"/>
      <w:numFmt w:val="decimal"/>
      <w:lvlText w:val="%1."/>
      <w:lvlJc w:val="left"/>
      <w:pPr>
        <w:tabs>
          <w:tab w:val="left" w:pos="442"/>
        </w:tabs>
        <w:ind w:left="442" w:hanging="385"/>
      </w:pPr>
    </w:lvl>
    <w:lvl w:ilvl="1">
      <w:start w:val="5"/>
      <w:numFmt w:val="decimal"/>
      <w:lvlText w:val="%1.%2"/>
      <w:lvlJc w:val="left"/>
      <w:pPr>
        <w:tabs>
          <w:tab w:val="left" w:pos="576"/>
        </w:tabs>
        <w:ind w:left="576" w:hanging="576"/>
      </w:pPr>
    </w:lvl>
    <w:lvl w:ilvl="2">
      <w:start w:val="1"/>
      <w:numFmt w:val="decimal"/>
      <w:lvlText w:val="%1.%2.%3"/>
      <w:lvlJc w:val="left"/>
      <w:pPr>
        <w:tabs>
          <w:tab w:val="left" w:pos="227"/>
        </w:tabs>
        <w:ind w:left="0" w:firstLine="0"/>
      </w:pPr>
      <w:rPr>
        <w:color w:val="000000"/>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50CD0291"/>
    <w:multiLevelType w:val="multilevel"/>
    <w:tmpl w:val="3B72EA54"/>
    <w:lvl w:ilvl="0">
      <w:start w:val="1"/>
      <w:numFmt w:val="decimal"/>
      <w:lvlText w:val="%1."/>
      <w:lvlJc w:val="left"/>
      <w:pPr>
        <w:ind w:left="900" w:hanging="360"/>
      </w:pPr>
      <w:rPr>
        <w:b/>
      </w:rPr>
    </w:lvl>
    <w:lvl w:ilvl="1">
      <w:start w:val="1"/>
      <w:numFmt w:val="decimal"/>
      <w:lvlText w:val="%1.%2."/>
      <w:lvlJc w:val="left"/>
      <w:pPr>
        <w:ind w:left="928" w:hanging="360"/>
      </w:pPr>
      <w:rPr>
        <w:b w:val="0"/>
      </w:rPr>
    </w:lvl>
    <w:lvl w:ilvl="2">
      <w:start w:val="1"/>
      <w:numFmt w:val="decimal"/>
      <w:lvlText w:val="%1.%2.%3."/>
      <w:lvlJc w:val="left"/>
      <w:pPr>
        <w:ind w:left="1980" w:hanging="720"/>
      </w:pPr>
    </w:lvl>
    <w:lvl w:ilvl="3">
      <w:start w:val="1"/>
      <w:numFmt w:val="decimal"/>
      <w:lvlText w:val="%1.%2.%3.%4."/>
      <w:lvlJc w:val="left"/>
      <w:pPr>
        <w:ind w:left="2340" w:hanging="720"/>
      </w:pPr>
    </w:lvl>
    <w:lvl w:ilvl="4">
      <w:start w:val="1"/>
      <w:numFmt w:val="decimal"/>
      <w:lvlText w:val="%1.%2.%3.%4.%5."/>
      <w:lvlJc w:val="left"/>
      <w:pPr>
        <w:ind w:left="3060" w:hanging="1080"/>
      </w:pPr>
    </w:lvl>
    <w:lvl w:ilvl="5">
      <w:start w:val="1"/>
      <w:numFmt w:val="decimal"/>
      <w:lvlText w:val="%1.%2.%3.%4.%5.%6."/>
      <w:lvlJc w:val="left"/>
      <w:pPr>
        <w:ind w:left="3420" w:hanging="1080"/>
      </w:pPr>
    </w:lvl>
    <w:lvl w:ilvl="6">
      <w:start w:val="1"/>
      <w:numFmt w:val="decimal"/>
      <w:lvlText w:val="%1.%2.%3.%4.%5.%6.%7."/>
      <w:lvlJc w:val="left"/>
      <w:pPr>
        <w:ind w:left="4140" w:hanging="1440"/>
      </w:pPr>
    </w:lvl>
    <w:lvl w:ilvl="7">
      <w:start w:val="1"/>
      <w:numFmt w:val="decimal"/>
      <w:lvlText w:val="%1.%2.%3.%4.%5.%6.%7.%8."/>
      <w:lvlJc w:val="left"/>
      <w:pPr>
        <w:ind w:left="4500" w:hanging="1440"/>
      </w:pPr>
    </w:lvl>
    <w:lvl w:ilvl="8">
      <w:start w:val="1"/>
      <w:numFmt w:val="decimal"/>
      <w:lvlText w:val="%1.%2.%3.%4.%5.%6.%7.%8.%9."/>
      <w:lvlJc w:val="left"/>
      <w:pPr>
        <w:ind w:left="5220" w:hanging="1800"/>
      </w:pPr>
    </w:lvl>
  </w:abstractNum>
  <w:abstractNum w:abstractNumId="4">
    <w:nsid w:val="602668EE"/>
    <w:multiLevelType w:val="multilevel"/>
    <w:tmpl w:val="8D96591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6215C36"/>
    <w:multiLevelType w:val="hybridMultilevel"/>
    <w:tmpl w:val="6C4867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9AC4422"/>
    <w:multiLevelType w:val="multilevel"/>
    <w:tmpl w:val="347AB73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72724D3B"/>
    <w:multiLevelType w:val="hybridMultilevel"/>
    <w:tmpl w:val="076409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96D2A42"/>
    <w:multiLevelType w:val="multilevel"/>
    <w:tmpl w:val="D7FC8BC6"/>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num w:numId="1">
    <w:abstractNumId w:val="8"/>
  </w:num>
  <w:num w:numId="2">
    <w:abstractNumId w:val="3"/>
  </w:num>
  <w:num w:numId="3">
    <w:abstractNumId w:val="1"/>
  </w:num>
  <w:num w:numId="4">
    <w:abstractNumId w:val="2"/>
  </w:num>
  <w:num w:numId="5">
    <w:abstractNumId w:val="6"/>
  </w:num>
  <w:num w:numId="6">
    <w:abstractNumId w:val="4"/>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5905BB"/>
    <w:rsid w:val="0006588D"/>
    <w:rsid w:val="000A6501"/>
    <w:rsid w:val="000A6842"/>
    <w:rsid w:val="000E208A"/>
    <w:rsid w:val="000E778E"/>
    <w:rsid w:val="00100FCC"/>
    <w:rsid w:val="001237E6"/>
    <w:rsid w:val="00160525"/>
    <w:rsid w:val="001A786B"/>
    <w:rsid w:val="001B2C6D"/>
    <w:rsid w:val="001D5271"/>
    <w:rsid w:val="00202FB5"/>
    <w:rsid w:val="002477E1"/>
    <w:rsid w:val="00266E0E"/>
    <w:rsid w:val="002902F3"/>
    <w:rsid w:val="002D24AD"/>
    <w:rsid w:val="00326B42"/>
    <w:rsid w:val="00371986"/>
    <w:rsid w:val="0038029D"/>
    <w:rsid w:val="00382649"/>
    <w:rsid w:val="003857E9"/>
    <w:rsid w:val="0039642A"/>
    <w:rsid w:val="004221AE"/>
    <w:rsid w:val="00455348"/>
    <w:rsid w:val="0045734E"/>
    <w:rsid w:val="004B45C9"/>
    <w:rsid w:val="004D254F"/>
    <w:rsid w:val="00512C7A"/>
    <w:rsid w:val="00516852"/>
    <w:rsid w:val="005701B0"/>
    <w:rsid w:val="00571A62"/>
    <w:rsid w:val="005905BB"/>
    <w:rsid w:val="00593CB5"/>
    <w:rsid w:val="005A1923"/>
    <w:rsid w:val="005B1371"/>
    <w:rsid w:val="005B7A5A"/>
    <w:rsid w:val="005C4004"/>
    <w:rsid w:val="005D6687"/>
    <w:rsid w:val="005F5BFD"/>
    <w:rsid w:val="00630E53"/>
    <w:rsid w:val="006608C6"/>
    <w:rsid w:val="00666E1E"/>
    <w:rsid w:val="00681A44"/>
    <w:rsid w:val="00683894"/>
    <w:rsid w:val="006C59BE"/>
    <w:rsid w:val="006E2023"/>
    <w:rsid w:val="00705101"/>
    <w:rsid w:val="0073354A"/>
    <w:rsid w:val="00775BE9"/>
    <w:rsid w:val="007C0BCD"/>
    <w:rsid w:val="007C5132"/>
    <w:rsid w:val="007C724E"/>
    <w:rsid w:val="007D4B7E"/>
    <w:rsid w:val="007D4E12"/>
    <w:rsid w:val="00803A64"/>
    <w:rsid w:val="00813160"/>
    <w:rsid w:val="00821DAF"/>
    <w:rsid w:val="008322E2"/>
    <w:rsid w:val="00847988"/>
    <w:rsid w:val="008650E4"/>
    <w:rsid w:val="00891AA8"/>
    <w:rsid w:val="008D54AE"/>
    <w:rsid w:val="00903135"/>
    <w:rsid w:val="00915388"/>
    <w:rsid w:val="00922DC3"/>
    <w:rsid w:val="0094353A"/>
    <w:rsid w:val="009521B0"/>
    <w:rsid w:val="009F3944"/>
    <w:rsid w:val="009F42EC"/>
    <w:rsid w:val="00A1707E"/>
    <w:rsid w:val="00A5614F"/>
    <w:rsid w:val="00A66677"/>
    <w:rsid w:val="00AA2019"/>
    <w:rsid w:val="00AA2C7F"/>
    <w:rsid w:val="00AA2EEC"/>
    <w:rsid w:val="00AC5F8F"/>
    <w:rsid w:val="00AE41A4"/>
    <w:rsid w:val="00AF3B7C"/>
    <w:rsid w:val="00B01AFF"/>
    <w:rsid w:val="00B06281"/>
    <w:rsid w:val="00B31D24"/>
    <w:rsid w:val="00B321C4"/>
    <w:rsid w:val="00B46BC6"/>
    <w:rsid w:val="00B80233"/>
    <w:rsid w:val="00B95616"/>
    <w:rsid w:val="00BB7DF3"/>
    <w:rsid w:val="00BD0F25"/>
    <w:rsid w:val="00BD2E42"/>
    <w:rsid w:val="00C0581D"/>
    <w:rsid w:val="00C119B9"/>
    <w:rsid w:val="00C321F3"/>
    <w:rsid w:val="00C344D9"/>
    <w:rsid w:val="00C66E9F"/>
    <w:rsid w:val="00C83699"/>
    <w:rsid w:val="00CE1458"/>
    <w:rsid w:val="00D57B76"/>
    <w:rsid w:val="00DB444A"/>
    <w:rsid w:val="00DB74B6"/>
    <w:rsid w:val="00DC6600"/>
    <w:rsid w:val="00DE23A2"/>
    <w:rsid w:val="00DF5991"/>
    <w:rsid w:val="00E01323"/>
    <w:rsid w:val="00E26C71"/>
    <w:rsid w:val="00E50142"/>
    <w:rsid w:val="00E63083"/>
    <w:rsid w:val="00E7555A"/>
    <w:rsid w:val="00EA2EC2"/>
    <w:rsid w:val="00EA4AD0"/>
    <w:rsid w:val="00EA5AF2"/>
    <w:rsid w:val="00F20D66"/>
    <w:rsid w:val="00F70BD8"/>
    <w:rsid w:val="00F72691"/>
    <w:rsid w:val="00FB50BE"/>
    <w:rsid w:val="00FC72C5"/>
    <w:rsid w:val="00FE2D7F"/>
    <w:rsid w:val="00FF7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905BB"/>
    <w:pPr>
      <w:spacing w:after="200" w:line="276" w:lineRule="auto"/>
    </w:pPr>
    <w:rPr>
      <w:rFonts w:ascii="Calibri" w:hAnsi="Calibri"/>
      <w:sz w:val="22"/>
    </w:rPr>
  </w:style>
  <w:style w:type="paragraph" w:styleId="10">
    <w:name w:val="heading 1"/>
    <w:basedOn w:val="a"/>
    <w:next w:val="a"/>
    <w:link w:val="11"/>
    <w:uiPriority w:val="9"/>
    <w:qFormat/>
    <w:rsid w:val="005905BB"/>
    <w:pPr>
      <w:keepNext/>
      <w:spacing w:before="240" w:after="60" w:line="240" w:lineRule="auto"/>
      <w:outlineLvl w:val="0"/>
    </w:pPr>
    <w:rPr>
      <w:rFonts w:ascii="Arial" w:hAnsi="Arial"/>
      <w:b/>
      <w:sz w:val="32"/>
    </w:rPr>
  </w:style>
  <w:style w:type="paragraph" w:styleId="2">
    <w:name w:val="heading 2"/>
    <w:basedOn w:val="a"/>
    <w:next w:val="a"/>
    <w:link w:val="20"/>
    <w:uiPriority w:val="9"/>
    <w:qFormat/>
    <w:rsid w:val="005905BB"/>
    <w:pPr>
      <w:keepNext/>
      <w:tabs>
        <w:tab w:val="left" w:pos="1080"/>
      </w:tabs>
      <w:spacing w:after="0" w:line="240" w:lineRule="auto"/>
      <w:ind w:left="792" w:hanging="432"/>
      <w:jc w:val="right"/>
      <w:outlineLvl w:val="1"/>
    </w:pPr>
    <w:rPr>
      <w:rFonts w:ascii="Times New Roman" w:hAnsi="Times New Roman"/>
      <w:b/>
      <w:sz w:val="24"/>
    </w:rPr>
  </w:style>
  <w:style w:type="paragraph" w:styleId="3">
    <w:name w:val="heading 3"/>
    <w:basedOn w:val="a"/>
    <w:next w:val="a"/>
    <w:link w:val="30"/>
    <w:uiPriority w:val="9"/>
    <w:qFormat/>
    <w:rsid w:val="005905BB"/>
    <w:pPr>
      <w:keepNext/>
      <w:spacing w:before="240" w:after="60"/>
      <w:outlineLvl w:val="2"/>
    </w:pPr>
    <w:rPr>
      <w:rFonts w:ascii="Arial" w:hAnsi="Arial"/>
      <w:b/>
      <w:sz w:val="26"/>
    </w:rPr>
  </w:style>
  <w:style w:type="paragraph" w:styleId="4">
    <w:name w:val="heading 4"/>
    <w:basedOn w:val="a"/>
    <w:next w:val="a"/>
    <w:link w:val="40"/>
    <w:uiPriority w:val="9"/>
    <w:qFormat/>
    <w:rsid w:val="005905BB"/>
    <w:pPr>
      <w:keepNext/>
      <w:spacing w:before="240" w:after="60"/>
      <w:outlineLvl w:val="3"/>
    </w:pPr>
    <w:rPr>
      <w:rFonts w:ascii="Times New Roman" w:hAnsi="Times New Roman"/>
      <w:b/>
      <w:sz w:val="28"/>
    </w:rPr>
  </w:style>
  <w:style w:type="paragraph" w:styleId="5">
    <w:name w:val="heading 5"/>
    <w:next w:val="a"/>
    <w:link w:val="50"/>
    <w:uiPriority w:val="9"/>
    <w:qFormat/>
    <w:rsid w:val="005905BB"/>
    <w:pPr>
      <w:spacing w:before="120" w:after="120"/>
      <w:outlineLvl w:val="4"/>
    </w:pPr>
    <w:rPr>
      <w:rFonts w:ascii="XO Thames" w:hAnsi="XO Thames"/>
      <w:b/>
      <w:sz w:val="22"/>
    </w:rPr>
  </w:style>
  <w:style w:type="paragraph" w:styleId="7">
    <w:name w:val="heading 7"/>
    <w:basedOn w:val="a"/>
    <w:next w:val="a"/>
    <w:link w:val="70"/>
    <w:uiPriority w:val="9"/>
    <w:qFormat/>
    <w:rsid w:val="005905BB"/>
    <w:pPr>
      <w:spacing w:before="240" w:after="60" w:line="240" w:lineRule="auto"/>
      <w:outlineLvl w:val="6"/>
    </w:pPr>
    <w:rPr>
      <w:rFonts w:ascii="Times New Roman" w:hAnsi="Times New Roman"/>
      <w:sz w:val="24"/>
    </w:rPr>
  </w:style>
  <w:style w:type="paragraph" w:styleId="8">
    <w:name w:val="heading 8"/>
    <w:basedOn w:val="a"/>
    <w:next w:val="a"/>
    <w:link w:val="80"/>
    <w:uiPriority w:val="9"/>
    <w:qFormat/>
    <w:rsid w:val="005905BB"/>
    <w:pPr>
      <w:spacing w:before="240" w:after="60"/>
      <w:outlineLvl w:val="7"/>
    </w:pPr>
    <w:rPr>
      <w:rFonts w:ascii="Times New Roman" w:hAnsi="Times New Roman"/>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905BB"/>
    <w:rPr>
      <w:rFonts w:ascii="Calibri" w:hAnsi="Calibri"/>
      <w:sz w:val="22"/>
    </w:rPr>
  </w:style>
  <w:style w:type="paragraph" w:customStyle="1" w:styleId="WW8Num3z2">
    <w:name w:val="WW8Num3z2"/>
    <w:link w:val="WW8Num3z20"/>
    <w:rsid w:val="005905BB"/>
  </w:style>
  <w:style w:type="character" w:customStyle="1" w:styleId="WW8Num3z20">
    <w:name w:val="WW8Num3z2"/>
    <w:link w:val="WW8Num3z2"/>
    <w:rsid w:val="005905BB"/>
    <w:rPr>
      <w:color w:val="000000"/>
    </w:rPr>
  </w:style>
  <w:style w:type="paragraph" w:customStyle="1" w:styleId="WW8Num15z2">
    <w:name w:val="WW8Num15z2"/>
    <w:link w:val="WW8Num15z20"/>
    <w:rsid w:val="005905BB"/>
  </w:style>
  <w:style w:type="character" w:customStyle="1" w:styleId="WW8Num15z20">
    <w:name w:val="WW8Num15z2"/>
    <w:link w:val="WW8Num15z2"/>
    <w:rsid w:val="005905BB"/>
    <w:rPr>
      <w:color w:val="000000"/>
    </w:rPr>
  </w:style>
  <w:style w:type="paragraph" w:customStyle="1" w:styleId="a3">
    <w:name w:val="Гипертекстовая ссылка"/>
    <w:link w:val="a4"/>
    <w:rsid w:val="005905BB"/>
    <w:rPr>
      <w:color w:val="106BBE"/>
    </w:rPr>
  </w:style>
  <w:style w:type="character" w:customStyle="1" w:styleId="a4">
    <w:name w:val="Гипертекстовая ссылка"/>
    <w:link w:val="a3"/>
    <w:uiPriority w:val="99"/>
    <w:rsid w:val="005905BB"/>
    <w:rPr>
      <w:color w:val="106BBE"/>
    </w:rPr>
  </w:style>
  <w:style w:type="paragraph" w:styleId="21">
    <w:name w:val="toc 2"/>
    <w:basedOn w:val="a"/>
    <w:next w:val="a"/>
    <w:link w:val="22"/>
    <w:uiPriority w:val="39"/>
    <w:rsid w:val="005905BB"/>
    <w:pPr>
      <w:spacing w:before="120" w:after="0" w:line="240" w:lineRule="auto"/>
      <w:ind w:left="240"/>
    </w:pPr>
    <w:rPr>
      <w:rFonts w:ascii="Times New Roman" w:hAnsi="Times New Roman"/>
      <w:i/>
      <w:sz w:val="20"/>
    </w:rPr>
  </w:style>
  <w:style w:type="character" w:customStyle="1" w:styleId="22">
    <w:name w:val="Оглавление 2 Знак"/>
    <w:basedOn w:val="1"/>
    <w:link w:val="21"/>
    <w:rsid w:val="005905BB"/>
    <w:rPr>
      <w:rFonts w:ascii="Times New Roman" w:hAnsi="Times New Roman"/>
      <w:i/>
      <w:sz w:val="20"/>
    </w:rPr>
  </w:style>
  <w:style w:type="paragraph" w:customStyle="1" w:styleId="12">
    <w:name w:val="Номер страницы1"/>
    <w:basedOn w:val="13"/>
    <w:link w:val="a5"/>
    <w:rsid w:val="005905BB"/>
  </w:style>
  <w:style w:type="character" w:styleId="a5">
    <w:name w:val="page number"/>
    <w:basedOn w:val="14"/>
    <w:link w:val="12"/>
    <w:rsid w:val="005905BB"/>
  </w:style>
  <w:style w:type="paragraph" w:customStyle="1" w:styleId="a6">
    <w:name w:val="Основной шрифт"/>
    <w:link w:val="a7"/>
    <w:rsid w:val="005905BB"/>
  </w:style>
  <w:style w:type="character" w:customStyle="1" w:styleId="a7">
    <w:name w:val="Основной шрифт"/>
    <w:link w:val="a6"/>
    <w:rsid w:val="005905BB"/>
  </w:style>
  <w:style w:type="paragraph" w:customStyle="1" w:styleId="WW8Num1z2">
    <w:name w:val="WW8Num1z2"/>
    <w:link w:val="WW8Num1z20"/>
    <w:rsid w:val="005905BB"/>
  </w:style>
  <w:style w:type="character" w:customStyle="1" w:styleId="WW8Num1z20">
    <w:name w:val="WW8Num1z2"/>
    <w:link w:val="WW8Num1z2"/>
    <w:rsid w:val="005905BB"/>
    <w:rPr>
      <w:color w:val="000000"/>
    </w:rPr>
  </w:style>
  <w:style w:type="paragraph" w:customStyle="1" w:styleId="WW8Num13z2">
    <w:name w:val="WW8Num13z2"/>
    <w:link w:val="WW8Num13z20"/>
    <w:rsid w:val="005905BB"/>
  </w:style>
  <w:style w:type="character" w:customStyle="1" w:styleId="WW8Num13z20">
    <w:name w:val="WW8Num13z2"/>
    <w:link w:val="WW8Num13z2"/>
    <w:rsid w:val="005905BB"/>
    <w:rPr>
      <w:color w:val="000000"/>
    </w:rPr>
  </w:style>
  <w:style w:type="paragraph" w:styleId="a8">
    <w:name w:val="header"/>
    <w:basedOn w:val="a"/>
    <w:link w:val="a9"/>
    <w:rsid w:val="005905BB"/>
    <w:pPr>
      <w:tabs>
        <w:tab w:val="center" w:pos="4153"/>
        <w:tab w:val="right" w:pos="8306"/>
      </w:tabs>
      <w:spacing w:after="0" w:line="240" w:lineRule="auto"/>
    </w:pPr>
    <w:rPr>
      <w:rFonts w:ascii="Arial" w:hAnsi="Arial"/>
      <w:sz w:val="28"/>
    </w:rPr>
  </w:style>
  <w:style w:type="character" w:customStyle="1" w:styleId="a9">
    <w:name w:val="Верхний колонтитул Знак"/>
    <w:basedOn w:val="1"/>
    <w:link w:val="a8"/>
    <w:rsid w:val="005905BB"/>
    <w:rPr>
      <w:rFonts w:ascii="Arial" w:hAnsi="Arial"/>
      <w:sz w:val="28"/>
    </w:rPr>
  </w:style>
  <w:style w:type="paragraph" w:styleId="41">
    <w:name w:val="toc 4"/>
    <w:basedOn w:val="a"/>
    <w:next w:val="a"/>
    <w:link w:val="42"/>
    <w:uiPriority w:val="39"/>
    <w:rsid w:val="005905BB"/>
    <w:pPr>
      <w:spacing w:after="0" w:line="240" w:lineRule="auto"/>
      <w:ind w:left="720"/>
    </w:pPr>
    <w:rPr>
      <w:rFonts w:ascii="Times New Roman" w:hAnsi="Times New Roman"/>
      <w:sz w:val="20"/>
    </w:rPr>
  </w:style>
  <w:style w:type="character" w:customStyle="1" w:styleId="42">
    <w:name w:val="Оглавление 4 Знак"/>
    <w:basedOn w:val="1"/>
    <w:link w:val="41"/>
    <w:rsid w:val="005905BB"/>
    <w:rPr>
      <w:rFonts w:ascii="Times New Roman" w:hAnsi="Times New Roman"/>
      <w:sz w:val="20"/>
    </w:rPr>
  </w:style>
  <w:style w:type="character" w:customStyle="1" w:styleId="70">
    <w:name w:val="Заголовок 7 Знак"/>
    <w:basedOn w:val="1"/>
    <w:link w:val="7"/>
    <w:uiPriority w:val="9"/>
    <w:rsid w:val="005905BB"/>
    <w:rPr>
      <w:rFonts w:ascii="Calibri" w:hAnsi="Calibri"/>
      <w:sz w:val="24"/>
    </w:rPr>
  </w:style>
  <w:style w:type="paragraph" w:styleId="6">
    <w:name w:val="toc 6"/>
    <w:basedOn w:val="a"/>
    <w:next w:val="a"/>
    <w:link w:val="60"/>
    <w:uiPriority w:val="39"/>
    <w:rsid w:val="005905BB"/>
    <w:pPr>
      <w:spacing w:after="0" w:line="240" w:lineRule="auto"/>
      <w:ind w:left="1200"/>
    </w:pPr>
    <w:rPr>
      <w:rFonts w:ascii="Times New Roman" w:hAnsi="Times New Roman"/>
      <w:sz w:val="20"/>
    </w:rPr>
  </w:style>
  <w:style w:type="character" w:customStyle="1" w:styleId="60">
    <w:name w:val="Оглавление 6 Знак"/>
    <w:basedOn w:val="1"/>
    <w:link w:val="6"/>
    <w:rsid w:val="005905BB"/>
    <w:rPr>
      <w:rFonts w:ascii="Times New Roman" w:hAnsi="Times New Roman"/>
      <w:sz w:val="20"/>
    </w:rPr>
  </w:style>
  <w:style w:type="paragraph" w:customStyle="1" w:styleId="02statia3">
    <w:name w:val="02statia3"/>
    <w:basedOn w:val="a"/>
    <w:link w:val="02statia30"/>
    <w:rsid w:val="005905BB"/>
    <w:pPr>
      <w:spacing w:before="120" w:after="0" w:line="320" w:lineRule="atLeast"/>
      <w:ind w:left="2900" w:hanging="880"/>
      <w:jc w:val="both"/>
    </w:pPr>
    <w:rPr>
      <w:rFonts w:ascii="GaramondNarrowC" w:hAnsi="GaramondNarrowC"/>
      <w:sz w:val="21"/>
    </w:rPr>
  </w:style>
  <w:style w:type="character" w:customStyle="1" w:styleId="02statia30">
    <w:name w:val="02statia3"/>
    <w:basedOn w:val="1"/>
    <w:link w:val="02statia3"/>
    <w:rsid w:val="005905BB"/>
    <w:rPr>
      <w:rFonts w:ascii="GaramondNarrowC" w:hAnsi="GaramondNarrowC"/>
      <w:color w:val="000000"/>
      <w:sz w:val="21"/>
    </w:rPr>
  </w:style>
  <w:style w:type="paragraph" w:styleId="71">
    <w:name w:val="toc 7"/>
    <w:basedOn w:val="a"/>
    <w:next w:val="a"/>
    <w:link w:val="72"/>
    <w:uiPriority w:val="39"/>
    <w:rsid w:val="005905BB"/>
    <w:pPr>
      <w:spacing w:after="0" w:line="240" w:lineRule="auto"/>
      <w:ind w:left="1440"/>
    </w:pPr>
    <w:rPr>
      <w:rFonts w:ascii="Times New Roman" w:hAnsi="Times New Roman"/>
      <w:sz w:val="20"/>
    </w:rPr>
  </w:style>
  <w:style w:type="character" w:customStyle="1" w:styleId="72">
    <w:name w:val="Оглавление 7 Знак"/>
    <w:basedOn w:val="1"/>
    <w:link w:val="71"/>
    <w:rsid w:val="005905BB"/>
    <w:rPr>
      <w:rFonts w:ascii="Times New Roman" w:hAnsi="Times New Roman"/>
      <w:sz w:val="20"/>
    </w:rPr>
  </w:style>
  <w:style w:type="paragraph" w:customStyle="1" w:styleId="WW8Num6z2">
    <w:name w:val="WW8Num6z2"/>
    <w:link w:val="WW8Num6z20"/>
    <w:rsid w:val="005905BB"/>
  </w:style>
  <w:style w:type="character" w:customStyle="1" w:styleId="WW8Num6z20">
    <w:name w:val="WW8Num6z2"/>
    <w:link w:val="WW8Num6z2"/>
    <w:rsid w:val="005905BB"/>
    <w:rPr>
      <w:color w:val="000000"/>
    </w:rPr>
  </w:style>
  <w:style w:type="paragraph" w:styleId="aa">
    <w:name w:val="Normal (Web)"/>
    <w:basedOn w:val="a"/>
    <w:link w:val="ab"/>
    <w:rsid w:val="005905BB"/>
    <w:pPr>
      <w:spacing w:before="120" w:after="150" w:line="270" w:lineRule="atLeast"/>
    </w:pPr>
    <w:rPr>
      <w:rFonts w:ascii="Verdana" w:hAnsi="Verdana"/>
      <w:sz w:val="18"/>
    </w:rPr>
  </w:style>
  <w:style w:type="character" w:customStyle="1" w:styleId="ab">
    <w:name w:val="Обычный (веб) Знак"/>
    <w:basedOn w:val="1"/>
    <w:link w:val="aa"/>
    <w:rsid w:val="005905BB"/>
    <w:rPr>
      <w:rFonts w:ascii="Verdana" w:hAnsi="Verdana"/>
      <w:color w:val="000000"/>
      <w:sz w:val="18"/>
    </w:rPr>
  </w:style>
  <w:style w:type="character" w:customStyle="1" w:styleId="30">
    <w:name w:val="Заголовок 3 Знак"/>
    <w:basedOn w:val="1"/>
    <w:link w:val="3"/>
    <w:rsid w:val="005905BB"/>
    <w:rPr>
      <w:rFonts w:ascii="Arial" w:hAnsi="Arial"/>
      <w:b/>
      <w:sz w:val="26"/>
    </w:rPr>
  </w:style>
  <w:style w:type="paragraph" w:customStyle="1" w:styleId="ac">
    <w:name w:val="Комментарий"/>
    <w:basedOn w:val="a"/>
    <w:next w:val="a"/>
    <w:link w:val="ad"/>
    <w:rsid w:val="005905BB"/>
    <w:pPr>
      <w:widowControl w:val="0"/>
      <w:spacing w:before="75" w:after="0" w:line="240" w:lineRule="auto"/>
      <w:ind w:left="170"/>
      <w:jc w:val="both"/>
    </w:pPr>
    <w:rPr>
      <w:rFonts w:ascii="Arial" w:hAnsi="Arial"/>
      <w:color w:val="353842"/>
      <w:sz w:val="24"/>
      <w:shd w:val="clear" w:color="auto" w:fill="F0F0F0"/>
    </w:rPr>
  </w:style>
  <w:style w:type="character" w:customStyle="1" w:styleId="ad">
    <w:name w:val="Комментарий"/>
    <w:basedOn w:val="1"/>
    <w:link w:val="ac"/>
    <w:rsid w:val="005905BB"/>
    <w:rPr>
      <w:rFonts w:ascii="Arial" w:hAnsi="Arial"/>
      <w:color w:val="353842"/>
      <w:sz w:val="24"/>
      <w:shd w:val="clear" w:color="auto" w:fill="F0F0F0"/>
    </w:rPr>
  </w:style>
  <w:style w:type="paragraph" w:styleId="ae">
    <w:name w:val="List"/>
    <w:basedOn w:val="af"/>
    <w:link w:val="af0"/>
    <w:rsid w:val="005905BB"/>
    <w:pPr>
      <w:tabs>
        <w:tab w:val="left" w:pos="540"/>
      </w:tabs>
      <w:jc w:val="both"/>
    </w:pPr>
    <w:rPr>
      <w:sz w:val="26"/>
    </w:rPr>
  </w:style>
  <w:style w:type="character" w:customStyle="1" w:styleId="af0">
    <w:name w:val="Список Знак"/>
    <w:basedOn w:val="af1"/>
    <w:link w:val="ae"/>
    <w:rsid w:val="005905BB"/>
    <w:rPr>
      <w:rFonts w:ascii="Times New Roman" w:hAnsi="Times New Roman"/>
      <w:b/>
      <w:sz w:val="26"/>
    </w:rPr>
  </w:style>
  <w:style w:type="paragraph" w:customStyle="1" w:styleId="31">
    <w:name w:val="Основной текст с отступом 31"/>
    <w:basedOn w:val="a"/>
    <w:link w:val="310"/>
    <w:rsid w:val="005905BB"/>
    <w:pPr>
      <w:spacing w:after="0" w:line="240" w:lineRule="auto"/>
      <w:ind w:firstLine="540"/>
      <w:jc w:val="both"/>
    </w:pPr>
    <w:rPr>
      <w:rFonts w:ascii="Times New Roman" w:hAnsi="Times New Roman"/>
      <w:sz w:val="28"/>
    </w:rPr>
  </w:style>
  <w:style w:type="character" w:customStyle="1" w:styleId="310">
    <w:name w:val="Основной текст с отступом 31"/>
    <w:basedOn w:val="1"/>
    <w:link w:val="31"/>
    <w:rsid w:val="005905BB"/>
    <w:rPr>
      <w:rFonts w:ascii="Times New Roman" w:hAnsi="Times New Roman"/>
      <w:sz w:val="28"/>
    </w:rPr>
  </w:style>
  <w:style w:type="paragraph" w:customStyle="1" w:styleId="ConsPlusNonformat">
    <w:name w:val="ConsPlusNonformat"/>
    <w:link w:val="ConsPlusNonformat0"/>
    <w:rsid w:val="005905BB"/>
    <w:pPr>
      <w:widowControl w:val="0"/>
    </w:pPr>
    <w:rPr>
      <w:rFonts w:ascii="Courier New" w:hAnsi="Courier New"/>
    </w:rPr>
  </w:style>
  <w:style w:type="character" w:customStyle="1" w:styleId="ConsPlusNonformat0">
    <w:name w:val="ConsPlusNonformat"/>
    <w:link w:val="ConsPlusNonformat"/>
    <w:rsid w:val="005905BB"/>
    <w:rPr>
      <w:rFonts w:ascii="Courier New" w:hAnsi="Courier New"/>
    </w:rPr>
  </w:style>
  <w:style w:type="paragraph" w:customStyle="1" w:styleId="WW8Num4z2">
    <w:name w:val="WW8Num4z2"/>
    <w:link w:val="WW8Num4z20"/>
    <w:rsid w:val="005905BB"/>
  </w:style>
  <w:style w:type="character" w:customStyle="1" w:styleId="WW8Num4z20">
    <w:name w:val="WW8Num4z2"/>
    <w:link w:val="WW8Num4z2"/>
    <w:rsid w:val="005905BB"/>
    <w:rPr>
      <w:color w:val="000000"/>
    </w:rPr>
  </w:style>
  <w:style w:type="paragraph" w:customStyle="1" w:styleId="af2">
    <w:name w:val="Словарная статья"/>
    <w:basedOn w:val="a"/>
    <w:next w:val="a"/>
    <w:link w:val="af3"/>
    <w:rsid w:val="005905BB"/>
    <w:pPr>
      <w:spacing w:after="0" w:line="240" w:lineRule="auto"/>
      <w:ind w:right="118"/>
      <w:jc w:val="both"/>
    </w:pPr>
    <w:rPr>
      <w:rFonts w:ascii="Arial" w:hAnsi="Arial"/>
      <w:sz w:val="20"/>
    </w:rPr>
  </w:style>
  <w:style w:type="character" w:customStyle="1" w:styleId="af3">
    <w:name w:val="Словарная статья"/>
    <w:basedOn w:val="1"/>
    <w:link w:val="af2"/>
    <w:rsid w:val="005905BB"/>
    <w:rPr>
      <w:rFonts w:ascii="Arial" w:hAnsi="Arial"/>
      <w:sz w:val="20"/>
    </w:rPr>
  </w:style>
  <w:style w:type="paragraph" w:customStyle="1" w:styleId="WW8Num8z1">
    <w:name w:val="WW8Num8z1"/>
    <w:link w:val="WW8Num8z10"/>
    <w:rsid w:val="005905BB"/>
    <w:rPr>
      <w:rFonts w:ascii="Courier New" w:hAnsi="Courier New"/>
    </w:rPr>
  </w:style>
  <w:style w:type="character" w:customStyle="1" w:styleId="WW8Num8z10">
    <w:name w:val="WW8Num8z1"/>
    <w:link w:val="WW8Num8z1"/>
    <w:rsid w:val="005905BB"/>
    <w:rPr>
      <w:rFonts w:ascii="Courier New" w:hAnsi="Courier New"/>
    </w:rPr>
  </w:style>
  <w:style w:type="paragraph" w:styleId="23">
    <w:name w:val="Body Text Indent 2"/>
    <w:basedOn w:val="a"/>
    <w:link w:val="24"/>
    <w:rsid w:val="005905BB"/>
    <w:pPr>
      <w:spacing w:after="120" w:line="480" w:lineRule="auto"/>
      <w:ind w:left="283"/>
    </w:pPr>
  </w:style>
  <w:style w:type="character" w:customStyle="1" w:styleId="24">
    <w:name w:val="Основной текст с отступом 2 Знак"/>
    <w:basedOn w:val="1"/>
    <w:link w:val="23"/>
    <w:rsid w:val="005905BB"/>
    <w:rPr>
      <w:rFonts w:ascii="Calibri" w:hAnsi="Calibri"/>
      <w:sz w:val="22"/>
    </w:rPr>
  </w:style>
  <w:style w:type="paragraph" w:customStyle="1" w:styleId="210">
    <w:name w:val="Основной текст 21"/>
    <w:basedOn w:val="a"/>
    <w:link w:val="211"/>
    <w:rsid w:val="005905BB"/>
    <w:pPr>
      <w:spacing w:after="120" w:line="480" w:lineRule="auto"/>
    </w:pPr>
    <w:rPr>
      <w:rFonts w:ascii="Times New Roman" w:hAnsi="Times New Roman"/>
      <w:sz w:val="24"/>
    </w:rPr>
  </w:style>
  <w:style w:type="character" w:customStyle="1" w:styleId="211">
    <w:name w:val="Основной текст 21"/>
    <w:basedOn w:val="1"/>
    <w:link w:val="210"/>
    <w:rsid w:val="005905BB"/>
    <w:rPr>
      <w:rFonts w:ascii="Times New Roman" w:hAnsi="Times New Roman"/>
      <w:sz w:val="24"/>
    </w:rPr>
  </w:style>
  <w:style w:type="paragraph" w:customStyle="1" w:styleId="15">
    <w:name w:val="Основной шрифт абзаца1"/>
    <w:rsid w:val="005905BB"/>
  </w:style>
  <w:style w:type="paragraph" w:styleId="32">
    <w:name w:val="toc 3"/>
    <w:basedOn w:val="a"/>
    <w:next w:val="a"/>
    <w:link w:val="33"/>
    <w:uiPriority w:val="39"/>
    <w:rsid w:val="005905BB"/>
    <w:pPr>
      <w:spacing w:after="0" w:line="240" w:lineRule="auto"/>
      <w:ind w:left="480"/>
    </w:pPr>
    <w:rPr>
      <w:rFonts w:ascii="Times New Roman" w:hAnsi="Times New Roman"/>
      <w:sz w:val="20"/>
    </w:rPr>
  </w:style>
  <w:style w:type="character" w:customStyle="1" w:styleId="33">
    <w:name w:val="Оглавление 3 Знак"/>
    <w:basedOn w:val="1"/>
    <w:link w:val="32"/>
    <w:rsid w:val="005905BB"/>
    <w:rPr>
      <w:rFonts w:ascii="Times New Roman" w:hAnsi="Times New Roman"/>
      <w:sz w:val="20"/>
    </w:rPr>
  </w:style>
  <w:style w:type="paragraph" w:customStyle="1" w:styleId="16">
    <w:name w:val="Знак сноски1"/>
    <w:link w:val="af4"/>
    <w:rsid w:val="005905BB"/>
    <w:rPr>
      <w:vertAlign w:val="superscript"/>
    </w:rPr>
  </w:style>
  <w:style w:type="character" w:styleId="af4">
    <w:name w:val="footnote reference"/>
    <w:link w:val="16"/>
    <w:rsid w:val="005905BB"/>
    <w:rPr>
      <w:vertAlign w:val="superscript"/>
    </w:rPr>
  </w:style>
  <w:style w:type="paragraph" w:customStyle="1" w:styleId="17">
    <w:name w:val="Заголовок1"/>
    <w:basedOn w:val="a"/>
    <w:next w:val="af"/>
    <w:link w:val="25"/>
    <w:rsid w:val="005905BB"/>
    <w:pPr>
      <w:keepNext/>
      <w:spacing w:before="240" w:after="120" w:line="240" w:lineRule="auto"/>
    </w:pPr>
    <w:rPr>
      <w:rFonts w:ascii="Arial" w:hAnsi="Arial"/>
      <w:sz w:val="28"/>
    </w:rPr>
  </w:style>
  <w:style w:type="character" w:customStyle="1" w:styleId="25">
    <w:name w:val="Заголовок2"/>
    <w:basedOn w:val="1"/>
    <w:link w:val="17"/>
    <w:rsid w:val="005905BB"/>
    <w:rPr>
      <w:rFonts w:ascii="Arial" w:hAnsi="Arial"/>
      <w:sz w:val="28"/>
    </w:rPr>
  </w:style>
  <w:style w:type="paragraph" w:customStyle="1" w:styleId="WW8Num5z2">
    <w:name w:val="WW8Num5z2"/>
    <w:link w:val="WW8Num5z20"/>
    <w:rsid w:val="005905BB"/>
  </w:style>
  <w:style w:type="character" w:customStyle="1" w:styleId="WW8Num5z20">
    <w:name w:val="WW8Num5z2"/>
    <w:link w:val="WW8Num5z2"/>
    <w:rsid w:val="005905BB"/>
    <w:rPr>
      <w:color w:val="000000"/>
    </w:rPr>
  </w:style>
  <w:style w:type="paragraph" w:customStyle="1" w:styleId="WW8Num7z0">
    <w:name w:val="WW8Num7z0"/>
    <w:link w:val="WW8Num7z00"/>
    <w:rsid w:val="005905BB"/>
    <w:rPr>
      <w:rFonts w:ascii="Symbol" w:hAnsi="Symbol"/>
    </w:rPr>
  </w:style>
  <w:style w:type="character" w:customStyle="1" w:styleId="WW8Num7z00">
    <w:name w:val="WW8Num7z0"/>
    <w:link w:val="WW8Num7z0"/>
    <w:rsid w:val="005905BB"/>
    <w:rPr>
      <w:rFonts w:ascii="Symbol" w:hAnsi="Symbol"/>
    </w:rPr>
  </w:style>
  <w:style w:type="paragraph" w:customStyle="1" w:styleId="WW8Num8z0">
    <w:name w:val="WW8Num8z0"/>
    <w:link w:val="WW8Num8z00"/>
    <w:rsid w:val="005905BB"/>
    <w:rPr>
      <w:rFonts w:ascii="Symbol" w:hAnsi="Symbol"/>
    </w:rPr>
  </w:style>
  <w:style w:type="character" w:customStyle="1" w:styleId="WW8Num8z00">
    <w:name w:val="WW8Num8z0"/>
    <w:link w:val="WW8Num8z0"/>
    <w:rsid w:val="005905BB"/>
    <w:rPr>
      <w:rFonts w:ascii="Symbol" w:hAnsi="Symbol"/>
    </w:rPr>
  </w:style>
  <w:style w:type="paragraph" w:customStyle="1" w:styleId="af5">
    <w:name w:val="Информация об изменениях документа"/>
    <w:basedOn w:val="ac"/>
    <w:next w:val="a"/>
    <w:link w:val="af6"/>
    <w:rsid w:val="005905BB"/>
    <w:rPr>
      <w:i/>
    </w:rPr>
  </w:style>
  <w:style w:type="character" w:customStyle="1" w:styleId="af6">
    <w:name w:val="Информация об изменениях документа"/>
    <w:basedOn w:val="ad"/>
    <w:link w:val="af5"/>
    <w:rsid w:val="005905BB"/>
    <w:rPr>
      <w:rFonts w:ascii="Arial" w:hAnsi="Arial"/>
      <w:i/>
      <w:color w:val="353842"/>
      <w:sz w:val="24"/>
      <w:shd w:val="clear" w:color="auto" w:fill="F0F0F0"/>
    </w:rPr>
  </w:style>
  <w:style w:type="paragraph" w:styleId="34">
    <w:name w:val="Body Text Indent 3"/>
    <w:basedOn w:val="a"/>
    <w:link w:val="35"/>
    <w:rsid w:val="005905BB"/>
    <w:pPr>
      <w:spacing w:after="120" w:line="240" w:lineRule="auto"/>
      <w:ind w:left="283"/>
    </w:pPr>
    <w:rPr>
      <w:rFonts w:ascii="Times New Roman" w:hAnsi="Times New Roman"/>
      <w:sz w:val="16"/>
    </w:rPr>
  </w:style>
  <w:style w:type="character" w:customStyle="1" w:styleId="35">
    <w:name w:val="Основной текст с отступом 3 Знак"/>
    <w:basedOn w:val="1"/>
    <w:link w:val="34"/>
    <w:rsid w:val="005905BB"/>
    <w:rPr>
      <w:rFonts w:ascii="Times New Roman" w:hAnsi="Times New Roman"/>
      <w:sz w:val="16"/>
    </w:rPr>
  </w:style>
  <w:style w:type="character" w:customStyle="1" w:styleId="50">
    <w:name w:val="Заголовок 5 Знак"/>
    <w:link w:val="5"/>
    <w:rsid w:val="005905BB"/>
    <w:rPr>
      <w:rFonts w:ascii="XO Thames" w:hAnsi="XO Thames"/>
      <w:b/>
      <w:color w:val="000000"/>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5905BB"/>
    <w:pPr>
      <w:spacing w:beforeAutospacing="1" w:afterAutospacing="1" w:line="240" w:lineRule="auto"/>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5905BB"/>
    <w:rPr>
      <w:rFonts w:ascii="Tahoma" w:hAnsi="Tahoma"/>
      <w:sz w:val="20"/>
    </w:rPr>
  </w:style>
  <w:style w:type="paragraph" w:customStyle="1" w:styleId="af7">
    <w:name w:val="Содержимое врезки"/>
    <w:basedOn w:val="af"/>
    <w:link w:val="af8"/>
    <w:rsid w:val="005905BB"/>
    <w:pPr>
      <w:tabs>
        <w:tab w:val="left" w:pos="540"/>
      </w:tabs>
      <w:jc w:val="both"/>
    </w:pPr>
    <w:rPr>
      <w:sz w:val="26"/>
    </w:rPr>
  </w:style>
  <w:style w:type="character" w:customStyle="1" w:styleId="af8">
    <w:name w:val="Содержимое врезки"/>
    <w:basedOn w:val="af1"/>
    <w:link w:val="af7"/>
    <w:rsid w:val="005905BB"/>
    <w:rPr>
      <w:rFonts w:ascii="Times New Roman" w:hAnsi="Times New Roman"/>
      <w:b/>
      <w:sz w:val="26"/>
    </w:rPr>
  </w:style>
  <w:style w:type="character" w:customStyle="1" w:styleId="11">
    <w:name w:val="Заголовок 1 Знак"/>
    <w:basedOn w:val="1"/>
    <w:link w:val="10"/>
    <w:rsid w:val="005905BB"/>
    <w:rPr>
      <w:rFonts w:ascii="Arial" w:hAnsi="Arial"/>
      <w:b/>
      <w:sz w:val="32"/>
    </w:rPr>
  </w:style>
  <w:style w:type="paragraph" w:styleId="36">
    <w:name w:val="Body Text 3"/>
    <w:basedOn w:val="a"/>
    <w:link w:val="37"/>
    <w:rsid w:val="005905BB"/>
    <w:pPr>
      <w:spacing w:after="120" w:line="240" w:lineRule="auto"/>
    </w:pPr>
    <w:rPr>
      <w:rFonts w:ascii="Times New Roman" w:hAnsi="Times New Roman"/>
      <w:sz w:val="16"/>
    </w:rPr>
  </w:style>
  <w:style w:type="character" w:customStyle="1" w:styleId="37">
    <w:name w:val="Основной текст 3 Знак"/>
    <w:basedOn w:val="1"/>
    <w:link w:val="36"/>
    <w:rsid w:val="005905BB"/>
    <w:rPr>
      <w:rFonts w:ascii="Times New Roman" w:hAnsi="Times New Roman"/>
      <w:sz w:val="16"/>
    </w:rPr>
  </w:style>
  <w:style w:type="paragraph" w:customStyle="1" w:styleId="WW8Num7z1">
    <w:name w:val="WW8Num7z1"/>
    <w:link w:val="WW8Num7z10"/>
    <w:rsid w:val="005905BB"/>
    <w:rPr>
      <w:rFonts w:ascii="Courier New" w:hAnsi="Courier New"/>
    </w:rPr>
  </w:style>
  <w:style w:type="character" w:customStyle="1" w:styleId="WW8Num7z10">
    <w:name w:val="WW8Num7z1"/>
    <w:link w:val="WW8Num7z1"/>
    <w:rsid w:val="005905BB"/>
    <w:rPr>
      <w:rFonts w:ascii="Courier New" w:hAnsi="Courier New"/>
    </w:rPr>
  </w:style>
  <w:style w:type="paragraph" w:customStyle="1" w:styleId="18">
    <w:name w:val="Гиперссылка1"/>
    <w:link w:val="af9"/>
    <w:rsid w:val="005905BB"/>
    <w:rPr>
      <w:color w:val="0000FF"/>
      <w:u w:val="single"/>
    </w:rPr>
  </w:style>
  <w:style w:type="character" w:styleId="af9">
    <w:name w:val="Hyperlink"/>
    <w:link w:val="18"/>
    <w:rsid w:val="005905BB"/>
    <w:rPr>
      <w:color w:val="0000FF"/>
      <w:u w:val="single"/>
    </w:rPr>
  </w:style>
  <w:style w:type="paragraph" w:customStyle="1" w:styleId="Footnote">
    <w:name w:val="Footnote"/>
    <w:basedOn w:val="a"/>
    <w:link w:val="Footnote0"/>
    <w:rsid w:val="005905BB"/>
    <w:pPr>
      <w:spacing w:after="0" w:line="240" w:lineRule="auto"/>
    </w:pPr>
    <w:rPr>
      <w:rFonts w:ascii="Times New Roman" w:hAnsi="Times New Roman"/>
      <w:sz w:val="20"/>
    </w:rPr>
  </w:style>
  <w:style w:type="character" w:customStyle="1" w:styleId="Footnote0">
    <w:name w:val="Footnote"/>
    <w:basedOn w:val="1"/>
    <w:link w:val="Footnote"/>
    <w:rsid w:val="005905BB"/>
    <w:rPr>
      <w:rFonts w:ascii="Times New Roman" w:hAnsi="Times New Roman"/>
      <w:sz w:val="20"/>
    </w:rPr>
  </w:style>
  <w:style w:type="character" w:customStyle="1" w:styleId="80">
    <w:name w:val="Заголовок 8 Знак"/>
    <w:basedOn w:val="1"/>
    <w:link w:val="8"/>
    <w:rsid w:val="005905BB"/>
    <w:rPr>
      <w:rFonts w:ascii="Times New Roman" w:hAnsi="Times New Roman"/>
      <w:i/>
      <w:sz w:val="24"/>
    </w:rPr>
  </w:style>
  <w:style w:type="paragraph" w:customStyle="1" w:styleId="WW8Num8z2">
    <w:name w:val="WW8Num8z2"/>
    <w:link w:val="WW8Num8z20"/>
    <w:rsid w:val="005905BB"/>
    <w:rPr>
      <w:rFonts w:ascii="Wingdings" w:hAnsi="Wingdings"/>
    </w:rPr>
  </w:style>
  <w:style w:type="character" w:customStyle="1" w:styleId="WW8Num8z20">
    <w:name w:val="WW8Num8z2"/>
    <w:link w:val="WW8Num8z2"/>
    <w:rsid w:val="005905BB"/>
    <w:rPr>
      <w:rFonts w:ascii="Wingdings" w:hAnsi="Wingdings"/>
    </w:rPr>
  </w:style>
  <w:style w:type="paragraph" w:styleId="19">
    <w:name w:val="toc 1"/>
    <w:basedOn w:val="a"/>
    <w:next w:val="a"/>
    <w:link w:val="1a"/>
    <w:uiPriority w:val="39"/>
    <w:rsid w:val="005905BB"/>
    <w:pPr>
      <w:spacing w:before="240" w:after="120" w:line="240" w:lineRule="auto"/>
    </w:pPr>
    <w:rPr>
      <w:rFonts w:ascii="Times New Roman" w:hAnsi="Times New Roman"/>
      <w:b/>
      <w:sz w:val="20"/>
    </w:rPr>
  </w:style>
  <w:style w:type="character" w:customStyle="1" w:styleId="1a">
    <w:name w:val="Оглавление 1 Знак"/>
    <w:basedOn w:val="1"/>
    <w:link w:val="19"/>
    <w:rsid w:val="005905BB"/>
    <w:rPr>
      <w:rFonts w:ascii="Times New Roman" w:hAnsi="Times New Roman"/>
      <w:b/>
      <w:sz w:val="20"/>
    </w:rPr>
  </w:style>
  <w:style w:type="paragraph" w:customStyle="1" w:styleId="afa">
    <w:name w:val="Содержимое таблицы"/>
    <w:basedOn w:val="a"/>
    <w:link w:val="afb"/>
    <w:rsid w:val="005905BB"/>
    <w:pPr>
      <w:spacing w:after="0" w:line="240" w:lineRule="auto"/>
    </w:pPr>
    <w:rPr>
      <w:rFonts w:ascii="Times New Roman" w:hAnsi="Times New Roman"/>
      <w:sz w:val="24"/>
    </w:rPr>
  </w:style>
  <w:style w:type="character" w:customStyle="1" w:styleId="afb">
    <w:name w:val="Содержимое таблицы"/>
    <w:basedOn w:val="1"/>
    <w:link w:val="afa"/>
    <w:rsid w:val="005905BB"/>
    <w:rPr>
      <w:rFonts w:ascii="Times New Roman" w:hAnsi="Times New Roman"/>
      <w:sz w:val="24"/>
    </w:rPr>
  </w:style>
  <w:style w:type="paragraph" w:customStyle="1" w:styleId="WW8Num11z2">
    <w:name w:val="WW8Num11z2"/>
    <w:link w:val="WW8Num11z20"/>
    <w:rsid w:val="005905BB"/>
  </w:style>
  <w:style w:type="character" w:customStyle="1" w:styleId="WW8Num11z20">
    <w:name w:val="WW8Num11z2"/>
    <w:link w:val="WW8Num11z2"/>
    <w:rsid w:val="005905BB"/>
    <w:rPr>
      <w:color w:val="000000"/>
    </w:rPr>
  </w:style>
  <w:style w:type="paragraph" w:customStyle="1" w:styleId="HeaderandFooter">
    <w:name w:val="Header and Footer"/>
    <w:link w:val="HeaderandFooter0"/>
    <w:rsid w:val="005905BB"/>
    <w:pPr>
      <w:spacing w:line="360" w:lineRule="auto"/>
    </w:pPr>
    <w:rPr>
      <w:rFonts w:ascii="XO Thames" w:hAnsi="XO Thames"/>
    </w:rPr>
  </w:style>
  <w:style w:type="character" w:customStyle="1" w:styleId="HeaderandFooter0">
    <w:name w:val="Header and Footer"/>
    <w:link w:val="HeaderandFooter"/>
    <w:rsid w:val="005905BB"/>
    <w:rPr>
      <w:rFonts w:ascii="XO Thames" w:hAnsi="XO Thames"/>
      <w:sz w:val="20"/>
    </w:rPr>
  </w:style>
  <w:style w:type="paragraph" w:customStyle="1" w:styleId="311">
    <w:name w:val="Основной текст 31"/>
    <w:basedOn w:val="a"/>
    <w:link w:val="312"/>
    <w:rsid w:val="005905BB"/>
    <w:pPr>
      <w:spacing w:after="120" w:line="240" w:lineRule="auto"/>
    </w:pPr>
    <w:rPr>
      <w:rFonts w:ascii="Times New Roman" w:hAnsi="Times New Roman"/>
      <w:sz w:val="16"/>
    </w:rPr>
  </w:style>
  <w:style w:type="character" w:customStyle="1" w:styleId="312">
    <w:name w:val="Основной текст 31"/>
    <w:basedOn w:val="1"/>
    <w:link w:val="311"/>
    <w:rsid w:val="005905BB"/>
    <w:rPr>
      <w:rFonts w:ascii="Times New Roman" w:hAnsi="Times New Roman"/>
      <w:sz w:val="16"/>
    </w:rPr>
  </w:style>
  <w:style w:type="paragraph" w:customStyle="1" w:styleId="afc">
    <w:name w:val="Подпункт"/>
    <w:basedOn w:val="afd"/>
    <w:link w:val="afe"/>
    <w:rsid w:val="005905BB"/>
    <w:pPr>
      <w:tabs>
        <w:tab w:val="clear" w:pos="1364"/>
        <w:tab w:val="left" w:pos="3240"/>
      </w:tabs>
      <w:ind w:left="2448" w:hanging="648"/>
    </w:pPr>
  </w:style>
  <w:style w:type="character" w:customStyle="1" w:styleId="afe">
    <w:name w:val="Подпункт"/>
    <w:basedOn w:val="aff"/>
    <w:link w:val="afc"/>
    <w:rsid w:val="005905BB"/>
    <w:rPr>
      <w:rFonts w:ascii="Times New Roman" w:hAnsi="Times New Roman"/>
      <w:sz w:val="24"/>
    </w:rPr>
  </w:style>
  <w:style w:type="paragraph" w:customStyle="1" w:styleId="1b">
    <w:name w:val="Указатель1"/>
    <w:basedOn w:val="a"/>
    <w:link w:val="1c"/>
    <w:rsid w:val="005905BB"/>
    <w:pPr>
      <w:spacing w:after="0" w:line="240" w:lineRule="auto"/>
    </w:pPr>
    <w:rPr>
      <w:rFonts w:ascii="Times New Roman" w:hAnsi="Times New Roman"/>
      <w:sz w:val="24"/>
    </w:rPr>
  </w:style>
  <w:style w:type="character" w:customStyle="1" w:styleId="1c">
    <w:name w:val="Указатель1"/>
    <w:basedOn w:val="1"/>
    <w:link w:val="1b"/>
    <w:rsid w:val="005905BB"/>
    <w:rPr>
      <w:rFonts w:ascii="Times New Roman" w:hAnsi="Times New Roman"/>
      <w:sz w:val="24"/>
    </w:rPr>
  </w:style>
  <w:style w:type="paragraph" w:styleId="9">
    <w:name w:val="toc 9"/>
    <w:basedOn w:val="a"/>
    <w:next w:val="a"/>
    <w:link w:val="90"/>
    <w:uiPriority w:val="39"/>
    <w:rsid w:val="005905BB"/>
    <w:pPr>
      <w:spacing w:after="0" w:line="240" w:lineRule="auto"/>
      <w:ind w:left="1920"/>
    </w:pPr>
    <w:rPr>
      <w:rFonts w:ascii="Times New Roman" w:hAnsi="Times New Roman"/>
      <w:sz w:val="20"/>
    </w:rPr>
  </w:style>
  <w:style w:type="character" w:customStyle="1" w:styleId="90">
    <w:name w:val="Оглавление 9 Знак"/>
    <w:basedOn w:val="1"/>
    <w:link w:val="9"/>
    <w:rsid w:val="005905BB"/>
    <w:rPr>
      <w:rFonts w:ascii="Times New Roman" w:hAnsi="Times New Roman"/>
      <w:sz w:val="20"/>
    </w:rPr>
  </w:style>
  <w:style w:type="paragraph" w:customStyle="1" w:styleId="aff0">
    <w:name w:val="Таблицы (моноширинный)"/>
    <w:basedOn w:val="a"/>
    <w:next w:val="a"/>
    <w:link w:val="aff1"/>
    <w:rsid w:val="005905BB"/>
    <w:pPr>
      <w:widowControl w:val="0"/>
      <w:spacing w:after="0" w:line="240" w:lineRule="auto"/>
      <w:jc w:val="both"/>
    </w:pPr>
    <w:rPr>
      <w:rFonts w:ascii="Courier New" w:hAnsi="Courier New"/>
      <w:sz w:val="20"/>
    </w:rPr>
  </w:style>
  <w:style w:type="character" w:customStyle="1" w:styleId="aff1">
    <w:name w:val="Таблицы (моноширинный)"/>
    <w:basedOn w:val="1"/>
    <w:link w:val="aff0"/>
    <w:rsid w:val="005905BB"/>
    <w:rPr>
      <w:rFonts w:ascii="Courier New" w:hAnsi="Courier New"/>
      <w:sz w:val="20"/>
    </w:rPr>
  </w:style>
  <w:style w:type="paragraph" w:customStyle="1" w:styleId="afd">
    <w:name w:val="Пункт"/>
    <w:basedOn w:val="a"/>
    <w:link w:val="aff"/>
    <w:rsid w:val="005905BB"/>
    <w:pPr>
      <w:tabs>
        <w:tab w:val="left" w:pos="1364"/>
      </w:tabs>
      <w:spacing w:after="0" w:line="240" w:lineRule="auto"/>
      <w:ind w:left="788" w:hanging="504"/>
      <w:jc w:val="both"/>
    </w:pPr>
    <w:rPr>
      <w:rFonts w:ascii="Times New Roman" w:hAnsi="Times New Roman"/>
      <w:sz w:val="24"/>
    </w:rPr>
  </w:style>
  <w:style w:type="character" w:customStyle="1" w:styleId="aff">
    <w:name w:val="Пункт"/>
    <w:basedOn w:val="1"/>
    <w:link w:val="afd"/>
    <w:rsid w:val="005905BB"/>
    <w:rPr>
      <w:rFonts w:ascii="Times New Roman" w:hAnsi="Times New Roman"/>
      <w:sz w:val="24"/>
    </w:rPr>
  </w:style>
  <w:style w:type="paragraph" w:styleId="aff2">
    <w:name w:val="footer"/>
    <w:basedOn w:val="a"/>
    <w:link w:val="aff3"/>
    <w:rsid w:val="005905BB"/>
    <w:pPr>
      <w:tabs>
        <w:tab w:val="center" w:pos="4819"/>
        <w:tab w:val="right" w:pos="9638"/>
      </w:tabs>
      <w:spacing w:after="0" w:line="240" w:lineRule="auto"/>
    </w:pPr>
    <w:rPr>
      <w:rFonts w:ascii="Times New Roman" w:hAnsi="Times New Roman"/>
      <w:sz w:val="24"/>
    </w:rPr>
  </w:style>
  <w:style w:type="character" w:customStyle="1" w:styleId="aff3">
    <w:name w:val="Нижний колонтитул Знак"/>
    <w:basedOn w:val="1"/>
    <w:link w:val="aff2"/>
    <w:rsid w:val="005905BB"/>
    <w:rPr>
      <w:rFonts w:ascii="Times New Roman" w:hAnsi="Times New Roman"/>
      <w:sz w:val="24"/>
    </w:rPr>
  </w:style>
  <w:style w:type="paragraph" w:styleId="81">
    <w:name w:val="toc 8"/>
    <w:basedOn w:val="a"/>
    <w:next w:val="a"/>
    <w:link w:val="82"/>
    <w:uiPriority w:val="39"/>
    <w:rsid w:val="005905BB"/>
    <w:pPr>
      <w:spacing w:after="0" w:line="240" w:lineRule="auto"/>
      <w:ind w:left="1680"/>
    </w:pPr>
    <w:rPr>
      <w:rFonts w:ascii="Times New Roman" w:hAnsi="Times New Roman"/>
      <w:sz w:val="20"/>
    </w:rPr>
  </w:style>
  <w:style w:type="character" w:customStyle="1" w:styleId="82">
    <w:name w:val="Оглавление 8 Знак"/>
    <w:basedOn w:val="1"/>
    <w:link w:val="81"/>
    <w:rsid w:val="005905BB"/>
    <w:rPr>
      <w:rFonts w:ascii="Times New Roman" w:hAnsi="Times New Roman"/>
      <w:sz w:val="20"/>
    </w:rPr>
  </w:style>
  <w:style w:type="paragraph" w:customStyle="1" w:styleId="212">
    <w:name w:val="Основной текст с отступом 21"/>
    <w:basedOn w:val="a"/>
    <w:link w:val="213"/>
    <w:rsid w:val="005905BB"/>
    <w:pPr>
      <w:spacing w:after="120" w:line="480" w:lineRule="auto"/>
      <w:ind w:left="283"/>
    </w:pPr>
    <w:rPr>
      <w:rFonts w:ascii="Times New Roman" w:hAnsi="Times New Roman"/>
      <w:sz w:val="24"/>
    </w:rPr>
  </w:style>
  <w:style w:type="character" w:customStyle="1" w:styleId="213">
    <w:name w:val="Основной текст с отступом 21"/>
    <w:basedOn w:val="1"/>
    <w:link w:val="212"/>
    <w:rsid w:val="005905BB"/>
    <w:rPr>
      <w:rFonts w:ascii="Times New Roman" w:hAnsi="Times New Roman"/>
      <w:sz w:val="24"/>
    </w:rPr>
  </w:style>
  <w:style w:type="paragraph" w:customStyle="1" w:styleId="ConsPlusNormal">
    <w:name w:val="ConsPlusNormal"/>
    <w:link w:val="ConsPlusNormal0"/>
    <w:rsid w:val="005905BB"/>
    <w:pPr>
      <w:widowControl w:val="0"/>
      <w:ind w:firstLine="720"/>
    </w:pPr>
    <w:rPr>
      <w:rFonts w:ascii="Arial" w:hAnsi="Arial"/>
    </w:rPr>
  </w:style>
  <w:style w:type="character" w:customStyle="1" w:styleId="ConsPlusNormal0">
    <w:name w:val="ConsPlusNormal"/>
    <w:link w:val="ConsPlusNormal"/>
    <w:rsid w:val="005905BB"/>
    <w:rPr>
      <w:rFonts w:ascii="Arial" w:hAnsi="Arial"/>
    </w:rPr>
  </w:style>
  <w:style w:type="paragraph" w:customStyle="1" w:styleId="Absatz-Standardschriftart">
    <w:name w:val="Absatz-Standardschriftart"/>
    <w:link w:val="Absatz-Standardschriftart0"/>
    <w:rsid w:val="005905BB"/>
  </w:style>
  <w:style w:type="character" w:customStyle="1" w:styleId="Absatz-Standardschriftart0">
    <w:name w:val="Absatz-Standardschriftart"/>
    <w:link w:val="Absatz-Standardschriftart"/>
    <w:rsid w:val="005905BB"/>
  </w:style>
  <w:style w:type="paragraph" w:styleId="51">
    <w:name w:val="toc 5"/>
    <w:basedOn w:val="a"/>
    <w:next w:val="a"/>
    <w:link w:val="52"/>
    <w:uiPriority w:val="39"/>
    <w:rsid w:val="005905BB"/>
    <w:pPr>
      <w:spacing w:after="0" w:line="240" w:lineRule="auto"/>
      <w:ind w:left="960"/>
    </w:pPr>
    <w:rPr>
      <w:rFonts w:ascii="Times New Roman" w:hAnsi="Times New Roman"/>
      <w:sz w:val="20"/>
    </w:rPr>
  </w:style>
  <w:style w:type="character" w:customStyle="1" w:styleId="52">
    <w:name w:val="Оглавление 5 Знак"/>
    <w:basedOn w:val="1"/>
    <w:link w:val="51"/>
    <w:rsid w:val="005905BB"/>
    <w:rPr>
      <w:rFonts w:ascii="Times New Roman" w:hAnsi="Times New Roman"/>
      <w:sz w:val="20"/>
    </w:rPr>
  </w:style>
  <w:style w:type="paragraph" w:customStyle="1" w:styleId="consplusnormal1">
    <w:name w:val="consplusnormal"/>
    <w:basedOn w:val="a"/>
    <w:link w:val="consplusnormal2"/>
    <w:rsid w:val="005905BB"/>
    <w:pPr>
      <w:spacing w:before="280" w:after="280" w:line="240" w:lineRule="auto"/>
    </w:pPr>
    <w:rPr>
      <w:rFonts w:ascii="Arial Unicode MS" w:hAnsi="Arial Unicode MS"/>
      <w:sz w:val="24"/>
    </w:rPr>
  </w:style>
  <w:style w:type="character" w:customStyle="1" w:styleId="consplusnormal2">
    <w:name w:val="consplusnormal"/>
    <w:basedOn w:val="1"/>
    <w:link w:val="consplusnormal1"/>
    <w:rsid w:val="005905BB"/>
    <w:rPr>
      <w:rFonts w:ascii="Arial Unicode MS" w:hAnsi="Arial Unicode MS"/>
      <w:sz w:val="24"/>
    </w:rPr>
  </w:style>
  <w:style w:type="paragraph" w:customStyle="1" w:styleId="1d">
    <w:name w:val="Название1"/>
    <w:basedOn w:val="a"/>
    <w:link w:val="1e"/>
    <w:rsid w:val="005905BB"/>
    <w:pPr>
      <w:spacing w:before="120" w:after="120" w:line="240" w:lineRule="auto"/>
    </w:pPr>
    <w:rPr>
      <w:rFonts w:ascii="Times New Roman" w:hAnsi="Times New Roman"/>
      <w:i/>
      <w:sz w:val="24"/>
    </w:rPr>
  </w:style>
  <w:style w:type="character" w:customStyle="1" w:styleId="1e">
    <w:name w:val="Название1"/>
    <w:basedOn w:val="1"/>
    <w:link w:val="1d"/>
    <w:rsid w:val="005905BB"/>
    <w:rPr>
      <w:rFonts w:ascii="Times New Roman" w:hAnsi="Times New Roman"/>
      <w:i/>
      <w:sz w:val="24"/>
    </w:rPr>
  </w:style>
  <w:style w:type="paragraph" w:customStyle="1" w:styleId="WW8Num7z2">
    <w:name w:val="WW8Num7z2"/>
    <w:link w:val="WW8Num7z20"/>
    <w:rsid w:val="005905BB"/>
    <w:rPr>
      <w:rFonts w:ascii="Wingdings" w:hAnsi="Wingdings"/>
    </w:rPr>
  </w:style>
  <w:style w:type="character" w:customStyle="1" w:styleId="WW8Num7z20">
    <w:name w:val="WW8Num7z2"/>
    <w:link w:val="WW8Num7z2"/>
    <w:rsid w:val="005905BB"/>
    <w:rPr>
      <w:rFonts w:ascii="Wingdings" w:hAnsi="Wingdings"/>
    </w:rPr>
  </w:style>
  <w:style w:type="paragraph" w:customStyle="1" w:styleId="02statia1">
    <w:name w:val="02statia1"/>
    <w:basedOn w:val="a"/>
    <w:link w:val="02statia10"/>
    <w:rsid w:val="005905BB"/>
    <w:pPr>
      <w:keepNext/>
      <w:spacing w:before="280" w:after="0" w:line="320" w:lineRule="atLeast"/>
      <w:ind w:left="1134" w:right="851" w:hanging="578"/>
    </w:pPr>
    <w:rPr>
      <w:rFonts w:ascii="GaramondNarrowC" w:hAnsi="GaramondNarrowC"/>
      <w:b/>
      <w:sz w:val="24"/>
    </w:rPr>
  </w:style>
  <w:style w:type="character" w:customStyle="1" w:styleId="02statia10">
    <w:name w:val="02statia1"/>
    <w:basedOn w:val="1"/>
    <w:link w:val="02statia1"/>
    <w:rsid w:val="005905BB"/>
    <w:rPr>
      <w:rFonts w:ascii="GaramondNarrowC" w:hAnsi="GaramondNarrowC"/>
      <w:b/>
      <w:sz w:val="24"/>
    </w:rPr>
  </w:style>
  <w:style w:type="paragraph" w:customStyle="1" w:styleId="02statia2">
    <w:name w:val="02statia2"/>
    <w:basedOn w:val="a"/>
    <w:link w:val="02statia20"/>
    <w:rsid w:val="005905BB"/>
    <w:pPr>
      <w:spacing w:before="120" w:after="0" w:line="320" w:lineRule="atLeast"/>
      <w:ind w:left="2020" w:hanging="880"/>
      <w:jc w:val="both"/>
    </w:pPr>
    <w:rPr>
      <w:rFonts w:ascii="GaramondNarrowC" w:hAnsi="GaramondNarrowC"/>
      <w:sz w:val="21"/>
    </w:rPr>
  </w:style>
  <w:style w:type="character" w:customStyle="1" w:styleId="02statia20">
    <w:name w:val="02statia2"/>
    <w:basedOn w:val="1"/>
    <w:link w:val="02statia2"/>
    <w:rsid w:val="005905BB"/>
    <w:rPr>
      <w:rFonts w:ascii="GaramondNarrowC" w:hAnsi="GaramondNarrowC"/>
      <w:color w:val="000000"/>
      <w:sz w:val="21"/>
    </w:rPr>
  </w:style>
  <w:style w:type="paragraph" w:styleId="aff4">
    <w:name w:val="Subtitle"/>
    <w:basedOn w:val="17"/>
    <w:next w:val="af"/>
    <w:link w:val="aff5"/>
    <w:uiPriority w:val="11"/>
    <w:qFormat/>
    <w:rsid w:val="005905BB"/>
    <w:pPr>
      <w:jc w:val="center"/>
    </w:pPr>
    <w:rPr>
      <w:i/>
    </w:rPr>
  </w:style>
  <w:style w:type="character" w:customStyle="1" w:styleId="aff5">
    <w:name w:val="Подзаголовок Знак"/>
    <w:basedOn w:val="25"/>
    <w:link w:val="aff4"/>
    <w:rsid w:val="005905BB"/>
    <w:rPr>
      <w:rFonts w:ascii="Arial" w:hAnsi="Arial"/>
      <w:i/>
      <w:sz w:val="28"/>
    </w:rPr>
  </w:style>
  <w:style w:type="paragraph" w:customStyle="1" w:styleId="13">
    <w:name w:val="Основной шрифт абзаца1"/>
    <w:link w:val="14"/>
    <w:rsid w:val="005905BB"/>
  </w:style>
  <w:style w:type="character" w:customStyle="1" w:styleId="14">
    <w:name w:val="Основной шрифт абзаца1"/>
    <w:link w:val="13"/>
    <w:rsid w:val="005905BB"/>
  </w:style>
  <w:style w:type="paragraph" w:styleId="aff6">
    <w:name w:val="Body Text Indent"/>
    <w:basedOn w:val="a"/>
    <w:link w:val="aff7"/>
    <w:rsid w:val="005905BB"/>
    <w:pPr>
      <w:spacing w:after="120"/>
      <w:ind w:left="283"/>
    </w:pPr>
  </w:style>
  <w:style w:type="character" w:customStyle="1" w:styleId="aff7">
    <w:name w:val="Основной текст с отступом Знак"/>
    <w:basedOn w:val="1"/>
    <w:link w:val="aff6"/>
    <w:rsid w:val="005905BB"/>
    <w:rPr>
      <w:rFonts w:ascii="Calibri" w:hAnsi="Calibri"/>
      <w:sz w:val="22"/>
    </w:rPr>
  </w:style>
  <w:style w:type="paragraph" w:customStyle="1" w:styleId="toc10">
    <w:name w:val="toc 10"/>
    <w:next w:val="a"/>
    <w:link w:val="toc100"/>
    <w:uiPriority w:val="39"/>
    <w:rsid w:val="005905BB"/>
    <w:pPr>
      <w:ind w:left="1800"/>
    </w:pPr>
  </w:style>
  <w:style w:type="character" w:customStyle="1" w:styleId="toc100">
    <w:name w:val="toc 10"/>
    <w:link w:val="toc10"/>
    <w:rsid w:val="005905BB"/>
  </w:style>
  <w:style w:type="paragraph" w:styleId="aff8">
    <w:name w:val="Title"/>
    <w:basedOn w:val="a"/>
    <w:link w:val="aff9"/>
    <w:uiPriority w:val="10"/>
    <w:qFormat/>
    <w:rsid w:val="005905BB"/>
    <w:pPr>
      <w:spacing w:after="0" w:line="240" w:lineRule="auto"/>
      <w:jc w:val="center"/>
    </w:pPr>
    <w:rPr>
      <w:rFonts w:ascii="Times New Roman" w:hAnsi="Times New Roman"/>
      <w:b/>
    </w:rPr>
  </w:style>
  <w:style w:type="character" w:customStyle="1" w:styleId="aff9">
    <w:name w:val="Название Знак"/>
    <w:basedOn w:val="1"/>
    <w:link w:val="aff8"/>
    <w:rsid w:val="005905BB"/>
    <w:rPr>
      <w:rFonts w:ascii="Times New Roman" w:hAnsi="Times New Roman"/>
      <w:b/>
      <w:sz w:val="22"/>
    </w:rPr>
  </w:style>
  <w:style w:type="character" w:customStyle="1" w:styleId="40">
    <w:name w:val="Заголовок 4 Знак"/>
    <w:basedOn w:val="1"/>
    <w:link w:val="4"/>
    <w:rsid w:val="005905BB"/>
    <w:rPr>
      <w:rFonts w:ascii="Times New Roman" w:hAnsi="Times New Roman"/>
      <w:b/>
      <w:sz w:val="28"/>
    </w:rPr>
  </w:style>
  <w:style w:type="paragraph" w:customStyle="1" w:styleId="ConsPlusTitle">
    <w:name w:val="ConsPlusTitle"/>
    <w:link w:val="ConsPlusTitle0"/>
    <w:rsid w:val="005905BB"/>
    <w:pPr>
      <w:widowControl w:val="0"/>
    </w:pPr>
    <w:rPr>
      <w:rFonts w:ascii="Arial" w:hAnsi="Arial"/>
      <w:b/>
    </w:rPr>
  </w:style>
  <w:style w:type="character" w:customStyle="1" w:styleId="ConsPlusTitle0">
    <w:name w:val="ConsPlusTitle"/>
    <w:link w:val="ConsPlusTitle"/>
    <w:rsid w:val="005905BB"/>
    <w:rPr>
      <w:rFonts w:ascii="Arial" w:hAnsi="Arial"/>
      <w:b/>
    </w:rPr>
  </w:style>
  <w:style w:type="paragraph" w:styleId="affa">
    <w:name w:val="Balloon Text"/>
    <w:basedOn w:val="a"/>
    <w:link w:val="affb"/>
    <w:rsid w:val="005905BB"/>
    <w:rPr>
      <w:rFonts w:ascii="Tahoma" w:hAnsi="Tahoma"/>
      <w:sz w:val="16"/>
    </w:rPr>
  </w:style>
  <w:style w:type="character" w:customStyle="1" w:styleId="affb">
    <w:name w:val="Текст выноски Знак"/>
    <w:basedOn w:val="1"/>
    <w:link w:val="affa"/>
    <w:rsid w:val="005905BB"/>
    <w:rPr>
      <w:rFonts w:ascii="Tahoma" w:hAnsi="Tahoma"/>
      <w:sz w:val="16"/>
    </w:rPr>
  </w:style>
  <w:style w:type="character" w:customStyle="1" w:styleId="20">
    <w:name w:val="Заголовок 2 Знак"/>
    <w:basedOn w:val="1"/>
    <w:link w:val="2"/>
    <w:rsid w:val="005905BB"/>
    <w:rPr>
      <w:rFonts w:ascii="Times New Roman" w:hAnsi="Times New Roman"/>
      <w:b/>
      <w:sz w:val="24"/>
    </w:rPr>
  </w:style>
  <w:style w:type="paragraph" w:customStyle="1" w:styleId="WW8Num2z2">
    <w:name w:val="WW8Num2z2"/>
    <w:link w:val="WW8Num2z20"/>
    <w:rsid w:val="005905BB"/>
  </w:style>
  <w:style w:type="character" w:customStyle="1" w:styleId="WW8Num2z20">
    <w:name w:val="WW8Num2z2"/>
    <w:link w:val="WW8Num2z2"/>
    <w:rsid w:val="005905BB"/>
    <w:rPr>
      <w:color w:val="000000"/>
    </w:rPr>
  </w:style>
  <w:style w:type="paragraph" w:customStyle="1" w:styleId="affc">
    <w:name w:val="Знак Знак Знак Знак Знак Знак Знак Знак"/>
    <w:basedOn w:val="a"/>
    <w:link w:val="affd"/>
    <w:rsid w:val="005905BB"/>
    <w:pPr>
      <w:spacing w:after="160" w:line="240" w:lineRule="exact"/>
    </w:pPr>
    <w:rPr>
      <w:rFonts w:ascii="Verdana" w:hAnsi="Verdana"/>
      <w:sz w:val="20"/>
    </w:rPr>
  </w:style>
  <w:style w:type="character" w:customStyle="1" w:styleId="affd">
    <w:name w:val="Знак Знак Знак Знак Знак Знак Знак Знак"/>
    <w:basedOn w:val="1"/>
    <w:link w:val="affc"/>
    <w:rsid w:val="005905BB"/>
    <w:rPr>
      <w:rFonts w:ascii="Verdana" w:hAnsi="Verdana"/>
      <w:sz w:val="20"/>
    </w:rPr>
  </w:style>
  <w:style w:type="paragraph" w:styleId="af">
    <w:name w:val="Body Text"/>
    <w:basedOn w:val="a"/>
    <w:link w:val="af1"/>
    <w:rsid w:val="005905BB"/>
    <w:pPr>
      <w:spacing w:after="0" w:line="240" w:lineRule="auto"/>
    </w:pPr>
    <w:rPr>
      <w:rFonts w:ascii="Times New Roman" w:hAnsi="Times New Roman"/>
      <w:b/>
      <w:sz w:val="24"/>
    </w:rPr>
  </w:style>
  <w:style w:type="character" w:customStyle="1" w:styleId="af1">
    <w:name w:val="Основной текст Знак"/>
    <w:basedOn w:val="1"/>
    <w:link w:val="af"/>
    <w:rsid w:val="005905BB"/>
    <w:rPr>
      <w:rFonts w:ascii="Times New Roman" w:hAnsi="Times New Roman"/>
      <w:b/>
      <w:sz w:val="24"/>
    </w:rPr>
  </w:style>
  <w:style w:type="paragraph" w:customStyle="1" w:styleId="affe">
    <w:name w:val="Заголовок таблицы"/>
    <w:basedOn w:val="afa"/>
    <w:link w:val="afff"/>
    <w:rsid w:val="005905BB"/>
    <w:pPr>
      <w:jc w:val="center"/>
    </w:pPr>
    <w:rPr>
      <w:b/>
    </w:rPr>
  </w:style>
  <w:style w:type="character" w:customStyle="1" w:styleId="afff">
    <w:name w:val="Заголовок таблицы"/>
    <w:basedOn w:val="afb"/>
    <w:link w:val="affe"/>
    <w:rsid w:val="005905BB"/>
    <w:rPr>
      <w:rFonts w:ascii="Times New Roman" w:hAnsi="Times New Roman"/>
      <w:b/>
      <w:sz w:val="24"/>
    </w:rPr>
  </w:style>
  <w:style w:type="table" w:styleId="afff0">
    <w:name w:val="Table Grid"/>
    <w:basedOn w:val="a1"/>
    <w:rsid w:val="005905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1">
    <w:name w:val="List Paragraph"/>
    <w:basedOn w:val="a"/>
    <w:uiPriority w:val="34"/>
    <w:qFormat/>
    <w:rsid w:val="005B1371"/>
    <w:pPr>
      <w:ind w:left="720"/>
      <w:contextualSpacing/>
    </w:pPr>
  </w:style>
  <w:style w:type="paragraph" w:customStyle="1" w:styleId="western">
    <w:name w:val="western"/>
    <w:basedOn w:val="a"/>
    <w:rsid w:val="000E208A"/>
    <w:pPr>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787095">
      <w:bodyDiv w:val="1"/>
      <w:marLeft w:val="0"/>
      <w:marRight w:val="0"/>
      <w:marTop w:val="0"/>
      <w:marBottom w:val="0"/>
      <w:divBdr>
        <w:top w:val="none" w:sz="0" w:space="0" w:color="auto"/>
        <w:left w:val="none" w:sz="0" w:space="0" w:color="auto"/>
        <w:bottom w:val="none" w:sz="0" w:space="0" w:color="auto"/>
        <w:right w:val="none" w:sz="0" w:space="0" w:color="auto"/>
      </w:divBdr>
    </w:div>
    <w:div w:id="457527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782"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mikinel@mail.ru" TargetMode="Externa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267.3012" TargetMode="External"/><Relationship Id="rId14" Type="http://schemas.openxmlformats.org/officeDocument/2006/relationships/hyperlink" Target="garantF1://12025267.3012"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26</Pages>
  <Words>8752</Words>
  <Characters>49888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Savickay</cp:lastModifiedBy>
  <cp:revision>98</cp:revision>
  <cp:lastPrinted>2022-08-08T06:00:00Z</cp:lastPrinted>
  <dcterms:created xsi:type="dcterms:W3CDTF">2022-08-03T11:49:00Z</dcterms:created>
  <dcterms:modified xsi:type="dcterms:W3CDTF">2022-08-12T09:01:00Z</dcterms:modified>
</cp:coreProperties>
</file>