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2" w:rsidRPr="006E24F1" w:rsidRDefault="00B94334">
      <w:pPr>
        <w:rPr>
          <w:rFonts w:ascii="Times New Roman" w:hAnsi="Times New Roman" w:cs="Times New Roman"/>
          <w:sz w:val="28"/>
        </w:rPr>
      </w:pPr>
      <w:r w:rsidRPr="006E24F1">
        <w:rPr>
          <w:rFonts w:ascii="Times New Roman" w:hAnsi="Times New Roman" w:cs="Times New Roman"/>
          <w:sz w:val="28"/>
        </w:rPr>
        <w:t>Образец бланка подачи заявления: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44C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144C9">
        <w:rPr>
          <w:rFonts w:ascii="Times New Roman" w:hAnsi="Times New Roman" w:cs="Times New Roman"/>
          <w:sz w:val="28"/>
          <w:szCs w:val="28"/>
        </w:rPr>
        <w:t xml:space="preserve"> Порядку приёма и рассмотрения предложений 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от заинтересованных лиц для проведения голосования 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по отбору общественных территорий </w:t>
      </w:r>
    </w:p>
    <w:p w:rsidR="00B94334" w:rsidRPr="005144C9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городского округа Кинель Самарской области, </w:t>
      </w:r>
    </w:p>
    <w:p w:rsidR="00B94334" w:rsidRPr="005144C9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подлежащих благоустройству</w:t>
      </w:r>
    </w:p>
    <w:p w:rsidR="00B94334" w:rsidRDefault="00B94334" w:rsidP="00B94334">
      <w:pPr>
        <w:spacing w:line="48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94334" w:rsidRPr="005E4BFA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BFA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предложения </w:t>
      </w:r>
      <w:proofErr w:type="gramStart"/>
      <w:r w:rsidRPr="005E4BFA"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  <w:r w:rsidRPr="005E4BFA">
        <w:rPr>
          <w:rFonts w:ascii="Times New Roman" w:hAnsi="Times New Roman" w:cs="Times New Roman"/>
          <w:sz w:val="24"/>
          <w:szCs w:val="24"/>
        </w:rPr>
        <w:t xml:space="preserve"> лицомоформление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5E4BFA">
        <w:rPr>
          <w:rFonts w:ascii="Times New Roman" w:hAnsi="Times New Roman" w:cs="Times New Roman"/>
          <w:sz w:val="24"/>
          <w:szCs w:val="24"/>
        </w:rPr>
        <w:t>на официальном бланке организации.</w:t>
      </w:r>
    </w:p>
    <w:p w:rsidR="00B94334" w:rsidRPr="00F173C6" w:rsidRDefault="00B94334" w:rsidP="00B943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44C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44C9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</w:t>
      </w: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144C9">
        <w:rPr>
          <w:rFonts w:ascii="Times New Roman" w:hAnsi="Times New Roman" w:cs="Times New Roman"/>
          <w:sz w:val="28"/>
          <w:szCs w:val="28"/>
        </w:rPr>
        <w:t>аименование/Ф.И.О. заявителя: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144C9">
        <w:rPr>
          <w:rFonts w:ascii="Times New Roman" w:hAnsi="Times New Roman" w:cs="Times New Roman"/>
          <w:sz w:val="28"/>
          <w:szCs w:val="28"/>
        </w:rPr>
        <w:t>естонахождение/ 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заинтересованного лица: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ИНН, КПП, ОГРН (для юридического лица):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44C9">
        <w:rPr>
          <w:rFonts w:ascii="Times New Roman" w:hAnsi="Times New Roman" w:cs="Times New Roman"/>
          <w:sz w:val="28"/>
          <w:szCs w:val="28"/>
        </w:rPr>
        <w:t>аспортны</w:t>
      </w:r>
      <w:r>
        <w:rPr>
          <w:rFonts w:ascii="Times New Roman" w:hAnsi="Times New Roman" w:cs="Times New Roman"/>
          <w:sz w:val="28"/>
          <w:szCs w:val="28"/>
        </w:rPr>
        <w:t>е данные (для физического лица):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144C9">
        <w:rPr>
          <w:rFonts w:ascii="Times New Roman" w:hAnsi="Times New Roman" w:cs="Times New Roman"/>
          <w:sz w:val="28"/>
          <w:szCs w:val="28"/>
        </w:rPr>
        <w:t>омер контактного телефона (факса):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 </w:t>
      </w:r>
    </w:p>
    <w:p w:rsidR="00B94334" w:rsidRDefault="00B94334" w:rsidP="00B94334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3E5758" w:rsidRDefault="00B94334" w:rsidP="00B9433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758">
        <w:rPr>
          <w:rFonts w:ascii="Times New Roman" w:hAnsi="Times New Roman" w:cs="Times New Roman"/>
          <w:b/>
          <w:bCs/>
          <w:sz w:val="28"/>
          <w:szCs w:val="28"/>
        </w:rPr>
        <w:t>Предложение от заинтересованных лиц для проведения голосования по отбору общественных территорий городского округа Кинель Самарской области, подлежащих благоустройству</w:t>
      </w:r>
    </w:p>
    <w:p w:rsidR="00B94334" w:rsidRPr="005144C9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В соответствии с</w:t>
      </w:r>
      <w:r w:rsidR="006E24F1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44C9">
        <w:rPr>
          <w:rFonts w:ascii="Times New Roman" w:hAnsi="Times New Roman" w:cs="Times New Roman"/>
          <w:sz w:val="28"/>
          <w:szCs w:val="28"/>
        </w:rPr>
        <w:t xml:space="preserve"> приёма и рассмотрения предложений от заинтересованных лиц для проведения голосованияпо отбору общественных территорий</w:t>
      </w:r>
      <w:r w:rsidR="006E24F1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</w:t>
      </w:r>
      <w:r w:rsidR="006E24F1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подлежащих благоустройству, прошу рассмотреть общественную территорию,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расположенную </w:t>
      </w:r>
      <w:r w:rsidRPr="005144C9">
        <w:rPr>
          <w:rFonts w:ascii="Times New Roman" w:hAnsi="Times New Roman" w:cs="Times New Roman"/>
          <w:sz w:val="28"/>
          <w:szCs w:val="28"/>
        </w:rPr>
        <w:t>по адресу:</w:t>
      </w:r>
    </w:p>
    <w:p w:rsidR="00B94334" w:rsidRPr="005144C9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94334" w:rsidRPr="005E4BFA" w:rsidRDefault="00B94334" w:rsidP="00B9433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4BFA">
        <w:rPr>
          <w:rFonts w:ascii="Times New Roman" w:hAnsi="Times New Roman" w:cs="Times New Roman"/>
          <w:sz w:val="24"/>
          <w:szCs w:val="24"/>
        </w:rPr>
        <w:t>(указать наименование, местоположение общественной территории)</w:t>
      </w:r>
    </w:p>
    <w:p w:rsidR="00B94334" w:rsidRPr="005144C9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для включения в муниципальную программу городского округа Кинель Самарской области «Формирование современной городской среды в городском округе Кинель Самарской области на 2018 – 2024 годы».</w:t>
      </w: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numPr>
          <w:ilvl w:val="0"/>
          <w:numId w:val="5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Общая характеристика территории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6"/>
        <w:gridCol w:w="3420"/>
      </w:tblGrid>
      <w:tr w:rsidR="00B94334" w:rsidRPr="005E4BFA" w:rsidTr="0000170F">
        <w:trPr>
          <w:trHeight w:val="36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о благоустройстве общественной территории с указанием местоположения, перечня работ, предлагаемых к выполнению на общественной территории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по видам оборудования, малых архитектурных форм, иных некапитальных объектов, предложения по их размещению общественной территории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по организации различных по функциональному назначению зон на общественной территории, предлагаемой к благоустройству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по стилевому решению, в том числе по типам озеленения общественной территории, освещения и осветительного оборудования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Описание проблем, на решение которых направлены мероприятия по благоустройству общественной территории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numPr>
          <w:ilvl w:val="0"/>
          <w:numId w:val="5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Описание проекта (не более трех страниц)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1. Описание проблемы и обоснование ее актуальности для жителей: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характеристика существующей ситуации и описание решаемой проблемы;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необходимость выполнения проекта;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круг людей, которых касается решаемая проблема;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актуальность решаемой проблемы для поселения, общественная значимость.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2. Цели и задачи проекта.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3. Мероприятия по реализации проекта: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конкретные мероприятия (работы), предполагаемые к реализации в ходе проекта, в том числе с участием общественности, основные этапы;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способы привлечения населения для реализации проекта (формы и методы работы с местным населением);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предполагаемое воздействие на окружающую среду.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4. Ожидаемые результаты проекта: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практические результаты, которые планируется достичь в ходе выполнения проекта;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результаты, характеризующие решение заявленной проблемы;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количественные показатели. </w:t>
      </w: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lastRenderedPageBreak/>
        <w:t xml:space="preserve">5. Дальнейшее развитие проекта после завершения финансирования мероприятий по благоустройству, использование результатов проекта в последующие годы.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32268">
        <w:rPr>
          <w:rFonts w:ascii="Times New Roman" w:hAnsi="Times New Roman" w:cs="Times New Roman"/>
          <w:sz w:val="28"/>
          <w:szCs w:val="28"/>
        </w:rPr>
        <w:t>предложению прилагаются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1205"/>
        <w:gridCol w:w="6335"/>
        <w:gridCol w:w="1515"/>
      </w:tblGrid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contextualSpacing/>
              <w:jc w:val="center"/>
              <w:rPr>
                <w:sz w:val="24"/>
                <w:szCs w:val="24"/>
              </w:rPr>
            </w:pPr>
            <w:r w:rsidRPr="005E4BFA">
              <w:rPr>
                <w:sz w:val="24"/>
                <w:szCs w:val="24"/>
              </w:rPr>
              <w:t xml:space="preserve">№ </w:t>
            </w:r>
            <w:proofErr w:type="gramStart"/>
            <w:r w:rsidRPr="005E4BFA">
              <w:rPr>
                <w:sz w:val="24"/>
                <w:szCs w:val="24"/>
              </w:rPr>
              <w:t>п</w:t>
            </w:r>
            <w:proofErr w:type="gramEnd"/>
            <w:r w:rsidRPr="005E4BFA">
              <w:rPr>
                <w:sz w:val="24"/>
                <w:szCs w:val="24"/>
              </w:rPr>
              <w:t>/п</w:t>
            </w:r>
          </w:p>
        </w:tc>
        <w:tc>
          <w:tcPr>
            <w:tcW w:w="6335" w:type="dxa"/>
          </w:tcPr>
          <w:p w:rsidR="00B94334" w:rsidRPr="005E4BFA" w:rsidRDefault="00B94334" w:rsidP="0000170F">
            <w:pPr>
              <w:contextualSpacing/>
              <w:jc w:val="center"/>
              <w:rPr>
                <w:sz w:val="24"/>
                <w:szCs w:val="24"/>
              </w:rPr>
            </w:pPr>
            <w:r w:rsidRPr="005E4BFA">
              <w:rPr>
                <w:sz w:val="24"/>
                <w:szCs w:val="24"/>
              </w:rPr>
              <w:t>Наименование документа, краткое описание</w:t>
            </w:r>
          </w:p>
        </w:tc>
        <w:tc>
          <w:tcPr>
            <w:tcW w:w="1515" w:type="dxa"/>
          </w:tcPr>
          <w:p w:rsidR="00B94334" w:rsidRPr="005E4BFA" w:rsidRDefault="00B94334" w:rsidP="0000170F">
            <w:pPr>
              <w:contextualSpacing/>
              <w:jc w:val="center"/>
              <w:rPr>
                <w:sz w:val="24"/>
                <w:szCs w:val="24"/>
              </w:rPr>
            </w:pPr>
            <w:r w:rsidRPr="005E4BFA">
              <w:rPr>
                <w:sz w:val="24"/>
                <w:szCs w:val="24"/>
              </w:rPr>
              <w:t>Кол-во листов</w:t>
            </w: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интересованное лицо  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94334" w:rsidRPr="005E4BFA" w:rsidRDefault="00B94334" w:rsidP="00B9433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144C9"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5E4BFA">
        <w:rPr>
          <w:rFonts w:ascii="Times New Roman" w:hAnsi="Times New Roman" w:cs="Times New Roman"/>
          <w:sz w:val="24"/>
          <w:szCs w:val="24"/>
        </w:rPr>
        <w:t>подпись)</w:t>
      </w:r>
      <w:r w:rsidRPr="005E4BFA">
        <w:rPr>
          <w:rFonts w:ascii="Times New Roman" w:hAnsi="Times New Roman" w:cs="Times New Roman"/>
          <w:sz w:val="24"/>
          <w:szCs w:val="24"/>
        </w:rPr>
        <w:tab/>
      </w:r>
      <w:r w:rsidRPr="005E4BFA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94334" w:rsidRPr="005144C9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 ________ 20___г.</w:t>
      </w:r>
    </w:p>
    <w:p w:rsidR="00B94334" w:rsidRDefault="00B94334" w:rsidP="00B94334"/>
    <w:p w:rsidR="00B94334" w:rsidRDefault="00B94334"/>
    <w:p w:rsidR="00B94334" w:rsidRDefault="00B94334"/>
    <w:sectPr w:rsidR="00B94334" w:rsidSect="0044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B2F"/>
    <w:multiLevelType w:val="hybridMultilevel"/>
    <w:tmpl w:val="DCFA1BA2"/>
    <w:lvl w:ilvl="0" w:tplc="9E326D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24571"/>
    <w:multiLevelType w:val="multilevel"/>
    <w:tmpl w:val="A33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E289A"/>
    <w:multiLevelType w:val="multilevel"/>
    <w:tmpl w:val="C344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86C3D"/>
    <w:multiLevelType w:val="multilevel"/>
    <w:tmpl w:val="7B5E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33A95"/>
    <w:multiLevelType w:val="multilevel"/>
    <w:tmpl w:val="1E60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94334"/>
    <w:rsid w:val="0039088E"/>
    <w:rsid w:val="00440E02"/>
    <w:rsid w:val="006E24F1"/>
    <w:rsid w:val="00B9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334"/>
    <w:rPr>
      <w:b/>
      <w:bCs/>
    </w:rPr>
  </w:style>
  <w:style w:type="character" w:styleId="a5">
    <w:name w:val="Hyperlink"/>
    <w:basedOn w:val="a0"/>
    <w:uiPriority w:val="99"/>
    <w:semiHidden/>
    <w:unhideWhenUsed/>
    <w:rsid w:val="00B94334"/>
    <w:rPr>
      <w:color w:val="0000FF"/>
      <w:u w:val="single"/>
    </w:rPr>
  </w:style>
  <w:style w:type="table" w:styleId="a6">
    <w:name w:val="Table Grid"/>
    <w:basedOn w:val="a1"/>
    <w:uiPriority w:val="59"/>
    <w:rsid w:val="00B94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4</cp:revision>
  <dcterms:created xsi:type="dcterms:W3CDTF">2023-01-17T05:51:00Z</dcterms:created>
  <dcterms:modified xsi:type="dcterms:W3CDTF">2023-01-18T04:08:00Z</dcterms:modified>
</cp:coreProperties>
</file>