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87"/>
        <w:gridCol w:w="4654"/>
      </w:tblGrid>
      <w:tr w:rsidR="00967AD7" w14:paraId="591B641A" w14:textId="77777777">
        <w:tc>
          <w:tcPr>
            <w:tcW w:w="4387" w:type="dxa"/>
          </w:tcPr>
          <w:p w14:paraId="42381224" w14:textId="77777777" w:rsidR="00967AD7" w:rsidRDefault="004B4F4F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14:paraId="7C1CBBA7" w14:textId="77777777" w:rsidR="00967AD7" w:rsidRDefault="004B4F4F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14:paraId="7557E7EE" w14:textId="77777777" w:rsidR="00967AD7" w:rsidRDefault="00967AD7">
            <w:pPr>
              <w:ind w:left="34"/>
              <w:jc w:val="center"/>
            </w:pPr>
          </w:p>
          <w:p w14:paraId="486995D0" w14:textId="77777777" w:rsidR="00967AD7" w:rsidRDefault="004B4F4F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14:paraId="15A52C40" w14:textId="77777777" w:rsidR="00967AD7" w:rsidRDefault="004B4F4F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14:paraId="7C9F4500" w14:textId="77777777" w:rsidR="00967AD7" w:rsidRDefault="00967AD7">
            <w:pPr>
              <w:ind w:left="34"/>
              <w:jc w:val="center"/>
              <w:rPr>
                <w:sz w:val="18"/>
              </w:rPr>
            </w:pPr>
          </w:p>
          <w:p w14:paraId="05270238" w14:textId="77777777" w:rsidR="00967AD7" w:rsidRDefault="00967AD7">
            <w:pPr>
              <w:ind w:left="34"/>
              <w:jc w:val="center"/>
              <w:rPr>
                <w:sz w:val="18"/>
              </w:rPr>
            </w:pPr>
          </w:p>
          <w:p w14:paraId="448CE381" w14:textId="77777777" w:rsidR="00967AD7" w:rsidRDefault="004B4F4F">
            <w:pPr>
              <w:pStyle w:val="10"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14:paraId="6C009870" w14:textId="77777777" w:rsidR="00967AD7" w:rsidRDefault="00967AD7">
            <w:pPr>
              <w:ind w:left="34"/>
              <w:jc w:val="center"/>
            </w:pPr>
          </w:p>
          <w:p w14:paraId="6DE4F2F3" w14:textId="77777777" w:rsidR="00967AD7" w:rsidRDefault="004B4F4F">
            <w:pPr>
              <w:ind w:left="34"/>
              <w:jc w:val="center"/>
            </w:pPr>
            <w:r>
              <w:t>от _______________№ _________</w:t>
            </w:r>
          </w:p>
          <w:p w14:paraId="034954A2" w14:textId="77777777" w:rsidR="00967AD7" w:rsidRDefault="00967AD7">
            <w:pPr>
              <w:ind w:left="34"/>
              <w:jc w:val="center"/>
            </w:pPr>
          </w:p>
        </w:tc>
        <w:tc>
          <w:tcPr>
            <w:tcW w:w="4654" w:type="dxa"/>
          </w:tcPr>
          <w:p w14:paraId="2F40842C" w14:textId="77777777" w:rsidR="00967AD7" w:rsidRDefault="00967AD7">
            <w:pPr>
              <w:jc w:val="both"/>
            </w:pPr>
          </w:p>
        </w:tc>
      </w:tr>
      <w:tr w:rsidR="00967AD7" w14:paraId="3EC1D87E" w14:textId="77777777">
        <w:trPr>
          <w:trHeight w:val="375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14:paraId="0ADC1B4E" w14:textId="77777777" w:rsidR="00967AD7" w:rsidRDefault="004B4F4F">
            <w:pPr>
              <w:jc w:val="both"/>
            </w:pPr>
            <w:r>
              <w:t>О проведении аукциона на право заключения договора аренды муниципального имущества</w:t>
            </w:r>
          </w:p>
        </w:tc>
        <w:tc>
          <w:tcPr>
            <w:tcW w:w="4654" w:type="dxa"/>
          </w:tcPr>
          <w:p w14:paraId="39103B5B" w14:textId="77777777" w:rsidR="00967AD7" w:rsidRDefault="00967AD7"/>
        </w:tc>
      </w:tr>
    </w:tbl>
    <w:p w14:paraId="2D9B29B9" w14:textId="77777777" w:rsidR="00967AD7" w:rsidRDefault="00967AD7">
      <w:pPr>
        <w:spacing w:line="312" w:lineRule="auto"/>
        <w:ind w:firstLine="851"/>
        <w:jc w:val="both"/>
      </w:pPr>
    </w:p>
    <w:p w14:paraId="349C70C7" w14:textId="77777777" w:rsidR="00967AD7" w:rsidRDefault="004B4F4F">
      <w:pPr>
        <w:pStyle w:val="31"/>
      </w:pPr>
      <w:r>
        <w:t xml:space="preserve">Рассмотрев представленные документы, в соответствии с </w:t>
      </w:r>
      <w:hyperlink r:id="rId4" w:history="1">
        <w:r>
          <w:rPr>
            <w:rStyle w:val="af"/>
            <w:color w:val="000000"/>
          </w:rPr>
          <w:t>Федеральным законом от 26.07.2006 №  135-ФЗ «О защите конкуренции»</w:t>
        </w:r>
      </w:hyperlink>
      <w:r>
        <w:t>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</w:t>
      </w:r>
    </w:p>
    <w:p w14:paraId="709F6293" w14:textId="77777777" w:rsidR="00967AD7" w:rsidRDefault="004B4F4F" w:rsidP="004B4F4F">
      <w:pPr>
        <w:pStyle w:val="31"/>
        <w:spacing w:before="240" w:after="240"/>
        <w:ind w:firstLine="0"/>
        <w:jc w:val="center"/>
      </w:pPr>
      <w:r>
        <w:t>ПОСТАНОВЛЯЮ:</w:t>
      </w:r>
    </w:p>
    <w:p w14:paraId="2D958AE7" w14:textId="77777777" w:rsidR="00967AD7" w:rsidRDefault="004B4F4F">
      <w:pPr>
        <w:pStyle w:val="31"/>
      </w:pPr>
      <w:r>
        <w:t>1. Организовать 20.10.2022 года аукцион с подачей предложений о цене в открытой форме.</w:t>
      </w:r>
    </w:p>
    <w:p w14:paraId="5CFE902A" w14:textId="77777777" w:rsidR="00967AD7" w:rsidRDefault="004B4F4F">
      <w:pPr>
        <w:pStyle w:val="31"/>
      </w:pPr>
      <w:r>
        <w:t xml:space="preserve">2. Назначить комитет по управлению муниципальным имуществом городского округа Кинель (Фокин В.Н.) организатором аукциона на право заключения договора аренды нежилого здания - гараж площадью 36,9 </w:t>
      </w:r>
      <w:proofErr w:type="spellStart"/>
      <w:r>
        <w:t>кв.м</w:t>
      </w:r>
      <w:proofErr w:type="spellEnd"/>
      <w:r>
        <w:t>., кадастровый номер: 63:03:0212005:632, расположенного по адресу: Самарская область, г. Кинель, ул. Орджоникидзе, д. 103, начальная цена годовой арендной платы составляет 39 800,00 руб.</w:t>
      </w:r>
    </w:p>
    <w:p w14:paraId="2CED89B4" w14:textId="77777777" w:rsidR="00967AD7" w:rsidRDefault="004B4F4F">
      <w:pPr>
        <w:pStyle w:val="a7"/>
        <w:ind w:left="0" w:firstLine="709"/>
      </w:pPr>
      <w:r>
        <w:t>3. Для проведения аукциона создать комиссию в составе:</w:t>
      </w:r>
    </w:p>
    <w:p w14:paraId="2FC88E31" w14:textId="77777777" w:rsidR="00967AD7" w:rsidRDefault="004B4F4F">
      <w:pPr>
        <w:pStyle w:val="a7"/>
        <w:ind w:left="0" w:firstLine="709"/>
      </w:pPr>
      <w:r>
        <w:t>Фокин В.Н. – руководитель комитета по управлению муниципальным имуществом городского округа Кинель Самарской области, председатель комиссии.</w:t>
      </w:r>
    </w:p>
    <w:p w14:paraId="646904C0" w14:textId="77777777" w:rsidR="004B4F4F" w:rsidRDefault="004B4F4F">
      <w:pPr>
        <w:pStyle w:val="a7"/>
        <w:ind w:left="0" w:firstLine="709"/>
      </w:pPr>
    </w:p>
    <w:p w14:paraId="3C03B270" w14:textId="04F5CA92" w:rsidR="00967AD7" w:rsidRDefault="004B4F4F">
      <w:pPr>
        <w:pStyle w:val="a7"/>
        <w:ind w:left="0" w:firstLine="709"/>
      </w:pPr>
      <w:r>
        <w:lastRenderedPageBreak/>
        <w:t>Члены комиссии:</w:t>
      </w:r>
    </w:p>
    <w:p w14:paraId="74E134D9" w14:textId="3E3AD7E5" w:rsidR="00967AD7" w:rsidRDefault="004B4F4F">
      <w:pPr>
        <w:pStyle w:val="a7"/>
        <w:ind w:left="0" w:firstLine="709"/>
      </w:pPr>
      <w:proofErr w:type="spellStart"/>
      <w:r>
        <w:t>Лужнов</w:t>
      </w:r>
      <w:proofErr w:type="spellEnd"/>
      <w:r>
        <w:t xml:space="preserve"> А.Н. – </w:t>
      </w:r>
      <w:proofErr w:type="spellStart"/>
      <w:r>
        <w:t>И.о</w:t>
      </w:r>
      <w:proofErr w:type="spellEnd"/>
      <w:r>
        <w:t>.</w:t>
      </w:r>
      <w:r w:rsidR="00DA624F" w:rsidRPr="00DA624F">
        <w:t xml:space="preserve"> </w:t>
      </w:r>
      <w:r>
        <w:t>Первого заместителя Главы городского округа Кинель Самарской области;</w:t>
      </w:r>
    </w:p>
    <w:p w14:paraId="7EB55194" w14:textId="714FDBA0" w:rsidR="00967AD7" w:rsidRDefault="004B4F4F">
      <w:pPr>
        <w:pStyle w:val="a7"/>
        <w:ind w:left="0" w:firstLine="709"/>
      </w:pPr>
      <w:r>
        <w:t>Галимова Н.Г. – начальник юридического отдела администрации городского округа Кинель Самарской области;</w:t>
      </w:r>
    </w:p>
    <w:p w14:paraId="0D079893" w14:textId="77777777" w:rsidR="00967AD7" w:rsidRDefault="004B4F4F">
      <w:pPr>
        <w:pStyle w:val="a7"/>
        <w:ind w:left="0" w:firstLine="709"/>
      </w:pPr>
      <w:r>
        <w:t>Резюкова Г.В. – начальник отдела – главный бухгалтер отдела бухгалтерского учета, отчетности и администрирования доходов комитета по управлению муниципальным имуществом городского округа Кинель Самарской области;</w:t>
      </w:r>
    </w:p>
    <w:p w14:paraId="7774F1FA" w14:textId="77777777" w:rsidR="00967AD7" w:rsidRDefault="004B4F4F">
      <w:pPr>
        <w:pStyle w:val="a7"/>
        <w:ind w:left="0" w:firstLine="709"/>
      </w:pPr>
      <w:r>
        <w:t xml:space="preserve">Осипова А.А. – начальник отдела имущественных отношений комитета по управлению муниципальным имуществом городского округа Кинель Самарской области.  </w:t>
      </w:r>
    </w:p>
    <w:p w14:paraId="5C73F4F6" w14:textId="77777777" w:rsidR="00967AD7" w:rsidRDefault="00967AD7">
      <w:pPr>
        <w:spacing w:line="312" w:lineRule="auto"/>
        <w:jc w:val="both"/>
      </w:pPr>
    </w:p>
    <w:p w14:paraId="678965FE" w14:textId="77777777" w:rsidR="00967AD7" w:rsidRDefault="004B4F4F">
      <w:pPr>
        <w:spacing w:line="312" w:lineRule="auto"/>
        <w:jc w:val="both"/>
      </w:pPr>
      <w:r>
        <w:t xml:space="preserve">          </w:t>
      </w:r>
    </w:p>
    <w:p w14:paraId="1D1ABF4E" w14:textId="77777777" w:rsidR="00967AD7" w:rsidRDefault="004B4F4F">
      <w:pPr>
        <w:spacing w:line="312" w:lineRule="auto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29DABF" w14:textId="77777777" w:rsidR="00967AD7" w:rsidRDefault="004B4F4F">
      <w:pPr>
        <w:spacing w:line="312" w:lineRule="auto"/>
        <w:jc w:val="both"/>
      </w:pPr>
      <w:r>
        <w:t xml:space="preserve">Глава городского округа                    </w:t>
      </w:r>
      <w:r>
        <w:tab/>
      </w:r>
      <w:r>
        <w:tab/>
        <w:t xml:space="preserve">                         А.А. Прокудин</w:t>
      </w:r>
    </w:p>
    <w:p w14:paraId="2EB988D6" w14:textId="77777777" w:rsidR="00967AD7" w:rsidRDefault="00967AD7">
      <w:pPr>
        <w:spacing w:line="312" w:lineRule="auto"/>
        <w:jc w:val="both"/>
      </w:pPr>
    </w:p>
    <w:p w14:paraId="1EC33D1B" w14:textId="77777777" w:rsidR="00967AD7" w:rsidRDefault="00967AD7">
      <w:pPr>
        <w:spacing w:line="312" w:lineRule="auto"/>
        <w:jc w:val="both"/>
      </w:pPr>
    </w:p>
    <w:p w14:paraId="430BF399" w14:textId="77777777" w:rsidR="00967AD7" w:rsidRDefault="00967AD7">
      <w:pPr>
        <w:spacing w:line="312" w:lineRule="auto"/>
        <w:jc w:val="both"/>
      </w:pPr>
    </w:p>
    <w:p w14:paraId="3C8D16AA" w14:textId="77777777" w:rsidR="00967AD7" w:rsidRDefault="00967AD7">
      <w:pPr>
        <w:spacing w:line="312" w:lineRule="auto"/>
        <w:jc w:val="both"/>
      </w:pPr>
    </w:p>
    <w:p w14:paraId="0BAB48AF" w14:textId="77777777" w:rsidR="00967AD7" w:rsidRDefault="00967AD7">
      <w:pPr>
        <w:spacing w:line="312" w:lineRule="auto"/>
        <w:jc w:val="both"/>
      </w:pPr>
    </w:p>
    <w:p w14:paraId="45101BA5" w14:textId="77777777" w:rsidR="00967AD7" w:rsidRDefault="00967AD7">
      <w:pPr>
        <w:spacing w:line="312" w:lineRule="auto"/>
        <w:jc w:val="both"/>
      </w:pPr>
    </w:p>
    <w:p w14:paraId="16015A04" w14:textId="77777777" w:rsidR="00967AD7" w:rsidRDefault="00967AD7">
      <w:pPr>
        <w:spacing w:line="312" w:lineRule="auto"/>
        <w:jc w:val="both"/>
      </w:pPr>
    </w:p>
    <w:p w14:paraId="4CE71375" w14:textId="77777777" w:rsidR="00967AD7" w:rsidRDefault="00967AD7">
      <w:pPr>
        <w:spacing w:line="312" w:lineRule="auto"/>
        <w:jc w:val="both"/>
      </w:pPr>
    </w:p>
    <w:p w14:paraId="57E25EB2" w14:textId="77777777" w:rsidR="00967AD7" w:rsidRDefault="00967AD7">
      <w:pPr>
        <w:spacing w:line="312" w:lineRule="auto"/>
        <w:jc w:val="both"/>
      </w:pPr>
    </w:p>
    <w:p w14:paraId="2257C1C9" w14:textId="77777777" w:rsidR="00967AD7" w:rsidRDefault="00967AD7">
      <w:pPr>
        <w:spacing w:line="312" w:lineRule="auto"/>
        <w:jc w:val="both"/>
      </w:pPr>
    </w:p>
    <w:p w14:paraId="1BB1FDCF" w14:textId="77777777" w:rsidR="00967AD7" w:rsidRDefault="00967AD7">
      <w:pPr>
        <w:spacing w:line="312" w:lineRule="auto"/>
        <w:jc w:val="both"/>
      </w:pPr>
    </w:p>
    <w:p w14:paraId="1662B41C" w14:textId="77777777" w:rsidR="00967AD7" w:rsidRDefault="00967AD7">
      <w:pPr>
        <w:spacing w:line="312" w:lineRule="auto"/>
        <w:jc w:val="both"/>
      </w:pPr>
    </w:p>
    <w:p w14:paraId="63A45BB4" w14:textId="77777777" w:rsidR="00967AD7" w:rsidRDefault="00967AD7">
      <w:pPr>
        <w:spacing w:line="312" w:lineRule="auto"/>
        <w:jc w:val="both"/>
      </w:pPr>
    </w:p>
    <w:p w14:paraId="335EF7CF" w14:textId="77777777" w:rsidR="00967AD7" w:rsidRDefault="00967AD7">
      <w:pPr>
        <w:spacing w:line="312" w:lineRule="auto"/>
        <w:jc w:val="both"/>
      </w:pPr>
    </w:p>
    <w:p w14:paraId="5D559DDC" w14:textId="77777777" w:rsidR="00967AD7" w:rsidRDefault="00967AD7">
      <w:pPr>
        <w:spacing w:line="312" w:lineRule="auto"/>
        <w:jc w:val="both"/>
      </w:pPr>
    </w:p>
    <w:p w14:paraId="3895DCB6" w14:textId="77777777" w:rsidR="00967AD7" w:rsidRDefault="00967AD7">
      <w:pPr>
        <w:spacing w:line="312" w:lineRule="auto"/>
        <w:jc w:val="both"/>
      </w:pPr>
    </w:p>
    <w:p w14:paraId="6840F926" w14:textId="77777777" w:rsidR="00967AD7" w:rsidRDefault="00967AD7">
      <w:pPr>
        <w:spacing w:line="312" w:lineRule="auto"/>
        <w:jc w:val="both"/>
      </w:pPr>
    </w:p>
    <w:p w14:paraId="1FA30824" w14:textId="77777777" w:rsidR="00967AD7" w:rsidRDefault="00967AD7">
      <w:pPr>
        <w:spacing w:line="312" w:lineRule="auto"/>
        <w:jc w:val="both"/>
      </w:pPr>
    </w:p>
    <w:p w14:paraId="4C7BFEAE" w14:textId="77777777" w:rsidR="00967AD7" w:rsidRDefault="004B4F4F">
      <w:pPr>
        <w:spacing w:line="312" w:lineRule="auto"/>
        <w:jc w:val="both"/>
      </w:pPr>
      <w:r>
        <w:t>Фокин 61778</w:t>
      </w:r>
    </w:p>
    <w:sectPr w:rsidR="00967AD7">
      <w:pgSz w:w="11906" w:h="16838"/>
      <w:pgMar w:top="1134" w:right="113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AD7"/>
    <w:rsid w:val="004B4F4F"/>
    <w:rsid w:val="00967AD7"/>
    <w:rsid w:val="00DA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7B19"/>
  <w15:docId w15:val="{88C98500-DD4B-4ECB-B177-FB85F686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Block Text"/>
    <w:basedOn w:val="a"/>
    <w:link w:val="a6"/>
    <w:pPr>
      <w:ind w:left="4320" w:right="-284"/>
    </w:pPr>
  </w:style>
  <w:style w:type="character" w:customStyle="1" w:styleId="a6">
    <w:name w:val="Цитата Знак"/>
    <w:basedOn w:val="1"/>
    <w:link w:val="a5"/>
    <w:rPr>
      <w:sz w:val="28"/>
    </w:rPr>
  </w:style>
  <w:style w:type="paragraph" w:styleId="31">
    <w:name w:val="Body Text Indent 3"/>
    <w:basedOn w:val="a"/>
    <w:link w:val="32"/>
    <w:pPr>
      <w:spacing w:line="312" w:lineRule="auto"/>
      <w:ind w:firstLine="709"/>
      <w:jc w:val="both"/>
    </w:pPr>
  </w:style>
  <w:style w:type="character" w:customStyle="1" w:styleId="310">
    <w:name w:val="Основной текст с отступом 31"/>
    <w:basedOn w:val="1"/>
    <w:rPr>
      <w:sz w:val="28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23">
    <w:name w:val="Body Text Indent 2"/>
    <w:basedOn w:val="a"/>
    <w:link w:val="24"/>
    <w:pPr>
      <w:spacing w:line="312" w:lineRule="auto"/>
      <w:ind w:firstLine="851"/>
      <w:jc w:val="both"/>
    </w:p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a7">
    <w:name w:val="Body Text Indent"/>
    <w:basedOn w:val="a"/>
    <w:link w:val="a8"/>
    <w:pPr>
      <w:spacing w:line="312" w:lineRule="auto"/>
      <w:ind w:left="851"/>
      <w:jc w:val="both"/>
    </w:pPr>
  </w:style>
  <w:style w:type="character" w:customStyle="1" w:styleId="a8">
    <w:name w:val="Основной текст с отступом Знак"/>
    <w:basedOn w:val="1"/>
    <w:link w:val="a7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32">
    <w:name w:val="Основной текст с отступом 3 Знак"/>
    <w:basedOn w:val="1"/>
    <w:link w:val="31"/>
    <w:rPr>
      <w:sz w:val="28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5">
    <w:name w:val="Основной шрифт абзаца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Заголовок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e">
    <w:name w:val="Гипертекстовая ссылка"/>
    <w:link w:val="af"/>
    <w:rPr>
      <w:color w:val="008000"/>
    </w:rPr>
  </w:style>
  <w:style w:type="character" w:customStyle="1" w:styleId="af">
    <w:name w:val="Гипертекстовая ссылка"/>
    <w:link w:val="ae"/>
    <w:rPr>
      <w:color w:val="008000"/>
    </w:rPr>
  </w:style>
  <w:style w:type="paragraph" w:styleId="25">
    <w:name w:val="Body Text 2"/>
    <w:basedOn w:val="a"/>
    <w:link w:val="26"/>
    <w:pPr>
      <w:spacing w:line="312" w:lineRule="auto"/>
      <w:ind w:left="851"/>
      <w:jc w:val="both"/>
    </w:pPr>
  </w:style>
  <w:style w:type="character" w:customStyle="1" w:styleId="26">
    <w:name w:val="Основной текст 2 Знак"/>
    <w:basedOn w:val="1"/>
    <w:link w:val="2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1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Богданов</cp:lastModifiedBy>
  <cp:revision>5</cp:revision>
  <cp:lastPrinted>2022-09-22T10:19:00Z</cp:lastPrinted>
  <dcterms:created xsi:type="dcterms:W3CDTF">2022-09-21T13:20:00Z</dcterms:created>
  <dcterms:modified xsi:type="dcterms:W3CDTF">2022-09-22T10:20:00Z</dcterms:modified>
</cp:coreProperties>
</file>