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Министерство труда, занятости и миграционной политики Самарской области (далее – министерство) информирует о завершении расследований несчастных случаев со смертельным исходом в декабре 2022 года.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07.12.2022 завершено расследование смертельного несчастного случая, происшедшего 07.10.2022.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 xml:space="preserve">На территории </w:t>
      </w:r>
      <w:proofErr w:type="spellStart"/>
      <w:r w:rsidRPr="00A10230">
        <w:rPr>
          <w:color w:val="auto"/>
          <w:sz w:val="28"/>
          <w:szCs w:val="28"/>
        </w:rPr>
        <w:t>г.о</w:t>
      </w:r>
      <w:proofErr w:type="spellEnd"/>
      <w:r w:rsidRPr="00A10230">
        <w:rPr>
          <w:color w:val="auto"/>
          <w:sz w:val="28"/>
          <w:szCs w:val="28"/>
        </w:rPr>
        <w:t xml:space="preserve">. Самара токарь цеха (44 года) АО «РКЦ «Прогресс» (место регистрации юридического лица </w:t>
      </w:r>
      <w:proofErr w:type="spellStart"/>
      <w:r w:rsidRPr="00A10230">
        <w:rPr>
          <w:color w:val="auto"/>
          <w:sz w:val="28"/>
          <w:szCs w:val="28"/>
        </w:rPr>
        <w:t>г.о</w:t>
      </w:r>
      <w:proofErr w:type="spellEnd"/>
      <w:r w:rsidRPr="00A10230">
        <w:rPr>
          <w:color w:val="auto"/>
          <w:sz w:val="28"/>
          <w:szCs w:val="28"/>
        </w:rPr>
        <w:t>. Самара, ОКВЭД 30.30.3 – производство вертолетов, самолетов и прочих летательных аппаратов) получил травму головы, от которой впоследствии скончался в медицинском учреждении.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прочие причины (неосторожность, невнимательность).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Вид происшествия – воздействие движущихся, разлетающихся, вращающихся предметов, деталей, машин.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Кроме того, 19.12.2022 завершено расследование смертельного несчастного случая, происшедшего 31.10.2022.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 xml:space="preserve">На территории </w:t>
      </w:r>
      <w:proofErr w:type="spellStart"/>
      <w:r w:rsidRPr="00A10230">
        <w:rPr>
          <w:color w:val="auto"/>
          <w:sz w:val="28"/>
          <w:szCs w:val="28"/>
        </w:rPr>
        <w:t>г.о</w:t>
      </w:r>
      <w:proofErr w:type="spellEnd"/>
      <w:r w:rsidRPr="00A10230">
        <w:rPr>
          <w:color w:val="auto"/>
          <w:sz w:val="28"/>
          <w:szCs w:val="28"/>
        </w:rPr>
        <w:t>. Отрадный водитель трактора (47 лет) ООО «</w:t>
      </w:r>
      <w:proofErr w:type="spellStart"/>
      <w:r w:rsidRPr="00A10230">
        <w:rPr>
          <w:color w:val="auto"/>
          <w:sz w:val="28"/>
          <w:szCs w:val="28"/>
        </w:rPr>
        <w:t>Технолайн</w:t>
      </w:r>
      <w:proofErr w:type="spellEnd"/>
      <w:r w:rsidRPr="00A10230">
        <w:rPr>
          <w:color w:val="auto"/>
          <w:sz w:val="28"/>
          <w:szCs w:val="28"/>
        </w:rPr>
        <w:t>» (место регистрации юридического лица г. о. Отрадный, ОКВЭД 13.95 –</w:t>
      </w:r>
      <w:r>
        <w:rPr>
          <w:color w:val="auto"/>
          <w:sz w:val="28"/>
          <w:szCs w:val="28"/>
        </w:rPr>
        <w:t xml:space="preserve"> </w:t>
      </w:r>
      <w:r w:rsidRPr="00A10230">
        <w:rPr>
          <w:color w:val="auto"/>
          <w:sz w:val="28"/>
          <w:szCs w:val="28"/>
        </w:rPr>
        <w:t xml:space="preserve">производство </w:t>
      </w:r>
      <w:proofErr w:type="spellStart"/>
      <w:r w:rsidRPr="00A10230">
        <w:rPr>
          <w:color w:val="auto"/>
          <w:sz w:val="28"/>
          <w:szCs w:val="28"/>
        </w:rPr>
        <w:t>нетканевых</w:t>
      </w:r>
      <w:proofErr w:type="spellEnd"/>
      <w:r w:rsidRPr="00A10230">
        <w:rPr>
          <w:color w:val="auto"/>
          <w:sz w:val="28"/>
          <w:szCs w:val="28"/>
        </w:rPr>
        <w:t xml:space="preserve"> текстильных материалов и изделий из них, кроме одежды) при производстве работ по откачке воды с проезжей части скончался на рабочем месте в результате удушья одеждой, намотанной на вал трактора.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недостатки в организации и проведении подготовки работников по охране труда.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Вид происшествия – защемление между движущимися предметами, деталями и машинами.</w:t>
      </w:r>
    </w:p>
    <w:p w:rsidR="00A10230" w:rsidRPr="00A10230" w:rsidRDefault="00A10230" w:rsidP="00A1023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10230">
        <w:rPr>
          <w:color w:val="auto"/>
          <w:sz w:val="28"/>
          <w:szCs w:val="28"/>
        </w:rPr>
        <w:t>В целях профилактики аналогичных несчастных случаев обращаем внимание об особенностях проведения соответствующих видов работ и мерах профилактики производственного травматизма при выполнении данного вида работ.</w:t>
      </w:r>
    </w:p>
    <w:p w:rsidR="00A10230" w:rsidRDefault="00A10230" w:rsidP="00A10230">
      <w:pPr>
        <w:pStyle w:val="Default"/>
        <w:rPr>
          <w:color w:val="auto"/>
        </w:rPr>
      </w:pPr>
    </w:p>
    <w:p w:rsidR="00A10230" w:rsidRDefault="00A10230" w:rsidP="00A10230">
      <w:pPr>
        <w:pStyle w:val="Default"/>
        <w:rPr>
          <w:color w:val="auto"/>
        </w:rPr>
      </w:pPr>
    </w:p>
    <w:p w:rsidR="00A10230" w:rsidRDefault="00A10230" w:rsidP="00A10230">
      <w:pPr>
        <w:pStyle w:val="Default"/>
        <w:rPr>
          <w:color w:val="auto"/>
        </w:rPr>
      </w:pPr>
      <w:bookmarkStart w:id="0" w:name="_GoBack"/>
      <w:bookmarkEnd w:id="0"/>
    </w:p>
    <w:sectPr w:rsidR="00A10230" w:rsidSect="00A102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CE"/>
    <w:rsid w:val="00093E92"/>
    <w:rsid w:val="005455CE"/>
    <w:rsid w:val="007D3909"/>
    <w:rsid w:val="00A10230"/>
    <w:rsid w:val="00A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44135-B6EB-452B-A0C3-0936B17C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2023-01-16T07:19:00Z</dcterms:created>
  <dcterms:modified xsi:type="dcterms:W3CDTF">2023-01-16T07:26:00Z</dcterms:modified>
</cp:coreProperties>
</file>