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3D9D" w14:textId="77777777" w:rsidR="003646EF" w:rsidRPr="003646EF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Примерный перечень вопросов</w:t>
      </w:r>
    </w:p>
    <w:p w14:paraId="7CD4665B" w14:textId="77777777" w:rsidR="00850B42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в рамках проведения публичных консультаций</w:t>
      </w:r>
    </w:p>
    <w:p w14:paraId="7B67A558" w14:textId="77777777" w:rsidR="003646EF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F1D93" w14:textId="2666A68D" w:rsidR="00711464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Pr="00DC48D4">
        <w:rPr>
          <w:rFonts w:ascii="Times New Roman" w:hAnsi="Times New Roman" w:cs="Times New Roman"/>
          <w:sz w:val="28"/>
          <w:szCs w:val="28"/>
        </w:rPr>
        <w:t>«</w:t>
      </w:r>
      <w:bookmarkStart w:id="0" w:name="_Hlk119480318"/>
      <w:r w:rsidR="00FA3BD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954B2" w:rsidRPr="002954B2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проведении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в границах городского округа Кинель Самарской области на 2023 год</w:t>
      </w:r>
      <w:bookmarkEnd w:id="0"/>
      <w:r w:rsidR="00711464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A5E6CF0" w14:textId="77777777"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73861989" w14:textId="77777777" w:rsidR="003646EF" w:rsidRDefault="003646EF" w:rsidP="003646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 администрации городского округа Кинель Самарской области.</w:t>
      </w:r>
    </w:p>
    <w:p w14:paraId="7A8EA19D" w14:textId="77777777"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4CDB062F" w14:textId="52B69C0E"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Гусев А.Ю. – начальник отдела административного, экологического и муниципального контроля администрации городского округа Кинель Самарской области, контактный телефон: 8 (846 63) </w:t>
      </w:r>
      <w:r w:rsidR="00FA3BDA">
        <w:rPr>
          <w:rFonts w:ascii="Times New Roman" w:hAnsi="Times New Roman" w:cs="Times New Roman"/>
          <w:sz w:val="28"/>
          <w:szCs w:val="28"/>
        </w:rPr>
        <w:t>6 22 97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89268C" w14:textId="681023FB"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A3BDA">
        <w:rPr>
          <w:rFonts w:ascii="Times New Roman" w:hAnsi="Times New Roman" w:cs="Times New Roman"/>
          <w:b/>
          <w:sz w:val="28"/>
          <w:szCs w:val="28"/>
        </w:rPr>
        <w:t>17</w:t>
      </w:r>
      <w:r w:rsidR="00711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BDA">
        <w:rPr>
          <w:rFonts w:ascii="Times New Roman" w:hAnsi="Times New Roman" w:cs="Times New Roman"/>
          <w:b/>
          <w:sz w:val="28"/>
          <w:szCs w:val="28"/>
        </w:rPr>
        <w:t>ноября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 2022 года 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A3BDA">
        <w:rPr>
          <w:rFonts w:ascii="Times New Roman" w:hAnsi="Times New Roman" w:cs="Times New Roman"/>
          <w:b/>
          <w:sz w:val="28"/>
          <w:szCs w:val="28"/>
        </w:rPr>
        <w:t>30</w:t>
      </w:r>
      <w:r w:rsidR="00711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BDA">
        <w:rPr>
          <w:rFonts w:ascii="Times New Roman" w:hAnsi="Times New Roman" w:cs="Times New Roman"/>
          <w:b/>
          <w:sz w:val="28"/>
          <w:szCs w:val="28"/>
        </w:rPr>
        <w:t>ноября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 2022 (включительно)</w:t>
      </w:r>
      <w:r w:rsidR="00276640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hyperlink r:id="rId5" w:history="1"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76640" w:rsidRPr="00276640">
        <w:rPr>
          <w:rFonts w:ascii="Times New Roman" w:hAnsi="Times New Roman" w:cs="Times New Roman"/>
          <w:sz w:val="28"/>
          <w:szCs w:val="28"/>
        </w:rPr>
        <w:t xml:space="preserve"> </w:t>
      </w:r>
      <w:r w:rsidR="00276640">
        <w:rPr>
          <w:rFonts w:ascii="Times New Roman" w:hAnsi="Times New Roman" w:cs="Times New Roman"/>
          <w:sz w:val="28"/>
          <w:szCs w:val="28"/>
        </w:rPr>
        <w:t>в виде прикрепленного файла, либо по адресу: 446430, Самарская область, г. Кинель, ул. Мира, 4</w:t>
      </w:r>
      <w:r w:rsidR="00FA3BDA">
        <w:rPr>
          <w:rFonts w:ascii="Times New Roman" w:hAnsi="Times New Roman" w:cs="Times New Roman"/>
          <w:sz w:val="28"/>
          <w:szCs w:val="28"/>
        </w:rPr>
        <w:t>1</w:t>
      </w:r>
      <w:r w:rsidR="00276640">
        <w:rPr>
          <w:rFonts w:ascii="Times New Roman" w:hAnsi="Times New Roman" w:cs="Times New Roman"/>
          <w:sz w:val="28"/>
          <w:szCs w:val="28"/>
        </w:rPr>
        <w:t>А.</w:t>
      </w:r>
    </w:p>
    <w:p w14:paraId="6D988ACB" w14:textId="77777777" w:rsidR="00276640" w:rsidRDefault="00276640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1187F5" w14:textId="77777777" w:rsidR="00276640" w:rsidRDefault="00276640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997F60" w14:textId="77777777"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14:paraId="1AB83049" w14:textId="77777777"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13304" w14:textId="77777777"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276640" w14:paraId="00DD85A6" w14:textId="77777777" w:rsidTr="00276640">
        <w:tc>
          <w:tcPr>
            <w:tcW w:w="5353" w:type="dxa"/>
          </w:tcPr>
          <w:p w14:paraId="3FAEF9C5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6B0C1D3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88B87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14:paraId="2F51EC50" w14:textId="77777777" w:rsidTr="00276640">
        <w:tc>
          <w:tcPr>
            <w:tcW w:w="5353" w:type="dxa"/>
          </w:tcPr>
          <w:p w14:paraId="4D5CEF58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156EC19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C33F3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14:paraId="61D6E39F" w14:textId="77777777" w:rsidTr="00276640">
        <w:tc>
          <w:tcPr>
            <w:tcW w:w="5353" w:type="dxa"/>
          </w:tcPr>
          <w:p w14:paraId="74E381D1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6F81713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A2054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14:paraId="544706B3" w14:textId="77777777" w:rsidTr="00276640">
        <w:tc>
          <w:tcPr>
            <w:tcW w:w="5353" w:type="dxa"/>
          </w:tcPr>
          <w:p w14:paraId="0BE731F1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F73A299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19C53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14:paraId="5017F06D" w14:textId="77777777" w:rsidTr="00276640">
        <w:tc>
          <w:tcPr>
            <w:tcW w:w="5353" w:type="dxa"/>
          </w:tcPr>
          <w:p w14:paraId="43D8E61B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30074EB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256C6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6F613C" w14:textId="77777777"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F21A41" w14:textId="77777777"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605DE3" w14:textId="77777777"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участников публичных консультаций, необходимых для оценки вводимого проектом правового регулирования:</w:t>
      </w:r>
    </w:p>
    <w:p w14:paraId="47FEC7BF" w14:textId="77777777"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1D503" w14:textId="7B7F5327" w:rsidR="00276640" w:rsidRPr="00276640" w:rsidRDefault="00276640" w:rsidP="0027664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Вы, что </w:t>
      </w:r>
      <w:r w:rsidR="0071146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="00711464" w:rsidRPr="00DC48D4">
        <w:rPr>
          <w:rFonts w:ascii="Times New Roman" w:hAnsi="Times New Roman" w:cs="Times New Roman"/>
          <w:sz w:val="28"/>
          <w:szCs w:val="28"/>
        </w:rPr>
        <w:t>«</w:t>
      </w:r>
      <w:bookmarkStart w:id="1" w:name="_Hlk119480623"/>
      <w:r w:rsidR="00FA3BDA" w:rsidRPr="00FA3BDA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проведении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в границах городского округа Кинель Самарской области на 2023 год</w:t>
      </w:r>
      <w:bookmarkEnd w:id="1"/>
      <w:r w:rsidR="007114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не соответствует или противоречит действующему федеральному законодательству? Ответ обоснуйте.</w:t>
      </w:r>
    </w:p>
    <w:p w14:paraId="3C9599C6" w14:textId="77777777" w:rsidR="00276640" w:rsidRPr="00C82DBD" w:rsidRDefault="00276640" w:rsidP="00276640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523917EC" w14:textId="77777777" w:rsidR="00276640" w:rsidRDefault="00276640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E35CFB" w14:paraId="00F54AB5" w14:textId="77777777" w:rsidTr="00E35CFB">
        <w:tc>
          <w:tcPr>
            <w:tcW w:w="9037" w:type="dxa"/>
          </w:tcPr>
          <w:p w14:paraId="73578E26" w14:textId="77777777" w:rsidR="00E35CFB" w:rsidRPr="00276640" w:rsidRDefault="00E35CFB" w:rsidP="00E35CFB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5D3FC1D1" w14:textId="77777777" w:rsidR="00276640" w:rsidRDefault="00276640" w:rsidP="00E35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FB5461" w14:textId="77777777" w:rsidR="00276640" w:rsidRPr="00E35CFB" w:rsidRDefault="00276640" w:rsidP="0027664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</w:t>
      </w:r>
      <w:r w:rsidR="00E35CFB">
        <w:rPr>
          <w:rFonts w:ascii="Times New Roman" w:hAnsi="Times New Roman" w:cs="Times New Roman"/>
          <w:sz w:val="28"/>
          <w:szCs w:val="28"/>
        </w:rPr>
        <w:t xml:space="preserve">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51E0F04B" w14:textId="77777777"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3D6F4C2E" w14:textId="77777777"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E35CFB" w14:paraId="7BCCBBB6" w14:textId="77777777" w:rsidTr="00B257D9">
        <w:tc>
          <w:tcPr>
            <w:tcW w:w="9037" w:type="dxa"/>
          </w:tcPr>
          <w:p w14:paraId="71CA5FDE" w14:textId="77777777"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784A1CE4" w14:textId="77777777"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4346B2" w14:textId="77777777"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05FBFBDA" w14:textId="77777777"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2EF97DDD" w14:textId="77777777"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E35CFB" w14:paraId="20A77DFE" w14:textId="77777777" w:rsidTr="00B257D9">
        <w:tc>
          <w:tcPr>
            <w:tcW w:w="9037" w:type="dxa"/>
          </w:tcPr>
          <w:p w14:paraId="345E4C72" w14:textId="77777777"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5499452D" w14:textId="77777777"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6FFA944" w14:textId="77777777"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90D47FA" w14:textId="77777777"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D8F3D74" w14:textId="77777777"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Достигнет ли, на Ваш взгляд, предлагаемое правовое регулирование тех целей, на которое оно направлено?</w:t>
      </w:r>
    </w:p>
    <w:p w14:paraId="3B3559BE" w14:textId="77777777"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08C09642" w14:textId="77777777"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E35CFB" w14:paraId="45464E16" w14:textId="77777777" w:rsidTr="00B257D9">
        <w:tc>
          <w:tcPr>
            <w:tcW w:w="9037" w:type="dxa"/>
          </w:tcPr>
          <w:p w14:paraId="5F511959" w14:textId="77777777"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52E8B44" w14:textId="77777777"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5A19169" w14:textId="77777777"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2543D97" w14:textId="77777777"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4CB9887" w14:textId="77777777"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1A7689A" w14:textId="77777777"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E64DBEC" w14:textId="77777777"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E55CFDD" w14:textId="77777777"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D143709" w14:textId="77777777" w:rsidR="00711464" w:rsidRPr="00C82DBD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B9047BD" w14:textId="77777777" w:rsidR="00E35CFB" w:rsidRPr="00E35CFB" w:rsidRDefault="00E35CFB" w:rsidP="00E35CFB">
      <w:pPr>
        <w:pStyle w:val="a3"/>
        <w:numPr>
          <w:ilvl w:val="0"/>
          <w:numId w:val="1"/>
        </w:num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Оцените риски неблагоприятных последствий применения предлагаемого правового регулирования. Какими данными можно будет подтвердить  проявление таких последствий?</w:t>
      </w:r>
    </w:p>
    <w:p w14:paraId="391CCDB1" w14:textId="77777777" w:rsidR="00E35CFB" w:rsidRPr="00C82DBD" w:rsidRDefault="00E35CFB" w:rsidP="00E35CFB">
      <w:pPr>
        <w:pStyle w:val="a3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210BC356" w14:textId="77777777"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E35CFB" w14:paraId="63433FF4" w14:textId="77777777" w:rsidTr="00B257D9">
        <w:tc>
          <w:tcPr>
            <w:tcW w:w="9037" w:type="dxa"/>
          </w:tcPr>
          <w:p w14:paraId="5B519162" w14:textId="77777777"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25F96E4D" w14:textId="77777777" w:rsidR="00E35CFB" w:rsidRDefault="00E35CFB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0940B5" w14:textId="77777777"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17045D90" w14:textId="77777777"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1D860FE4" w14:textId="77777777"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E35CFB" w14:paraId="4BE5E6C9" w14:textId="77777777" w:rsidTr="00B257D9">
        <w:tc>
          <w:tcPr>
            <w:tcW w:w="9037" w:type="dxa"/>
          </w:tcPr>
          <w:p w14:paraId="3B1C689B" w14:textId="77777777"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4DD39D1D" w14:textId="77777777"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4A3F312F" w14:textId="77777777"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54EB522" w14:textId="77777777"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787CA1E" w14:textId="77777777" w:rsid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CFB">
        <w:rPr>
          <w:rFonts w:ascii="Times New Roman" w:hAnsi="Times New Roman" w:cs="Times New Roman"/>
          <w:sz w:val="28"/>
          <w:szCs w:val="28"/>
        </w:rPr>
        <w:t>Существуют ли альтернативные варианты достижения цели регулирования? Если да, укажите наиболее эффективные.</w:t>
      </w:r>
    </w:p>
    <w:p w14:paraId="5F61C8F9" w14:textId="77777777"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4567DDC3" w14:textId="77777777"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E35CFB" w14:paraId="45640FD1" w14:textId="77777777" w:rsidTr="00B257D9">
        <w:tc>
          <w:tcPr>
            <w:tcW w:w="9037" w:type="dxa"/>
          </w:tcPr>
          <w:p w14:paraId="3CB34B7F" w14:textId="77777777"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2ABFA61C" w14:textId="77777777" w:rsidR="00E35CFB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15544A34" w14:textId="77777777" w:rsidR="00C82DBD" w:rsidRDefault="00C82DBD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5DAF720C" w14:textId="77777777"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2EB7294D" w14:textId="77777777" w:rsidR="00E35CFB" w:rsidRPr="00C82DBD" w:rsidRDefault="00C82DBD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14:paraId="43B83AE0" w14:textId="77777777" w:rsidR="00C82DBD" w:rsidRPr="00C82DBD" w:rsidRDefault="00C82DBD" w:rsidP="00C82DBD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0DB77D4B" w14:textId="77777777" w:rsidR="00C82DBD" w:rsidRDefault="00C82DBD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C82DBD" w14:paraId="7FA6E1F2" w14:textId="77777777" w:rsidTr="00B257D9">
        <w:tc>
          <w:tcPr>
            <w:tcW w:w="9037" w:type="dxa"/>
          </w:tcPr>
          <w:p w14:paraId="534E5886" w14:textId="77777777" w:rsidR="00C82DBD" w:rsidRPr="00276640" w:rsidRDefault="00C82DBD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4036F5E1" w14:textId="77777777" w:rsidR="00C82DBD" w:rsidRPr="00E35CFB" w:rsidRDefault="00C82DBD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2DBD" w:rsidRPr="00E35CFB" w:rsidSect="0085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67CDF"/>
    <w:multiLevelType w:val="hybridMultilevel"/>
    <w:tmpl w:val="5172F1F4"/>
    <w:lvl w:ilvl="0" w:tplc="E272BC96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63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EF"/>
    <w:rsid w:val="00276640"/>
    <w:rsid w:val="002954B2"/>
    <w:rsid w:val="003646EF"/>
    <w:rsid w:val="00711464"/>
    <w:rsid w:val="00850B42"/>
    <w:rsid w:val="00B15496"/>
    <w:rsid w:val="00C82DBD"/>
    <w:rsid w:val="00D86C88"/>
    <w:rsid w:val="00E35CFB"/>
    <w:rsid w:val="00FA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67B4"/>
  <w15:docId w15:val="{52B05574-F0C9-412B-B5A9-4F38C816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6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664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766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2022-04-01T09:36:00Z</cp:lastPrinted>
  <dcterms:created xsi:type="dcterms:W3CDTF">2022-11-16T03:59:00Z</dcterms:created>
  <dcterms:modified xsi:type="dcterms:W3CDTF">2022-11-16T05:22:00Z</dcterms:modified>
</cp:coreProperties>
</file>