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48" w:rsidRDefault="0021498A" w:rsidP="0021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8A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база, </w:t>
      </w:r>
    </w:p>
    <w:p w:rsidR="00EA0C98" w:rsidRDefault="0021498A" w:rsidP="00214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98A">
        <w:rPr>
          <w:rFonts w:ascii="Times New Roman" w:hAnsi="Times New Roman" w:cs="Times New Roman"/>
          <w:b/>
          <w:sz w:val="28"/>
          <w:szCs w:val="28"/>
        </w:rPr>
        <w:t>регламентирующая</w:t>
      </w:r>
      <w:proofErr w:type="gramEnd"/>
      <w:r w:rsidRPr="0021498A">
        <w:rPr>
          <w:rFonts w:ascii="Times New Roman" w:hAnsi="Times New Roman" w:cs="Times New Roman"/>
          <w:b/>
          <w:sz w:val="28"/>
          <w:szCs w:val="28"/>
        </w:rPr>
        <w:t xml:space="preserve"> ответственное отношение к животным без владельцев</w:t>
      </w:r>
    </w:p>
    <w:p w:rsidR="0021498A" w:rsidRPr="0021498A" w:rsidRDefault="0021498A" w:rsidP="00214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98A" w:rsidRDefault="0021498A" w:rsidP="0021498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1498A">
        <w:rPr>
          <w:rFonts w:ascii="Times New Roman" w:hAnsi="Times New Roman" w:cs="Times New Roman"/>
          <w:sz w:val="28"/>
          <w:szCs w:val="28"/>
        </w:rPr>
        <w:t xml:space="preserve">1. </w:t>
      </w:r>
      <w:r w:rsidRPr="008F59BE"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 Правительства Самарской о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бласти от 14 июня 2018 г. N 327 </w:t>
      </w:r>
      <w:r w:rsidRPr="008F59BE">
        <w:rPr>
          <w:rFonts w:ascii="Times New Roman" w:hAnsi="Times New Roman" w:cs="Times New Roman"/>
          <w:bCs/>
          <w:color w:val="26282F"/>
          <w:sz w:val="28"/>
          <w:szCs w:val="28"/>
        </w:rPr>
        <w:t>"Об утверждении Порядка организации мероприятий при осуществлении деятельности по обращению с животными без владельцев на территории Самарской области"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</w:t>
      </w:r>
    </w:p>
    <w:p w:rsidR="00CD6312" w:rsidRDefault="00CD6312" w:rsidP="0021498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B6E48" w:rsidRDefault="0021498A" w:rsidP="00BB6E4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B6E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="00BB6E48" w:rsidRPr="00C432F4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Федеральный закон от 27 декабря 2018 г. N 498-ФЗ</w:t>
      </w:r>
      <w:r w:rsidR="00BB6E48" w:rsidRPr="00C432F4">
        <w:rPr>
          <w:rFonts w:ascii="Times New Roman" w:hAnsi="Times New Roman" w:cs="Times New Roman"/>
          <w:bCs/>
          <w:color w:val="26282F"/>
          <w:sz w:val="28"/>
          <w:szCs w:val="28"/>
        </w:rPr>
        <w:br/>
        <w:t>"Об ответственном обращении с животными и о внесении изменений в отдельные законодательные акты Российской Федерации"</w:t>
      </w:r>
      <w:r w:rsidR="00BB6E4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</w:p>
    <w:p w:rsidR="00CD6312" w:rsidRDefault="00CD6312" w:rsidP="00BB6E4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_GoBack"/>
      <w:bookmarkEnd w:id="0"/>
    </w:p>
    <w:p w:rsidR="00CD6312" w:rsidRPr="00763C84" w:rsidRDefault="00CD6312" w:rsidP="00CD631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D631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3. </w:t>
      </w:r>
      <w:r w:rsidRPr="00763C84">
        <w:rPr>
          <w:rFonts w:ascii="Times New Roman" w:hAnsi="Times New Roman" w:cs="Times New Roman"/>
          <w:bCs/>
          <w:color w:val="26282F"/>
          <w:sz w:val="28"/>
          <w:szCs w:val="28"/>
        </w:rPr>
        <w:t>Закон Самарской области от 10 мая 2018 г. N 36-ГД</w:t>
      </w:r>
      <w:r w:rsidRPr="00763C84">
        <w:rPr>
          <w:rFonts w:ascii="Times New Roman" w:hAnsi="Times New Roman" w:cs="Times New Roman"/>
          <w:bCs/>
          <w:color w:val="26282F"/>
          <w:sz w:val="28"/>
          <w:szCs w:val="28"/>
        </w:rPr>
        <w:br/>
        <w:t>"О наделении органов местного самоуправления на территории Самарской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владельцев"</w:t>
      </w:r>
    </w:p>
    <w:p w:rsidR="00BB6E48" w:rsidRPr="00C432F4" w:rsidRDefault="00BB6E48" w:rsidP="00CD6312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1498A" w:rsidRPr="008F59BE" w:rsidRDefault="0021498A" w:rsidP="00BB6E48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1498A" w:rsidRPr="0021498A" w:rsidRDefault="0021498A" w:rsidP="002149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498A" w:rsidRPr="0021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FA"/>
    <w:rsid w:val="0021498A"/>
    <w:rsid w:val="00403067"/>
    <w:rsid w:val="00432DFA"/>
    <w:rsid w:val="00BB6E48"/>
    <w:rsid w:val="00CD6312"/>
    <w:rsid w:val="00E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Sergeeva</cp:lastModifiedBy>
  <cp:revision>3</cp:revision>
  <dcterms:created xsi:type="dcterms:W3CDTF">2023-03-30T07:44:00Z</dcterms:created>
  <dcterms:modified xsi:type="dcterms:W3CDTF">2023-03-30T12:02:00Z</dcterms:modified>
</cp:coreProperties>
</file>