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A" w:rsidRPr="00924B18" w:rsidRDefault="0078058F" w:rsidP="00924B1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B18">
        <w:rPr>
          <w:rFonts w:ascii="Times New Roman" w:hAnsi="Times New Roman"/>
          <w:b/>
          <w:bCs/>
          <w:sz w:val="28"/>
          <w:szCs w:val="28"/>
        </w:rPr>
        <w:t>«</w:t>
      </w:r>
      <w:r w:rsidRPr="00924B18">
        <w:rPr>
          <w:rFonts w:ascii="Times New Roman" w:hAnsi="Times New Roman"/>
          <w:b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78058F" w:rsidRPr="00924B18" w:rsidRDefault="00FF09FA" w:rsidP="00924B18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24B18">
        <w:rPr>
          <w:rFonts w:ascii="Times New Roman" w:hAnsi="Times New Roman"/>
          <w:bCs/>
          <w:sz w:val="28"/>
          <w:szCs w:val="28"/>
        </w:rPr>
        <w:t>Утвержден постановление администрации городского округа Кинель Самарской области от 30.12.2022 г. № 3880</w:t>
      </w:r>
    </w:p>
    <w:p w:rsidR="0078058F" w:rsidRPr="00924B18" w:rsidRDefault="0078058F" w:rsidP="00924B1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CA4" w:rsidRPr="00924B18" w:rsidRDefault="00BF1CA4" w:rsidP="00924B1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924B1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92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B18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 xml:space="preserve">закона «Об организации предоставления </w:t>
      </w:r>
      <w:proofErr w:type="gramStart"/>
      <w:r w:rsidRPr="00924B1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и муниципальных услуг», а также их должностных лиц,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BF1CA4" w:rsidRPr="00924B18" w:rsidRDefault="00BF1CA4" w:rsidP="00924B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CA4" w:rsidRPr="00924B18" w:rsidRDefault="00BF1CA4" w:rsidP="00924B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досудебного (внесудебного) обжалования, а также формы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</w:p>
    <w:p w:rsidR="00BF1CA4" w:rsidRPr="00924B18" w:rsidRDefault="00BF1CA4" w:rsidP="00924B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CA4" w:rsidRPr="00924B18" w:rsidRDefault="00BF1CA4" w:rsidP="00F81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BF1CA4" w:rsidRPr="00924B18" w:rsidRDefault="00BF1CA4" w:rsidP="00F81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BF1CA4" w:rsidRPr="00924B18" w:rsidRDefault="00BF1CA4" w:rsidP="00F81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18">
        <w:rPr>
          <w:rFonts w:ascii="Times New Roman" w:hAnsi="Times New Roman" w:cs="Times New Roman"/>
          <w:sz w:val="28"/>
          <w:szCs w:val="28"/>
        </w:rPr>
        <w:t>Решения и (или) действия (бездействие) должностных лиц Администрации, Управления обжалуются Главе городского округа, руководителю Управления.</w:t>
      </w:r>
    </w:p>
    <w:p w:rsidR="000F1644" w:rsidRPr="00924B18" w:rsidRDefault="00BF1CA4" w:rsidP="00F81E3E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B18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Pr="00924B18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FF09FA" w:rsidRPr="00924B18" w:rsidRDefault="00FF09FA" w:rsidP="00F81E3E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09FA" w:rsidRPr="00924B18" w:rsidRDefault="00FF09FA" w:rsidP="00F81E3E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24B18">
        <w:rPr>
          <w:rFonts w:ascii="Times New Roman" w:hAnsi="Times New Roman"/>
          <w:b/>
          <w:sz w:val="28"/>
          <w:szCs w:val="28"/>
        </w:rPr>
        <w:lastRenderedPageBreak/>
        <w:t>Сведения о сотрудниках, уполномоченных на прием и рассмотрение жалоб:</w:t>
      </w:r>
    </w:p>
    <w:p w:rsidR="00FF09FA" w:rsidRPr="00924B18" w:rsidRDefault="00FF09FA" w:rsidP="00F81E3E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24B18">
        <w:rPr>
          <w:rFonts w:ascii="Times New Roman" w:hAnsi="Times New Roman"/>
          <w:sz w:val="28"/>
          <w:szCs w:val="28"/>
        </w:rPr>
        <w:t>Прокудин Александр Алексеевич – Глава городского округа Кинель Самарской области</w:t>
      </w:r>
    </w:p>
    <w:p w:rsidR="00FF09FA" w:rsidRPr="00924B18" w:rsidRDefault="00FF09FA" w:rsidP="00F81E3E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24B18">
        <w:rPr>
          <w:rFonts w:ascii="Times New Roman" w:hAnsi="Times New Roman"/>
          <w:sz w:val="28"/>
          <w:szCs w:val="28"/>
        </w:rPr>
        <w:t>Федюкин Сергей Геннадьевич – Руководитель управления архитектуры и градостроительства администрации городского округа Кине</w:t>
      </w:r>
      <w:bookmarkStart w:id="0" w:name="_GoBack"/>
      <w:bookmarkEnd w:id="0"/>
      <w:r w:rsidRPr="00924B18">
        <w:rPr>
          <w:rFonts w:ascii="Times New Roman" w:hAnsi="Times New Roman"/>
          <w:sz w:val="28"/>
          <w:szCs w:val="28"/>
        </w:rPr>
        <w:t>ль Самарской области</w:t>
      </w:r>
    </w:p>
    <w:p w:rsidR="00FF09FA" w:rsidRPr="00924B18" w:rsidRDefault="00FF09FA" w:rsidP="00F81E3E">
      <w:pPr>
        <w:pStyle w:val="a3"/>
        <w:spacing w:line="240" w:lineRule="auto"/>
        <w:ind w:firstLine="567"/>
        <w:rPr>
          <w:rFonts w:ascii="Times New Roman" w:hAnsi="Times New Roman"/>
          <w:b/>
          <w:bCs/>
          <w:caps/>
          <w:color w:val="343434"/>
          <w:sz w:val="28"/>
          <w:szCs w:val="28"/>
          <w:shd w:val="clear" w:color="auto" w:fill="FFFFFF"/>
        </w:rPr>
      </w:pPr>
    </w:p>
    <w:p w:rsidR="00FF09FA" w:rsidRDefault="00FF09FA" w:rsidP="00F81E3E">
      <w:pPr>
        <w:pStyle w:val="a3"/>
        <w:spacing w:after="0" w:line="360" w:lineRule="auto"/>
        <w:ind w:firstLine="567"/>
        <w:jc w:val="both"/>
      </w:pPr>
    </w:p>
    <w:sectPr w:rsidR="00FF09FA" w:rsidSect="00F81E3E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AB"/>
    <w:rsid w:val="000F1644"/>
    <w:rsid w:val="001439AB"/>
    <w:rsid w:val="0078058F"/>
    <w:rsid w:val="00924B18"/>
    <w:rsid w:val="00A16D77"/>
    <w:rsid w:val="00BF1CA4"/>
    <w:rsid w:val="00F81E3E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1CA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BF1C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F1C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1CA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BF1C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F1C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2023-05-15T10:47:00Z</dcterms:created>
  <dcterms:modified xsi:type="dcterms:W3CDTF">2023-05-29T10:52:00Z</dcterms:modified>
</cp:coreProperties>
</file>