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15" w:rsidRPr="005167C4" w:rsidRDefault="001C1415" w:rsidP="001C1415">
      <w:pPr>
        <w:contextualSpacing/>
        <w:jc w:val="center"/>
        <w:rPr>
          <w:b/>
          <w:sz w:val="28"/>
          <w:szCs w:val="28"/>
        </w:rPr>
      </w:pPr>
      <w:r w:rsidRPr="005167C4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</w:t>
      </w:r>
      <w:hyperlink r:id="rId5">
        <w:r w:rsidRPr="005167C4">
          <w:rPr>
            <w:b/>
            <w:sz w:val="28"/>
            <w:szCs w:val="28"/>
          </w:rPr>
          <w:t>части 1.1 статьи 16</w:t>
        </w:r>
      </w:hyperlink>
      <w:r w:rsidRPr="005167C4">
        <w:rPr>
          <w:b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D24C57" w:rsidRPr="005167C4" w:rsidRDefault="00D24C57" w:rsidP="001C1415">
      <w:pPr>
        <w:contextualSpacing/>
        <w:jc w:val="center"/>
        <w:rPr>
          <w:b/>
          <w:sz w:val="28"/>
          <w:szCs w:val="28"/>
        </w:rPr>
      </w:pPr>
    </w:p>
    <w:p w:rsidR="001C1415" w:rsidRPr="005167C4" w:rsidRDefault="001C1415" w:rsidP="001C14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7C4">
        <w:rPr>
          <w:rFonts w:ascii="Times New Roman" w:hAnsi="Times New Roman" w:cs="Times New Roman"/>
          <w:sz w:val="28"/>
          <w:szCs w:val="28"/>
        </w:rPr>
        <w:t>Заявитель имеет право на обжалование нарушения порядка предоставления муниципальной услуги, выразившегося в решениях, действиях (бездействии) Управления, его должностных лиц при предоставлении муниципальной услуги, в досудебном (внесудебном) порядке путем обращения в Управление.</w:t>
      </w:r>
    </w:p>
    <w:p w:rsidR="001C1415" w:rsidRPr="005167C4" w:rsidRDefault="001C1415" w:rsidP="001C14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7C4">
        <w:rPr>
          <w:rFonts w:ascii="Times New Roman" w:hAnsi="Times New Roman" w:cs="Times New Roman"/>
          <w:sz w:val="28"/>
          <w:szCs w:val="28"/>
        </w:rPr>
        <w:t>Органом муниципальной власти, в который может быть направлена жалоба, является Управление.</w:t>
      </w:r>
    </w:p>
    <w:p w:rsidR="001C1415" w:rsidRPr="005167C4" w:rsidRDefault="001C1415" w:rsidP="001C14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7C4">
        <w:rPr>
          <w:rFonts w:ascii="Times New Roman" w:hAnsi="Times New Roman" w:cs="Times New Roman"/>
          <w:sz w:val="28"/>
          <w:szCs w:val="28"/>
        </w:rPr>
        <w:t>Решения и (или) действия (бездействие) должностных лиц Управления обжалуются руководителю Управления.</w:t>
      </w:r>
    </w:p>
    <w:p w:rsidR="00855B7E" w:rsidRDefault="001C1415" w:rsidP="00731482">
      <w:pPr>
        <w:pStyle w:val="a3"/>
        <w:ind w:left="0" w:firstLine="851"/>
        <w:rPr>
          <w:sz w:val="28"/>
          <w:szCs w:val="28"/>
        </w:rPr>
      </w:pPr>
      <w:proofErr w:type="gramStart"/>
      <w:r w:rsidRPr="005167C4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сайта, Единого портала либо Портала, информационной системы досудебного обжалования, а также может быть принята при личном приеме заявителя.</w:t>
      </w:r>
      <w:proofErr w:type="gramEnd"/>
      <w:r w:rsidRPr="005167C4">
        <w:rPr>
          <w:sz w:val="28"/>
          <w:szCs w:val="28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9B41AC" w:rsidRDefault="009B41AC" w:rsidP="009B41AC">
      <w:pPr>
        <w:pStyle w:val="a3"/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сотрудниках, уполномоченных на прием и рассмотрение жалоб:</w:t>
      </w:r>
    </w:p>
    <w:p w:rsidR="009B41AC" w:rsidRDefault="009B41AC" w:rsidP="009B41AC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Прокудин Александр Алексеевич – Глава городского округа Кинель Самарской области</w:t>
      </w:r>
    </w:p>
    <w:p w:rsidR="009B41AC" w:rsidRDefault="009B41AC" w:rsidP="009B41AC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Федюкин Сергей Геннадьевич – Руководитель управления архитектуры и градостроительства администрации городского округа Кинель Самарской области</w:t>
      </w:r>
    </w:p>
    <w:p w:rsidR="009B41AC" w:rsidRDefault="009B41AC" w:rsidP="009B41AC">
      <w:pPr>
        <w:pStyle w:val="a3"/>
        <w:ind w:left="0" w:firstLine="851"/>
        <w:rPr>
          <w:rFonts w:ascii="Tahoma" w:hAnsi="Tahoma" w:cs="Tahoma"/>
          <w:b/>
          <w:bCs/>
          <w:caps/>
          <w:color w:val="343434"/>
          <w:sz w:val="17"/>
          <w:szCs w:val="17"/>
          <w:shd w:val="clear" w:color="auto" w:fill="FFFFFF"/>
        </w:rPr>
      </w:pPr>
      <w:bookmarkStart w:id="0" w:name="_GoBack"/>
      <w:bookmarkEnd w:id="0"/>
    </w:p>
    <w:sectPr w:rsidR="009B41AC" w:rsidSect="00D24C5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0D"/>
    <w:rsid w:val="00084AB0"/>
    <w:rsid w:val="001C1415"/>
    <w:rsid w:val="003869FD"/>
    <w:rsid w:val="003F3EAE"/>
    <w:rsid w:val="00726586"/>
    <w:rsid w:val="00731482"/>
    <w:rsid w:val="007D0D0D"/>
    <w:rsid w:val="00855B7E"/>
    <w:rsid w:val="009B41AC"/>
    <w:rsid w:val="00D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1415"/>
    <w:pPr>
      <w:ind w:left="13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C1415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C14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1415"/>
    <w:pPr>
      <w:ind w:left="13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C1415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C14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49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7337">
                  <w:marLeft w:val="135"/>
                  <w:marRight w:val="13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5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2023-05-15T10:48:00Z</dcterms:created>
  <dcterms:modified xsi:type="dcterms:W3CDTF">2023-05-29T11:15:00Z</dcterms:modified>
</cp:coreProperties>
</file>