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97" w:rsidRPr="00B95183" w:rsidRDefault="006D3397" w:rsidP="00B95183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5183">
        <w:rPr>
          <w:rFonts w:ascii="Times New Roman" w:hAnsi="Times New Roman" w:cs="Times New Roman"/>
          <w:b w:val="0"/>
          <w:sz w:val="28"/>
          <w:szCs w:val="28"/>
        </w:rPr>
        <w:t>Жилищный кодекс Российской Федерации от 29 декабря 2004 г. N 188-ФЗ</w:t>
      </w:r>
    </w:p>
    <w:p w:rsidR="006D3397" w:rsidRPr="00B95183" w:rsidRDefault="006D3397" w:rsidP="00B95183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5183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РФ от 28 апреля 2005 г. N 266</w:t>
      </w:r>
      <w:r w:rsidRPr="00B95183">
        <w:rPr>
          <w:rFonts w:ascii="Times New Roman" w:hAnsi="Times New Roman" w:cs="Times New Roman"/>
          <w:b w:val="0"/>
          <w:sz w:val="28"/>
          <w:szCs w:val="28"/>
        </w:rPr>
        <w:br/>
        <w:t xml:space="preserve">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</w:p>
    <w:p w:rsidR="006D3397" w:rsidRPr="00B95183" w:rsidRDefault="006D3397" w:rsidP="00B95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95183">
        <w:rPr>
          <w:rFonts w:ascii="Times New Roman" w:hAnsi="Times New Roman" w:cs="Times New Roman"/>
          <w:sz w:val="28"/>
          <w:szCs w:val="28"/>
        </w:rPr>
        <w:t>Федеральный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</w:p>
    <w:p w:rsidR="006D3397" w:rsidRPr="00B95183" w:rsidRDefault="006D3397" w:rsidP="00B95183">
      <w:pPr>
        <w:autoSpaceDE w:val="0"/>
        <w:autoSpaceDN w:val="0"/>
        <w:adjustRightInd w:val="0"/>
        <w:spacing w:before="120" w:after="0" w:line="240" w:lineRule="auto"/>
        <w:ind w:right="30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18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 июля 2010 г. N 210-ФЗ "Об организации предоставления государственных и муниципальных услуг" (с изменениями и дополнениями)</w:t>
      </w:r>
    </w:p>
    <w:p w:rsidR="006D3397" w:rsidRPr="00B95183" w:rsidRDefault="006D3397" w:rsidP="00B951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городского округа Кинель Самарской области</w:t>
      </w:r>
    </w:p>
    <w:p w:rsidR="002940D5" w:rsidRDefault="002940D5" w:rsidP="002940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E1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Кинель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23 марта 2023 №  710 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 а</w:t>
      </w:r>
      <w:r w:rsidRPr="00AF6BC7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Pr="00AF6BC7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bookmarkStart w:id="0" w:name="_GoBack"/>
      <w:bookmarkEnd w:id="0"/>
    </w:p>
    <w:sectPr w:rsidR="002940D5" w:rsidSect="006D3397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6"/>
    <w:rsid w:val="001F2C56"/>
    <w:rsid w:val="002940D5"/>
    <w:rsid w:val="00601F68"/>
    <w:rsid w:val="006D3397"/>
    <w:rsid w:val="00B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3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397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Документ в списке"/>
    <w:basedOn w:val="a"/>
    <w:next w:val="a"/>
    <w:uiPriority w:val="99"/>
    <w:rsid w:val="006D3397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3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397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Документ в списке"/>
    <w:basedOn w:val="a"/>
    <w:next w:val="a"/>
    <w:uiPriority w:val="99"/>
    <w:rsid w:val="006D3397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Жилищный кодекс Российской Федерации от 29 декабря 2004 г. N 188-ФЗ</vt:lpstr>
      <vt:lpstr/>
      <vt:lpstr>Постановление Правительства РФ от 28 апреля 2005 г. N 266  "Об утверждении формы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2023-05-29T11:25:00Z</dcterms:created>
  <dcterms:modified xsi:type="dcterms:W3CDTF">2023-05-29T11:41:00Z</dcterms:modified>
</cp:coreProperties>
</file>