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C5" w:rsidRDefault="009A1AC5" w:rsidP="009A1AC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Правовые основания для предоставления услуги.</w:t>
      </w:r>
    </w:p>
    <w:p w:rsidR="009A1AC5" w:rsidRDefault="009A1AC5" w:rsidP="009A1AC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A1AC5" w:rsidRDefault="009A1AC5" w:rsidP="009A1AC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Градостроительный кодекс Российской Федерации;</w:t>
      </w:r>
    </w:p>
    <w:p w:rsidR="009A1AC5" w:rsidRPr="009A1AC5" w:rsidRDefault="009A1AC5" w:rsidP="009A1AC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Земельный кодекс Российской Федерации от 25 октября 2001 г. N 136-ФЗ (</w:t>
      </w:r>
      <w:r w:rsidRPr="009A1AC5">
        <w:rPr>
          <w:sz w:val="28"/>
          <w:szCs w:val="28"/>
        </w:rPr>
        <w:t>ЗК РФ) (с изменениями и дополнениями);</w:t>
      </w:r>
    </w:p>
    <w:p w:rsidR="009A1AC5" w:rsidRDefault="009A1AC5" w:rsidP="009A1AC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Федеральный закон «Об общих принципах организации местного самоуправления в Российской Федерации»;</w:t>
      </w:r>
    </w:p>
    <w:p w:rsidR="009A1AC5" w:rsidRDefault="009A1AC5" w:rsidP="009A1AC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Федеральный закон «Об организации предоставления государственных и муниципальных услуг»;</w:t>
      </w:r>
    </w:p>
    <w:p w:rsidR="009A1AC5" w:rsidRDefault="009A1AC5" w:rsidP="009A1AC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Федеральный закон «Об объектах культурного наследия (памятниках истории и культуры) народов Российской Федерации»;</w:t>
      </w:r>
    </w:p>
    <w:p w:rsidR="009A1AC5" w:rsidRDefault="009A1AC5" w:rsidP="009A1AC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Федеральный закон «Об электронной подписи»;</w:t>
      </w:r>
    </w:p>
    <w:p w:rsidR="009A1AC5" w:rsidRDefault="009A1AC5" w:rsidP="009A1AC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Федеральный закон «О персональных данных»;</w:t>
      </w:r>
    </w:p>
    <w:p w:rsidR="009A1AC5" w:rsidRDefault="009A1AC5" w:rsidP="009A1AC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постановление Правительства Российской Федерации от 22 декабря 2012 г. № 1376 «Об утверждении </w:t>
      </w:r>
      <w:proofErr w:type="gramStart"/>
      <w:r>
        <w:rPr>
          <w:bCs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и муниципальных услуг»;</w:t>
      </w:r>
    </w:p>
    <w:p w:rsidR="009A1AC5" w:rsidRDefault="009A1AC5" w:rsidP="009A1AC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постановление Правительства Российской Федерации от 27 сентября 2011 г. № 797 «О взаимодействии между многофункциональными центрами предоставления государственных и муниципальных услуг </w:t>
      </w:r>
      <w:r>
        <w:rPr>
          <w:bCs/>
          <w:sz w:val="28"/>
          <w:szCs w:val="28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9A1AC5" w:rsidRDefault="009A1AC5" w:rsidP="009A1AC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постановление Правительства Российской Федерации от 25 января 2013 г. № 33 «Об использовании простой электронной подписи при оказании государственных и муниципальных услуг»;</w:t>
      </w:r>
    </w:p>
    <w:p w:rsidR="009A1AC5" w:rsidRDefault="009A1AC5" w:rsidP="009A1AC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постановление Правительства Российской Федерации от 18 марта 2015 г. № 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</w:t>
      </w:r>
      <w:r>
        <w:rPr>
          <w:bCs/>
          <w:sz w:val="28"/>
          <w:szCs w:val="28"/>
        </w:rPr>
        <w:lastRenderedPageBreak/>
        <w:t>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</w:t>
      </w:r>
      <w:proofErr w:type="gramEnd"/>
      <w:r>
        <w:rPr>
          <w:bCs/>
          <w:sz w:val="28"/>
          <w:szCs w:val="28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>
        <w:rPr>
          <w:bCs/>
          <w:sz w:val="28"/>
          <w:szCs w:val="28"/>
        </w:rPr>
        <w:t>заверение выписок</w:t>
      </w:r>
      <w:proofErr w:type="gramEnd"/>
      <w:r>
        <w:rPr>
          <w:bCs/>
          <w:sz w:val="28"/>
          <w:szCs w:val="28"/>
        </w:rPr>
        <w:t xml:space="preserve"> из указанных информационных систем»;</w:t>
      </w:r>
    </w:p>
    <w:p w:rsidR="009A1AC5" w:rsidRDefault="009A1AC5" w:rsidP="009A1A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- постановление Правительства Российской Федерации от 26 марта 2016 г. № 236 «О </w:t>
      </w:r>
      <w:r>
        <w:rPr>
          <w:sz w:val="28"/>
        </w:rPr>
        <w:t>требованиях к предоставлению в электронной форме государственных и муниципальных услуг»;</w:t>
      </w:r>
    </w:p>
    <w:p w:rsidR="009A1AC5" w:rsidRPr="009A1AC5" w:rsidRDefault="009A1AC5" w:rsidP="009A1AC5">
      <w:pPr>
        <w:spacing w:line="360" w:lineRule="auto"/>
        <w:ind w:firstLine="851"/>
        <w:jc w:val="both"/>
        <w:rPr>
          <w:sz w:val="28"/>
          <w:szCs w:val="28"/>
        </w:rPr>
      </w:pPr>
      <w:r w:rsidRPr="009A1AC5">
        <w:rPr>
          <w:sz w:val="28"/>
          <w:szCs w:val="28"/>
        </w:rPr>
        <w:t>- Приказ Министерства строительства и жилищно-коммунального хозяйства РФ от 19 сентября 2018 г. N 591/</w:t>
      </w:r>
      <w:proofErr w:type="spellStart"/>
      <w:proofErr w:type="gramStart"/>
      <w:r w:rsidRPr="009A1AC5">
        <w:rPr>
          <w:sz w:val="28"/>
          <w:szCs w:val="28"/>
        </w:rPr>
        <w:t>пр</w:t>
      </w:r>
      <w:proofErr w:type="spellEnd"/>
      <w:proofErr w:type="gramEnd"/>
      <w:r w:rsidRPr="009A1AC5">
        <w:rPr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9A1AC5" w:rsidRDefault="009A1AC5" w:rsidP="009A1AC5">
      <w:pPr>
        <w:spacing w:line="360" w:lineRule="auto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- Закон Самарской области от 3 октября 2014 № 89-ГД «О предоставлении в Самарской области государственных и муниципальных услуг по экстерриториальному принципу»;</w:t>
      </w:r>
    </w:p>
    <w:p w:rsidR="009A1AC5" w:rsidRPr="009A1AC5" w:rsidRDefault="009A1AC5" w:rsidP="009A1AC5">
      <w:pPr>
        <w:spacing w:line="360" w:lineRule="auto"/>
        <w:ind w:firstLine="851"/>
        <w:jc w:val="both"/>
        <w:rPr>
          <w:sz w:val="28"/>
          <w:szCs w:val="28"/>
        </w:rPr>
      </w:pPr>
      <w:r w:rsidRPr="009A1AC5">
        <w:rPr>
          <w:sz w:val="28"/>
          <w:szCs w:val="28"/>
        </w:rPr>
        <w:t xml:space="preserve">- </w:t>
      </w:r>
      <w:r w:rsidRPr="009A1AC5">
        <w:rPr>
          <w:color w:val="000000"/>
          <w:sz w:val="28"/>
          <w:szCs w:val="28"/>
          <w:shd w:val="clear" w:color="auto" w:fill="FFFFFF"/>
        </w:rPr>
        <w:t>Правила землепользования и застройки городского округа Кинель Самарской области (с изменениями)</w:t>
      </w:r>
      <w:r w:rsidRPr="009A1AC5">
        <w:rPr>
          <w:color w:val="000000"/>
          <w:sz w:val="28"/>
          <w:szCs w:val="28"/>
          <w:shd w:val="clear" w:color="auto" w:fill="FFFFFF"/>
        </w:rPr>
        <w:t>.</w:t>
      </w:r>
    </w:p>
    <w:p w:rsidR="009A1AC5" w:rsidRPr="009A1AC5" w:rsidRDefault="009A1AC5" w:rsidP="009A1AC5">
      <w:pPr>
        <w:spacing w:line="360" w:lineRule="auto"/>
        <w:ind w:firstLine="851"/>
        <w:jc w:val="both"/>
        <w:rPr>
          <w:sz w:val="28"/>
          <w:szCs w:val="28"/>
        </w:rPr>
      </w:pPr>
    </w:p>
    <w:p w:rsidR="009E4C44" w:rsidRDefault="009E4C44"/>
    <w:sectPr w:rsidR="009E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61"/>
    <w:rsid w:val="004E3261"/>
    <w:rsid w:val="009A1AC5"/>
    <w:rsid w:val="009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в списке"/>
    <w:basedOn w:val="a"/>
    <w:next w:val="a"/>
    <w:uiPriority w:val="99"/>
    <w:rsid w:val="009A1AC5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в списке"/>
    <w:basedOn w:val="a"/>
    <w:next w:val="a"/>
    <w:uiPriority w:val="99"/>
    <w:rsid w:val="009A1AC5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2023-05-31T07:35:00Z</dcterms:created>
  <dcterms:modified xsi:type="dcterms:W3CDTF">2023-05-31T07:39:00Z</dcterms:modified>
</cp:coreProperties>
</file>