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94" w:rsidRDefault="00D74B94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5C09E9" w:rsidRPr="005C09E9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D56D19">
        <w:rPr>
          <w:rFonts w:ascii="Times New Roman" w:hAnsi="Times New Roman"/>
          <w:b/>
          <w:sz w:val="28"/>
          <w:szCs w:val="28"/>
        </w:rPr>
        <w:t>2015 г. № 3250 (в редакции от 05.07.2019</w:t>
      </w:r>
      <w:r w:rsidR="005C09E9" w:rsidRPr="005C09E9">
        <w:rPr>
          <w:rFonts w:ascii="Times New Roman" w:hAnsi="Times New Roman"/>
          <w:b/>
          <w:sz w:val="28"/>
          <w:szCs w:val="28"/>
        </w:rPr>
        <w:t> г.)</w:t>
      </w:r>
      <w:r w:rsidR="001C2C22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5C9" w:rsidRPr="00256A8F" w:rsidRDefault="00BB35C9" w:rsidP="00BB35C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0F04">
        <w:rPr>
          <w:rFonts w:ascii="Times New Roman" w:hAnsi="Times New Roman"/>
          <w:sz w:val="28"/>
          <w:szCs w:val="28"/>
        </w:rPr>
        <w:t>решением Думы городского округ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20.12.2018 г. № 412</w:t>
      </w:r>
      <w:r w:rsidRPr="005E0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4" w:tgtFrame="_blank" w:history="1"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бюджете </w:t>
        </w:r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городского округа </w:t>
        </w:r>
        <w:proofErr w:type="spellStart"/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Самарской области на 2019 год и на плановый период 2020 и 2021 годов» </w:t>
        </w:r>
      </w:hyperlink>
      <w:r w:rsidRPr="001C77AF">
        <w:rPr>
          <w:rFonts w:ascii="Times New Roman" w:hAnsi="Times New Roman"/>
          <w:sz w:val="28"/>
          <w:szCs w:val="28"/>
        </w:rPr>
        <w:t xml:space="preserve"> </w:t>
      </w:r>
      <w:r w:rsidRPr="005E0F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редакции от 24.12.2019</w:t>
      </w:r>
      <w:r w:rsidRPr="005E0F04">
        <w:rPr>
          <w:rFonts w:ascii="Times New Roman" w:hAnsi="Times New Roman"/>
          <w:sz w:val="28"/>
          <w:szCs w:val="28"/>
        </w:rPr>
        <w:t xml:space="preserve">г.), </w:t>
      </w:r>
      <w:r>
        <w:rPr>
          <w:rFonts w:ascii="Times New Roman" w:hAnsi="Times New Roman"/>
          <w:sz w:val="28"/>
          <w:szCs w:val="28"/>
        </w:rPr>
        <w:t xml:space="preserve">руководствуясь Порядком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Самарской области от 7 марта 2014 года №710 (в редакции от 13 августа 2018 года) необходимо провести корректировку муниципальной программы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C09E9" w:rsidRPr="005C09E9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в городском округе Кинель на 2016-2020 годы»</w:t>
      </w:r>
      <w:r w:rsidR="005C0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на 2019 год.</w:t>
      </w:r>
      <w:proofErr w:type="gramEnd"/>
    </w:p>
    <w:p w:rsidR="00256A8F" w:rsidRPr="00256A8F" w:rsidRDefault="00256A8F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5C"/>
    <w:rsid w:val="00091E60"/>
    <w:rsid w:val="00114B9A"/>
    <w:rsid w:val="001C2C22"/>
    <w:rsid w:val="00247248"/>
    <w:rsid w:val="00256A8F"/>
    <w:rsid w:val="0029569F"/>
    <w:rsid w:val="002C517B"/>
    <w:rsid w:val="00351495"/>
    <w:rsid w:val="004160E4"/>
    <w:rsid w:val="00443986"/>
    <w:rsid w:val="004A2093"/>
    <w:rsid w:val="004A21C4"/>
    <w:rsid w:val="004E055C"/>
    <w:rsid w:val="00537C00"/>
    <w:rsid w:val="005C09E9"/>
    <w:rsid w:val="00687FC7"/>
    <w:rsid w:val="00727504"/>
    <w:rsid w:val="00730DF5"/>
    <w:rsid w:val="00743575"/>
    <w:rsid w:val="0074523C"/>
    <w:rsid w:val="00776BB6"/>
    <w:rsid w:val="0081111D"/>
    <w:rsid w:val="008608D1"/>
    <w:rsid w:val="009A21F5"/>
    <w:rsid w:val="009D7C9B"/>
    <w:rsid w:val="00AA3B5C"/>
    <w:rsid w:val="00AC155A"/>
    <w:rsid w:val="00AC7486"/>
    <w:rsid w:val="00AF0EDA"/>
    <w:rsid w:val="00BB35C9"/>
    <w:rsid w:val="00C21B13"/>
    <w:rsid w:val="00C7368F"/>
    <w:rsid w:val="00CE3533"/>
    <w:rsid w:val="00D56D19"/>
    <w:rsid w:val="00D74B94"/>
    <w:rsid w:val="00ED790B"/>
    <w:rsid w:val="00EE1293"/>
    <w:rsid w:val="00EE4B54"/>
    <w:rsid w:val="00F9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el.samgd.ru/acts/decisions/68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5</cp:revision>
  <cp:lastPrinted>2018-01-17T10:10:00Z</cp:lastPrinted>
  <dcterms:created xsi:type="dcterms:W3CDTF">2020-01-24T04:26:00Z</dcterms:created>
  <dcterms:modified xsi:type="dcterms:W3CDTF">2020-08-27T10:36:00Z</dcterms:modified>
</cp:coreProperties>
</file>