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00"/>
        <w:tblW w:w="0" w:type="auto"/>
        <w:tblLook w:val="04A0"/>
      </w:tblPr>
      <w:tblGrid>
        <w:gridCol w:w="4873"/>
        <w:gridCol w:w="4874"/>
      </w:tblGrid>
      <w:tr w:rsidR="003648D5" w:rsidRPr="002149D7" w:rsidTr="009A7AD5">
        <w:trPr>
          <w:trHeight w:val="2061"/>
        </w:trPr>
        <w:tc>
          <w:tcPr>
            <w:tcW w:w="4873" w:type="dxa"/>
          </w:tcPr>
          <w:p w:rsidR="003648D5" w:rsidRPr="002149D7" w:rsidRDefault="003648D5" w:rsidP="009A7AD5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4" w:type="dxa"/>
          </w:tcPr>
          <w:p w:rsidR="003648D5" w:rsidRDefault="003648D5" w:rsidP="007E728B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648D5" w:rsidRDefault="007E728B" w:rsidP="007E728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управления финансами</w:t>
            </w:r>
            <w:r w:rsidR="003648D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 </w:t>
            </w:r>
            <w:proofErr w:type="spellStart"/>
            <w:r w:rsidR="003648D5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8D5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3648D5" w:rsidRPr="002149D7" w:rsidRDefault="003648D5" w:rsidP="00376BA6">
            <w:pPr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76BA6">
              <w:rPr>
                <w:rFonts w:ascii="Times New Roman" w:hAnsi="Times New Roman" w:cs="Times New Roman"/>
                <w:sz w:val="28"/>
                <w:szCs w:val="28"/>
              </w:rPr>
              <w:t xml:space="preserve">26.04.2021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76BA6">
              <w:rPr>
                <w:rFonts w:ascii="Times New Roman" w:hAnsi="Times New Roman" w:cs="Times New Roman"/>
                <w:sz w:val="28"/>
                <w:szCs w:val="28"/>
              </w:rPr>
              <w:t xml:space="preserve"> 01-05/1</w:t>
            </w:r>
          </w:p>
        </w:tc>
      </w:tr>
    </w:tbl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8D5" w:rsidRDefault="003648D5" w:rsidP="003311ED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</w:p>
    <w:p w:rsidR="003648D5" w:rsidRDefault="003648D5" w:rsidP="003311ED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7D60" w:rsidRDefault="004D40AB" w:rsidP="003311ED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ПОРЯДОК</w:t>
      </w:r>
      <w:r w:rsidR="00EC7D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0AB" w:rsidRPr="00EC7D60" w:rsidRDefault="00EC7D60" w:rsidP="00376B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операций за счет средств муниципальных бюджетных и автономных учреждений городского округа Кинель Самарской области, муниципальных унитарных предприятий городского округа Кинель Самарской области, лицевые счета которых открыты в </w:t>
      </w:r>
      <w:r w:rsidR="00EB1CD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правлении финансами администрации городского округа Кинель Самарской области</w:t>
      </w: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7D60" w:rsidRDefault="00EC7D60" w:rsidP="003311ED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40AB" w:rsidRPr="00EC7D60" w:rsidRDefault="004D40AB" w:rsidP="003311ED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 xml:space="preserve">1.1. Настоящий Порядок регламентирует процедуру проведения операций со средствами клиентов на лицевых счетах, открытых им в </w:t>
      </w:r>
      <w:r w:rsidR="003311ED">
        <w:rPr>
          <w:rFonts w:ascii="Times New Roman" w:hAnsi="Times New Roman" w:cs="Times New Roman"/>
          <w:sz w:val="28"/>
          <w:szCs w:val="28"/>
        </w:rPr>
        <w:t>управлении</w:t>
      </w:r>
      <w:r w:rsidRPr="00EC7D60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3311E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</w:t>
      </w:r>
      <w:r w:rsidRPr="00EC7D60">
        <w:rPr>
          <w:rFonts w:ascii="Times New Roman" w:hAnsi="Times New Roman" w:cs="Times New Roman"/>
          <w:sz w:val="28"/>
          <w:szCs w:val="28"/>
        </w:rPr>
        <w:t xml:space="preserve">Самарской области (далее - </w:t>
      </w:r>
      <w:r w:rsidR="003311ED">
        <w:rPr>
          <w:rFonts w:ascii="Times New Roman" w:hAnsi="Times New Roman" w:cs="Times New Roman"/>
          <w:sz w:val="28"/>
          <w:szCs w:val="28"/>
        </w:rPr>
        <w:t>Управление</w:t>
      </w:r>
      <w:r w:rsidRPr="00EC7D60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порядок отражения поступлений;</w:t>
      </w: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порядок осуществления перечислений за счет средств, в отношении которых в соответствии с настоящим Порядком не осуществляется санкционирование оплаты денежных обязательств (далее - санкционирование);</w:t>
      </w: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порядок осуществления перечислений за счет средств, в отношении которых в соответствии с настоящим Порядком осуществляется санкционирование.</w:t>
      </w: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1.2. В целях настоящего Порядка под средствами, в отношении которых не осуществляется санкционирование, понимаются:</w:t>
      </w: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средства, поступающие во временное распоряжение;</w:t>
      </w: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 xml:space="preserve">средства от предпринимательской и иной приносящей доход деятельности </w:t>
      </w:r>
      <w:r w:rsidRPr="00EC7D60">
        <w:rPr>
          <w:rFonts w:ascii="Times New Roman" w:hAnsi="Times New Roman" w:cs="Times New Roman"/>
          <w:sz w:val="28"/>
          <w:szCs w:val="28"/>
        </w:rPr>
        <w:lastRenderedPageBreak/>
        <w:t>(далее - средства от приносящей доход деятельности);</w:t>
      </w: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 xml:space="preserve">средства субсидий бюджетным и автономным учреждениям на финансовое обеспечение выполнения ими </w:t>
      </w:r>
      <w:r w:rsidR="003311ED">
        <w:rPr>
          <w:rFonts w:ascii="Times New Roman" w:hAnsi="Times New Roman" w:cs="Times New Roman"/>
          <w:sz w:val="28"/>
          <w:szCs w:val="28"/>
        </w:rPr>
        <w:t>муниципального</w:t>
      </w:r>
      <w:r w:rsidRPr="00EC7D60">
        <w:rPr>
          <w:rFonts w:ascii="Times New Roman" w:hAnsi="Times New Roman" w:cs="Times New Roman"/>
          <w:sz w:val="28"/>
          <w:szCs w:val="28"/>
        </w:rPr>
        <w:t xml:space="preserve"> задания, предоставленных в соответствии с </w:t>
      </w:r>
      <w:hyperlink r:id="rId5" w:history="1">
        <w:r w:rsidRPr="003311ED">
          <w:rPr>
            <w:rFonts w:ascii="Times New Roman" w:hAnsi="Times New Roman" w:cs="Times New Roman"/>
            <w:sz w:val="28"/>
            <w:szCs w:val="28"/>
          </w:rPr>
          <w:t>абзацем первым статьи 78.1</w:t>
        </w:r>
      </w:hyperlink>
      <w:r w:rsidRPr="00EC7D6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субсидия на </w:t>
      </w:r>
      <w:r w:rsidR="003311ED">
        <w:rPr>
          <w:rFonts w:ascii="Times New Roman" w:hAnsi="Times New Roman" w:cs="Times New Roman"/>
          <w:sz w:val="28"/>
          <w:szCs w:val="28"/>
        </w:rPr>
        <w:t>выполнение муниципального задания)</w:t>
      </w:r>
      <w:r w:rsidRPr="00EC7D60">
        <w:rPr>
          <w:rFonts w:ascii="Times New Roman" w:hAnsi="Times New Roman" w:cs="Times New Roman"/>
          <w:sz w:val="28"/>
          <w:szCs w:val="28"/>
        </w:rPr>
        <w:t>;</w:t>
      </w:r>
    </w:p>
    <w:p w:rsidR="00527EE2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 xml:space="preserve">средства субсидий, предоставленных на основании </w:t>
      </w:r>
      <w:hyperlink r:id="rId6" w:history="1">
        <w:r w:rsidRPr="003311ED">
          <w:rPr>
            <w:rFonts w:ascii="Times New Roman" w:hAnsi="Times New Roman" w:cs="Times New Roman"/>
            <w:sz w:val="28"/>
            <w:szCs w:val="28"/>
          </w:rPr>
          <w:t>абзаца второго пункта 1 статьи 78.1</w:t>
        </w:r>
      </w:hyperlink>
      <w:r w:rsidRPr="00EC7D60">
        <w:rPr>
          <w:rFonts w:ascii="Times New Roman" w:hAnsi="Times New Roman" w:cs="Times New Roman"/>
          <w:sz w:val="28"/>
          <w:szCs w:val="28"/>
        </w:rPr>
        <w:t xml:space="preserve"> </w:t>
      </w:r>
      <w:r w:rsidR="00527EE2" w:rsidRPr="00EC7D60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527EE2">
        <w:rPr>
          <w:rFonts w:ascii="Times New Roman" w:hAnsi="Times New Roman" w:cs="Times New Roman"/>
          <w:sz w:val="28"/>
          <w:szCs w:val="28"/>
        </w:rPr>
        <w:t xml:space="preserve"> </w:t>
      </w:r>
      <w:r w:rsidRPr="00EC7D60">
        <w:rPr>
          <w:rFonts w:ascii="Times New Roman" w:hAnsi="Times New Roman" w:cs="Times New Roman"/>
          <w:sz w:val="28"/>
          <w:szCs w:val="28"/>
        </w:rPr>
        <w:t>в целях осуществления выплат по оплате труда и начислений на выплаты по оплате труда</w:t>
      </w:r>
      <w:r w:rsidR="00527EE2">
        <w:rPr>
          <w:rFonts w:ascii="Times New Roman" w:hAnsi="Times New Roman" w:cs="Times New Roman"/>
          <w:sz w:val="28"/>
          <w:szCs w:val="28"/>
        </w:rPr>
        <w:t>.</w:t>
      </w:r>
    </w:p>
    <w:p w:rsidR="00BC2446" w:rsidRDefault="004D40AB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 xml:space="preserve">1.3. В целях настоящего Порядка под средствами, в отношении которых осуществляется санкционирование, в соответствии с требованиями Бюджетного </w:t>
      </w:r>
      <w:hyperlink r:id="rId7" w:history="1">
        <w:r w:rsidRPr="003311ED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EC7D60">
        <w:rPr>
          <w:rFonts w:ascii="Times New Roman" w:hAnsi="Times New Roman" w:cs="Times New Roman"/>
          <w:sz w:val="28"/>
          <w:szCs w:val="28"/>
        </w:rPr>
        <w:t xml:space="preserve"> Российской Федерации и настоящего </w:t>
      </w:r>
      <w:r w:rsidR="00A32467">
        <w:rPr>
          <w:rFonts w:ascii="Times New Roman" w:hAnsi="Times New Roman" w:cs="Times New Roman"/>
          <w:sz w:val="28"/>
          <w:szCs w:val="28"/>
        </w:rPr>
        <w:t>П</w:t>
      </w:r>
      <w:r w:rsidRPr="00EC7D60">
        <w:rPr>
          <w:rFonts w:ascii="Times New Roman" w:hAnsi="Times New Roman" w:cs="Times New Roman"/>
          <w:sz w:val="28"/>
          <w:szCs w:val="28"/>
        </w:rPr>
        <w:t>орядка понимаются</w:t>
      </w:r>
      <w:r w:rsidR="005155FB">
        <w:rPr>
          <w:rFonts w:ascii="Times New Roman" w:hAnsi="Times New Roman" w:cs="Times New Roman"/>
          <w:sz w:val="28"/>
          <w:szCs w:val="28"/>
        </w:rPr>
        <w:t xml:space="preserve"> </w:t>
      </w:r>
      <w:r w:rsidR="005155FB" w:rsidRPr="00EC7D6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155FB">
        <w:rPr>
          <w:rFonts w:ascii="Times New Roman" w:hAnsi="Times New Roman" w:cs="Times New Roman"/>
          <w:sz w:val="28"/>
          <w:szCs w:val="28"/>
        </w:rPr>
        <w:t>–</w:t>
      </w:r>
      <w:r w:rsidR="005155FB" w:rsidRPr="00EC7D60">
        <w:rPr>
          <w:rFonts w:ascii="Times New Roman" w:hAnsi="Times New Roman" w:cs="Times New Roman"/>
          <w:sz w:val="28"/>
          <w:szCs w:val="28"/>
        </w:rPr>
        <w:t xml:space="preserve"> </w:t>
      </w:r>
      <w:r w:rsidR="005155FB">
        <w:rPr>
          <w:rFonts w:ascii="Times New Roman" w:hAnsi="Times New Roman" w:cs="Times New Roman"/>
          <w:sz w:val="28"/>
          <w:szCs w:val="28"/>
        </w:rPr>
        <w:t>целевые субсидии</w:t>
      </w:r>
      <w:r w:rsidR="005155FB" w:rsidRPr="00EC7D60">
        <w:rPr>
          <w:rFonts w:ascii="Times New Roman" w:hAnsi="Times New Roman" w:cs="Times New Roman"/>
          <w:sz w:val="28"/>
          <w:szCs w:val="28"/>
        </w:rPr>
        <w:t>)</w:t>
      </w:r>
      <w:r w:rsidRPr="00EC7D60">
        <w:rPr>
          <w:rFonts w:ascii="Times New Roman" w:hAnsi="Times New Roman" w:cs="Times New Roman"/>
          <w:sz w:val="28"/>
          <w:szCs w:val="28"/>
        </w:rPr>
        <w:t>:</w:t>
      </w:r>
    </w:p>
    <w:p w:rsidR="00A65ECE" w:rsidRDefault="00527EE2" w:rsidP="00BC244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 xml:space="preserve">средства субсидий, предоставленных на основании </w:t>
      </w:r>
      <w:hyperlink r:id="rId8" w:history="1">
        <w:r w:rsidRPr="003311ED">
          <w:rPr>
            <w:rFonts w:ascii="Times New Roman" w:hAnsi="Times New Roman" w:cs="Times New Roman"/>
            <w:sz w:val="28"/>
            <w:szCs w:val="28"/>
          </w:rPr>
          <w:t>абзаца второго пункта 1 статьи 78.1</w:t>
        </w:r>
      </w:hyperlink>
      <w:r>
        <w:t xml:space="preserve"> </w:t>
      </w:r>
      <w:r w:rsidRPr="00EC7D60">
        <w:rPr>
          <w:rFonts w:ascii="Times New Roman" w:hAnsi="Times New Roman" w:cs="Times New Roman"/>
          <w:sz w:val="28"/>
          <w:szCs w:val="28"/>
        </w:rPr>
        <w:t xml:space="preserve">и </w:t>
      </w:r>
      <w:hyperlink r:id="rId9" w:history="1">
        <w:r w:rsidRPr="003311ED">
          <w:rPr>
            <w:rFonts w:ascii="Times New Roman" w:hAnsi="Times New Roman" w:cs="Times New Roman"/>
            <w:sz w:val="28"/>
            <w:szCs w:val="28"/>
          </w:rPr>
          <w:t>пункта 1 статьи 78.2</w:t>
        </w:r>
      </w:hyperlink>
      <w:r>
        <w:t xml:space="preserve"> </w:t>
      </w:r>
      <w:r w:rsidRPr="00EC7D60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4D40AB" w:rsidRPr="00EC7D60">
        <w:rPr>
          <w:rFonts w:ascii="Times New Roman" w:hAnsi="Times New Roman" w:cs="Times New Roman"/>
          <w:sz w:val="28"/>
          <w:szCs w:val="28"/>
        </w:rPr>
        <w:t xml:space="preserve"> при заключении гражданско-правовых договоров (контрактов), предметом которых являются поставка товаров, выполнение работ, оказание услуг, гранты в форме субсидий, предоставленные в соответствии с </w:t>
      </w:r>
      <w:hyperlink r:id="rId10" w:history="1">
        <w:r w:rsidR="004D40AB" w:rsidRPr="003311ED">
          <w:rPr>
            <w:rFonts w:ascii="Times New Roman" w:hAnsi="Times New Roman" w:cs="Times New Roman"/>
            <w:sz w:val="28"/>
            <w:szCs w:val="28"/>
          </w:rPr>
          <w:t>пунктом 7 статьи 78</w:t>
        </w:r>
      </w:hyperlink>
      <w:r w:rsidR="004D40AB" w:rsidRPr="003311E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4D40AB" w:rsidRPr="003311ED">
          <w:rPr>
            <w:rFonts w:ascii="Times New Roman" w:hAnsi="Times New Roman" w:cs="Times New Roman"/>
            <w:sz w:val="28"/>
            <w:szCs w:val="28"/>
          </w:rPr>
          <w:t>пунктом 4 статьи 78.1</w:t>
        </w:r>
      </w:hyperlink>
      <w:r w:rsidR="004D40AB" w:rsidRPr="00EC7D6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A65ECE" w:rsidRDefault="004D40AB" w:rsidP="00A65EC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06E">
        <w:rPr>
          <w:rFonts w:ascii="Times New Roman" w:hAnsi="Times New Roman" w:cs="Times New Roman"/>
          <w:sz w:val="28"/>
          <w:szCs w:val="28"/>
        </w:rPr>
        <w:t xml:space="preserve">средства субсидии на </w:t>
      </w:r>
      <w:r w:rsidR="003311ED" w:rsidRPr="0023106E">
        <w:rPr>
          <w:rFonts w:ascii="Times New Roman" w:hAnsi="Times New Roman" w:cs="Times New Roman"/>
          <w:sz w:val="28"/>
          <w:szCs w:val="28"/>
        </w:rPr>
        <w:t>выполнение муниципального задания</w:t>
      </w:r>
      <w:r w:rsidRPr="0023106E">
        <w:rPr>
          <w:rFonts w:ascii="Times New Roman" w:hAnsi="Times New Roman" w:cs="Times New Roman"/>
          <w:sz w:val="28"/>
          <w:szCs w:val="28"/>
        </w:rPr>
        <w:t xml:space="preserve"> при заключении гражданско-правовых договоров (контрактов), предметом которых являются поставка товаров, выполнение работ, оказание услуг, на сумму, равную или превышающую </w:t>
      </w:r>
      <w:r w:rsidR="00BC2446" w:rsidRPr="0023106E">
        <w:rPr>
          <w:rFonts w:ascii="Times New Roman" w:hAnsi="Times New Roman" w:cs="Times New Roman"/>
          <w:sz w:val="28"/>
          <w:szCs w:val="28"/>
        </w:rPr>
        <w:t>пять миллионов</w:t>
      </w:r>
      <w:r w:rsidRPr="0023106E">
        <w:rPr>
          <w:rFonts w:ascii="Times New Roman" w:hAnsi="Times New Roman" w:cs="Times New Roman"/>
          <w:sz w:val="28"/>
          <w:szCs w:val="28"/>
        </w:rPr>
        <w:t xml:space="preserve"> рублей, связанных с выполнением работ, оказанием услуг по содержанию имущества или влекущих увеличение стоимости основных средств, увеличение стоимости материальных запасов, в случае, если </w:t>
      </w:r>
      <w:r w:rsidR="00BC2446" w:rsidRPr="0023106E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Кинель </w:t>
      </w:r>
      <w:r w:rsidRPr="0023106E">
        <w:rPr>
          <w:rFonts w:ascii="Times New Roman" w:hAnsi="Times New Roman" w:cs="Times New Roman"/>
          <w:sz w:val="28"/>
          <w:szCs w:val="28"/>
        </w:rPr>
        <w:t xml:space="preserve">Самарской области о бюджете </w:t>
      </w:r>
      <w:r w:rsidR="00BC2446" w:rsidRPr="0023106E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Pr="0023106E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плановый период предусмотрено, что соответствующие расходы осуществляются после представления в </w:t>
      </w:r>
      <w:r w:rsidR="00BC2446" w:rsidRPr="0023106E">
        <w:rPr>
          <w:rFonts w:ascii="Times New Roman" w:hAnsi="Times New Roman" w:cs="Times New Roman"/>
          <w:sz w:val="28"/>
          <w:szCs w:val="28"/>
        </w:rPr>
        <w:t>Управление</w:t>
      </w:r>
      <w:r w:rsidRPr="0023106E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возникновение денежных обязательств.</w:t>
      </w:r>
    </w:p>
    <w:p w:rsidR="00A65ECE" w:rsidRDefault="004D40AB" w:rsidP="00A65EC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 xml:space="preserve">1.4. В целях настоящего Порядка под клиентами понимаются </w:t>
      </w:r>
      <w:r w:rsidR="00BC2446">
        <w:rPr>
          <w:rFonts w:ascii="Times New Roman" w:hAnsi="Times New Roman" w:cs="Times New Roman"/>
          <w:sz w:val="28"/>
          <w:szCs w:val="28"/>
        </w:rPr>
        <w:lastRenderedPageBreak/>
        <w:t>муниципальные</w:t>
      </w:r>
      <w:r w:rsidRPr="00EC7D60">
        <w:rPr>
          <w:rFonts w:ascii="Times New Roman" w:hAnsi="Times New Roman" w:cs="Times New Roman"/>
          <w:sz w:val="28"/>
          <w:szCs w:val="28"/>
        </w:rPr>
        <w:t xml:space="preserve"> бюджетные и автономные учреждения </w:t>
      </w:r>
      <w:r w:rsidR="00BC2446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EC7D60">
        <w:rPr>
          <w:rFonts w:ascii="Times New Roman" w:hAnsi="Times New Roman" w:cs="Times New Roman"/>
          <w:sz w:val="28"/>
          <w:szCs w:val="28"/>
        </w:rPr>
        <w:t xml:space="preserve">Самарской области, </w:t>
      </w:r>
      <w:r w:rsidR="00BC2446">
        <w:rPr>
          <w:rFonts w:ascii="Times New Roman" w:hAnsi="Times New Roman" w:cs="Times New Roman"/>
          <w:sz w:val="28"/>
          <w:szCs w:val="28"/>
        </w:rPr>
        <w:t>муниципальные</w:t>
      </w:r>
      <w:r w:rsidRPr="00EC7D60">
        <w:rPr>
          <w:rFonts w:ascii="Times New Roman" w:hAnsi="Times New Roman" w:cs="Times New Roman"/>
          <w:sz w:val="28"/>
          <w:szCs w:val="28"/>
        </w:rPr>
        <w:t xml:space="preserve"> унитарные предприятия </w:t>
      </w:r>
      <w:r w:rsidR="00BC2446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EC7D60">
        <w:rPr>
          <w:rFonts w:ascii="Times New Roman" w:hAnsi="Times New Roman" w:cs="Times New Roman"/>
          <w:sz w:val="28"/>
          <w:szCs w:val="28"/>
        </w:rPr>
        <w:t xml:space="preserve">Самарской области, указанные в их учредительных документах обособленные подразделения, наделенные обязанностью ведения бухгалтерского учета, которым в </w:t>
      </w:r>
      <w:r w:rsidR="00BC2446">
        <w:rPr>
          <w:rFonts w:ascii="Times New Roman" w:hAnsi="Times New Roman" w:cs="Times New Roman"/>
          <w:sz w:val="28"/>
          <w:szCs w:val="28"/>
        </w:rPr>
        <w:t>Управлении</w:t>
      </w:r>
      <w:r w:rsidRPr="00EC7D60">
        <w:rPr>
          <w:rFonts w:ascii="Times New Roman" w:hAnsi="Times New Roman" w:cs="Times New Roman"/>
          <w:sz w:val="28"/>
          <w:szCs w:val="28"/>
        </w:rPr>
        <w:t xml:space="preserve"> в установленном им порядке открыты соответствующие виды лицевых счетов.</w:t>
      </w:r>
    </w:p>
    <w:p w:rsidR="00A65ECE" w:rsidRDefault="004D40AB" w:rsidP="00A65EC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1.5. При осуществлении операций со средствами клиентов на лицевых счетах</w:t>
      </w:r>
      <w:r w:rsidR="00A65ECE">
        <w:rPr>
          <w:rFonts w:ascii="Times New Roman" w:hAnsi="Times New Roman" w:cs="Times New Roman"/>
          <w:sz w:val="28"/>
          <w:szCs w:val="28"/>
        </w:rPr>
        <w:t>, открытых</w:t>
      </w:r>
      <w:r w:rsidRPr="00EC7D60">
        <w:rPr>
          <w:rFonts w:ascii="Times New Roman" w:hAnsi="Times New Roman" w:cs="Times New Roman"/>
          <w:sz w:val="28"/>
          <w:szCs w:val="28"/>
        </w:rPr>
        <w:t xml:space="preserve"> в </w:t>
      </w:r>
      <w:r w:rsidR="00A65ECE">
        <w:rPr>
          <w:rFonts w:ascii="Times New Roman" w:hAnsi="Times New Roman" w:cs="Times New Roman"/>
          <w:sz w:val="28"/>
          <w:szCs w:val="28"/>
        </w:rPr>
        <w:t>Управлении,</w:t>
      </w:r>
      <w:r w:rsidRPr="00EC7D60">
        <w:rPr>
          <w:rFonts w:ascii="Times New Roman" w:hAnsi="Times New Roman" w:cs="Times New Roman"/>
          <w:sz w:val="28"/>
          <w:szCs w:val="28"/>
        </w:rPr>
        <w:t xml:space="preserve"> информационный обмен между клиентом и </w:t>
      </w:r>
      <w:r w:rsidR="00A65ECE">
        <w:rPr>
          <w:rFonts w:ascii="Times New Roman" w:hAnsi="Times New Roman" w:cs="Times New Roman"/>
          <w:sz w:val="28"/>
          <w:szCs w:val="28"/>
        </w:rPr>
        <w:t>Управлением</w:t>
      </w:r>
      <w:r w:rsidRPr="00EC7D60">
        <w:rPr>
          <w:rFonts w:ascii="Times New Roman" w:hAnsi="Times New Roman" w:cs="Times New Roman"/>
          <w:sz w:val="28"/>
          <w:szCs w:val="28"/>
        </w:rPr>
        <w:t xml:space="preserve"> осуществляется в электронном виде с использованием автоматизированной системы </w:t>
      </w:r>
      <w:r w:rsidR="00A65ECE">
        <w:rPr>
          <w:rFonts w:ascii="Times New Roman" w:hAnsi="Times New Roman" w:cs="Times New Roman"/>
          <w:sz w:val="28"/>
          <w:szCs w:val="28"/>
        </w:rPr>
        <w:t>«</w:t>
      </w:r>
      <w:r w:rsidRPr="00EC7D60">
        <w:rPr>
          <w:rFonts w:ascii="Times New Roman" w:hAnsi="Times New Roman" w:cs="Times New Roman"/>
          <w:sz w:val="28"/>
          <w:szCs w:val="28"/>
        </w:rPr>
        <w:t>Бюджет</w:t>
      </w:r>
      <w:r w:rsidR="00A65ECE">
        <w:rPr>
          <w:rFonts w:ascii="Times New Roman" w:hAnsi="Times New Roman" w:cs="Times New Roman"/>
          <w:sz w:val="28"/>
          <w:szCs w:val="28"/>
        </w:rPr>
        <w:t>»</w:t>
      </w:r>
      <w:r w:rsidRPr="00EC7D60">
        <w:rPr>
          <w:rFonts w:ascii="Times New Roman" w:hAnsi="Times New Roman" w:cs="Times New Roman"/>
          <w:sz w:val="28"/>
          <w:szCs w:val="28"/>
        </w:rPr>
        <w:t xml:space="preserve"> (далее - АС </w:t>
      </w:r>
      <w:r w:rsidR="00A65ECE">
        <w:rPr>
          <w:rFonts w:ascii="Times New Roman" w:hAnsi="Times New Roman" w:cs="Times New Roman"/>
          <w:sz w:val="28"/>
          <w:szCs w:val="28"/>
        </w:rPr>
        <w:t>«</w:t>
      </w:r>
      <w:r w:rsidRPr="00EC7D60">
        <w:rPr>
          <w:rFonts w:ascii="Times New Roman" w:hAnsi="Times New Roman" w:cs="Times New Roman"/>
          <w:sz w:val="28"/>
          <w:szCs w:val="28"/>
        </w:rPr>
        <w:t>Бюджет</w:t>
      </w:r>
      <w:r w:rsidR="00A65ECE">
        <w:rPr>
          <w:rFonts w:ascii="Times New Roman" w:hAnsi="Times New Roman" w:cs="Times New Roman"/>
          <w:sz w:val="28"/>
          <w:szCs w:val="28"/>
        </w:rPr>
        <w:t>»</w:t>
      </w:r>
      <w:r w:rsidRPr="00EC7D60">
        <w:rPr>
          <w:rFonts w:ascii="Times New Roman" w:hAnsi="Times New Roman" w:cs="Times New Roman"/>
          <w:sz w:val="28"/>
          <w:szCs w:val="28"/>
        </w:rPr>
        <w:t xml:space="preserve">) с применением электронной подписи </w:t>
      </w:r>
      <w:r w:rsidR="0070379B">
        <w:rPr>
          <w:rFonts w:ascii="Times New Roman" w:hAnsi="Times New Roman" w:cs="Times New Roman"/>
          <w:sz w:val="28"/>
          <w:szCs w:val="28"/>
        </w:rPr>
        <w:t xml:space="preserve">уполномоченных лиц </w:t>
      </w:r>
      <w:r w:rsidRPr="00EC7D60">
        <w:rPr>
          <w:rFonts w:ascii="Times New Roman" w:hAnsi="Times New Roman" w:cs="Times New Roman"/>
          <w:sz w:val="28"/>
          <w:szCs w:val="28"/>
        </w:rPr>
        <w:t>(далее - ЭП) в соответствии с законодательством Российской Федерации.</w:t>
      </w:r>
    </w:p>
    <w:p w:rsidR="004D40AB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2835">
        <w:rPr>
          <w:rFonts w:ascii="Times New Roman" w:hAnsi="Times New Roman" w:cs="Times New Roman"/>
          <w:sz w:val="28"/>
          <w:szCs w:val="28"/>
        </w:rPr>
        <w:t xml:space="preserve">В случае отсутствия или невозможности применения ЭП информационный обмен между клиентом и </w:t>
      </w:r>
      <w:r w:rsidR="005413AA" w:rsidRPr="00542835">
        <w:rPr>
          <w:rFonts w:ascii="Times New Roman" w:hAnsi="Times New Roman" w:cs="Times New Roman"/>
          <w:sz w:val="28"/>
          <w:szCs w:val="28"/>
        </w:rPr>
        <w:t>Управлением</w:t>
      </w:r>
      <w:r w:rsidRPr="00542835">
        <w:rPr>
          <w:rFonts w:ascii="Times New Roman" w:hAnsi="Times New Roman" w:cs="Times New Roman"/>
          <w:sz w:val="28"/>
          <w:szCs w:val="28"/>
        </w:rPr>
        <w:t xml:space="preserve"> осуществляется в электронном виде с использованием АС </w:t>
      </w:r>
      <w:r w:rsidR="005413AA" w:rsidRPr="00542835">
        <w:rPr>
          <w:rFonts w:ascii="Times New Roman" w:hAnsi="Times New Roman" w:cs="Times New Roman"/>
          <w:sz w:val="28"/>
          <w:szCs w:val="28"/>
        </w:rPr>
        <w:t>«</w:t>
      </w:r>
      <w:r w:rsidRPr="00542835">
        <w:rPr>
          <w:rFonts w:ascii="Times New Roman" w:hAnsi="Times New Roman" w:cs="Times New Roman"/>
          <w:sz w:val="28"/>
          <w:szCs w:val="28"/>
        </w:rPr>
        <w:t>Бюджет</w:t>
      </w:r>
      <w:r w:rsidR="005413AA" w:rsidRPr="00542835">
        <w:rPr>
          <w:rFonts w:ascii="Times New Roman" w:hAnsi="Times New Roman" w:cs="Times New Roman"/>
          <w:sz w:val="28"/>
          <w:szCs w:val="28"/>
        </w:rPr>
        <w:t>»</w:t>
      </w:r>
      <w:r w:rsidRPr="00542835">
        <w:rPr>
          <w:rFonts w:ascii="Times New Roman" w:hAnsi="Times New Roman" w:cs="Times New Roman"/>
          <w:sz w:val="28"/>
          <w:szCs w:val="28"/>
        </w:rPr>
        <w:t>, а также на бумажном носителе.</w:t>
      </w:r>
    </w:p>
    <w:p w:rsidR="00A65ECE" w:rsidRPr="00EC7D60" w:rsidRDefault="00A65ECE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40AB" w:rsidRPr="00EC7D60" w:rsidRDefault="004D40AB" w:rsidP="003311ED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2. Предоставление информации по плановым показателям</w:t>
      </w: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7ADC" w:rsidRDefault="00CD714D" w:rsidP="00CD7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301">
        <w:rPr>
          <w:rFonts w:ascii="Times New Roman" w:hAnsi="Times New Roman" w:cs="Times New Roman"/>
          <w:sz w:val="28"/>
          <w:szCs w:val="28"/>
        </w:rPr>
        <w:t xml:space="preserve">2.1. </w:t>
      </w:r>
      <w:r w:rsidR="00746469">
        <w:rPr>
          <w:rFonts w:ascii="Times New Roman" w:hAnsi="Times New Roman" w:cs="Times New Roman"/>
          <w:sz w:val="28"/>
          <w:szCs w:val="28"/>
        </w:rPr>
        <w:t>Плановые показатели п</w:t>
      </w:r>
      <w:r w:rsidRPr="00381D5D">
        <w:rPr>
          <w:rFonts w:ascii="Times New Roman" w:hAnsi="Times New Roman" w:cs="Times New Roman"/>
          <w:sz w:val="28"/>
          <w:szCs w:val="28"/>
        </w:rPr>
        <w:t>лан</w:t>
      </w:r>
      <w:r w:rsidR="00746469">
        <w:rPr>
          <w:rFonts w:ascii="Times New Roman" w:hAnsi="Times New Roman" w:cs="Times New Roman"/>
          <w:sz w:val="28"/>
          <w:szCs w:val="28"/>
        </w:rPr>
        <w:t>а</w:t>
      </w:r>
      <w:r w:rsidRPr="00381D5D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 по поступлениям и перечислениям на текущий финансовый год и плановый период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(далее – План) </w:t>
      </w:r>
      <w:r w:rsidRPr="00CA3EFD">
        <w:rPr>
          <w:rFonts w:ascii="Times New Roman" w:hAnsi="Times New Roman" w:cs="Times New Roman"/>
          <w:sz w:val="28"/>
          <w:szCs w:val="28"/>
        </w:rPr>
        <w:t>составля</w:t>
      </w:r>
      <w:r w:rsidR="00746469">
        <w:rPr>
          <w:rFonts w:ascii="Times New Roman" w:hAnsi="Times New Roman" w:cs="Times New Roman"/>
          <w:sz w:val="28"/>
          <w:szCs w:val="28"/>
        </w:rPr>
        <w:t>ю</w:t>
      </w:r>
      <w:r w:rsidRPr="00CA3EFD">
        <w:rPr>
          <w:rFonts w:ascii="Times New Roman" w:hAnsi="Times New Roman" w:cs="Times New Roman"/>
          <w:sz w:val="28"/>
          <w:szCs w:val="28"/>
        </w:rPr>
        <w:t>тся, утвержда</w:t>
      </w:r>
      <w:r w:rsidR="00746469">
        <w:rPr>
          <w:rFonts w:ascii="Times New Roman" w:hAnsi="Times New Roman" w:cs="Times New Roman"/>
          <w:sz w:val="28"/>
          <w:szCs w:val="28"/>
        </w:rPr>
        <w:t>ются и веду</w:t>
      </w:r>
      <w:r w:rsidRPr="00CA3EFD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клиентом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 форме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установленной Главным распорядителем 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средств городского округа Кинель Самарской области (далее – </w:t>
      </w:r>
      <w:r w:rsidR="00EE7AD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лавный распорядитель) </w:t>
      </w:r>
      <w:r w:rsidRPr="00CA3EFD">
        <w:rPr>
          <w:rFonts w:ascii="Times New Roman" w:hAnsi="Times New Roman" w:cs="Times New Roman"/>
          <w:sz w:val="28"/>
          <w:szCs w:val="28"/>
        </w:rPr>
        <w:t>в соответствии с бюджетными ассигнованиями, установленными бюджетной росписью</w:t>
      </w:r>
      <w:r w:rsidR="00EE7ADC">
        <w:rPr>
          <w:rFonts w:ascii="Times New Roman" w:hAnsi="Times New Roman" w:cs="Times New Roman"/>
          <w:sz w:val="28"/>
          <w:szCs w:val="28"/>
        </w:rPr>
        <w:t xml:space="preserve"> главного распорядителя.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14D" w:rsidRPr="00CA3EFD" w:rsidRDefault="00CD714D" w:rsidP="00CD7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Pr="00CA3EFD">
        <w:rPr>
          <w:rFonts w:ascii="Times New Roman" w:hAnsi="Times New Roman" w:cs="Times New Roman"/>
          <w:sz w:val="28"/>
          <w:szCs w:val="28"/>
        </w:rPr>
        <w:t>ведется главным распорядителем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подведомственностью клиента</w:t>
      </w:r>
      <w:r w:rsidRPr="00CA3EFD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АС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A3EF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31AB" w:rsidRDefault="00CD714D" w:rsidP="00AF31A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D5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1D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381D5D">
        <w:rPr>
          <w:rFonts w:ascii="Times New Roman" w:hAnsi="Times New Roman" w:cs="Times New Roman"/>
          <w:sz w:val="28"/>
          <w:szCs w:val="28"/>
        </w:rPr>
        <w:t xml:space="preserve"> осуществляет ввод в </w:t>
      </w:r>
      <w:r w:rsidRPr="003462B1">
        <w:rPr>
          <w:rFonts w:ascii="Times New Roman" w:hAnsi="Times New Roman" w:cs="Times New Roman"/>
          <w:sz w:val="28"/>
          <w:szCs w:val="28"/>
        </w:rPr>
        <w:t>интерфейсе «Смета</w:t>
      </w:r>
      <w:r>
        <w:rPr>
          <w:rFonts w:ascii="Times New Roman" w:hAnsi="Times New Roman" w:cs="Times New Roman"/>
          <w:sz w:val="28"/>
          <w:szCs w:val="28"/>
        </w:rPr>
        <w:t xml:space="preserve"> по ПД» </w:t>
      </w:r>
      <w:r w:rsidRPr="00381D5D">
        <w:rPr>
          <w:rFonts w:ascii="Times New Roman" w:hAnsi="Times New Roman" w:cs="Times New Roman"/>
          <w:sz w:val="28"/>
          <w:szCs w:val="28"/>
        </w:rPr>
        <w:t xml:space="preserve">АС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1D5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81D5D">
        <w:rPr>
          <w:rFonts w:ascii="Times New Roman" w:hAnsi="Times New Roman" w:cs="Times New Roman"/>
          <w:sz w:val="28"/>
          <w:szCs w:val="28"/>
        </w:rPr>
        <w:t xml:space="preserve"> показателей Плана</w:t>
      </w:r>
      <w:r>
        <w:rPr>
          <w:rFonts w:ascii="Times New Roman" w:hAnsi="Times New Roman" w:cs="Times New Roman"/>
          <w:sz w:val="28"/>
          <w:szCs w:val="28"/>
        </w:rPr>
        <w:t xml:space="preserve"> клиента</w:t>
      </w:r>
      <w:r w:rsidRPr="00381D5D">
        <w:rPr>
          <w:rFonts w:ascii="Times New Roman" w:hAnsi="Times New Roman" w:cs="Times New Roman"/>
          <w:sz w:val="28"/>
          <w:szCs w:val="28"/>
        </w:rPr>
        <w:t xml:space="preserve"> в разрезе кодов бюджетной классификации Российской Федерации (далее - коды бюджетной </w:t>
      </w:r>
      <w:r w:rsidRPr="00381D5D">
        <w:rPr>
          <w:rFonts w:ascii="Times New Roman" w:hAnsi="Times New Roman" w:cs="Times New Roman"/>
          <w:sz w:val="28"/>
          <w:szCs w:val="28"/>
        </w:rPr>
        <w:lastRenderedPageBreak/>
        <w:t>классификации)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1132">
        <w:rPr>
          <w:rFonts w:ascii="Times New Roman" w:hAnsi="Times New Roman" w:cs="Times New Roman"/>
          <w:sz w:val="28"/>
          <w:szCs w:val="28"/>
        </w:rPr>
        <w:t>код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91132">
        <w:rPr>
          <w:rFonts w:ascii="Times New Roman" w:hAnsi="Times New Roman" w:cs="Times New Roman"/>
          <w:sz w:val="28"/>
          <w:szCs w:val="28"/>
        </w:rPr>
        <w:t xml:space="preserve"> целев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91132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й,</w:t>
      </w:r>
      <w:r w:rsidRPr="00381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381D5D">
        <w:rPr>
          <w:rFonts w:ascii="Times New Roman" w:hAnsi="Times New Roman" w:cs="Times New Roman"/>
          <w:sz w:val="28"/>
          <w:szCs w:val="28"/>
        </w:rPr>
        <w:t>аналитических кодов</w:t>
      </w:r>
      <w:r w:rsidR="00AF31AB">
        <w:rPr>
          <w:rFonts w:ascii="Times New Roman" w:hAnsi="Times New Roman" w:cs="Times New Roman"/>
          <w:sz w:val="28"/>
          <w:szCs w:val="28"/>
        </w:rPr>
        <w:t xml:space="preserve"> </w:t>
      </w:r>
      <w:r w:rsidR="00AF31AB" w:rsidRPr="00381D5D">
        <w:rPr>
          <w:rFonts w:ascii="Times New Roman" w:hAnsi="Times New Roman" w:cs="Times New Roman"/>
          <w:sz w:val="28"/>
          <w:szCs w:val="28"/>
        </w:rPr>
        <w:t xml:space="preserve">и направляет показатели </w:t>
      </w:r>
      <w:r w:rsidR="00AF31AB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AF31AB" w:rsidRPr="00381D5D">
        <w:rPr>
          <w:rFonts w:ascii="Times New Roman" w:hAnsi="Times New Roman" w:cs="Times New Roman"/>
          <w:sz w:val="28"/>
          <w:szCs w:val="28"/>
        </w:rPr>
        <w:t xml:space="preserve">на согласование </w:t>
      </w:r>
      <w:r w:rsidR="00AF31AB">
        <w:rPr>
          <w:rFonts w:ascii="Times New Roman" w:hAnsi="Times New Roman" w:cs="Times New Roman"/>
          <w:sz w:val="28"/>
          <w:szCs w:val="28"/>
        </w:rPr>
        <w:t>в Управление</w:t>
      </w:r>
      <w:r w:rsidR="00AF31AB" w:rsidRPr="00381D5D">
        <w:rPr>
          <w:rFonts w:ascii="Times New Roman" w:hAnsi="Times New Roman" w:cs="Times New Roman"/>
          <w:sz w:val="28"/>
          <w:szCs w:val="28"/>
        </w:rPr>
        <w:t>.</w:t>
      </w:r>
      <w:r w:rsidR="00AF31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467" w:rsidRDefault="00E925CF" w:rsidP="00CD714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случаях если клиенту предоставляются целевые субсидии в целях </w:t>
      </w:r>
      <w:r w:rsidR="00592330">
        <w:rPr>
          <w:rFonts w:ascii="Times New Roman" w:hAnsi="Times New Roman" w:cs="Times New Roman"/>
          <w:sz w:val="28"/>
          <w:szCs w:val="28"/>
        </w:rPr>
        <w:t>достижения региональных составляющих</w:t>
      </w:r>
      <w:r w:rsidR="00A26968">
        <w:rPr>
          <w:rFonts w:ascii="Times New Roman" w:hAnsi="Times New Roman" w:cs="Times New Roman"/>
          <w:sz w:val="28"/>
          <w:szCs w:val="28"/>
        </w:rPr>
        <w:t xml:space="preserve"> национальных и федеральных проектов, плановые показатели в части расходов детализируются по соответствующему коду целевой статьи бюджетной </w:t>
      </w:r>
      <w:r w:rsidR="00A26968" w:rsidRPr="00381D5D">
        <w:rPr>
          <w:rFonts w:ascii="Times New Roman" w:hAnsi="Times New Roman" w:cs="Times New Roman"/>
          <w:sz w:val="28"/>
          <w:szCs w:val="28"/>
        </w:rPr>
        <w:t>классификации</w:t>
      </w:r>
      <w:r w:rsidR="00A26968">
        <w:rPr>
          <w:rFonts w:ascii="Times New Roman" w:hAnsi="Times New Roman" w:cs="Times New Roman"/>
          <w:sz w:val="28"/>
          <w:szCs w:val="28"/>
        </w:rPr>
        <w:t>.</w:t>
      </w:r>
    </w:p>
    <w:p w:rsidR="00CD714D" w:rsidRDefault="00CD714D" w:rsidP="00CD714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381D5D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EE7AD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</w:t>
      </w:r>
      <w:r w:rsidRPr="00381D5D">
        <w:rPr>
          <w:rFonts w:ascii="Times New Roman" w:hAnsi="Times New Roman" w:cs="Times New Roman"/>
          <w:sz w:val="28"/>
          <w:szCs w:val="28"/>
        </w:rPr>
        <w:t xml:space="preserve"> не позднее одного рабочего дня, следующего за днем направления на согласование </w:t>
      </w:r>
      <w:r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381D5D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Плана клиента</w:t>
      </w:r>
      <w:r w:rsidRPr="00381D5D">
        <w:rPr>
          <w:rFonts w:ascii="Times New Roman" w:hAnsi="Times New Roman" w:cs="Times New Roman"/>
          <w:sz w:val="28"/>
          <w:szCs w:val="28"/>
        </w:rPr>
        <w:t>, согласовывает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3EFD">
        <w:rPr>
          <w:rFonts w:ascii="Times New Roman" w:hAnsi="Times New Roman" w:cs="Times New Roman"/>
          <w:sz w:val="28"/>
          <w:szCs w:val="28"/>
        </w:rPr>
        <w:t>проставля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дату актуализации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D5D">
        <w:rPr>
          <w:rFonts w:ascii="Times New Roman" w:hAnsi="Times New Roman" w:cs="Times New Roman"/>
          <w:sz w:val="28"/>
          <w:szCs w:val="28"/>
        </w:rPr>
        <w:t xml:space="preserve">или отклоняет их с </w:t>
      </w:r>
      <w:r>
        <w:rPr>
          <w:rFonts w:ascii="Times New Roman" w:hAnsi="Times New Roman" w:cs="Times New Roman"/>
          <w:sz w:val="28"/>
          <w:szCs w:val="28"/>
        </w:rPr>
        <w:t xml:space="preserve">указанием причины отклонения </w:t>
      </w:r>
      <w:r w:rsidRPr="00381D5D">
        <w:rPr>
          <w:rFonts w:ascii="Times New Roman" w:hAnsi="Times New Roman" w:cs="Times New Roman"/>
          <w:sz w:val="28"/>
          <w:szCs w:val="28"/>
        </w:rPr>
        <w:t xml:space="preserve">в АС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1D5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81D5D">
        <w:rPr>
          <w:rFonts w:ascii="Times New Roman" w:hAnsi="Times New Roman" w:cs="Times New Roman"/>
          <w:sz w:val="28"/>
          <w:szCs w:val="28"/>
        </w:rPr>
        <w:t>.</w:t>
      </w:r>
    </w:p>
    <w:p w:rsidR="00CD714D" w:rsidRDefault="00CD714D" w:rsidP="00CD714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381D5D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План </w:t>
      </w:r>
      <w:r>
        <w:rPr>
          <w:rFonts w:ascii="Times New Roman" w:hAnsi="Times New Roman" w:cs="Times New Roman"/>
          <w:sz w:val="28"/>
          <w:szCs w:val="28"/>
        </w:rPr>
        <w:t>клиента главный распорядитель на основании письменного обращения клиента</w:t>
      </w:r>
      <w:r w:rsidRPr="00381D5D">
        <w:rPr>
          <w:rFonts w:ascii="Times New Roman" w:hAnsi="Times New Roman" w:cs="Times New Roman"/>
          <w:sz w:val="28"/>
          <w:szCs w:val="28"/>
        </w:rPr>
        <w:t xml:space="preserve"> вносит изменения в показатели </w:t>
      </w:r>
      <w:r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381D5D">
        <w:rPr>
          <w:rFonts w:ascii="Times New Roman" w:hAnsi="Times New Roman" w:cs="Times New Roman"/>
          <w:sz w:val="28"/>
          <w:szCs w:val="28"/>
        </w:rPr>
        <w:t xml:space="preserve">в АС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1D5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» и направляет их для согласовани</w:t>
      </w:r>
      <w:r w:rsidR="0097381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EE7AD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правление.</w:t>
      </w:r>
      <w:r w:rsidRPr="00381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14D" w:rsidRDefault="00CD714D" w:rsidP="00CD714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D5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81D5D">
        <w:rPr>
          <w:rFonts w:ascii="Times New Roman" w:hAnsi="Times New Roman" w:cs="Times New Roman"/>
          <w:sz w:val="28"/>
          <w:szCs w:val="28"/>
        </w:rPr>
        <w:t>. В случае необходимости внесения изменений в показатели</w:t>
      </w:r>
      <w:r>
        <w:rPr>
          <w:rFonts w:ascii="Times New Roman" w:hAnsi="Times New Roman" w:cs="Times New Roman"/>
          <w:sz w:val="28"/>
          <w:szCs w:val="28"/>
        </w:rPr>
        <w:t xml:space="preserve"> Плана</w:t>
      </w:r>
      <w:r w:rsidRPr="00381D5D">
        <w:rPr>
          <w:rFonts w:ascii="Times New Roman" w:hAnsi="Times New Roman" w:cs="Times New Roman"/>
          <w:sz w:val="28"/>
          <w:szCs w:val="28"/>
        </w:rPr>
        <w:t xml:space="preserve"> в части аналитических кодов, не требующих внесения изменений в План, </w:t>
      </w:r>
      <w:r>
        <w:rPr>
          <w:rFonts w:ascii="Times New Roman" w:hAnsi="Times New Roman" w:cs="Times New Roman"/>
          <w:sz w:val="28"/>
          <w:szCs w:val="28"/>
        </w:rPr>
        <w:t>главный распорядитель на основании письменного обращения клиента</w:t>
      </w:r>
      <w:r w:rsidRPr="00381D5D">
        <w:rPr>
          <w:rFonts w:ascii="Times New Roman" w:hAnsi="Times New Roman" w:cs="Times New Roman"/>
          <w:sz w:val="28"/>
          <w:szCs w:val="28"/>
        </w:rPr>
        <w:t xml:space="preserve"> вносит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Pr="00381D5D">
        <w:rPr>
          <w:rFonts w:ascii="Times New Roman" w:hAnsi="Times New Roman" w:cs="Times New Roman"/>
          <w:sz w:val="28"/>
          <w:szCs w:val="28"/>
        </w:rPr>
        <w:t>изменения данных, отражающих суммы изменений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81D5D">
        <w:rPr>
          <w:rFonts w:ascii="Times New Roman" w:hAnsi="Times New Roman" w:cs="Times New Roman"/>
          <w:sz w:val="28"/>
          <w:szCs w:val="28"/>
        </w:rPr>
        <w:t xml:space="preserve"> в АС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1D5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» и направляет их на согласование в </w:t>
      </w:r>
      <w:r w:rsidR="007C4F1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правление.</w:t>
      </w:r>
      <w:r w:rsidRPr="00381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14D" w:rsidRDefault="00CD714D" w:rsidP="00CD714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1D5D">
        <w:rPr>
          <w:rFonts w:ascii="Times New Roman" w:hAnsi="Times New Roman" w:cs="Times New Roman"/>
          <w:sz w:val="28"/>
          <w:szCs w:val="28"/>
        </w:rPr>
        <w:t>При этом показатели</w:t>
      </w:r>
      <w:r>
        <w:rPr>
          <w:rFonts w:ascii="Times New Roman" w:hAnsi="Times New Roman" w:cs="Times New Roman"/>
          <w:sz w:val="28"/>
          <w:szCs w:val="28"/>
        </w:rPr>
        <w:t xml:space="preserve"> Плана</w:t>
      </w:r>
      <w:r w:rsidRPr="00381D5D">
        <w:rPr>
          <w:rFonts w:ascii="Times New Roman" w:hAnsi="Times New Roman" w:cs="Times New Roman"/>
          <w:sz w:val="28"/>
          <w:szCs w:val="28"/>
        </w:rPr>
        <w:t xml:space="preserve"> с учетом внесенных изменений не должны противоречить поступлениям, проведенным перечислениям </w:t>
      </w:r>
      <w:r>
        <w:rPr>
          <w:rFonts w:ascii="Times New Roman" w:hAnsi="Times New Roman" w:cs="Times New Roman"/>
          <w:sz w:val="28"/>
          <w:szCs w:val="28"/>
        </w:rPr>
        <w:t>клиента</w:t>
      </w:r>
      <w:r w:rsidRPr="00381D5D">
        <w:rPr>
          <w:rFonts w:ascii="Times New Roman" w:hAnsi="Times New Roman" w:cs="Times New Roman"/>
          <w:sz w:val="28"/>
          <w:szCs w:val="28"/>
        </w:rPr>
        <w:t xml:space="preserve"> и  объему поставленных на учет обязательств </w:t>
      </w:r>
      <w:r>
        <w:rPr>
          <w:rFonts w:ascii="Times New Roman" w:hAnsi="Times New Roman" w:cs="Times New Roman"/>
          <w:sz w:val="28"/>
          <w:szCs w:val="28"/>
        </w:rPr>
        <w:t>клиента</w:t>
      </w:r>
      <w:r w:rsidRPr="00381D5D">
        <w:rPr>
          <w:rFonts w:ascii="Times New Roman" w:hAnsi="Times New Roman" w:cs="Times New Roman"/>
          <w:sz w:val="28"/>
          <w:szCs w:val="28"/>
        </w:rPr>
        <w:t xml:space="preserve"> по соответствующим аналитическим кодам.</w:t>
      </w:r>
    </w:p>
    <w:p w:rsidR="00CD714D" w:rsidRPr="00381D5D" w:rsidRDefault="00CD714D" w:rsidP="00CD714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381D5D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7C4F1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</w:t>
      </w:r>
      <w:r w:rsidRPr="00381D5D">
        <w:rPr>
          <w:rFonts w:ascii="Times New Roman" w:hAnsi="Times New Roman" w:cs="Times New Roman"/>
          <w:sz w:val="28"/>
          <w:szCs w:val="28"/>
        </w:rPr>
        <w:t xml:space="preserve"> не позднее одного рабочего дня, следующего за днем направления на согласование </w:t>
      </w:r>
      <w:r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381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внесенных изменений </w:t>
      </w:r>
      <w:r w:rsidRPr="00381D5D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Плана клиента</w:t>
      </w:r>
      <w:r w:rsidRPr="00381D5D">
        <w:rPr>
          <w:rFonts w:ascii="Times New Roman" w:hAnsi="Times New Roman" w:cs="Times New Roman"/>
          <w:sz w:val="28"/>
          <w:szCs w:val="28"/>
        </w:rPr>
        <w:t>, согласовывает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3EFD">
        <w:rPr>
          <w:rFonts w:ascii="Times New Roman" w:hAnsi="Times New Roman" w:cs="Times New Roman"/>
          <w:sz w:val="28"/>
          <w:szCs w:val="28"/>
        </w:rPr>
        <w:t>проставля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дату актуализации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D5D">
        <w:rPr>
          <w:rFonts w:ascii="Times New Roman" w:hAnsi="Times New Roman" w:cs="Times New Roman"/>
          <w:sz w:val="28"/>
          <w:szCs w:val="28"/>
        </w:rPr>
        <w:t xml:space="preserve">или отклоняет их с </w:t>
      </w:r>
      <w:r>
        <w:rPr>
          <w:rFonts w:ascii="Times New Roman" w:hAnsi="Times New Roman" w:cs="Times New Roman"/>
          <w:sz w:val="28"/>
          <w:szCs w:val="28"/>
        </w:rPr>
        <w:t xml:space="preserve">указанием причины отклонения </w:t>
      </w:r>
      <w:r w:rsidRPr="00381D5D">
        <w:rPr>
          <w:rFonts w:ascii="Times New Roman" w:hAnsi="Times New Roman" w:cs="Times New Roman"/>
          <w:sz w:val="28"/>
          <w:szCs w:val="28"/>
        </w:rPr>
        <w:t xml:space="preserve">в АС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1D5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81D5D">
        <w:rPr>
          <w:rFonts w:ascii="Times New Roman" w:hAnsi="Times New Roman" w:cs="Times New Roman"/>
          <w:sz w:val="28"/>
          <w:szCs w:val="28"/>
        </w:rPr>
        <w:t>.</w:t>
      </w: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3B4A" w:rsidRDefault="004D40AB" w:rsidP="003311ED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 xml:space="preserve">3. Учет сведений о планируемых операциях </w:t>
      </w:r>
    </w:p>
    <w:p w:rsidR="004D40AB" w:rsidRPr="00EC7D60" w:rsidRDefault="004D40AB" w:rsidP="00603B4A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3A36">
        <w:rPr>
          <w:rFonts w:ascii="Times New Roman" w:hAnsi="Times New Roman" w:cs="Times New Roman"/>
          <w:sz w:val="28"/>
          <w:szCs w:val="28"/>
        </w:rPr>
        <w:lastRenderedPageBreak/>
        <w:t>с целевыми</w:t>
      </w:r>
      <w:r w:rsidR="00603B4A" w:rsidRPr="00323A36">
        <w:rPr>
          <w:rFonts w:ascii="Times New Roman" w:hAnsi="Times New Roman" w:cs="Times New Roman"/>
          <w:sz w:val="28"/>
          <w:szCs w:val="28"/>
        </w:rPr>
        <w:t xml:space="preserve"> </w:t>
      </w:r>
      <w:r w:rsidRPr="00323A36">
        <w:rPr>
          <w:rFonts w:ascii="Times New Roman" w:hAnsi="Times New Roman" w:cs="Times New Roman"/>
          <w:sz w:val="28"/>
          <w:szCs w:val="28"/>
        </w:rPr>
        <w:t>субсидиями</w:t>
      </w:r>
      <w:r w:rsidRPr="00EC7D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7735" w:rsidRDefault="00777735" w:rsidP="00BD34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7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Pr="00180E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80EE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1027"/>
      <w:r w:rsidRPr="002723C2">
        <w:rPr>
          <w:rFonts w:ascii="Times New Roman" w:hAnsi="Times New Roman" w:cs="Times New Roman"/>
          <w:sz w:val="28"/>
          <w:szCs w:val="28"/>
        </w:rPr>
        <w:t>Санкционирование расходов</w:t>
      </w:r>
      <w:r w:rsidR="00BD3413">
        <w:rPr>
          <w:rFonts w:ascii="Times New Roman" w:hAnsi="Times New Roman" w:cs="Times New Roman"/>
          <w:sz w:val="28"/>
          <w:szCs w:val="28"/>
        </w:rPr>
        <w:t xml:space="preserve"> по средствам</w:t>
      </w:r>
      <w:r w:rsidR="00323A36">
        <w:rPr>
          <w:rFonts w:ascii="Times New Roman" w:hAnsi="Times New Roman" w:cs="Times New Roman"/>
          <w:sz w:val="28"/>
          <w:szCs w:val="28"/>
        </w:rPr>
        <w:t xml:space="preserve"> целевых субсидий</w:t>
      </w:r>
      <w:r w:rsidR="00BD3413">
        <w:rPr>
          <w:rFonts w:ascii="Times New Roman" w:hAnsi="Times New Roman" w:cs="Times New Roman"/>
          <w:sz w:val="28"/>
          <w:szCs w:val="28"/>
        </w:rPr>
        <w:t xml:space="preserve"> </w:t>
      </w:r>
      <w:r w:rsidRPr="002723C2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направленных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2723C2">
        <w:rPr>
          <w:rFonts w:ascii="Times New Roman" w:hAnsi="Times New Roman" w:cs="Times New Roman"/>
          <w:sz w:val="28"/>
          <w:szCs w:val="28"/>
        </w:rPr>
        <w:t>Сведений об операциях с целевыми субсидиями на 20__ год (далее - Сведения) (</w:t>
      </w:r>
      <w:hyperlink w:anchor="sub_11000" w:history="1">
        <w:r w:rsidRPr="00BD3413">
          <w:rPr>
            <w:rStyle w:val="a3"/>
            <w:rFonts w:ascii="Times New Roman" w:hAnsi="Times New Roman"/>
            <w:color w:val="auto"/>
            <w:sz w:val="28"/>
            <w:szCs w:val="28"/>
          </w:rPr>
          <w:t>приложение 1</w:t>
        </w:r>
      </w:hyperlink>
      <w:r w:rsidRPr="002723C2">
        <w:rPr>
          <w:rFonts w:ascii="Times New Roman" w:hAnsi="Times New Roman" w:cs="Times New Roman"/>
          <w:sz w:val="28"/>
          <w:szCs w:val="28"/>
        </w:rPr>
        <w:t xml:space="preserve"> к настоящему Порядку), сформированных </w:t>
      </w:r>
      <w:r w:rsidR="00BD3413">
        <w:rPr>
          <w:rFonts w:ascii="Times New Roman" w:hAnsi="Times New Roman" w:cs="Times New Roman"/>
          <w:sz w:val="28"/>
          <w:szCs w:val="28"/>
        </w:rPr>
        <w:t>клиентом</w:t>
      </w:r>
      <w:r w:rsidRPr="002723C2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требованиями, установленными </w:t>
      </w:r>
      <w:hyperlink w:anchor="sub_1018" w:history="1">
        <w:r w:rsidRPr="00BD3413">
          <w:rPr>
            <w:rStyle w:val="a3"/>
            <w:rFonts w:ascii="Times New Roman" w:hAnsi="Times New Roman"/>
            <w:color w:val="auto"/>
            <w:sz w:val="28"/>
            <w:szCs w:val="28"/>
          </w:rPr>
          <w:t>пунктом</w:t>
        </w:r>
        <w:r w:rsidRPr="00260C54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  <w:r w:rsidR="00BD3413">
        <w:rPr>
          <w:rFonts w:ascii="Times New Roman" w:hAnsi="Times New Roman" w:cs="Times New Roman"/>
          <w:sz w:val="28"/>
          <w:szCs w:val="28"/>
        </w:rPr>
        <w:t>3.2.</w:t>
      </w:r>
      <w:r w:rsidRPr="002723C2">
        <w:rPr>
          <w:rFonts w:ascii="Times New Roman" w:hAnsi="Times New Roman" w:cs="Times New Roman"/>
          <w:sz w:val="28"/>
          <w:szCs w:val="28"/>
        </w:rPr>
        <w:t xml:space="preserve"> настоящего Порядка, в срок не позднее десяти рабочих дней со дня заключения соглашения о предоставлении из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2723C2">
        <w:rPr>
          <w:rFonts w:ascii="Times New Roman" w:hAnsi="Times New Roman" w:cs="Times New Roman"/>
          <w:sz w:val="28"/>
          <w:szCs w:val="28"/>
        </w:rPr>
        <w:t xml:space="preserve"> </w:t>
      </w:r>
      <w:r w:rsidR="00BD3413">
        <w:rPr>
          <w:rFonts w:ascii="Times New Roman" w:hAnsi="Times New Roman" w:cs="Times New Roman"/>
          <w:sz w:val="28"/>
          <w:szCs w:val="28"/>
        </w:rPr>
        <w:t>Кинель Самарской области клиенту</w:t>
      </w:r>
      <w:r w:rsidRPr="002723C2">
        <w:rPr>
          <w:rFonts w:ascii="Times New Roman" w:hAnsi="Times New Roman" w:cs="Times New Roman"/>
          <w:sz w:val="28"/>
          <w:szCs w:val="28"/>
        </w:rPr>
        <w:t xml:space="preserve"> целевой субсидии (далее - Соглашение), внесения изменений в него.</w:t>
      </w:r>
    </w:p>
    <w:p w:rsidR="00777735" w:rsidRDefault="00561964" w:rsidP="005619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7735" w:rsidRPr="00180E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777735" w:rsidRPr="00180EEA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B6DB3" w:rsidRPr="00561964">
        <w:rPr>
          <w:rFonts w:ascii="Times New Roman" w:hAnsi="Times New Roman" w:cs="Times New Roman"/>
          <w:sz w:val="28"/>
          <w:szCs w:val="28"/>
        </w:rPr>
        <w:fldChar w:fldCharType="begin"/>
      </w:r>
      <w:r w:rsidR="00777735" w:rsidRPr="00561964">
        <w:rPr>
          <w:rFonts w:ascii="Times New Roman" w:hAnsi="Times New Roman" w:cs="Times New Roman"/>
          <w:sz w:val="28"/>
          <w:szCs w:val="28"/>
        </w:rPr>
        <w:instrText>HYPERLINK \l "sub_11000"</w:instrText>
      </w:r>
      <w:r w:rsidR="00DB6DB3" w:rsidRPr="00561964">
        <w:rPr>
          <w:rFonts w:ascii="Times New Roman" w:hAnsi="Times New Roman" w:cs="Times New Roman"/>
          <w:sz w:val="28"/>
          <w:szCs w:val="28"/>
        </w:rPr>
        <w:fldChar w:fldCharType="separate"/>
      </w:r>
      <w:r w:rsidR="00777735" w:rsidRPr="00561964">
        <w:rPr>
          <w:rStyle w:val="a3"/>
          <w:rFonts w:ascii="Times New Roman" w:hAnsi="Times New Roman"/>
          <w:color w:val="auto"/>
          <w:sz w:val="28"/>
          <w:szCs w:val="28"/>
        </w:rPr>
        <w:t>Сведения</w:t>
      </w:r>
      <w:r w:rsidR="00DB6DB3" w:rsidRPr="00561964">
        <w:rPr>
          <w:rFonts w:ascii="Times New Roman" w:hAnsi="Times New Roman" w:cs="Times New Roman"/>
          <w:sz w:val="28"/>
          <w:szCs w:val="28"/>
        </w:rPr>
        <w:fldChar w:fldCharType="end"/>
      </w:r>
      <w:r w:rsidR="00777735" w:rsidRPr="00F07C5F">
        <w:rPr>
          <w:rFonts w:ascii="Times New Roman" w:hAnsi="Times New Roman" w:cs="Times New Roman"/>
          <w:sz w:val="28"/>
          <w:szCs w:val="28"/>
        </w:rPr>
        <w:t xml:space="preserve">, сформированные </w:t>
      </w:r>
      <w:r>
        <w:rPr>
          <w:rFonts w:ascii="Times New Roman" w:hAnsi="Times New Roman" w:cs="Times New Roman"/>
          <w:sz w:val="28"/>
          <w:szCs w:val="28"/>
        </w:rPr>
        <w:t>клиентом</w:t>
      </w:r>
      <w:r w:rsidR="00777735">
        <w:rPr>
          <w:rFonts w:ascii="Times New Roman" w:hAnsi="Times New Roman" w:cs="Times New Roman"/>
          <w:sz w:val="28"/>
          <w:szCs w:val="28"/>
        </w:rPr>
        <w:t xml:space="preserve"> на бумажном носителе в двух экземплярах</w:t>
      </w:r>
      <w:r w:rsidR="00777735" w:rsidRPr="00F07C5F">
        <w:rPr>
          <w:rFonts w:ascii="Times New Roman" w:hAnsi="Times New Roman" w:cs="Times New Roman"/>
          <w:sz w:val="28"/>
          <w:szCs w:val="28"/>
        </w:rPr>
        <w:t xml:space="preserve">, подписываются руководителем </w:t>
      </w:r>
      <w:r>
        <w:rPr>
          <w:rFonts w:ascii="Times New Roman" w:hAnsi="Times New Roman" w:cs="Times New Roman"/>
          <w:sz w:val="28"/>
          <w:szCs w:val="28"/>
        </w:rPr>
        <w:t>клиента</w:t>
      </w:r>
      <w:r w:rsidR="00777735" w:rsidRPr="00F07C5F">
        <w:rPr>
          <w:rFonts w:ascii="Times New Roman" w:hAnsi="Times New Roman" w:cs="Times New Roman"/>
          <w:sz w:val="28"/>
          <w:szCs w:val="28"/>
        </w:rPr>
        <w:t xml:space="preserve"> или иным лицом, уполномоченным действовать от имени </w:t>
      </w:r>
      <w:r>
        <w:rPr>
          <w:rFonts w:ascii="Times New Roman" w:hAnsi="Times New Roman" w:cs="Times New Roman"/>
          <w:sz w:val="28"/>
          <w:szCs w:val="28"/>
        </w:rPr>
        <w:t>клиента</w:t>
      </w:r>
      <w:r w:rsidR="00777735" w:rsidRPr="00F07C5F">
        <w:rPr>
          <w:rFonts w:ascii="Times New Roman" w:hAnsi="Times New Roman" w:cs="Times New Roman"/>
          <w:sz w:val="28"/>
          <w:szCs w:val="28"/>
        </w:rPr>
        <w:t xml:space="preserve"> (далее - иное уполномоченное лицо </w:t>
      </w:r>
      <w:r>
        <w:rPr>
          <w:rFonts w:ascii="Times New Roman" w:hAnsi="Times New Roman" w:cs="Times New Roman"/>
          <w:sz w:val="28"/>
          <w:szCs w:val="28"/>
        </w:rPr>
        <w:t>клиента</w:t>
      </w:r>
      <w:r w:rsidR="00777735" w:rsidRPr="00F07C5F">
        <w:rPr>
          <w:rFonts w:ascii="Times New Roman" w:hAnsi="Times New Roman" w:cs="Times New Roman"/>
          <w:sz w:val="28"/>
          <w:szCs w:val="28"/>
        </w:rPr>
        <w:t xml:space="preserve">), и утверждаются </w:t>
      </w:r>
      <w:r w:rsidR="00777735">
        <w:rPr>
          <w:rFonts w:ascii="Times New Roman" w:hAnsi="Times New Roman" w:cs="Times New Roman"/>
          <w:sz w:val="28"/>
          <w:szCs w:val="28"/>
        </w:rPr>
        <w:t xml:space="preserve">главным распорядителем в соответствии с подведомственностью </w:t>
      </w:r>
      <w:r w:rsidR="001E167E">
        <w:rPr>
          <w:rFonts w:ascii="Times New Roman" w:hAnsi="Times New Roman" w:cs="Times New Roman"/>
          <w:sz w:val="28"/>
          <w:szCs w:val="28"/>
        </w:rPr>
        <w:t>клиента</w:t>
      </w:r>
      <w:r w:rsidR="00777735" w:rsidRPr="00F07C5F">
        <w:rPr>
          <w:rFonts w:ascii="Times New Roman" w:hAnsi="Times New Roman" w:cs="Times New Roman"/>
          <w:sz w:val="28"/>
          <w:szCs w:val="28"/>
        </w:rPr>
        <w:t>.</w:t>
      </w:r>
    </w:p>
    <w:p w:rsidR="00777735" w:rsidRDefault="001478D2" w:rsidP="005772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77735" w:rsidRPr="00180EEA">
        <w:rPr>
          <w:rFonts w:ascii="Times New Roman" w:hAnsi="Times New Roman" w:cs="Times New Roman"/>
          <w:sz w:val="28"/>
          <w:szCs w:val="28"/>
        </w:rPr>
        <w:t xml:space="preserve"> </w:t>
      </w:r>
      <w:r w:rsidR="00777735" w:rsidRPr="00B91132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00" w:history="1">
        <w:r w:rsidR="00777735" w:rsidRPr="001478D2">
          <w:rPr>
            <w:rStyle w:val="a3"/>
            <w:rFonts w:ascii="Times New Roman" w:hAnsi="Times New Roman"/>
            <w:color w:val="auto"/>
            <w:sz w:val="28"/>
            <w:szCs w:val="28"/>
          </w:rPr>
          <w:t>Сведениях</w:t>
        </w:r>
      </w:hyperlink>
      <w:r w:rsidR="00777735" w:rsidRPr="00B91132">
        <w:rPr>
          <w:rFonts w:ascii="Times New Roman" w:hAnsi="Times New Roman" w:cs="Times New Roman"/>
          <w:sz w:val="28"/>
          <w:szCs w:val="28"/>
        </w:rPr>
        <w:t xml:space="preserve"> по каждой целевой субсидии указываются суммы планируемых поступлений и выплат по соответствующим кодам </w:t>
      </w:r>
      <w:hyperlink r:id="rId12" w:history="1">
        <w:r w:rsidR="00777735" w:rsidRPr="001478D2">
          <w:rPr>
            <w:rStyle w:val="a3"/>
            <w:rFonts w:ascii="Times New Roman" w:hAnsi="Times New Roman"/>
            <w:color w:val="auto"/>
            <w:sz w:val="28"/>
            <w:szCs w:val="28"/>
          </w:rPr>
          <w:t>бюджетной классификации</w:t>
        </w:r>
      </w:hyperlink>
      <w:r w:rsidR="00777735">
        <w:rPr>
          <w:rFonts w:ascii="Times New Roman" w:hAnsi="Times New Roman" w:cs="Times New Roman"/>
          <w:sz w:val="28"/>
          <w:szCs w:val="28"/>
        </w:rPr>
        <w:t xml:space="preserve">, </w:t>
      </w:r>
      <w:r w:rsidR="00777735" w:rsidRPr="00B91132">
        <w:rPr>
          <w:rFonts w:ascii="Times New Roman" w:hAnsi="Times New Roman" w:cs="Times New Roman"/>
          <w:sz w:val="28"/>
          <w:szCs w:val="28"/>
        </w:rPr>
        <w:t>код</w:t>
      </w:r>
      <w:r w:rsidR="00777735">
        <w:rPr>
          <w:rFonts w:ascii="Times New Roman" w:hAnsi="Times New Roman" w:cs="Times New Roman"/>
          <w:sz w:val="28"/>
          <w:szCs w:val="28"/>
        </w:rPr>
        <w:t>ам</w:t>
      </w:r>
      <w:r w:rsidR="00777735" w:rsidRPr="00B91132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777735">
        <w:rPr>
          <w:rFonts w:ascii="Times New Roman" w:hAnsi="Times New Roman" w:cs="Times New Roman"/>
          <w:sz w:val="28"/>
          <w:szCs w:val="28"/>
        </w:rPr>
        <w:t>ых</w:t>
      </w:r>
      <w:r w:rsidR="00777735" w:rsidRPr="00B91132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777735">
        <w:rPr>
          <w:rFonts w:ascii="Times New Roman" w:hAnsi="Times New Roman" w:cs="Times New Roman"/>
          <w:sz w:val="28"/>
          <w:szCs w:val="28"/>
        </w:rPr>
        <w:t>й</w:t>
      </w:r>
      <w:r w:rsidR="00777735" w:rsidRPr="00B91132">
        <w:rPr>
          <w:rFonts w:ascii="Times New Roman" w:hAnsi="Times New Roman" w:cs="Times New Roman"/>
          <w:sz w:val="28"/>
          <w:szCs w:val="28"/>
        </w:rPr>
        <w:t>, определенны</w:t>
      </w:r>
      <w:r w:rsidR="00777735">
        <w:rPr>
          <w:rFonts w:ascii="Times New Roman" w:hAnsi="Times New Roman" w:cs="Times New Roman"/>
          <w:sz w:val="28"/>
          <w:szCs w:val="28"/>
        </w:rPr>
        <w:t>х</w:t>
      </w:r>
      <w:r w:rsidR="00777735" w:rsidRPr="00B91132">
        <w:rPr>
          <w:rFonts w:ascii="Times New Roman" w:hAnsi="Times New Roman" w:cs="Times New Roman"/>
          <w:sz w:val="28"/>
          <w:szCs w:val="28"/>
        </w:rPr>
        <w:t xml:space="preserve"> в соответствии с Перечнем кодов целевых субсидий, приведенным в </w:t>
      </w:r>
      <w:hyperlink w:anchor="sub_12000" w:history="1">
        <w:r w:rsidR="00777735" w:rsidRPr="001478D2">
          <w:rPr>
            <w:rStyle w:val="a3"/>
            <w:rFonts w:ascii="Times New Roman" w:hAnsi="Times New Roman"/>
            <w:color w:val="auto"/>
            <w:sz w:val="28"/>
            <w:szCs w:val="28"/>
          </w:rPr>
          <w:t>приложении 2</w:t>
        </w:r>
      </w:hyperlink>
      <w:r w:rsidR="00777735" w:rsidRPr="00B91132">
        <w:rPr>
          <w:rFonts w:ascii="Times New Roman" w:hAnsi="Times New Roman" w:cs="Times New Roman"/>
          <w:sz w:val="28"/>
          <w:szCs w:val="28"/>
        </w:rPr>
        <w:t xml:space="preserve"> к настоящему Порядку (далее - Перечень кодов субсидий, код субсидии)</w:t>
      </w:r>
      <w:r w:rsidR="00777735">
        <w:rPr>
          <w:rFonts w:ascii="Times New Roman" w:hAnsi="Times New Roman" w:cs="Times New Roman"/>
          <w:sz w:val="28"/>
          <w:szCs w:val="28"/>
        </w:rPr>
        <w:t xml:space="preserve"> </w:t>
      </w:r>
      <w:r w:rsidR="00777735" w:rsidRPr="00260C54">
        <w:rPr>
          <w:rFonts w:ascii="Times New Roman" w:hAnsi="Times New Roman" w:cs="Times New Roman"/>
          <w:sz w:val="28"/>
          <w:szCs w:val="28"/>
        </w:rPr>
        <w:t>и другим аналитическим кодам, предусмотренным формой Сведений.</w:t>
      </w:r>
    </w:p>
    <w:p w:rsidR="0057720A" w:rsidRDefault="0057720A" w:rsidP="0057720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случаях если клиенту предоставляются целевые субсидии в целях достижения региональных составляющих национальных и федеральных проектов, плановые показатели в части расходов детализируются по соответствующему коду целевой статьи бюджетной </w:t>
      </w:r>
      <w:r w:rsidRPr="00381D5D">
        <w:rPr>
          <w:rFonts w:ascii="Times New Roman" w:hAnsi="Times New Roman" w:cs="Times New Roman"/>
          <w:sz w:val="28"/>
          <w:szCs w:val="28"/>
        </w:rPr>
        <w:t>классификации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2134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478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50341">
        <w:rPr>
          <w:rFonts w:ascii="Times New Roman" w:hAnsi="Times New Roman" w:cs="Times New Roman"/>
          <w:sz w:val="28"/>
          <w:szCs w:val="28"/>
        </w:rPr>
        <w:t xml:space="preserve">При составлении </w:t>
      </w:r>
      <w:hyperlink w:anchor="sub_1100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Сведений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 </w:t>
      </w:r>
      <w:r w:rsidR="001478D2">
        <w:rPr>
          <w:rFonts w:ascii="Times New Roman" w:hAnsi="Times New Roman" w:cs="Times New Roman"/>
          <w:sz w:val="28"/>
          <w:szCs w:val="28"/>
        </w:rPr>
        <w:t>клиентом</w:t>
      </w:r>
      <w:r w:rsidRPr="00650341">
        <w:rPr>
          <w:rFonts w:ascii="Times New Roman" w:hAnsi="Times New Roman" w:cs="Times New Roman"/>
          <w:sz w:val="28"/>
          <w:szCs w:val="28"/>
        </w:rPr>
        <w:t xml:space="preserve"> в них указываются:</w:t>
      </w:r>
    </w:p>
    <w:p w:rsidR="00F72134" w:rsidRPr="00F72134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478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65034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01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заголовочной части</w:t>
        </w:r>
      </w:hyperlink>
      <w:r w:rsidRPr="00F72134">
        <w:rPr>
          <w:rFonts w:ascii="Times New Roman" w:hAnsi="Times New Roman" w:cs="Times New Roman"/>
          <w:sz w:val="28"/>
          <w:szCs w:val="28"/>
        </w:rPr>
        <w:t>:</w:t>
      </w:r>
    </w:p>
    <w:p w:rsidR="00F72134" w:rsidRPr="00650341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 xml:space="preserve">дата составления </w:t>
      </w:r>
      <w:hyperlink w:anchor="sub_1100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Сведений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 с указанием в кодовой зоне даты составления документа и даты представления Сведений, предшествующих настоящим в формате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50341">
        <w:rPr>
          <w:rFonts w:ascii="Times New Roman" w:hAnsi="Times New Roman" w:cs="Times New Roman"/>
          <w:sz w:val="28"/>
          <w:szCs w:val="28"/>
        </w:rPr>
        <w:t>Д.ММ.ГГГГ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50341">
        <w:rPr>
          <w:rFonts w:ascii="Times New Roman" w:hAnsi="Times New Roman" w:cs="Times New Roman"/>
          <w:sz w:val="28"/>
          <w:szCs w:val="28"/>
        </w:rPr>
        <w:t>;</w:t>
      </w:r>
    </w:p>
    <w:p w:rsidR="003648D5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hyperlink w:anchor="sub_11002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строке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«Наименование учреждения»</w:t>
      </w:r>
      <w:r w:rsidRPr="00650341">
        <w:rPr>
          <w:rFonts w:ascii="Times New Roman" w:hAnsi="Times New Roman" w:cs="Times New Roman"/>
          <w:sz w:val="28"/>
          <w:szCs w:val="28"/>
        </w:rPr>
        <w:t xml:space="preserve"> - полное или сокращенное наименование </w:t>
      </w:r>
      <w:r>
        <w:rPr>
          <w:rFonts w:ascii="Times New Roman" w:hAnsi="Times New Roman" w:cs="Times New Roman"/>
          <w:sz w:val="28"/>
          <w:szCs w:val="28"/>
        </w:rPr>
        <w:t>клиента</w:t>
      </w:r>
      <w:r w:rsidRPr="00650341">
        <w:rPr>
          <w:rFonts w:ascii="Times New Roman" w:hAnsi="Times New Roman" w:cs="Times New Roman"/>
          <w:sz w:val="28"/>
          <w:szCs w:val="28"/>
        </w:rPr>
        <w:t xml:space="preserve"> с указанием в кодовой зоне:</w:t>
      </w:r>
    </w:p>
    <w:p w:rsidR="00F72134" w:rsidRPr="00650341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>номера открытого отдельного лицевого счета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0341">
        <w:rPr>
          <w:rFonts w:ascii="Times New Roman" w:hAnsi="Times New Roman" w:cs="Times New Roman"/>
          <w:sz w:val="28"/>
          <w:szCs w:val="28"/>
        </w:rPr>
        <w:t>идентификационного номера налогоплательщика (ИНН) и кода причины постановки его на учет в налоговом органе (КПП);</w:t>
      </w:r>
    </w:p>
    <w:p w:rsidR="00F72134" w:rsidRPr="00650341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04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строке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5034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средств»</w:t>
      </w:r>
      <w:r w:rsidRPr="00650341">
        <w:rPr>
          <w:rFonts w:ascii="Times New Roman" w:hAnsi="Times New Roman" w:cs="Times New Roman"/>
          <w:sz w:val="28"/>
          <w:szCs w:val="28"/>
        </w:rPr>
        <w:t xml:space="preserve"> указывается полное или сокращенное наименование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650341">
        <w:rPr>
          <w:rFonts w:ascii="Times New Roman" w:hAnsi="Times New Roman" w:cs="Times New Roman"/>
          <w:sz w:val="28"/>
          <w:szCs w:val="28"/>
        </w:rPr>
        <w:t xml:space="preserve"> с указанием в кодовой зоне его кода бюджетных средств (код Главы по </w:t>
      </w:r>
      <w:hyperlink r:id="rId13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БК</w:t>
        </w:r>
      </w:hyperlink>
      <w:r w:rsidRPr="00650341">
        <w:rPr>
          <w:rFonts w:ascii="Times New Roman" w:hAnsi="Times New Roman" w:cs="Times New Roman"/>
          <w:sz w:val="28"/>
          <w:szCs w:val="28"/>
        </w:rPr>
        <w:t>);</w:t>
      </w:r>
    </w:p>
    <w:p w:rsidR="00F72134" w:rsidRPr="00650341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05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строке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50341">
        <w:rPr>
          <w:rFonts w:ascii="Times New Roman" w:hAnsi="Times New Roman" w:cs="Times New Roman"/>
          <w:sz w:val="28"/>
          <w:szCs w:val="28"/>
        </w:rPr>
        <w:t>Наименование органа, осуществляющего ведение лицевого счета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50341">
        <w:rPr>
          <w:rFonts w:ascii="Times New Roman" w:hAnsi="Times New Roman" w:cs="Times New Roman"/>
          <w:sz w:val="28"/>
          <w:szCs w:val="28"/>
        </w:rPr>
        <w:t xml:space="preserve"> указывается наименование </w:t>
      </w:r>
      <w:r>
        <w:rPr>
          <w:rFonts w:ascii="Times New Roman" w:hAnsi="Times New Roman" w:cs="Times New Roman"/>
          <w:sz w:val="28"/>
          <w:szCs w:val="28"/>
        </w:rPr>
        <w:t>органа</w:t>
      </w:r>
      <w:r w:rsidRPr="00650341">
        <w:rPr>
          <w:rFonts w:ascii="Times New Roman" w:hAnsi="Times New Roman" w:cs="Times New Roman"/>
          <w:sz w:val="28"/>
          <w:szCs w:val="28"/>
        </w:rPr>
        <w:t xml:space="preserve">, в котором учреждению </w:t>
      </w:r>
      <w:r>
        <w:rPr>
          <w:rFonts w:ascii="Times New Roman" w:hAnsi="Times New Roman" w:cs="Times New Roman"/>
          <w:sz w:val="28"/>
          <w:szCs w:val="28"/>
        </w:rPr>
        <w:t>клиенту</w:t>
      </w:r>
      <w:r w:rsidRPr="00650341">
        <w:rPr>
          <w:rFonts w:ascii="Times New Roman" w:hAnsi="Times New Roman" w:cs="Times New Roman"/>
          <w:sz w:val="28"/>
          <w:szCs w:val="28"/>
        </w:rPr>
        <w:t xml:space="preserve"> отдельный лицевой счет.</w:t>
      </w:r>
    </w:p>
    <w:p w:rsidR="00F72134" w:rsidRPr="00650341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478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B70BCE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1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табличной части</w:t>
        </w:r>
      </w:hyperlink>
      <w:r w:rsidRPr="00650341">
        <w:rPr>
          <w:rFonts w:ascii="Times New Roman" w:hAnsi="Times New Roman" w:cs="Times New Roman"/>
          <w:sz w:val="28"/>
          <w:szCs w:val="28"/>
        </w:rPr>
        <w:t>:</w:t>
      </w:r>
    </w:p>
    <w:p w:rsidR="00F72134" w:rsidRPr="00650341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1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графах 1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 и 2 - наименование целевой субсидии и код субсидии в соответствии с </w:t>
      </w:r>
      <w:hyperlink w:anchor="sub_1200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Перечнем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 кодов субсидий;</w:t>
      </w:r>
    </w:p>
    <w:p w:rsidR="00F72134" w:rsidRDefault="00F72134" w:rsidP="000D59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1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графе</w:t>
        </w:r>
        <w:r w:rsidRPr="00AC0694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Pr="00650341">
        <w:rPr>
          <w:rFonts w:ascii="Times New Roman" w:hAnsi="Times New Roman" w:cs="Times New Roman"/>
          <w:sz w:val="28"/>
          <w:szCs w:val="28"/>
        </w:rPr>
        <w:t xml:space="preserve"> - аналитический код поступлений, соответствующий коду </w:t>
      </w:r>
      <w:hyperlink r:id="rId14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бюджетной классификации</w:t>
        </w:r>
      </w:hyperlink>
      <w:r w:rsidRPr="00650341">
        <w:rPr>
          <w:rFonts w:ascii="Times New Roman" w:hAnsi="Times New Roman" w:cs="Times New Roman"/>
          <w:sz w:val="28"/>
          <w:szCs w:val="28"/>
        </w:rPr>
        <w:t>, исходя из экономического содержания планируемых поступлений;</w:t>
      </w:r>
    </w:p>
    <w:p w:rsidR="00F72134" w:rsidRPr="00650341" w:rsidRDefault="00F72134" w:rsidP="000D59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1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графе</w:t>
        </w:r>
        <w:r w:rsidRPr="00AC0694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4</w:t>
      </w:r>
      <w:r w:rsidRPr="00650341">
        <w:rPr>
          <w:rFonts w:ascii="Times New Roman" w:hAnsi="Times New Roman" w:cs="Times New Roman"/>
          <w:sz w:val="28"/>
          <w:szCs w:val="28"/>
        </w:rPr>
        <w:t xml:space="preserve"> - аналитический код </w:t>
      </w:r>
      <w:r>
        <w:rPr>
          <w:rFonts w:ascii="Times New Roman" w:hAnsi="Times New Roman" w:cs="Times New Roman"/>
          <w:sz w:val="28"/>
          <w:szCs w:val="28"/>
        </w:rPr>
        <w:t xml:space="preserve">выплат, </w:t>
      </w:r>
      <w:r w:rsidRPr="00650341">
        <w:rPr>
          <w:rFonts w:ascii="Times New Roman" w:hAnsi="Times New Roman" w:cs="Times New Roman"/>
          <w:sz w:val="28"/>
          <w:szCs w:val="28"/>
        </w:rPr>
        <w:t xml:space="preserve">соответствующий коду </w:t>
      </w:r>
      <w:hyperlink r:id="rId15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бюджетной классификации</w:t>
        </w:r>
      </w:hyperlink>
      <w:r w:rsidRPr="00F72134">
        <w:rPr>
          <w:rFonts w:ascii="Times New Roman" w:hAnsi="Times New Roman" w:cs="Times New Roman"/>
          <w:sz w:val="28"/>
          <w:szCs w:val="28"/>
        </w:rPr>
        <w:t>, исходя из эко</w:t>
      </w:r>
      <w:r w:rsidRPr="00650341">
        <w:rPr>
          <w:rFonts w:ascii="Times New Roman" w:hAnsi="Times New Roman" w:cs="Times New Roman"/>
          <w:sz w:val="28"/>
          <w:szCs w:val="28"/>
        </w:rPr>
        <w:t>номического содержания планируемых</w:t>
      </w:r>
      <w:r>
        <w:rPr>
          <w:rFonts w:ascii="Times New Roman" w:hAnsi="Times New Roman" w:cs="Times New Roman"/>
          <w:sz w:val="28"/>
          <w:szCs w:val="28"/>
        </w:rPr>
        <w:t xml:space="preserve"> выплат</w:t>
      </w:r>
      <w:r w:rsidRPr="00650341">
        <w:rPr>
          <w:rFonts w:ascii="Times New Roman" w:hAnsi="Times New Roman" w:cs="Times New Roman"/>
          <w:sz w:val="28"/>
          <w:szCs w:val="28"/>
        </w:rPr>
        <w:t>;</w:t>
      </w:r>
    </w:p>
    <w:p w:rsidR="00F72134" w:rsidRPr="00650341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1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графе</w:t>
        </w:r>
        <w:r w:rsidR="005D0263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5</w:t>
        </w:r>
        <w:r w:rsidRPr="00AC0694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- суммы планируемых в текущем финансовом году поступлений целевых субсидий по соответствующему коду субсидии, указанному в графе 2 и </w:t>
      </w:r>
      <w:r w:rsidR="005D0263" w:rsidRPr="00650341">
        <w:rPr>
          <w:rFonts w:ascii="Times New Roman" w:hAnsi="Times New Roman" w:cs="Times New Roman"/>
          <w:sz w:val="28"/>
          <w:szCs w:val="28"/>
        </w:rPr>
        <w:t>аналитическ</w:t>
      </w:r>
      <w:r w:rsidR="005D0263">
        <w:rPr>
          <w:rFonts w:ascii="Times New Roman" w:hAnsi="Times New Roman" w:cs="Times New Roman"/>
          <w:sz w:val="28"/>
          <w:szCs w:val="28"/>
        </w:rPr>
        <w:t>ому</w:t>
      </w:r>
      <w:r w:rsidR="005D0263" w:rsidRPr="00650341">
        <w:rPr>
          <w:rFonts w:ascii="Times New Roman" w:hAnsi="Times New Roman" w:cs="Times New Roman"/>
          <w:sz w:val="28"/>
          <w:szCs w:val="28"/>
        </w:rPr>
        <w:t xml:space="preserve"> код</w:t>
      </w:r>
      <w:r w:rsidR="005D0263">
        <w:rPr>
          <w:rFonts w:ascii="Times New Roman" w:hAnsi="Times New Roman" w:cs="Times New Roman"/>
          <w:sz w:val="28"/>
          <w:szCs w:val="28"/>
        </w:rPr>
        <w:t>у</w:t>
      </w:r>
      <w:r w:rsidR="005D0263" w:rsidRPr="00650341">
        <w:rPr>
          <w:rFonts w:ascii="Times New Roman" w:hAnsi="Times New Roman" w:cs="Times New Roman"/>
          <w:sz w:val="28"/>
          <w:szCs w:val="28"/>
        </w:rPr>
        <w:t xml:space="preserve"> поступлений</w:t>
      </w:r>
      <w:r w:rsidRPr="00650341">
        <w:rPr>
          <w:rFonts w:ascii="Times New Roman" w:hAnsi="Times New Roman" w:cs="Times New Roman"/>
          <w:sz w:val="28"/>
          <w:szCs w:val="28"/>
        </w:rPr>
        <w:t xml:space="preserve">, указанному в графе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50341">
        <w:rPr>
          <w:rFonts w:ascii="Times New Roman" w:hAnsi="Times New Roman" w:cs="Times New Roman"/>
          <w:sz w:val="28"/>
          <w:szCs w:val="28"/>
        </w:rPr>
        <w:t>;</w:t>
      </w:r>
    </w:p>
    <w:p w:rsidR="00F72134" w:rsidRPr="00650341" w:rsidRDefault="00F72134" w:rsidP="00F721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134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01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графе</w:t>
        </w:r>
        <w:r w:rsidR="005D0263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6</w:t>
        </w:r>
      </w:hyperlink>
      <w:r w:rsidR="005D0263">
        <w:t xml:space="preserve"> </w:t>
      </w:r>
      <w:r w:rsidRPr="00650341">
        <w:rPr>
          <w:rFonts w:ascii="Times New Roman" w:hAnsi="Times New Roman" w:cs="Times New Roman"/>
          <w:sz w:val="28"/>
          <w:szCs w:val="28"/>
        </w:rPr>
        <w:t>- суммы планируемых в текущем финансовом году выплат, источником финансового обеспечения которых являются целевые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341">
        <w:rPr>
          <w:rFonts w:ascii="Times New Roman" w:hAnsi="Times New Roman" w:cs="Times New Roman"/>
          <w:sz w:val="28"/>
          <w:szCs w:val="28"/>
        </w:rPr>
        <w:t xml:space="preserve">по соответствующему коду субсидии, указанному в графе 2, </w:t>
      </w:r>
      <w:r w:rsidR="005D0263" w:rsidRPr="00650341">
        <w:rPr>
          <w:rFonts w:ascii="Times New Roman" w:hAnsi="Times New Roman" w:cs="Times New Roman"/>
          <w:sz w:val="28"/>
          <w:szCs w:val="28"/>
        </w:rPr>
        <w:t xml:space="preserve">аналитический код </w:t>
      </w:r>
      <w:r w:rsidR="005D0263">
        <w:rPr>
          <w:rFonts w:ascii="Times New Roman" w:hAnsi="Times New Roman" w:cs="Times New Roman"/>
          <w:sz w:val="28"/>
          <w:szCs w:val="28"/>
        </w:rPr>
        <w:t>выплат</w:t>
      </w:r>
      <w:r w:rsidRPr="00F72134">
        <w:rPr>
          <w:rFonts w:ascii="Times New Roman" w:hAnsi="Times New Roman" w:cs="Times New Roman"/>
          <w:sz w:val="28"/>
          <w:szCs w:val="28"/>
        </w:rPr>
        <w:t>, указанному в</w:t>
      </w:r>
      <w:r w:rsidRPr="00650341">
        <w:rPr>
          <w:rFonts w:ascii="Times New Roman" w:hAnsi="Times New Roman" w:cs="Times New Roman"/>
          <w:sz w:val="28"/>
          <w:szCs w:val="28"/>
        </w:rPr>
        <w:t xml:space="preserve"> графе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50341">
        <w:rPr>
          <w:rFonts w:ascii="Times New Roman" w:hAnsi="Times New Roman" w:cs="Times New Roman"/>
          <w:sz w:val="28"/>
          <w:szCs w:val="28"/>
        </w:rPr>
        <w:t>.</w:t>
      </w:r>
    </w:p>
    <w:p w:rsidR="00F72134" w:rsidRPr="00260C54" w:rsidRDefault="00F72134" w:rsidP="00603B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341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1478D2">
        <w:rPr>
          <w:rFonts w:ascii="Times New Roman" w:hAnsi="Times New Roman" w:cs="Times New Roman"/>
          <w:sz w:val="28"/>
          <w:szCs w:val="28"/>
        </w:rPr>
        <w:t>клиенту</w:t>
      </w:r>
      <w:r w:rsidRPr="00650341">
        <w:rPr>
          <w:rFonts w:ascii="Times New Roman" w:hAnsi="Times New Roman" w:cs="Times New Roman"/>
          <w:sz w:val="28"/>
          <w:szCs w:val="28"/>
        </w:rPr>
        <w:t xml:space="preserve"> предоставляются несколько целевых субсидий</w:t>
      </w:r>
      <w:r w:rsidR="001478D2">
        <w:rPr>
          <w:rFonts w:ascii="Times New Roman" w:hAnsi="Times New Roman" w:cs="Times New Roman"/>
          <w:sz w:val="28"/>
          <w:szCs w:val="28"/>
        </w:rPr>
        <w:t xml:space="preserve">, </w:t>
      </w:r>
      <w:r w:rsidRPr="00650341">
        <w:rPr>
          <w:rFonts w:ascii="Times New Roman" w:hAnsi="Times New Roman" w:cs="Times New Roman"/>
          <w:sz w:val="28"/>
          <w:szCs w:val="28"/>
        </w:rPr>
        <w:t>показатели поступлений</w:t>
      </w:r>
      <w:r w:rsidR="001478D2">
        <w:rPr>
          <w:rFonts w:ascii="Times New Roman" w:hAnsi="Times New Roman" w:cs="Times New Roman"/>
          <w:sz w:val="28"/>
          <w:szCs w:val="28"/>
        </w:rPr>
        <w:t xml:space="preserve"> и</w:t>
      </w:r>
      <w:r w:rsidRPr="00650341">
        <w:rPr>
          <w:rFonts w:ascii="Times New Roman" w:hAnsi="Times New Roman" w:cs="Times New Roman"/>
          <w:sz w:val="28"/>
          <w:szCs w:val="28"/>
        </w:rPr>
        <w:t xml:space="preserve"> выплат в </w:t>
      </w:r>
      <w:hyperlink w:anchor="sub_11000" w:history="1">
        <w:r w:rsidRPr="00F72134">
          <w:rPr>
            <w:rStyle w:val="a3"/>
            <w:rFonts w:ascii="Times New Roman" w:hAnsi="Times New Roman"/>
            <w:color w:val="auto"/>
            <w:sz w:val="28"/>
            <w:szCs w:val="28"/>
          </w:rPr>
          <w:t>Сведениях</w:t>
        </w:r>
      </w:hyperlink>
      <w:r w:rsidRPr="00650341">
        <w:rPr>
          <w:rFonts w:ascii="Times New Roman" w:hAnsi="Times New Roman" w:cs="Times New Roman"/>
          <w:sz w:val="28"/>
          <w:szCs w:val="28"/>
        </w:rPr>
        <w:t xml:space="preserve"> отражаются с формированием промежуточных итогов по каждой целевой субсидии.</w:t>
      </w:r>
      <w:r w:rsidR="00603B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735" w:rsidRPr="00140B33" w:rsidRDefault="001478D2" w:rsidP="001478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</w:t>
      </w:r>
      <w:r w:rsidR="00777735" w:rsidRPr="00140B33">
        <w:rPr>
          <w:rFonts w:ascii="Times New Roman" w:hAnsi="Times New Roman" w:cs="Times New Roman"/>
          <w:sz w:val="28"/>
          <w:szCs w:val="28"/>
        </w:rPr>
        <w:t xml:space="preserve"> При внесении изменений в показатели </w:t>
      </w:r>
      <w:hyperlink w:anchor="sub_11000" w:history="1">
        <w:r w:rsidR="00777735" w:rsidRPr="001478D2">
          <w:rPr>
            <w:rStyle w:val="a3"/>
            <w:rFonts w:ascii="Times New Roman" w:hAnsi="Times New Roman"/>
            <w:color w:val="auto"/>
            <w:sz w:val="28"/>
            <w:szCs w:val="28"/>
          </w:rPr>
          <w:t>Сведений</w:t>
        </w:r>
      </w:hyperlink>
      <w:r w:rsidR="00777735" w:rsidRPr="00140B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клиент</w:t>
      </w:r>
      <w:r w:rsidR="00777735" w:rsidRPr="00140B33">
        <w:rPr>
          <w:rFonts w:ascii="Times New Roman" w:hAnsi="Times New Roman" w:cs="Times New Roman"/>
          <w:sz w:val="28"/>
          <w:szCs w:val="28"/>
        </w:rPr>
        <w:t xml:space="preserve"> формирует новые Сведения, в которых указываются показатели с учетом внесенных изменений, в соответствии с положениями настоящего Порядка.</w:t>
      </w:r>
    </w:p>
    <w:p w:rsidR="00F72134" w:rsidRDefault="00777735" w:rsidP="001478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78D2">
        <w:rPr>
          <w:rFonts w:ascii="Times New Roman" w:hAnsi="Times New Roman" w:cs="Times New Roman"/>
          <w:sz w:val="28"/>
          <w:szCs w:val="28"/>
        </w:rPr>
        <w:t xml:space="preserve">В случае уменьшения главным распорядителем планируемых поступлений или выплат, сумма поступлений целевой субсидии и сумма планируемых выплат, указанные в </w:t>
      </w:r>
      <w:hyperlink w:anchor="sub_11000" w:history="1">
        <w:r w:rsidRPr="001478D2">
          <w:rPr>
            <w:rStyle w:val="a3"/>
            <w:rFonts w:ascii="Times New Roman" w:hAnsi="Times New Roman"/>
            <w:color w:val="auto"/>
            <w:sz w:val="28"/>
            <w:szCs w:val="28"/>
          </w:rPr>
          <w:t>Сведениях</w:t>
        </w:r>
      </w:hyperlink>
      <w:r w:rsidRPr="001478D2">
        <w:rPr>
          <w:rFonts w:ascii="Times New Roman" w:hAnsi="Times New Roman" w:cs="Times New Roman"/>
          <w:sz w:val="28"/>
          <w:szCs w:val="28"/>
        </w:rPr>
        <w:t xml:space="preserve"> (с учетом вносимых изменений), не должны быть меньше сумм фактических выплат, отраженных </w:t>
      </w:r>
      <w:r w:rsidRPr="006B3CC2">
        <w:rPr>
          <w:rFonts w:ascii="Times New Roman" w:hAnsi="Times New Roman" w:cs="Times New Roman"/>
          <w:sz w:val="28"/>
          <w:szCs w:val="28"/>
        </w:rPr>
        <w:t xml:space="preserve">на </w:t>
      </w:r>
      <w:r w:rsidR="006B3CC2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Pr="006B3CC2">
        <w:rPr>
          <w:rFonts w:ascii="Times New Roman" w:hAnsi="Times New Roman" w:cs="Times New Roman"/>
          <w:sz w:val="28"/>
          <w:szCs w:val="28"/>
        </w:rPr>
        <w:t>лицевом счете</w:t>
      </w:r>
      <w:r w:rsidR="006B3CC2">
        <w:rPr>
          <w:rFonts w:ascii="Times New Roman" w:hAnsi="Times New Roman" w:cs="Times New Roman"/>
          <w:sz w:val="28"/>
          <w:szCs w:val="28"/>
        </w:rPr>
        <w:t xml:space="preserve">, </w:t>
      </w:r>
      <w:r w:rsidR="006B3CC2" w:rsidRPr="005F64DB">
        <w:rPr>
          <w:rFonts w:ascii="Times New Roman" w:hAnsi="Times New Roman" w:cs="Times New Roman"/>
          <w:sz w:val="28"/>
          <w:szCs w:val="28"/>
        </w:rPr>
        <w:t>открыт</w:t>
      </w:r>
      <w:r w:rsidR="006B3CC2">
        <w:rPr>
          <w:rFonts w:ascii="Times New Roman" w:hAnsi="Times New Roman" w:cs="Times New Roman"/>
          <w:sz w:val="28"/>
          <w:szCs w:val="28"/>
        </w:rPr>
        <w:t>ом</w:t>
      </w:r>
      <w:r w:rsidR="006B3CC2" w:rsidRPr="005F64DB">
        <w:rPr>
          <w:rFonts w:ascii="Times New Roman" w:hAnsi="Times New Roman" w:cs="Times New Roman"/>
          <w:sz w:val="28"/>
          <w:szCs w:val="28"/>
        </w:rPr>
        <w:t xml:space="preserve"> </w:t>
      </w:r>
      <w:r w:rsidR="006B3CC2">
        <w:rPr>
          <w:rFonts w:ascii="Times New Roman" w:hAnsi="Times New Roman" w:cs="Times New Roman"/>
          <w:sz w:val="28"/>
          <w:szCs w:val="28"/>
        </w:rPr>
        <w:t xml:space="preserve">клиенту </w:t>
      </w:r>
      <w:r w:rsidR="006B3CC2" w:rsidRPr="005F64DB">
        <w:rPr>
          <w:rFonts w:ascii="Times New Roman" w:hAnsi="Times New Roman" w:cs="Times New Roman"/>
          <w:sz w:val="28"/>
          <w:szCs w:val="28"/>
        </w:rPr>
        <w:t xml:space="preserve">в </w:t>
      </w:r>
      <w:r w:rsidR="006B3CC2">
        <w:rPr>
          <w:rFonts w:ascii="Times New Roman" w:hAnsi="Times New Roman" w:cs="Times New Roman"/>
          <w:sz w:val="28"/>
          <w:szCs w:val="28"/>
        </w:rPr>
        <w:t>Управлении,</w:t>
      </w:r>
      <w:r w:rsidRPr="001478D2">
        <w:rPr>
          <w:rFonts w:ascii="Times New Roman" w:hAnsi="Times New Roman" w:cs="Times New Roman"/>
          <w:sz w:val="28"/>
          <w:szCs w:val="28"/>
        </w:rPr>
        <w:t xml:space="preserve"> на дату внесения изменений в Сведения по соответствующему коду субсидии.</w:t>
      </w:r>
    </w:p>
    <w:p w:rsidR="00777735" w:rsidRPr="00586E09" w:rsidRDefault="007F3B5B" w:rsidP="007F3B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777735">
        <w:rPr>
          <w:rFonts w:ascii="Times New Roman" w:hAnsi="Times New Roman" w:cs="Times New Roman"/>
          <w:sz w:val="28"/>
          <w:szCs w:val="28"/>
        </w:rPr>
        <w:t xml:space="preserve">. Уполномоченный сотрудник </w:t>
      </w:r>
      <w:r w:rsidR="00777735" w:rsidRPr="003462B1">
        <w:rPr>
          <w:rFonts w:ascii="Times New Roman" w:hAnsi="Times New Roman" w:cs="Times New Roman"/>
          <w:sz w:val="28"/>
          <w:szCs w:val="28"/>
        </w:rPr>
        <w:t>Управлени</w:t>
      </w:r>
      <w:r w:rsidR="00777735">
        <w:rPr>
          <w:rFonts w:ascii="Times New Roman" w:hAnsi="Times New Roman" w:cs="Times New Roman"/>
          <w:sz w:val="28"/>
          <w:szCs w:val="28"/>
        </w:rPr>
        <w:t>я</w:t>
      </w:r>
      <w:r w:rsidR="00777735" w:rsidRPr="003462B1">
        <w:rPr>
          <w:rFonts w:ascii="Times New Roman" w:hAnsi="Times New Roman" w:cs="Times New Roman"/>
          <w:sz w:val="28"/>
          <w:szCs w:val="28"/>
        </w:rPr>
        <w:t xml:space="preserve"> осуществляет проверку </w:t>
      </w:r>
      <w:hyperlink w:anchor="sub_11000" w:history="1">
        <w:r w:rsidR="00777735" w:rsidRPr="007F3B5B">
          <w:rPr>
            <w:rStyle w:val="a3"/>
            <w:rFonts w:ascii="Times New Roman" w:hAnsi="Times New Roman"/>
            <w:color w:val="auto"/>
            <w:sz w:val="28"/>
            <w:szCs w:val="28"/>
          </w:rPr>
          <w:t>Сведений</w:t>
        </w:r>
      </w:hyperlink>
      <w:r w:rsidR="00777735" w:rsidRPr="003462B1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требованиям, установленным </w:t>
      </w:r>
      <w:hyperlink w:anchor="sub_1005" w:history="1">
        <w:r w:rsidR="00777735" w:rsidRPr="007F3B5B">
          <w:rPr>
            <w:rStyle w:val="a3"/>
            <w:rFonts w:ascii="Times New Roman" w:hAnsi="Times New Roman"/>
            <w:color w:val="auto"/>
            <w:sz w:val="28"/>
            <w:szCs w:val="28"/>
          </w:rPr>
          <w:t>пункт</w:t>
        </w:r>
        <w:r w:rsidR="005162DE">
          <w:rPr>
            <w:rStyle w:val="a3"/>
            <w:rFonts w:ascii="Times New Roman" w:hAnsi="Times New Roman"/>
            <w:color w:val="auto"/>
            <w:sz w:val="28"/>
            <w:szCs w:val="28"/>
          </w:rPr>
          <w:t>ами</w:t>
        </w:r>
        <w:r w:rsidR="00777735" w:rsidRPr="003462B1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="005162DE">
        <w:rPr>
          <w:rFonts w:ascii="Times New Roman" w:hAnsi="Times New Roman" w:cs="Times New Roman"/>
          <w:sz w:val="28"/>
          <w:szCs w:val="28"/>
        </w:rPr>
        <w:t>.</w:t>
      </w:r>
      <w:r w:rsidR="00603B4A">
        <w:rPr>
          <w:rFonts w:ascii="Times New Roman" w:hAnsi="Times New Roman" w:cs="Times New Roman"/>
          <w:sz w:val="28"/>
          <w:szCs w:val="28"/>
        </w:rPr>
        <w:t>2</w:t>
      </w:r>
      <w:r w:rsidR="005162DE">
        <w:rPr>
          <w:rFonts w:ascii="Times New Roman" w:hAnsi="Times New Roman" w:cs="Times New Roman"/>
          <w:sz w:val="28"/>
          <w:szCs w:val="28"/>
        </w:rPr>
        <w:t>.–3.</w:t>
      </w:r>
      <w:r w:rsidR="00603B4A">
        <w:rPr>
          <w:rFonts w:ascii="Times New Roman" w:hAnsi="Times New Roman" w:cs="Times New Roman"/>
          <w:sz w:val="28"/>
          <w:szCs w:val="28"/>
        </w:rPr>
        <w:t>5</w:t>
      </w:r>
      <w:r w:rsidR="005162DE">
        <w:rPr>
          <w:rFonts w:ascii="Times New Roman" w:hAnsi="Times New Roman" w:cs="Times New Roman"/>
          <w:sz w:val="28"/>
          <w:szCs w:val="28"/>
        </w:rPr>
        <w:t xml:space="preserve">. </w:t>
      </w:r>
      <w:r w:rsidR="00777735" w:rsidRPr="003462B1">
        <w:rPr>
          <w:rFonts w:ascii="Times New Roman" w:hAnsi="Times New Roman" w:cs="Times New Roman"/>
          <w:sz w:val="28"/>
          <w:szCs w:val="28"/>
        </w:rPr>
        <w:t xml:space="preserve"> настоящего Порядка, и данны</w:t>
      </w:r>
      <w:r w:rsidR="00777735">
        <w:rPr>
          <w:rFonts w:ascii="Times New Roman" w:hAnsi="Times New Roman" w:cs="Times New Roman"/>
          <w:sz w:val="28"/>
          <w:szCs w:val="28"/>
        </w:rPr>
        <w:t>м</w:t>
      </w:r>
      <w:r w:rsidR="00777735" w:rsidRPr="003462B1">
        <w:rPr>
          <w:rFonts w:ascii="Times New Roman" w:hAnsi="Times New Roman" w:cs="Times New Roman"/>
          <w:sz w:val="28"/>
          <w:szCs w:val="28"/>
        </w:rPr>
        <w:t>, отраженны</w:t>
      </w:r>
      <w:r w:rsidR="00777735">
        <w:rPr>
          <w:rFonts w:ascii="Times New Roman" w:hAnsi="Times New Roman" w:cs="Times New Roman"/>
          <w:sz w:val="28"/>
          <w:szCs w:val="28"/>
        </w:rPr>
        <w:t>м главным распорядителем</w:t>
      </w:r>
      <w:r w:rsidR="00777735" w:rsidRPr="003462B1">
        <w:rPr>
          <w:rFonts w:ascii="Times New Roman" w:hAnsi="Times New Roman" w:cs="Times New Roman"/>
          <w:sz w:val="28"/>
          <w:szCs w:val="28"/>
        </w:rPr>
        <w:t xml:space="preserve"> в интерфейсе «Смета</w:t>
      </w:r>
      <w:r w:rsidR="00777735">
        <w:rPr>
          <w:rFonts w:ascii="Times New Roman" w:hAnsi="Times New Roman" w:cs="Times New Roman"/>
          <w:sz w:val="28"/>
          <w:szCs w:val="28"/>
        </w:rPr>
        <w:t xml:space="preserve"> по ПД» автоматизированной системы «Бюджет» </w:t>
      </w:r>
      <w:r w:rsidR="00777735" w:rsidRPr="00586E09">
        <w:rPr>
          <w:rFonts w:ascii="Times New Roman" w:hAnsi="Times New Roman" w:cs="Times New Roman"/>
          <w:sz w:val="28"/>
          <w:szCs w:val="28"/>
        </w:rPr>
        <w:t>и</w:t>
      </w:r>
      <w:r w:rsidR="00896E77">
        <w:rPr>
          <w:rFonts w:ascii="Times New Roman" w:hAnsi="Times New Roman" w:cs="Times New Roman"/>
          <w:sz w:val="28"/>
          <w:szCs w:val="28"/>
        </w:rPr>
        <w:t>,</w:t>
      </w:r>
      <w:r w:rsidR="00777735" w:rsidRPr="00586E09">
        <w:rPr>
          <w:rFonts w:ascii="Times New Roman" w:hAnsi="Times New Roman" w:cs="Times New Roman"/>
          <w:sz w:val="28"/>
          <w:szCs w:val="28"/>
        </w:rPr>
        <w:t xml:space="preserve"> в случае положительного результата проверки</w:t>
      </w:r>
      <w:r w:rsidR="00896E77">
        <w:rPr>
          <w:rFonts w:ascii="Times New Roman" w:hAnsi="Times New Roman" w:cs="Times New Roman"/>
          <w:sz w:val="28"/>
          <w:szCs w:val="28"/>
        </w:rPr>
        <w:t>,</w:t>
      </w:r>
      <w:r w:rsidR="00777735" w:rsidRPr="00586E09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поступления Сведений, </w:t>
      </w:r>
      <w:r w:rsidR="00777735">
        <w:rPr>
          <w:rFonts w:ascii="Times New Roman" w:hAnsi="Times New Roman" w:cs="Times New Roman"/>
          <w:sz w:val="28"/>
          <w:szCs w:val="28"/>
        </w:rPr>
        <w:t xml:space="preserve">направляет на согласование руководителю Управления. </w:t>
      </w:r>
    </w:p>
    <w:p w:rsidR="00777735" w:rsidRDefault="00F23661" w:rsidP="007F3B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E09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hyperlink w:anchor="sub_11000" w:history="1">
        <w:r w:rsidRPr="007F3B5B">
          <w:rPr>
            <w:rStyle w:val="a3"/>
            <w:rFonts w:ascii="Times New Roman" w:hAnsi="Times New Roman"/>
            <w:color w:val="auto"/>
            <w:sz w:val="28"/>
            <w:szCs w:val="28"/>
          </w:rPr>
          <w:t>Сведения</w:t>
        </w:r>
      </w:hyperlink>
      <w:r w:rsidRPr="00586E09">
        <w:rPr>
          <w:rFonts w:ascii="Times New Roman" w:hAnsi="Times New Roman" w:cs="Times New Roman"/>
          <w:sz w:val="28"/>
          <w:szCs w:val="28"/>
        </w:rPr>
        <w:t xml:space="preserve"> не соответствуют требованиям, установленным </w:t>
      </w:r>
      <w:hyperlink w:anchor="sub_1005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>пункто</w:t>
        </w:r>
        <w:r w:rsidRPr="007F3B5B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м 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Pr="00586E09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сотрудник </w:t>
      </w:r>
      <w:r w:rsidRPr="003462B1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462B1">
        <w:rPr>
          <w:rFonts w:ascii="Times New Roman" w:hAnsi="Times New Roman" w:cs="Times New Roman"/>
          <w:sz w:val="28"/>
          <w:szCs w:val="28"/>
        </w:rPr>
        <w:t xml:space="preserve"> </w:t>
      </w:r>
      <w:r w:rsidRPr="00586E09">
        <w:rPr>
          <w:rFonts w:ascii="Times New Roman" w:hAnsi="Times New Roman" w:cs="Times New Roman"/>
          <w:sz w:val="28"/>
          <w:szCs w:val="28"/>
        </w:rPr>
        <w:t xml:space="preserve">в срок, установленный </w:t>
      </w:r>
      <w:hyperlink w:anchor="sub_1011" w:history="1">
        <w:r w:rsidRPr="007F3B5B">
          <w:rPr>
            <w:rStyle w:val="a3"/>
            <w:rFonts w:ascii="Times New Roman" w:hAnsi="Times New Roman"/>
            <w:color w:val="auto"/>
            <w:sz w:val="28"/>
            <w:szCs w:val="28"/>
          </w:rPr>
          <w:t>абзацем первым</w:t>
        </w:r>
      </w:hyperlink>
      <w:r w:rsidRPr="00586E09">
        <w:rPr>
          <w:rFonts w:ascii="Times New Roman" w:hAnsi="Times New Roman" w:cs="Times New Roman"/>
          <w:sz w:val="28"/>
          <w:szCs w:val="28"/>
        </w:rPr>
        <w:t xml:space="preserve"> настоящего пункта, возвращает учреждению экземпляры Сведений</w:t>
      </w:r>
      <w:r>
        <w:rPr>
          <w:rFonts w:ascii="Times New Roman" w:hAnsi="Times New Roman" w:cs="Times New Roman"/>
          <w:sz w:val="28"/>
          <w:szCs w:val="28"/>
        </w:rPr>
        <w:t xml:space="preserve"> с письменным указанием причины возврата</w:t>
      </w:r>
      <w:r w:rsidRPr="00586E09">
        <w:rPr>
          <w:rFonts w:ascii="Times New Roman" w:hAnsi="Times New Roman" w:cs="Times New Roman"/>
          <w:sz w:val="28"/>
          <w:szCs w:val="28"/>
        </w:rPr>
        <w:t>.</w:t>
      </w: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40AB" w:rsidRPr="00EC7D60" w:rsidRDefault="004D40AB" w:rsidP="005162DE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7D60">
        <w:rPr>
          <w:rFonts w:ascii="Times New Roman" w:hAnsi="Times New Roman" w:cs="Times New Roman"/>
          <w:sz w:val="28"/>
          <w:szCs w:val="28"/>
        </w:rPr>
        <w:t>4. Отражение операций по поступлениям на лицевых</w:t>
      </w:r>
      <w:r w:rsidR="005162DE">
        <w:rPr>
          <w:rFonts w:ascii="Times New Roman" w:hAnsi="Times New Roman" w:cs="Times New Roman"/>
          <w:sz w:val="28"/>
          <w:szCs w:val="28"/>
        </w:rPr>
        <w:t xml:space="preserve"> </w:t>
      </w:r>
      <w:r w:rsidRPr="00EC7D60">
        <w:rPr>
          <w:rFonts w:ascii="Times New Roman" w:hAnsi="Times New Roman" w:cs="Times New Roman"/>
          <w:sz w:val="28"/>
          <w:szCs w:val="28"/>
        </w:rPr>
        <w:t>счетах клиентов</w:t>
      </w:r>
    </w:p>
    <w:p w:rsidR="004D40AB" w:rsidRPr="00EC7D60" w:rsidRDefault="004D40AB" w:rsidP="005162D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E6D" w:rsidRDefault="005162DE" w:rsidP="00520E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E6D">
        <w:rPr>
          <w:rFonts w:ascii="Times New Roman" w:hAnsi="Times New Roman" w:cs="Times New Roman"/>
          <w:sz w:val="28"/>
          <w:szCs w:val="28"/>
        </w:rPr>
        <w:t>4.1. Управление в день</w:t>
      </w:r>
      <w:r w:rsidRPr="005F64DB">
        <w:rPr>
          <w:rFonts w:ascii="Times New Roman" w:hAnsi="Times New Roman" w:cs="Times New Roman"/>
          <w:sz w:val="28"/>
          <w:szCs w:val="28"/>
        </w:rPr>
        <w:t xml:space="preserve"> поступления выписки по казначейскому счету соответствующего типа учитывает содержащиеся в ней операции со средствами клиентов на соответствующих лицевых счетах клиентов, открытых в </w:t>
      </w:r>
      <w:r w:rsidR="00520E6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правлении</w:t>
      </w:r>
      <w:r w:rsidRPr="005F64DB">
        <w:rPr>
          <w:rFonts w:ascii="Times New Roman" w:hAnsi="Times New Roman" w:cs="Times New Roman"/>
          <w:sz w:val="28"/>
          <w:szCs w:val="28"/>
        </w:rPr>
        <w:t>.</w:t>
      </w:r>
      <w:r w:rsidR="00520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E6D" w:rsidRDefault="005162DE" w:rsidP="00520E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Суммы поступлений учитываются на лицевых счетах клиентов по кодам бюджетной классификации и (или) аналитическим кодам, указанным в расчетном документе плательщика, в соответствии с Порядком формирования и </w:t>
      </w:r>
      <w:r w:rsidRPr="005F64DB">
        <w:rPr>
          <w:rFonts w:ascii="Times New Roman" w:hAnsi="Times New Roman" w:cs="Times New Roman"/>
          <w:sz w:val="28"/>
          <w:szCs w:val="28"/>
        </w:rPr>
        <w:lastRenderedPageBreak/>
        <w:t>применения кодов бюджетной классификации, их структуре и принципах назначения, утвержденным Министерством финансов Российской Федерации.</w:t>
      </w:r>
      <w:r w:rsidR="00520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E6D" w:rsidRDefault="005162DE" w:rsidP="00520E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4.2. Суммы, зачисленные по расчетным документам, в которых отсутствует информация, позволяющая определить принадлежность поступивших сумм (далее - невыясненные поступления), учитываются в составе общего остатка на счете.</w:t>
      </w:r>
      <w:r w:rsidR="00520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E6D" w:rsidRDefault="005162DE" w:rsidP="00520E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В случае если в распоряжении в виде платежных поручений (далее - распоряжения), суммы по которому отнесены к невыясненным поступлениям, указаны ИНН и КПП клиента, </w:t>
      </w:r>
      <w:r w:rsidR="00520E6D">
        <w:rPr>
          <w:rFonts w:ascii="Times New Roman" w:hAnsi="Times New Roman" w:cs="Times New Roman"/>
          <w:sz w:val="28"/>
          <w:szCs w:val="28"/>
        </w:rPr>
        <w:t>У</w:t>
      </w:r>
      <w:r w:rsidRPr="005F64DB">
        <w:rPr>
          <w:rFonts w:ascii="Times New Roman" w:hAnsi="Times New Roman" w:cs="Times New Roman"/>
          <w:sz w:val="28"/>
          <w:szCs w:val="28"/>
        </w:rPr>
        <w:t xml:space="preserve">правление не позднее следующего рабочего дня после поступления документов Управления Федерального казначейства по Самарской области, подтверждающих совершение операций по казначейским счетам, формирует и направляет предполагаемому клиенту в электронном виде с использованием ЭП </w:t>
      </w:r>
      <w:hyperlink w:anchor="P963" w:history="1">
        <w:r w:rsidRPr="00520E6D">
          <w:rPr>
            <w:rFonts w:ascii="Times New Roman" w:hAnsi="Times New Roman" w:cs="Times New Roman"/>
            <w:sz w:val="28"/>
            <w:szCs w:val="28"/>
          </w:rPr>
          <w:t>запрос</w:t>
        </w:r>
      </w:hyperlink>
      <w:r w:rsidRPr="005F64DB">
        <w:rPr>
          <w:rFonts w:ascii="Times New Roman" w:hAnsi="Times New Roman" w:cs="Times New Roman"/>
          <w:sz w:val="28"/>
          <w:szCs w:val="28"/>
        </w:rPr>
        <w:t xml:space="preserve"> на выяснение принадлежности платежа по форме согласно </w:t>
      </w:r>
      <w:r w:rsidRPr="00603B4A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603B4A" w:rsidRPr="00603B4A">
        <w:rPr>
          <w:rFonts w:ascii="Times New Roman" w:hAnsi="Times New Roman" w:cs="Times New Roman"/>
          <w:sz w:val="28"/>
          <w:szCs w:val="28"/>
        </w:rPr>
        <w:t>3</w:t>
      </w:r>
      <w:r w:rsidRPr="005F64DB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r w:rsidR="00520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E6D" w:rsidRDefault="005162DE" w:rsidP="00520E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Для уточнения невыясненных пос</w:t>
      </w:r>
      <w:r w:rsidR="00520E6D">
        <w:rPr>
          <w:rFonts w:ascii="Times New Roman" w:hAnsi="Times New Roman" w:cs="Times New Roman"/>
          <w:sz w:val="28"/>
          <w:szCs w:val="28"/>
        </w:rPr>
        <w:t>туплений клиент представляет в У</w:t>
      </w:r>
      <w:r w:rsidRPr="005F64DB">
        <w:rPr>
          <w:rFonts w:ascii="Times New Roman" w:hAnsi="Times New Roman" w:cs="Times New Roman"/>
          <w:sz w:val="28"/>
          <w:szCs w:val="28"/>
        </w:rPr>
        <w:t xml:space="preserve">правление уведомление об уточнении вида и принадлежности платежа в электронном виде в АС </w:t>
      </w:r>
      <w:r w:rsidR="00520E6D">
        <w:rPr>
          <w:rFonts w:ascii="Times New Roman" w:hAnsi="Times New Roman" w:cs="Times New Roman"/>
          <w:sz w:val="28"/>
          <w:szCs w:val="28"/>
        </w:rPr>
        <w:t>«Бюджет»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с использованием ЭП по форме, установленной Федеральным казначейством (далее - уведомление). В случае отсутствия или невозможности применения ЭП уведомление представляется в электронном виде в АС </w:t>
      </w:r>
      <w:r w:rsidR="00520E6D">
        <w:rPr>
          <w:rFonts w:ascii="Times New Roman" w:hAnsi="Times New Roman" w:cs="Times New Roman"/>
          <w:sz w:val="28"/>
          <w:szCs w:val="28"/>
        </w:rPr>
        <w:t>«</w:t>
      </w:r>
      <w:r w:rsidRPr="005F64DB">
        <w:rPr>
          <w:rFonts w:ascii="Times New Roman" w:hAnsi="Times New Roman" w:cs="Times New Roman"/>
          <w:sz w:val="28"/>
          <w:szCs w:val="28"/>
        </w:rPr>
        <w:t>Бюджет</w:t>
      </w:r>
      <w:r w:rsidR="00520E6D">
        <w:rPr>
          <w:rFonts w:ascii="Times New Roman" w:hAnsi="Times New Roman" w:cs="Times New Roman"/>
          <w:sz w:val="28"/>
          <w:szCs w:val="28"/>
        </w:rPr>
        <w:t>»</w:t>
      </w:r>
      <w:r w:rsidRPr="005F64DB">
        <w:rPr>
          <w:rFonts w:ascii="Times New Roman" w:hAnsi="Times New Roman" w:cs="Times New Roman"/>
          <w:sz w:val="28"/>
          <w:szCs w:val="28"/>
        </w:rPr>
        <w:t>, а также на бумажном носителе.</w:t>
      </w:r>
      <w:r w:rsidR="00520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E6D" w:rsidRDefault="005162DE" w:rsidP="00520E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Невыясненные поступления подлежат уточнению клиентом в течение </w:t>
      </w:r>
      <w:r w:rsidR="00460F25">
        <w:rPr>
          <w:rFonts w:ascii="Times New Roman" w:hAnsi="Times New Roman" w:cs="Times New Roman"/>
          <w:sz w:val="28"/>
          <w:szCs w:val="28"/>
        </w:rPr>
        <w:t xml:space="preserve">десяти </w:t>
      </w:r>
      <w:r w:rsidRPr="005F64DB">
        <w:rPr>
          <w:rFonts w:ascii="Times New Roman" w:hAnsi="Times New Roman" w:cs="Times New Roman"/>
          <w:sz w:val="28"/>
          <w:szCs w:val="28"/>
        </w:rPr>
        <w:t xml:space="preserve">рабочих дней. В случае если в течение </w:t>
      </w:r>
      <w:r w:rsidR="00460F25">
        <w:rPr>
          <w:rFonts w:ascii="Times New Roman" w:hAnsi="Times New Roman" w:cs="Times New Roman"/>
          <w:sz w:val="28"/>
          <w:szCs w:val="28"/>
        </w:rPr>
        <w:t>десяти</w:t>
      </w:r>
      <w:r w:rsidRPr="005F64DB">
        <w:rPr>
          <w:rFonts w:ascii="Times New Roman" w:hAnsi="Times New Roman" w:cs="Times New Roman"/>
          <w:sz w:val="28"/>
          <w:szCs w:val="28"/>
        </w:rPr>
        <w:t xml:space="preserve"> рабочих дней клиент не представил в </w:t>
      </w:r>
      <w:r w:rsidR="00520E6D">
        <w:rPr>
          <w:rFonts w:ascii="Times New Roman" w:hAnsi="Times New Roman" w:cs="Times New Roman"/>
          <w:sz w:val="28"/>
          <w:szCs w:val="28"/>
        </w:rPr>
        <w:t>У</w:t>
      </w:r>
      <w:r w:rsidRPr="005F64DB">
        <w:rPr>
          <w:rFonts w:ascii="Times New Roman" w:hAnsi="Times New Roman" w:cs="Times New Roman"/>
          <w:sz w:val="28"/>
          <w:szCs w:val="28"/>
        </w:rPr>
        <w:t xml:space="preserve">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4DB">
        <w:rPr>
          <w:rFonts w:ascii="Times New Roman" w:hAnsi="Times New Roman" w:cs="Times New Roman"/>
          <w:sz w:val="28"/>
          <w:szCs w:val="28"/>
        </w:rPr>
        <w:t>уведомление, указанные средства возвращаются плательщику.</w:t>
      </w:r>
      <w:r w:rsidR="00520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E6D" w:rsidRDefault="005162DE" w:rsidP="00520E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4.3. Суммы поступлений, отнесенные к невыясненным поступлениям, результаты выяснения (уточнения) их принадлежности, а также операции по возврату невыясненных поступлений плательщику отражаются в ведомости учета невыясненных поступлений.</w:t>
      </w:r>
      <w:r w:rsidR="00520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2DE" w:rsidRPr="005F64DB" w:rsidRDefault="00DB6DB3" w:rsidP="00520E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044" w:history="1">
        <w:r w:rsidR="005162DE" w:rsidRPr="00520E6D">
          <w:rPr>
            <w:rFonts w:ascii="Times New Roman" w:hAnsi="Times New Roman" w:cs="Times New Roman"/>
            <w:sz w:val="28"/>
            <w:szCs w:val="28"/>
          </w:rPr>
          <w:t>Ведомость</w:t>
        </w:r>
      </w:hyperlink>
      <w:r w:rsidR="005162DE" w:rsidRPr="005F64DB">
        <w:rPr>
          <w:rFonts w:ascii="Times New Roman" w:hAnsi="Times New Roman" w:cs="Times New Roman"/>
          <w:sz w:val="28"/>
          <w:szCs w:val="28"/>
        </w:rPr>
        <w:t xml:space="preserve"> учета невыясненных поступлений ведется </w:t>
      </w:r>
      <w:r w:rsidR="00520E6D">
        <w:rPr>
          <w:rFonts w:ascii="Times New Roman" w:hAnsi="Times New Roman" w:cs="Times New Roman"/>
          <w:sz w:val="28"/>
          <w:szCs w:val="28"/>
        </w:rPr>
        <w:t>У</w:t>
      </w:r>
      <w:r w:rsidR="005162DE" w:rsidRPr="005F64DB">
        <w:rPr>
          <w:rFonts w:ascii="Times New Roman" w:hAnsi="Times New Roman" w:cs="Times New Roman"/>
          <w:sz w:val="28"/>
          <w:szCs w:val="28"/>
        </w:rPr>
        <w:t xml:space="preserve">правлением с начала финансового года и формируется ежедневно в электронном виде в АС </w:t>
      </w:r>
      <w:r w:rsidR="00520E6D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162DE" w:rsidRPr="005F64DB">
        <w:rPr>
          <w:rFonts w:ascii="Times New Roman" w:hAnsi="Times New Roman" w:cs="Times New Roman"/>
          <w:sz w:val="28"/>
          <w:szCs w:val="28"/>
        </w:rPr>
        <w:t>Бюджет</w:t>
      </w:r>
      <w:r w:rsidR="00520E6D">
        <w:rPr>
          <w:rFonts w:ascii="Times New Roman" w:hAnsi="Times New Roman" w:cs="Times New Roman"/>
          <w:sz w:val="28"/>
          <w:szCs w:val="28"/>
        </w:rPr>
        <w:t>»</w:t>
      </w:r>
      <w:r w:rsidR="005162DE" w:rsidRPr="005F64DB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5162DE" w:rsidRPr="00603B4A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603B4A">
        <w:rPr>
          <w:rFonts w:ascii="Times New Roman" w:hAnsi="Times New Roman" w:cs="Times New Roman"/>
          <w:sz w:val="28"/>
          <w:szCs w:val="28"/>
        </w:rPr>
        <w:t>4</w:t>
      </w:r>
      <w:r w:rsidR="005162DE" w:rsidRPr="005F64DB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162DE" w:rsidRDefault="005162DE" w:rsidP="005162DE">
      <w:pPr>
        <w:pStyle w:val="ConsPlusNormal"/>
        <w:spacing w:line="360" w:lineRule="auto"/>
        <w:ind w:firstLine="540"/>
        <w:jc w:val="both"/>
      </w:pPr>
    </w:p>
    <w:p w:rsidR="005162DE" w:rsidRPr="005F64DB" w:rsidRDefault="005162DE" w:rsidP="005162DE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5. Порядок осуществления перечислений за счет средств,</w:t>
      </w:r>
    </w:p>
    <w:p w:rsidR="005162DE" w:rsidRPr="005F64DB" w:rsidRDefault="005162DE" w:rsidP="005162DE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в отношении которых не осуществляется санкционирование</w:t>
      </w:r>
    </w:p>
    <w:p w:rsidR="005162DE" w:rsidRPr="005F64DB" w:rsidRDefault="005162DE" w:rsidP="005162D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A23" w:rsidRDefault="005162DE" w:rsidP="00F34A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4"/>
      <w:bookmarkEnd w:id="3"/>
      <w:r w:rsidRPr="005F64DB">
        <w:rPr>
          <w:rFonts w:ascii="Times New Roman" w:hAnsi="Times New Roman" w:cs="Times New Roman"/>
          <w:sz w:val="28"/>
          <w:szCs w:val="28"/>
        </w:rPr>
        <w:t xml:space="preserve">5.1. Для проведения перечислений клиент представляет в </w:t>
      </w:r>
      <w:r w:rsidR="00520E6D">
        <w:rPr>
          <w:rFonts w:ascii="Times New Roman" w:hAnsi="Times New Roman" w:cs="Times New Roman"/>
          <w:sz w:val="28"/>
          <w:szCs w:val="28"/>
        </w:rPr>
        <w:t>У</w:t>
      </w:r>
      <w:r w:rsidRPr="005F64DB">
        <w:rPr>
          <w:rFonts w:ascii="Times New Roman" w:hAnsi="Times New Roman" w:cs="Times New Roman"/>
          <w:sz w:val="28"/>
          <w:szCs w:val="28"/>
        </w:rPr>
        <w:t xml:space="preserve">правление  </w:t>
      </w:r>
      <w:r w:rsidR="00520E6D">
        <w:rPr>
          <w:rFonts w:ascii="Times New Roman" w:hAnsi="Times New Roman" w:cs="Times New Roman"/>
          <w:sz w:val="28"/>
          <w:szCs w:val="28"/>
        </w:rPr>
        <w:t>р</w:t>
      </w:r>
      <w:r w:rsidRPr="005F64DB">
        <w:rPr>
          <w:rFonts w:ascii="Times New Roman" w:hAnsi="Times New Roman" w:cs="Times New Roman"/>
          <w:sz w:val="28"/>
          <w:szCs w:val="28"/>
        </w:rPr>
        <w:t>аспоряжения.</w:t>
      </w:r>
      <w:r w:rsidR="00520E6D">
        <w:rPr>
          <w:rFonts w:ascii="Times New Roman" w:hAnsi="Times New Roman" w:cs="Times New Roman"/>
          <w:sz w:val="28"/>
          <w:szCs w:val="28"/>
        </w:rPr>
        <w:t xml:space="preserve"> </w:t>
      </w:r>
      <w:r w:rsidRPr="005F64DB">
        <w:rPr>
          <w:rFonts w:ascii="Times New Roman" w:hAnsi="Times New Roman" w:cs="Times New Roman"/>
          <w:sz w:val="28"/>
          <w:szCs w:val="28"/>
        </w:rPr>
        <w:t xml:space="preserve">Распоряжения оформляются в соответствии с требованиями </w:t>
      </w:r>
      <w:hyperlink r:id="rId16" w:history="1">
        <w:r w:rsidRPr="00520E6D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5F64DB">
        <w:rPr>
          <w:rFonts w:ascii="Times New Roman" w:hAnsi="Times New Roman" w:cs="Times New Roman"/>
          <w:sz w:val="28"/>
          <w:szCs w:val="28"/>
        </w:rPr>
        <w:t xml:space="preserve"> Казначейства России от 14.05.2020 N 21н </w:t>
      </w:r>
      <w:r w:rsidR="00520E6D">
        <w:rPr>
          <w:rFonts w:ascii="Times New Roman" w:hAnsi="Times New Roman" w:cs="Times New Roman"/>
          <w:sz w:val="28"/>
          <w:szCs w:val="28"/>
        </w:rPr>
        <w:t>«</w:t>
      </w:r>
      <w:r w:rsidRPr="005F64DB">
        <w:rPr>
          <w:rFonts w:ascii="Times New Roman" w:hAnsi="Times New Roman" w:cs="Times New Roman"/>
          <w:sz w:val="28"/>
          <w:szCs w:val="28"/>
        </w:rPr>
        <w:t>О Порядке казначейского обслуживания</w:t>
      </w:r>
      <w:r w:rsidR="00520E6D">
        <w:rPr>
          <w:rFonts w:ascii="Times New Roman" w:hAnsi="Times New Roman" w:cs="Times New Roman"/>
          <w:sz w:val="28"/>
          <w:szCs w:val="28"/>
        </w:rPr>
        <w:t>»</w:t>
      </w:r>
      <w:r w:rsidRPr="005F64DB">
        <w:rPr>
          <w:rFonts w:ascii="Times New Roman" w:hAnsi="Times New Roman" w:cs="Times New Roman"/>
          <w:sz w:val="28"/>
          <w:szCs w:val="28"/>
        </w:rPr>
        <w:t xml:space="preserve">, установленными </w:t>
      </w:r>
      <w:r w:rsidRPr="00B7527A">
        <w:rPr>
          <w:rFonts w:ascii="Times New Roman" w:hAnsi="Times New Roman" w:cs="Times New Roman"/>
          <w:sz w:val="28"/>
          <w:szCs w:val="28"/>
        </w:rPr>
        <w:t>для федеральных</w:t>
      </w:r>
      <w:r w:rsidRPr="005F64DB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 или юридических лиц, не являющихся участниками бюджетного процесса, бюджетными и автономными учреждениями, и настоящего Порядка.</w:t>
      </w:r>
      <w:r w:rsidR="00F34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27A" w:rsidRPr="0023106E" w:rsidRDefault="005162DE" w:rsidP="00B7527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Распоряжения представляются клиентом в электронном виде в АС </w:t>
      </w:r>
      <w:r w:rsidR="00520E6D">
        <w:rPr>
          <w:rFonts w:ascii="Times New Roman" w:hAnsi="Times New Roman" w:cs="Times New Roman"/>
          <w:sz w:val="28"/>
          <w:szCs w:val="28"/>
        </w:rPr>
        <w:t>«Бюджет»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с применением ЭП. В случае отсутствия или невозможности применения ЭП распоряжения представляют</w:t>
      </w:r>
      <w:r w:rsidR="00520E6D">
        <w:rPr>
          <w:rFonts w:ascii="Times New Roman" w:hAnsi="Times New Roman" w:cs="Times New Roman"/>
          <w:sz w:val="28"/>
          <w:szCs w:val="28"/>
        </w:rPr>
        <w:t>ся клиентом в У</w:t>
      </w:r>
      <w:r w:rsidRPr="005F64DB">
        <w:rPr>
          <w:rFonts w:ascii="Times New Roman" w:hAnsi="Times New Roman" w:cs="Times New Roman"/>
          <w:sz w:val="28"/>
          <w:szCs w:val="28"/>
        </w:rPr>
        <w:t xml:space="preserve">правление в электронном виде в АС </w:t>
      </w:r>
      <w:r w:rsidR="00520E6D">
        <w:rPr>
          <w:rFonts w:ascii="Times New Roman" w:hAnsi="Times New Roman" w:cs="Times New Roman"/>
          <w:sz w:val="28"/>
          <w:szCs w:val="28"/>
        </w:rPr>
        <w:t>«</w:t>
      </w:r>
      <w:r w:rsidRPr="005F64DB">
        <w:rPr>
          <w:rFonts w:ascii="Times New Roman" w:hAnsi="Times New Roman" w:cs="Times New Roman"/>
          <w:sz w:val="28"/>
          <w:szCs w:val="28"/>
        </w:rPr>
        <w:t>Бюджет</w:t>
      </w:r>
      <w:r w:rsidR="00520E6D">
        <w:rPr>
          <w:rFonts w:ascii="Times New Roman" w:hAnsi="Times New Roman" w:cs="Times New Roman"/>
          <w:sz w:val="28"/>
          <w:szCs w:val="28"/>
        </w:rPr>
        <w:t>»</w:t>
      </w:r>
      <w:r w:rsidRPr="005F64DB">
        <w:rPr>
          <w:rFonts w:ascii="Times New Roman" w:hAnsi="Times New Roman" w:cs="Times New Roman"/>
          <w:sz w:val="28"/>
          <w:szCs w:val="28"/>
        </w:rPr>
        <w:t xml:space="preserve">, </w:t>
      </w:r>
      <w:r w:rsidRPr="0023106E">
        <w:rPr>
          <w:rFonts w:ascii="Times New Roman" w:hAnsi="Times New Roman" w:cs="Times New Roman"/>
          <w:sz w:val="28"/>
          <w:szCs w:val="28"/>
        </w:rPr>
        <w:t>а также на бумажном носителе</w:t>
      </w:r>
      <w:r w:rsidR="00B7527A" w:rsidRPr="0023106E">
        <w:rPr>
          <w:rFonts w:ascii="Times New Roman" w:hAnsi="Times New Roman" w:cs="Times New Roman"/>
          <w:sz w:val="28"/>
          <w:szCs w:val="28"/>
        </w:rPr>
        <w:t xml:space="preserve"> в двух экземплярах. Первый экземпляр распоряжения на бумажном носителе, подписанный руководителем (иным лицом, имеющим право первой подписи в соответствии с карточкой с образцами подписей и оттиска печати (далее - карточка)) и главным бухгалтером (иным лицом, имеющим право второй подписи в соответствии с карточкой) клиента и заверенный оттиском его печати, остается в Управлении, второй после оплаты подтвержденного денежного обязательства возвращается клиенту с отметкой Управления о дате проведения операции.</w:t>
      </w:r>
      <w:bookmarkStart w:id="4" w:name="P113"/>
      <w:bookmarkEnd w:id="4"/>
    </w:p>
    <w:p w:rsidR="00F34A23" w:rsidRDefault="005162DE" w:rsidP="00F34A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Прием распоряжений, представленных в электронном виде в АС </w:t>
      </w:r>
      <w:r w:rsidR="00F34A23">
        <w:rPr>
          <w:rFonts w:ascii="Times New Roman" w:hAnsi="Times New Roman" w:cs="Times New Roman"/>
          <w:sz w:val="28"/>
          <w:szCs w:val="28"/>
        </w:rPr>
        <w:t>«Бюджет»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с применением ЭП, для рассмотрения в сроки, установленные </w:t>
      </w:r>
      <w:hyperlink w:anchor="P161" w:history="1">
        <w:r w:rsidRPr="00F34A23">
          <w:rPr>
            <w:rFonts w:ascii="Times New Roman" w:hAnsi="Times New Roman" w:cs="Times New Roman"/>
            <w:sz w:val="28"/>
            <w:szCs w:val="28"/>
          </w:rPr>
          <w:t>пунктом 5.3</w:t>
        </w:r>
      </w:hyperlink>
      <w:r w:rsidRPr="00F34A23">
        <w:rPr>
          <w:rFonts w:ascii="Times New Roman" w:hAnsi="Times New Roman" w:cs="Times New Roman"/>
          <w:sz w:val="28"/>
          <w:szCs w:val="28"/>
        </w:rPr>
        <w:t xml:space="preserve"> </w:t>
      </w:r>
      <w:r w:rsidRPr="005F64DB">
        <w:rPr>
          <w:rFonts w:ascii="Times New Roman" w:hAnsi="Times New Roman" w:cs="Times New Roman"/>
          <w:sz w:val="28"/>
          <w:szCs w:val="28"/>
        </w:rPr>
        <w:t xml:space="preserve">настоящего Порядка, производится </w:t>
      </w:r>
      <w:r w:rsidR="00F34A23">
        <w:rPr>
          <w:rFonts w:ascii="Times New Roman" w:hAnsi="Times New Roman" w:cs="Times New Roman"/>
          <w:sz w:val="28"/>
          <w:szCs w:val="28"/>
        </w:rPr>
        <w:t>У</w:t>
      </w:r>
      <w:r w:rsidRPr="005F64DB">
        <w:rPr>
          <w:rFonts w:ascii="Times New Roman" w:hAnsi="Times New Roman" w:cs="Times New Roman"/>
          <w:sz w:val="28"/>
          <w:szCs w:val="28"/>
        </w:rPr>
        <w:t>правлением до 16 часов местного времени, прием распоряжений на бумажном носителе - до 12 часов местного времени.</w:t>
      </w:r>
      <w:r w:rsidR="00F34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A23" w:rsidRDefault="005162DE" w:rsidP="00F34A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Распоряжение оформляется с учетом следующих особенностей:</w:t>
      </w:r>
      <w:r w:rsidR="00F34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A23" w:rsidRDefault="005162DE" w:rsidP="00F34A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F34A23">
        <w:rPr>
          <w:rFonts w:ascii="Times New Roman" w:hAnsi="Times New Roman" w:cs="Times New Roman"/>
          <w:sz w:val="28"/>
          <w:szCs w:val="28"/>
        </w:rPr>
        <w:t>«ИНН»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плательщика указывается идентификационный номер </w:t>
      </w:r>
      <w:r w:rsidRPr="005F64DB">
        <w:rPr>
          <w:rFonts w:ascii="Times New Roman" w:hAnsi="Times New Roman" w:cs="Times New Roman"/>
          <w:sz w:val="28"/>
          <w:szCs w:val="28"/>
        </w:rPr>
        <w:lastRenderedPageBreak/>
        <w:t>налогоплательщика-клиента;</w:t>
      </w:r>
      <w:r w:rsidR="00F34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A23" w:rsidRDefault="00F34A23" w:rsidP="00F34A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поле «</w:t>
      </w:r>
      <w:r w:rsidR="005162DE" w:rsidRPr="005F64DB">
        <w:rPr>
          <w:rFonts w:ascii="Times New Roman" w:hAnsi="Times New Roman" w:cs="Times New Roman"/>
          <w:sz w:val="28"/>
          <w:szCs w:val="28"/>
        </w:rPr>
        <w:t>КПП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162DE" w:rsidRPr="005F64DB">
        <w:rPr>
          <w:rFonts w:ascii="Times New Roman" w:hAnsi="Times New Roman" w:cs="Times New Roman"/>
          <w:sz w:val="28"/>
          <w:szCs w:val="28"/>
        </w:rPr>
        <w:t xml:space="preserve"> плательщика указывается код причины постановки клиента на налоговый учет;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A23" w:rsidRDefault="005162DE" w:rsidP="00F34A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F34A23">
        <w:rPr>
          <w:rFonts w:ascii="Times New Roman" w:hAnsi="Times New Roman" w:cs="Times New Roman"/>
          <w:sz w:val="28"/>
          <w:szCs w:val="28"/>
        </w:rPr>
        <w:t>«</w:t>
      </w:r>
      <w:r w:rsidRPr="005F64DB">
        <w:rPr>
          <w:rFonts w:ascii="Times New Roman" w:hAnsi="Times New Roman" w:cs="Times New Roman"/>
          <w:sz w:val="28"/>
          <w:szCs w:val="28"/>
        </w:rPr>
        <w:t>Плательщик</w:t>
      </w:r>
      <w:r w:rsidR="00F34A23">
        <w:rPr>
          <w:rFonts w:ascii="Times New Roman" w:hAnsi="Times New Roman" w:cs="Times New Roman"/>
          <w:sz w:val="28"/>
          <w:szCs w:val="28"/>
        </w:rPr>
        <w:t>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указываются наименование </w:t>
      </w:r>
      <w:r w:rsidR="00F34A2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</w:t>
      </w:r>
      <w:r w:rsidRPr="005F64DB">
        <w:rPr>
          <w:rFonts w:ascii="Times New Roman" w:hAnsi="Times New Roman" w:cs="Times New Roman"/>
          <w:sz w:val="28"/>
          <w:szCs w:val="28"/>
        </w:rPr>
        <w:t>, в скобках - полное или сокращенное наименование клиента, лицевой счет клиента;</w:t>
      </w:r>
      <w:r w:rsidR="00F34A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06E" w:rsidRDefault="005162DE" w:rsidP="00F34A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в кодовой зоне поля </w:t>
      </w:r>
      <w:r w:rsidR="00F34A23">
        <w:rPr>
          <w:rFonts w:ascii="Times New Roman" w:hAnsi="Times New Roman" w:cs="Times New Roman"/>
          <w:sz w:val="28"/>
          <w:szCs w:val="28"/>
        </w:rPr>
        <w:t>«</w:t>
      </w:r>
      <w:r w:rsidRPr="005F64DB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F34A23">
        <w:rPr>
          <w:rFonts w:ascii="Times New Roman" w:hAnsi="Times New Roman" w:cs="Times New Roman"/>
          <w:sz w:val="28"/>
          <w:szCs w:val="28"/>
        </w:rPr>
        <w:t>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указываются коды бюджетной кла</w:t>
      </w:r>
      <w:r w:rsidR="0023106E">
        <w:rPr>
          <w:rFonts w:ascii="Times New Roman" w:hAnsi="Times New Roman" w:cs="Times New Roman"/>
          <w:sz w:val="28"/>
          <w:szCs w:val="28"/>
        </w:rPr>
        <w:t>ссификации и аналитические коды.</w:t>
      </w:r>
      <w:r w:rsidRPr="005F6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A23" w:rsidRDefault="005162DE" w:rsidP="00F34A2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Обеспечение наличными денежными средствами, а также взнос наличных денег (внесение денежных средств с использованием карт) осуществляются в порядке, аналогичном установленному для получателей средств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F64DB">
        <w:rPr>
          <w:rFonts w:ascii="Times New Roman" w:hAnsi="Times New Roman" w:cs="Times New Roman"/>
          <w:sz w:val="28"/>
          <w:szCs w:val="28"/>
        </w:rPr>
        <w:t>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 </w:t>
      </w:r>
      <w:r w:rsidR="00EC1E32">
        <w:rPr>
          <w:rFonts w:ascii="Times New Roman" w:hAnsi="Times New Roman" w:cs="Times New Roman"/>
          <w:sz w:val="28"/>
          <w:szCs w:val="28"/>
        </w:rPr>
        <w:t>П</w:t>
      </w:r>
      <w:r w:rsidR="00EC1E32" w:rsidRPr="00936617">
        <w:rPr>
          <w:rFonts w:ascii="Times New Roman" w:hAnsi="Times New Roman" w:cs="Times New Roman"/>
          <w:sz w:val="28"/>
          <w:szCs w:val="28"/>
        </w:rPr>
        <w:t>орядком</w:t>
      </w:r>
      <w:r w:rsidR="00EC1E32">
        <w:rPr>
          <w:rFonts w:ascii="Times New Roman" w:hAnsi="Times New Roman" w:cs="Times New Roman"/>
          <w:sz w:val="28"/>
          <w:szCs w:val="28"/>
        </w:rPr>
        <w:t xml:space="preserve"> </w:t>
      </w:r>
      <w:r w:rsidR="00EC1E32" w:rsidRPr="005F64DB">
        <w:rPr>
          <w:rFonts w:ascii="Times New Roman" w:hAnsi="Times New Roman" w:cs="Times New Roman"/>
          <w:sz w:val="28"/>
          <w:szCs w:val="28"/>
        </w:rPr>
        <w:t>исполнения бюджета</w:t>
      </w:r>
      <w:r w:rsidR="00EC1E32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EC1E32" w:rsidRPr="005F64DB">
        <w:rPr>
          <w:rFonts w:ascii="Times New Roman" w:hAnsi="Times New Roman" w:cs="Times New Roman"/>
          <w:sz w:val="28"/>
          <w:szCs w:val="28"/>
        </w:rPr>
        <w:t xml:space="preserve"> по расходам и источникам финансирования дефицита бюджета</w:t>
      </w:r>
      <w:r w:rsidR="00EC1E32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5F64DB">
        <w:rPr>
          <w:rFonts w:ascii="Times New Roman" w:hAnsi="Times New Roman" w:cs="Times New Roman"/>
          <w:sz w:val="28"/>
          <w:szCs w:val="28"/>
        </w:rPr>
        <w:t>.</w:t>
      </w:r>
      <w:r w:rsidR="00F34A23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P144"/>
      <w:bookmarkEnd w:id="5"/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Номер лицевого счета, указанный в поле </w:t>
      </w:r>
      <w:r w:rsidR="00F34A23">
        <w:rPr>
          <w:rFonts w:ascii="Times New Roman" w:hAnsi="Times New Roman" w:cs="Times New Roman"/>
          <w:sz w:val="28"/>
          <w:szCs w:val="28"/>
        </w:rPr>
        <w:t>«Плательщик»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распоряжения, должен соответствовать номеру открытого клиенту в </w:t>
      </w:r>
      <w:r w:rsidR="00F34A2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правлении</w:t>
      </w:r>
      <w:r w:rsidRPr="005F64DB">
        <w:rPr>
          <w:rFonts w:ascii="Times New Roman" w:hAnsi="Times New Roman" w:cs="Times New Roman"/>
          <w:sz w:val="28"/>
          <w:szCs w:val="28"/>
        </w:rPr>
        <w:t xml:space="preserve"> лицевого счета, предназначенного для учета операций с соответствующими средствами. Наименование клиента должно соответствовать полному или сокращенному наименованию клиента, указанному в карточке с образцами подписей и оттиска печати, представленной клиентом в </w:t>
      </w:r>
      <w:r w:rsidR="00F34A2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F34A23">
        <w:rPr>
          <w:rFonts w:ascii="Times New Roman" w:hAnsi="Times New Roman" w:cs="Times New Roman"/>
          <w:sz w:val="28"/>
          <w:szCs w:val="28"/>
        </w:rPr>
        <w:t>е</w:t>
      </w:r>
      <w:r w:rsidRPr="005F64DB">
        <w:rPr>
          <w:rFonts w:ascii="Times New Roman" w:hAnsi="Times New Roman" w:cs="Times New Roman"/>
          <w:sz w:val="28"/>
          <w:szCs w:val="28"/>
        </w:rPr>
        <w:t>.</w:t>
      </w:r>
      <w:r w:rsidR="00712B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2B9E" w:rsidRPr="008234CC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06E">
        <w:rPr>
          <w:rFonts w:ascii="Times New Roman" w:hAnsi="Times New Roman" w:cs="Times New Roman"/>
          <w:sz w:val="28"/>
          <w:szCs w:val="28"/>
        </w:rPr>
        <w:t>В одном распоряжении может содержаться несколько сумм перечислений по одному обязательству клиента.</w:t>
      </w:r>
      <w:r w:rsidR="00712B9E" w:rsidRPr="00823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5.2.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4DB">
        <w:rPr>
          <w:rFonts w:ascii="Times New Roman" w:hAnsi="Times New Roman" w:cs="Times New Roman"/>
          <w:sz w:val="28"/>
          <w:szCs w:val="28"/>
        </w:rPr>
        <w:t>отклоняет распоряжение в следующих случаях: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P147"/>
      <w:bookmarkEnd w:id="6"/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если указанный в распоряжении лицевой счет не соответствует номеру открытого клиенту в </w:t>
      </w:r>
      <w:r w:rsidR="00712B9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правлении </w:t>
      </w:r>
      <w:r w:rsidRPr="005F64DB">
        <w:rPr>
          <w:rFonts w:ascii="Times New Roman" w:hAnsi="Times New Roman" w:cs="Times New Roman"/>
          <w:sz w:val="28"/>
          <w:szCs w:val="28"/>
        </w:rPr>
        <w:t xml:space="preserve"> лицевого счета, предназначенного для учета операций с соответствующими средствами;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нарушения требований к оформлению распоряжения, предусмотренных настоящим Порядком;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P149"/>
      <w:bookmarkEnd w:id="7"/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несоответствия указанного в распоряжении кода бюджетной классификации и аналитических кодов текстовому назначению платежа, исходя </w:t>
      </w:r>
      <w:r w:rsidRPr="005F64DB">
        <w:rPr>
          <w:rFonts w:ascii="Times New Roman" w:hAnsi="Times New Roman" w:cs="Times New Roman"/>
          <w:sz w:val="28"/>
          <w:szCs w:val="28"/>
        </w:rPr>
        <w:lastRenderedPageBreak/>
        <w:t>из содержания текста назначения платежа, в соответствии с Указаниями о порядке применения бюджетной классификации, утвержденными приказом Министерства финансов Российской Федерации;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недостаточности средств на лицевом счете клиента по соответствующему коду бюджетной классификации и аналитическим кодам, за исключением случая представления </w:t>
      </w:r>
      <w:r w:rsidR="00712B9E"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5F64DB">
        <w:rPr>
          <w:rFonts w:ascii="Times New Roman" w:hAnsi="Times New Roman" w:cs="Times New Roman"/>
          <w:sz w:val="28"/>
          <w:szCs w:val="28"/>
        </w:rPr>
        <w:t xml:space="preserve"> распоряжения, сумма которого равна сумме распоряжения клиента, для оплаты которого на лицевом счете клиента отсутствует достаточный объем свободного остатка средств по соответствующему коду бюджетной классификации и аналитическим кодам;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недостаточности средств на лицевом счете клиента по соответствующему коду бюджетной классификации и аналитическим кодам в части средств от приносящей доход деятельности, средств, поступающих во временное распоряжение;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неправильного указания в распоряжении реквизитов плательщика и (или) получателя;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несоответствия подписей руководителя и главного бухгалтера (иных лиц, имеющих право первой и второй подписи) и (или) оттиска печати клиента в распоряжении образцам подписей и оттиска печати в карточке с образцами подписей и оттиска печати (при представлении на бумажном носителе);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непредставления клиентом документов о наличии полномочий должностных лиц, имеющих право подписи в соответствии с карточкой с образцами подписей и оттиска печати клиента;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неверного и (или) неполного заполнения полей распоряжения в электронном виде в АС </w:t>
      </w:r>
      <w:r w:rsidR="00712B9E">
        <w:rPr>
          <w:rFonts w:ascii="Times New Roman" w:hAnsi="Times New Roman" w:cs="Times New Roman"/>
          <w:sz w:val="28"/>
          <w:szCs w:val="28"/>
        </w:rPr>
        <w:t>«</w:t>
      </w:r>
      <w:r w:rsidRPr="005F64DB">
        <w:rPr>
          <w:rFonts w:ascii="Times New Roman" w:hAnsi="Times New Roman" w:cs="Times New Roman"/>
          <w:sz w:val="28"/>
          <w:szCs w:val="28"/>
        </w:rPr>
        <w:t>Бюджет</w:t>
      </w:r>
      <w:r w:rsidR="00712B9E">
        <w:rPr>
          <w:rFonts w:ascii="Times New Roman" w:hAnsi="Times New Roman" w:cs="Times New Roman"/>
          <w:sz w:val="28"/>
          <w:szCs w:val="28"/>
        </w:rPr>
        <w:t>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и (или) на бумажном носителе;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P157"/>
      <w:bookmarkEnd w:id="8"/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превышения суммы, указанной в распоряжении, над объемом свободного остатка плановых показателей по перечислениям;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06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отсутствия или неверного указания в кодовой зоне поля </w:t>
      </w:r>
      <w:r w:rsidR="00712B9E">
        <w:rPr>
          <w:rFonts w:ascii="Times New Roman" w:hAnsi="Times New Roman" w:cs="Times New Roman"/>
          <w:sz w:val="28"/>
          <w:szCs w:val="28"/>
        </w:rPr>
        <w:t>«</w:t>
      </w:r>
      <w:r w:rsidRPr="005F64DB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712B9E">
        <w:rPr>
          <w:rFonts w:ascii="Times New Roman" w:hAnsi="Times New Roman" w:cs="Times New Roman"/>
          <w:sz w:val="28"/>
          <w:szCs w:val="28"/>
        </w:rPr>
        <w:t>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кода целевой статьи расходов</w:t>
      </w:r>
      <w:r w:rsidR="0023106E">
        <w:rPr>
          <w:rFonts w:ascii="Times New Roman" w:hAnsi="Times New Roman" w:cs="Times New Roman"/>
          <w:sz w:val="28"/>
          <w:szCs w:val="28"/>
        </w:rPr>
        <w:t>.</w:t>
      </w:r>
      <w:r w:rsidRPr="005F6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 xml:space="preserve">Объем свободного остатка плановых показателей определяется как разница между объемом соответствующих плановых показателей по перечислениям на </w:t>
      </w:r>
      <w:r w:rsidRPr="005F64DB">
        <w:rPr>
          <w:rFonts w:ascii="Times New Roman" w:hAnsi="Times New Roman" w:cs="Times New Roman"/>
          <w:sz w:val="28"/>
          <w:szCs w:val="28"/>
        </w:rPr>
        <w:lastRenderedPageBreak/>
        <w:t xml:space="preserve">текущий финансовый год, согласованных </w:t>
      </w:r>
      <w:r w:rsidR="00712B9E"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5F64DB">
        <w:rPr>
          <w:rFonts w:ascii="Times New Roman" w:hAnsi="Times New Roman" w:cs="Times New Roman"/>
          <w:sz w:val="28"/>
          <w:szCs w:val="28"/>
        </w:rPr>
        <w:t xml:space="preserve"> (с учетом изменений), и перечислениями по соответствующему коду бюджетной классификации и аналитическим кодам с учетом возврата средств.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9E" w:rsidRDefault="005162DE" w:rsidP="00712B9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Объем свободного остатка средств определяется как разница между объемом средств, поступившим на соответствующий лицевой счет, и перечислениями по соответствующему коду бюджетной классификации и аналитическим кодам с учетом возврата средств.</w:t>
      </w:r>
      <w:r w:rsidR="00712B9E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P161"/>
      <w:bookmarkEnd w:id="9"/>
    </w:p>
    <w:p w:rsidR="00973812" w:rsidRDefault="005162DE" w:rsidP="0097381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5.3.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4DB">
        <w:rPr>
          <w:rFonts w:ascii="Times New Roman" w:hAnsi="Times New Roman" w:cs="Times New Roman"/>
          <w:sz w:val="28"/>
          <w:szCs w:val="28"/>
        </w:rPr>
        <w:t xml:space="preserve">не позднее второго рабочего дня, следующего за днем представления клиентом распоряжения, осуществляет проведение операции за счет средств клиента или отклоняет распоряжение в АС </w:t>
      </w:r>
      <w:r w:rsidR="00973812">
        <w:rPr>
          <w:rFonts w:ascii="Times New Roman" w:hAnsi="Times New Roman" w:cs="Times New Roman"/>
          <w:sz w:val="28"/>
          <w:szCs w:val="28"/>
        </w:rPr>
        <w:t>«</w:t>
      </w:r>
      <w:r w:rsidRPr="005F64DB">
        <w:rPr>
          <w:rFonts w:ascii="Times New Roman" w:hAnsi="Times New Roman" w:cs="Times New Roman"/>
          <w:sz w:val="28"/>
          <w:szCs w:val="28"/>
        </w:rPr>
        <w:t>Бюджет</w:t>
      </w:r>
      <w:r w:rsidR="00973812">
        <w:rPr>
          <w:rFonts w:ascii="Times New Roman" w:hAnsi="Times New Roman" w:cs="Times New Roman"/>
          <w:sz w:val="28"/>
          <w:szCs w:val="28"/>
        </w:rPr>
        <w:t>»</w:t>
      </w:r>
      <w:r w:rsidRPr="005F64DB">
        <w:rPr>
          <w:rFonts w:ascii="Times New Roman" w:hAnsi="Times New Roman" w:cs="Times New Roman"/>
          <w:sz w:val="28"/>
          <w:szCs w:val="28"/>
        </w:rPr>
        <w:t xml:space="preserve"> с указанием причины отклонения.</w:t>
      </w:r>
      <w:r w:rsidR="009738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2DE" w:rsidRPr="005F64DB" w:rsidRDefault="005162DE" w:rsidP="0097381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DB">
        <w:rPr>
          <w:rFonts w:ascii="Times New Roman" w:hAnsi="Times New Roman" w:cs="Times New Roman"/>
          <w:sz w:val="28"/>
          <w:szCs w:val="28"/>
        </w:rPr>
        <w:t>В случае если распоряжение представлено на бумажном носителе, отметка о проведении (отклонении) распоряжения дополнительно указывается на всех экземплярах распоряжения, один из которых возвращается клиенту.</w:t>
      </w:r>
    </w:p>
    <w:p w:rsidR="005162DE" w:rsidRDefault="005162DE" w:rsidP="005162DE">
      <w:pPr>
        <w:pStyle w:val="ConsPlusNormal"/>
        <w:spacing w:line="360" w:lineRule="auto"/>
        <w:ind w:firstLine="540"/>
        <w:jc w:val="both"/>
      </w:pPr>
    </w:p>
    <w:p w:rsidR="005162DE" w:rsidRPr="00936617" w:rsidRDefault="005162DE" w:rsidP="005162DE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6. Порядок осуществления перечислений за счет средств,</w:t>
      </w:r>
    </w:p>
    <w:p w:rsidR="005162DE" w:rsidRPr="00936617" w:rsidRDefault="005162DE" w:rsidP="005162DE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в отношении которых осуществляется санкционирование</w:t>
      </w:r>
    </w:p>
    <w:p w:rsidR="005162DE" w:rsidRPr="00936617" w:rsidRDefault="005162DE" w:rsidP="005162D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3CAB" w:rsidRDefault="005162DE" w:rsidP="00803CA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6.1. </w:t>
      </w:r>
      <w:r w:rsidR="00CE3B8F">
        <w:rPr>
          <w:rFonts w:ascii="Times New Roman" w:hAnsi="Times New Roman" w:cs="Times New Roman"/>
          <w:sz w:val="28"/>
          <w:szCs w:val="28"/>
        </w:rPr>
        <w:t>Р</w:t>
      </w:r>
      <w:r w:rsidRPr="00936617">
        <w:rPr>
          <w:rFonts w:ascii="Times New Roman" w:hAnsi="Times New Roman" w:cs="Times New Roman"/>
          <w:sz w:val="28"/>
          <w:szCs w:val="28"/>
        </w:rPr>
        <w:t>асходы</w:t>
      </w:r>
      <w:r w:rsidR="001B035F">
        <w:rPr>
          <w:rFonts w:ascii="Times New Roman" w:hAnsi="Times New Roman" w:cs="Times New Roman"/>
          <w:sz w:val="28"/>
          <w:szCs w:val="28"/>
        </w:rPr>
        <w:t xml:space="preserve"> за счет средств, в отношении которых осуществляется санкционирование</w:t>
      </w:r>
      <w:r w:rsidR="006A61DC">
        <w:rPr>
          <w:rFonts w:ascii="Times New Roman" w:hAnsi="Times New Roman" w:cs="Times New Roman"/>
          <w:sz w:val="28"/>
          <w:szCs w:val="28"/>
        </w:rPr>
        <w:t xml:space="preserve"> (далее – целевые расходы)</w:t>
      </w:r>
      <w:r w:rsidR="00EB1F95">
        <w:rPr>
          <w:rFonts w:ascii="Times New Roman" w:hAnsi="Times New Roman" w:cs="Times New Roman"/>
          <w:sz w:val="28"/>
          <w:szCs w:val="28"/>
        </w:rPr>
        <w:t>,</w:t>
      </w:r>
      <w:r w:rsidRPr="00936617">
        <w:rPr>
          <w:rFonts w:ascii="Times New Roman" w:hAnsi="Times New Roman" w:cs="Times New Roman"/>
          <w:sz w:val="28"/>
          <w:szCs w:val="28"/>
        </w:rPr>
        <w:t xml:space="preserve"> </w:t>
      </w:r>
      <w:r w:rsidR="001B035F">
        <w:rPr>
          <w:rFonts w:ascii="Times New Roman" w:hAnsi="Times New Roman" w:cs="Times New Roman"/>
          <w:sz w:val="28"/>
          <w:szCs w:val="28"/>
        </w:rPr>
        <w:t>производятся</w:t>
      </w:r>
      <w:r w:rsidRPr="00936617">
        <w:rPr>
          <w:rFonts w:ascii="Times New Roman" w:hAnsi="Times New Roman" w:cs="Times New Roman"/>
          <w:sz w:val="28"/>
          <w:szCs w:val="28"/>
        </w:rPr>
        <w:t xml:space="preserve"> на основании представленных клиентом в </w:t>
      </w:r>
      <w:r w:rsidR="00803CAB">
        <w:rPr>
          <w:rFonts w:ascii="Times New Roman" w:hAnsi="Times New Roman" w:cs="Times New Roman"/>
          <w:sz w:val="28"/>
          <w:szCs w:val="28"/>
        </w:rPr>
        <w:t>У</w:t>
      </w:r>
      <w:r w:rsidRPr="00936617">
        <w:rPr>
          <w:rFonts w:ascii="Times New Roman" w:hAnsi="Times New Roman" w:cs="Times New Roman"/>
          <w:sz w:val="28"/>
          <w:szCs w:val="28"/>
        </w:rPr>
        <w:t>правление распоряжений и документов, подтверждающих возникновение обязательств</w:t>
      </w:r>
      <w:r w:rsidR="00692D48">
        <w:rPr>
          <w:rFonts w:ascii="Times New Roman" w:hAnsi="Times New Roman" w:cs="Times New Roman"/>
          <w:sz w:val="28"/>
          <w:szCs w:val="28"/>
        </w:rPr>
        <w:t xml:space="preserve"> (далее – документы–основания)</w:t>
      </w:r>
      <w:r w:rsidRPr="00936617">
        <w:rPr>
          <w:rFonts w:ascii="Times New Roman" w:hAnsi="Times New Roman" w:cs="Times New Roman"/>
          <w:sz w:val="28"/>
          <w:szCs w:val="28"/>
        </w:rPr>
        <w:t>.</w:t>
      </w:r>
      <w:r w:rsidR="00803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CAB" w:rsidRDefault="005162DE" w:rsidP="00803CA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Распоряжения оформляются и представляются в соответствии с требованиями, указанными в </w:t>
      </w:r>
      <w:r w:rsidR="00803CAB">
        <w:rPr>
          <w:rFonts w:ascii="Times New Roman" w:hAnsi="Times New Roman" w:cs="Times New Roman"/>
          <w:sz w:val="28"/>
          <w:szCs w:val="28"/>
        </w:rPr>
        <w:t>пункте 5.1. насто</w:t>
      </w:r>
      <w:r w:rsidRPr="00936617">
        <w:rPr>
          <w:rFonts w:ascii="Times New Roman" w:hAnsi="Times New Roman" w:cs="Times New Roman"/>
          <w:sz w:val="28"/>
          <w:szCs w:val="28"/>
        </w:rPr>
        <w:t>ящего Порядка.</w:t>
      </w:r>
      <w:r w:rsidR="00803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CAB" w:rsidRDefault="005162DE" w:rsidP="00803CA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В рамках санкционирования </w:t>
      </w:r>
      <w:r w:rsidR="00803CAB">
        <w:rPr>
          <w:rFonts w:ascii="Times New Roman" w:hAnsi="Times New Roman" w:cs="Times New Roman"/>
          <w:sz w:val="28"/>
          <w:szCs w:val="28"/>
        </w:rPr>
        <w:t>У</w:t>
      </w:r>
      <w:r w:rsidRPr="00936617">
        <w:rPr>
          <w:rFonts w:ascii="Times New Roman" w:hAnsi="Times New Roman" w:cs="Times New Roman"/>
          <w:sz w:val="28"/>
          <w:szCs w:val="28"/>
        </w:rPr>
        <w:t>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617">
        <w:rPr>
          <w:rFonts w:ascii="Times New Roman" w:hAnsi="Times New Roman" w:cs="Times New Roman"/>
          <w:sz w:val="28"/>
          <w:szCs w:val="28"/>
        </w:rPr>
        <w:t xml:space="preserve">осуществляется учет указанных обязательств в соответствии с </w:t>
      </w:r>
      <w:r w:rsidR="00803CAB">
        <w:rPr>
          <w:rFonts w:ascii="Times New Roman" w:hAnsi="Times New Roman" w:cs="Times New Roman"/>
          <w:sz w:val="28"/>
          <w:szCs w:val="28"/>
        </w:rPr>
        <w:t>П</w:t>
      </w:r>
      <w:r w:rsidRPr="00936617">
        <w:rPr>
          <w:rFonts w:ascii="Times New Roman" w:hAnsi="Times New Roman" w:cs="Times New Roman"/>
          <w:sz w:val="28"/>
          <w:szCs w:val="28"/>
        </w:rPr>
        <w:t>орядком</w:t>
      </w:r>
      <w:r w:rsidR="00803CAB">
        <w:rPr>
          <w:rFonts w:ascii="Times New Roman" w:hAnsi="Times New Roman" w:cs="Times New Roman"/>
          <w:sz w:val="28"/>
          <w:szCs w:val="28"/>
        </w:rPr>
        <w:t xml:space="preserve"> </w:t>
      </w:r>
      <w:r w:rsidR="00803CAB" w:rsidRPr="005F64DB">
        <w:rPr>
          <w:rFonts w:ascii="Times New Roman" w:hAnsi="Times New Roman" w:cs="Times New Roman"/>
          <w:sz w:val="28"/>
          <w:szCs w:val="28"/>
        </w:rPr>
        <w:t>исполнения бюджета</w:t>
      </w:r>
      <w:r w:rsidR="00803CAB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803CAB" w:rsidRPr="005F64DB">
        <w:rPr>
          <w:rFonts w:ascii="Times New Roman" w:hAnsi="Times New Roman" w:cs="Times New Roman"/>
          <w:sz w:val="28"/>
          <w:szCs w:val="28"/>
        </w:rPr>
        <w:t xml:space="preserve"> по расходам и источникам финансирования дефицита бюджета</w:t>
      </w:r>
      <w:r w:rsidR="00803CAB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803CAB" w:rsidRPr="005F64DB">
        <w:rPr>
          <w:rFonts w:ascii="Times New Roman" w:hAnsi="Times New Roman" w:cs="Times New Roman"/>
          <w:sz w:val="28"/>
          <w:szCs w:val="28"/>
        </w:rPr>
        <w:t>.</w:t>
      </w:r>
      <w:r w:rsidR="00803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A3B" w:rsidRDefault="005162DE" w:rsidP="002B7A3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6.2. В поле </w:t>
      </w:r>
      <w:r w:rsidR="002B7A3B">
        <w:rPr>
          <w:rFonts w:ascii="Times New Roman" w:hAnsi="Times New Roman" w:cs="Times New Roman"/>
          <w:sz w:val="28"/>
          <w:szCs w:val="28"/>
        </w:rPr>
        <w:t>«</w:t>
      </w:r>
      <w:r w:rsidRPr="00936617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2B7A3B">
        <w:rPr>
          <w:rFonts w:ascii="Times New Roman" w:hAnsi="Times New Roman" w:cs="Times New Roman"/>
          <w:sz w:val="28"/>
          <w:szCs w:val="28"/>
        </w:rPr>
        <w:t>»</w:t>
      </w:r>
      <w:r w:rsidRPr="00936617">
        <w:rPr>
          <w:rFonts w:ascii="Times New Roman" w:hAnsi="Times New Roman" w:cs="Times New Roman"/>
          <w:sz w:val="28"/>
          <w:szCs w:val="28"/>
        </w:rPr>
        <w:t xml:space="preserve"> распоряжения клиентом указывается номер принятого на учет обязательства (при его наличии), код целевой статьи </w:t>
      </w:r>
      <w:r w:rsidRPr="00936617">
        <w:rPr>
          <w:rFonts w:ascii="Times New Roman" w:hAnsi="Times New Roman" w:cs="Times New Roman"/>
          <w:sz w:val="28"/>
          <w:szCs w:val="28"/>
        </w:rPr>
        <w:lastRenderedPageBreak/>
        <w:t>расходов</w:t>
      </w:r>
      <w:r w:rsidR="0023106E">
        <w:rPr>
          <w:rFonts w:ascii="Times New Roman" w:hAnsi="Times New Roman" w:cs="Times New Roman"/>
          <w:sz w:val="28"/>
          <w:szCs w:val="28"/>
        </w:rPr>
        <w:t>,</w:t>
      </w:r>
      <w:r w:rsidRPr="00936617">
        <w:rPr>
          <w:rFonts w:ascii="Times New Roman" w:hAnsi="Times New Roman" w:cs="Times New Roman"/>
          <w:sz w:val="28"/>
          <w:szCs w:val="28"/>
        </w:rPr>
        <w:t xml:space="preserve"> аналитические коды, реквизиты договора, соглашения, предметом которого является поставка товара, выполнение работы, оказание услуги (далее - договор), иных документов, обусловивших принятие обязательства клиентом, а также документов, подтверждающих исполнение контрагентом своих обязательств.</w:t>
      </w:r>
      <w:r w:rsidR="002B7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8DD" w:rsidRPr="00CE3B8F" w:rsidRDefault="005162DE" w:rsidP="009508D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06E">
        <w:rPr>
          <w:rFonts w:ascii="Times New Roman" w:hAnsi="Times New Roman" w:cs="Times New Roman"/>
          <w:sz w:val="28"/>
          <w:szCs w:val="28"/>
        </w:rPr>
        <w:t>В одном распоряжении на перечисление средств могут содержаться перечисления по нескольким обязательствам клиента, вытекающим из одного договора, источником финансового обеспечения которых является одна целевая субсидия по одному коду целевых средств.</w:t>
      </w:r>
      <w:r w:rsidR="009508DD" w:rsidRPr="00CE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8DD" w:rsidRDefault="005162DE" w:rsidP="009508D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6.3. Операции по </w:t>
      </w:r>
      <w:r w:rsidR="006A61DC">
        <w:rPr>
          <w:rFonts w:ascii="Times New Roman" w:hAnsi="Times New Roman" w:cs="Times New Roman"/>
          <w:sz w:val="28"/>
          <w:szCs w:val="28"/>
        </w:rPr>
        <w:t xml:space="preserve">целевым </w:t>
      </w:r>
      <w:r w:rsidRPr="00936617">
        <w:rPr>
          <w:rFonts w:ascii="Times New Roman" w:hAnsi="Times New Roman" w:cs="Times New Roman"/>
          <w:sz w:val="28"/>
          <w:szCs w:val="28"/>
        </w:rPr>
        <w:t>расходам</w:t>
      </w:r>
      <w:r w:rsidR="006A61DC">
        <w:rPr>
          <w:rFonts w:ascii="Times New Roman" w:hAnsi="Times New Roman" w:cs="Times New Roman"/>
          <w:sz w:val="28"/>
          <w:szCs w:val="28"/>
        </w:rPr>
        <w:t xml:space="preserve"> осуществляются</w:t>
      </w:r>
      <w:r w:rsidRPr="00936617">
        <w:rPr>
          <w:rFonts w:ascii="Times New Roman" w:hAnsi="Times New Roman" w:cs="Times New Roman"/>
          <w:sz w:val="28"/>
          <w:szCs w:val="28"/>
        </w:rPr>
        <w:t xml:space="preserve"> в пределах объема свободного остатка целевых субсидий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617">
        <w:rPr>
          <w:rFonts w:ascii="Times New Roman" w:hAnsi="Times New Roman" w:cs="Times New Roman"/>
          <w:sz w:val="28"/>
          <w:szCs w:val="28"/>
        </w:rPr>
        <w:t>и объема свободного остатка планируемых целевых расходов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36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8DD" w:rsidRDefault="005162DE" w:rsidP="009508D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Объем свободного остатка целевых субсидий определяется как разница между суммой фактических поступлений целевых субсидий по соответствующему коду бюджетной классификации и аналитическим кодам, учтенных на соответствующем лицевом счете клиента с правом использования, и перечислениями по соответствующему коду бюджетной классификации и аналитическим кодам с начала финансового года с учетом возврата средств.</w:t>
      </w:r>
      <w:r w:rsidR="00950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Объем свободного остатка планируемых целевых расходов определяется как разница между объемом планируемых целевых расходов по соответствующему коду бюджетной классификации и аналитическим кодам, и суммами принятых с начала года на учет обязательств клиента и перечислениями (в том числе по прочим обязательствам) по соответствующему коду бюджетной классификации и аналитическим кодам с начала финансового года с учетом возврата средств.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P175"/>
      <w:bookmarkEnd w:id="10"/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6.4. Одновременно с распоряжением клиент представляет в электронном виде в АС </w:t>
      </w:r>
      <w:r w:rsidR="00666E77">
        <w:rPr>
          <w:rFonts w:ascii="Times New Roman" w:hAnsi="Times New Roman" w:cs="Times New Roman"/>
          <w:sz w:val="28"/>
          <w:szCs w:val="28"/>
        </w:rPr>
        <w:t>«</w:t>
      </w:r>
      <w:r w:rsidRPr="00936617">
        <w:rPr>
          <w:rFonts w:ascii="Times New Roman" w:hAnsi="Times New Roman" w:cs="Times New Roman"/>
          <w:sz w:val="28"/>
          <w:szCs w:val="28"/>
        </w:rPr>
        <w:t>Бюджет</w:t>
      </w:r>
      <w:r w:rsidR="00666E77">
        <w:rPr>
          <w:rFonts w:ascii="Times New Roman" w:hAnsi="Times New Roman" w:cs="Times New Roman"/>
          <w:sz w:val="28"/>
          <w:szCs w:val="28"/>
        </w:rPr>
        <w:t>»</w:t>
      </w:r>
      <w:r w:rsidRPr="00936617">
        <w:rPr>
          <w:rFonts w:ascii="Times New Roman" w:hAnsi="Times New Roman" w:cs="Times New Roman"/>
          <w:sz w:val="28"/>
          <w:szCs w:val="28"/>
        </w:rPr>
        <w:t xml:space="preserve"> в </w:t>
      </w:r>
      <w:r w:rsidR="00666E77">
        <w:rPr>
          <w:rFonts w:ascii="Times New Roman" w:hAnsi="Times New Roman" w:cs="Times New Roman"/>
          <w:sz w:val="28"/>
          <w:szCs w:val="28"/>
        </w:rPr>
        <w:t>У</w:t>
      </w:r>
      <w:r w:rsidRPr="00936617">
        <w:rPr>
          <w:rFonts w:ascii="Times New Roman" w:hAnsi="Times New Roman" w:cs="Times New Roman"/>
          <w:sz w:val="28"/>
          <w:szCs w:val="28"/>
        </w:rPr>
        <w:t>правление документы-основания, предусмотренные для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 </w:t>
      </w:r>
      <w:r w:rsidR="00666E77">
        <w:rPr>
          <w:rFonts w:ascii="Times New Roman" w:hAnsi="Times New Roman" w:cs="Times New Roman"/>
          <w:sz w:val="28"/>
          <w:szCs w:val="28"/>
        </w:rPr>
        <w:t>П</w:t>
      </w:r>
      <w:r w:rsidR="00666E77" w:rsidRPr="00936617">
        <w:rPr>
          <w:rFonts w:ascii="Times New Roman" w:hAnsi="Times New Roman" w:cs="Times New Roman"/>
          <w:sz w:val="28"/>
          <w:szCs w:val="28"/>
        </w:rPr>
        <w:t>орядком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  <w:r w:rsidR="00666E77" w:rsidRPr="005F64DB">
        <w:rPr>
          <w:rFonts w:ascii="Times New Roman" w:hAnsi="Times New Roman" w:cs="Times New Roman"/>
          <w:sz w:val="28"/>
          <w:szCs w:val="28"/>
        </w:rPr>
        <w:t>исполнения бюджета</w:t>
      </w:r>
      <w:r w:rsidR="00666E7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666E77" w:rsidRPr="005F64DB">
        <w:rPr>
          <w:rFonts w:ascii="Times New Roman" w:hAnsi="Times New Roman" w:cs="Times New Roman"/>
          <w:sz w:val="28"/>
          <w:szCs w:val="28"/>
        </w:rPr>
        <w:t xml:space="preserve"> по расходам и источникам финансирования дефицита бюджета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  <w:r w:rsidR="00666E77">
        <w:rPr>
          <w:rFonts w:ascii="Times New Roman" w:hAnsi="Times New Roman" w:cs="Times New Roman"/>
          <w:sz w:val="28"/>
          <w:szCs w:val="28"/>
        </w:rPr>
        <w:lastRenderedPageBreak/>
        <w:t>городского округа Кинель Самарской области</w:t>
      </w:r>
      <w:r w:rsidRPr="00936617">
        <w:rPr>
          <w:rFonts w:ascii="Times New Roman" w:hAnsi="Times New Roman" w:cs="Times New Roman"/>
          <w:sz w:val="28"/>
          <w:szCs w:val="28"/>
        </w:rPr>
        <w:t>. Формы и правила представления клиентом документов-оснований соответствуют формам и правилам, установленным для получателей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 </w:t>
      </w:r>
      <w:r w:rsidR="00666E77">
        <w:rPr>
          <w:rFonts w:ascii="Times New Roman" w:hAnsi="Times New Roman" w:cs="Times New Roman"/>
          <w:sz w:val="28"/>
          <w:szCs w:val="28"/>
        </w:rPr>
        <w:t>П</w:t>
      </w:r>
      <w:r w:rsidR="00666E77" w:rsidRPr="00936617">
        <w:rPr>
          <w:rFonts w:ascii="Times New Roman" w:hAnsi="Times New Roman" w:cs="Times New Roman"/>
          <w:sz w:val="28"/>
          <w:szCs w:val="28"/>
        </w:rPr>
        <w:t>орядком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  <w:r w:rsidR="00666E77" w:rsidRPr="005F64DB">
        <w:rPr>
          <w:rFonts w:ascii="Times New Roman" w:hAnsi="Times New Roman" w:cs="Times New Roman"/>
          <w:sz w:val="28"/>
          <w:szCs w:val="28"/>
        </w:rPr>
        <w:t>исполнения бюджета</w:t>
      </w:r>
      <w:r w:rsidR="00666E7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666E77" w:rsidRPr="005F64DB">
        <w:rPr>
          <w:rFonts w:ascii="Times New Roman" w:hAnsi="Times New Roman" w:cs="Times New Roman"/>
          <w:sz w:val="28"/>
          <w:szCs w:val="28"/>
        </w:rPr>
        <w:t xml:space="preserve"> по расходам и источникам финансирования дефицита бюджета</w:t>
      </w:r>
      <w:r w:rsidR="00666E7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936617">
        <w:rPr>
          <w:rFonts w:ascii="Times New Roman" w:hAnsi="Times New Roman" w:cs="Times New Roman"/>
          <w:sz w:val="28"/>
          <w:szCs w:val="28"/>
        </w:rPr>
        <w:t>.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6.5. При санкционировании оплаты обязательств клиента </w:t>
      </w:r>
      <w:r w:rsidR="00666E77">
        <w:rPr>
          <w:rFonts w:ascii="Times New Roman" w:hAnsi="Times New Roman" w:cs="Times New Roman"/>
          <w:sz w:val="28"/>
          <w:szCs w:val="28"/>
        </w:rPr>
        <w:t>У</w:t>
      </w:r>
      <w:r w:rsidRPr="00936617">
        <w:rPr>
          <w:rFonts w:ascii="Times New Roman" w:hAnsi="Times New Roman" w:cs="Times New Roman"/>
          <w:sz w:val="28"/>
          <w:szCs w:val="28"/>
        </w:rPr>
        <w:t xml:space="preserve">правление  отклоняет распоряжение на основании положений, указанных в </w:t>
      </w:r>
      <w:r w:rsidR="00666E77">
        <w:rPr>
          <w:rFonts w:ascii="Times New Roman" w:hAnsi="Times New Roman" w:cs="Times New Roman"/>
          <w:sz w:val="28"/>
          <w:szCs w:val="28"/>
        </w:rPr>
        <w:t>пункте 5.2.</w:t>
      </w:r>
      <w:r w:rsidRPr="00936617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по следующим основаниям: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превышение суммы, указанной в распоряжении, над объемом свободного остатка целевых субсидий, за исключением случая представления </w:t>
      </w:r>
      <w:r w:rsidR="00666E77"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936617">
        <w:rPr>
          <w:rFonts w:ascii="Times New Roman" w:hAnsi="Times New Roman" w:cs="Times New Roman"/>
          <w:sz w:val="28"/>
          <w:szCs w:val="28"/>
        </w:rPr>
        <w:t xml:space="preserve"> распоряжения, сумма которого равна сумме распоряжения клиента, для оплаты которого на лицевом счете клиента отсутствует достаточный объем свободного остатка целевых субсидий;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превышение суммы, указанной в распоряжении, над остатком неисполненного обязательства клиента, поставленного на учет;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отсутствие документов, указанных в </w:t>
      </w:r>
      <w:hyperlink w:anchor="P175" w:history="1">
        <w:r w:rsidRPr="00666E77">
          <w:rPr>
            <w:rFonts w:ascii="Times New Roman" w:hAnsi="Times New Roman" w:cs="Times New Roman"/>
            <w:sz w:val="28"/>
            <w:szCs w:val="28"/>
          </w:rPr>
          <w:t>пункте 6.4</w:t>
        </w:r>
      </w:hyperlink>
      <w:r w:rsidRPr="0093661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несоответствие информации, указанной в распоряжении, документам, представленным в соответствии с пунктом 6.4 настоящего Порядка;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превышение суммы аванса, указанной в распоряжении, над предельным размером аванса, установленным для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 </w:t>
      </w:r>
      <w:r w:rsidR="00666E77">
        <w:rPr>
          <w:rFonts w:ascii="Times New Roman" w:hAnsi="Times New Roman" w:cs="Times New Roman"/>
          <w:sz w:val="28"/>
          <w:szCs w:val="28"/>
        </w:rPr>
        <w:t>П</w:t>
      </w:r>
      <w:r w:rsidR="00666E77" w:rsidRPr="00936617">
        <w:rPr>
          <w:rFonts w:ascii="Times New Roman" w:hAnsi="Times New Roman" w:cs="Times New Roman"/>
          <w:sz w:val="28"/>
          <w:szCs w:val="28"/>
        </w:rPr>
        <w:t>орядком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  <w:r w:rsidR="00666E77" w:rsidRPr="005F64DB">
        <w:rPr>
          <w:rFonts w:ascii="Times New Roman" w:hAnsi="Times New Roman" w:cs="Times New Roman"/>
          <w:sz w:val="28"/>
          <w:szCs w:val="28"/>
        </w:rPr>
        <w:t>исполнения бюджета</w:t>
      </w:r>
      <w:r w:rsidR="00666E7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666E77" w:rsidRPr="005F64DB">
        <w:rPr>
          <w:rFonts w:ascii="Times New Roman" w:hAnsi="Times New Roman" w:cs="Times New Roman"/>
          <w:sz w:val="28"/>
          <w:szCs w:val="28"/>
        </w:rPr>
        <w:t xml:space="preserve"> по расходам и источникам финансирования дефицита бюджета</w:t>
      </w:r>
      <w:r w:rsidR="00666E7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936617">
        <w:rPr>
          <w:rFonts w:ascii="Times New Roman" w:hAnsi="Times New Roman" w:cs="Times New Roman"/>
          <w:sz w:val="28"/>
          <w:szCs w:val="28"/>
        </w:rPr>
        <w:t>;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несоблюдение порядка учета обязательств, вытекающих из договоров, источником финансового обеспечения которых являются целевые субсидии, утвержденного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Кинель Самарской области</w:t>
      </w:r>
      <w:r w:rsidRPr="00936617">
        <w:rPr>
          <w:rFonts w:ascii="Times New Roman" w:hAnsi="Times New Roman" w:cs="Times New Roman"/>
          <w:sz w:val="28"/>
          <w:szCs w:val="28"/>
        </w:rPr>
        <w:t xml:space="preserve">, неверное и неполное заполнение сведений об обязательствах в электронном виде в АС </w:t>
      </w:r>
      <w:r w:rsidR="00666E77">
        <w:rPr>
          <w:rFonts w:ascii="Times New Roman" w:hAnsi="Times New Roman" w:cs="Times New Roman"/>
          <w:sz w:val="28"/>
          <w:szCs w:val="28"/>
        </w:rPr>
        <w:t>«</w:t>
      </w:r>
      <w:r w:rsidRPr="00936617">
        <w:rPr>
          <w:rFonts w:ascii="Times New Roman" w:hAnsi="Times New Roman" w:cs="Times New Roman"/>
          <w:sz w:val="28"/>
          <w:szCs w:val="28"/>
        </w:rPr>
        <w:t>Бюджет</w:t>
      </w:r>
      <w:r w:rsidR="00666E77">
        <w:rPr>
          <w:rFonts w:ascii="Times New Roman" w:hAnsi="Times New Roman" w:cs="Times New Roman"/>
          <w:sz w:val="28"/>
          <w:szCs w:val="28"/>
        </w:rPr>
        <w:t>»</w:t>
      </w:r>
      <w:r w:rsidRPr="00936617">
        <w:rPr>
          <w:rFonts w:ascii="Times New Roman" w:hAnsi="Times New Roman" w:cs="Times New Roman"/>
          <w:sz w:val="28"/>
          <w:szCs w:val="28"/>
        </w:rPr>
        <w:t>;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несоответствие содержания операции по оплате обязательств клиента </w:t>
      </w:r>
      <w:r w:rsidRPr="00936617">
        <w:rPr>
          <w:rFonts w:ascii="Times New Roman" w:hAnsi="Times New Roman" w:cs="Times New Roman"/>
          <w:sz w:val="28"/>
          <w:szCs w:val="28"/>
        </w:rPr>
        <w:lastRenderedPageBreak/>
        <w:t>целям предоставления целевой субсидии;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06E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отсутствие или неверное указание в кодовой зоне поля </w:t>
      </w:r>
      <w:r w:rsidR="00666E77">
        <w:rPr>
          <w:rFonts w:ascii="Times New Roman" w:hAnsi="Times New Roman" w:cs="Times New Roman"/>
          <w:sz w:val="28"/>
          <w:szCs w:val="28"/>
        </w:rPr>
        <w:t>«</w:t>
      </w:r>
      <w:r w:rsidRPr="00936617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666E77">
        <w:rPr>
          <w:rFonts w:ascii="Times New Roman" w:hAnsi="Times New Roman" w:cs="Times New Roman"/>
          <w:sz w:val="28"/>
          <w:szCs w:val="28"/>
        </w:rPr>
        <w:t>»</w:t>
      </w:r>
      <w:r w:rsidRPr="00936617">
        <w:rPr>
          <w:rFonts w:ascii="Times New Roman" w:hAnsi="Times New Roman" w:cs="Times New Roman"/>
          <w:sz w:val="28"/>
          <w:szCs w:val="28"/>
        </w:rPr>
        <w:t xml:space="preserve"> кода целевой статьи расходов</w:t>
      </w:r>
      <w:r w:rsidR="0023106E">
        <w:rPr>
          <w:rFonts w:ascii="Times New Roman" w:hAnsi="Times New Roman" w:cs="Times New Roman"/>
          <w:sz w:val="28"/>
          <w:szCs w:val="28"/>
        </w:rPr>
        <w:t>.</w:t>
      </w:r>
      <w:r w:rsidRPr="00936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6.6.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617">
        <w:rPr>
          <w:rFonts w:ascii="Times New Roman" w:hAnsi="Times New Roman" w:cs="Times New Roman"/>
          <w:sz w:val="28"/>
          <w:szCs w:val="28"/>
        </w:rPr>
        <w:t xml:space="preserve">не позднее второго рабочего дня, следующего за днем представления клиентом распоряжения, осуществляет санкционирование распоряжения или отклоняет распоряжение в АС </w:t>
      </w:r>
      <w:r w:rsidR="00666E77">
        <w:rPr>
          <w:rFonts w:ascii="Times New Roman" w:hAnsi="Times New Roman" w:cs="Times New Roman"/>
          <w:sz w:val="28"/>
          <w:szCs w:val="28"/>
        </w:rPr>
        <w:t>«</w:t>
      </w:r>
      <w:r w:rsidRPr="00936617">
        <w:rPr>
          <w:rFonts w:ascii="Times New Roman" w:hAnsi="Times New Roman" w:cs="Times New Roman"/>
          <w:sz w:val="28"/>
          <w:szCs w:val="28"/>
        </w:rPr>
        <w:t>Бюджет</w:t>
      </w:r>
      <w:r w:rsidR="00666E77">
        <w:rPr>
          <w:rFonts w:ascii="Times New Roman" w:hAnsi="Times New Roman" w:cs="Times New Roman"/>
          <w:sz w:val="28"/>
          <w:szCs w:val="28"/>
        </w:rPr>
        <w:t>»</w:t>
      </w:r>
      <w:r w:rsidRPr="00936617">
        <w:rPr>
          <w:rFonts w:ascii="Times New Roman" w:hAnsi="Times New Roman" w:cs="Times New Roman"/>
          <w:sz w:val="28"/>
          <w:szCs w:val="28"/>
        </w:rPr>
        <w:t xml:space="preserve"> с указанием причины отклонения.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>В случае если распоряжение представлено на бумажном носителе, отметка о санкционировании (отклонении) распоряжения дополнительно указывается на всех экземплярах распоряжения, один из которых возвращается клиенту.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E7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6.7. Положения </w:t>
      </w:r>
      <w:hyperlink w:anchor="P149" w:history="1">
        <w:r w:rsidRPr="00666E77">
          <w:rPr>
            <w:rFonts w:ascii="Times New Roman" w:hAnsi="Times New Roman" w:cs="Times New Roman"/>
            <w:sz w:val="28"/>
            <w:szCs w:val="28"/>
          </w:rPr>
          <w:t>абзаца четвертого пункта 5.2</w:t>
        </w:r>
      </w:hyperlink>
      <w:r w:rsidRPr="00936617">
        <w:rPr>
          <w:rFonts w:ascii="Times New Roman" w:hAnsi="Times New Roman" w:cs="Times New Roman"/>
          <w:sz w:val="28"/>
          <w:szCs w:val="28"/>
        </w:rPr>
        <w:t xml:space="preserve"> настоящего Порядка не распространяются на санкционирование оплаты обязательств </w:t>
      </w:r>
      <w:r w:rsidR="00666E77">
        <w:rPr>
          <w:rFonts w:ascii="Times New Roman" w:hAnsi="Times New Roman" w:cs="Times New Roman"/>
          <w:sz w:val="28"/>
          <w:szCs w:val="28"/>
        </w:rPr>
        <w:t>клиента</w:t>
      </w:r>
      <w:r w:rsidRPr="00936617">
        <w:rPr>
          <w:rFonts w:ascii="Times New Roman" w:hAnsi="Times New Roman" w:cs="Times New Roman"/>
          <w:sz w:val="28"/>
          <w:szCs w:val="28"/>
        </w:rPr>
        <w:t xml:space="preserve"> по исполнению в установленном порядке исполнительных документов, предусматривающих обращение взыскания на средства </w:t>
      </w:r>
      <w:r w:rsidR="00666E77">
        <w:rPr>
          <w:rFonts w:ascii="Times New Roman" w:hAnsi="Times New Roman" w:cs="Times New Roman"/>
          <w:sz w:val="28"/>
          <w:szCs w:val="28"/>
        </w:rPr>
        <w:t>клиента</w:t>
      </w:r>
      <w:r w:rsidRPr="00936617">
        <w:rPr>
          <w:rFonts w:ascii="Times New Roman" w:hAnsi="Times New Roman" w:cs="Times New Roman"/>
          <w:sz w:val="28"/>
          <w:szCs w:val="28"/>
        </w:rPr>
        <w:t>.</w:t>
      </w:r>
      <w:r w:rsidR="00666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2DE" w:rsidRPr="00936617" w:rsidRDefault="005162DE" w:rsidP="00666E7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6617">
        <w:rPr>
          <w:rFonts w:ascii="Times New Roman" w:hAnsi="Times New Roman" w:cs="Times New Roman"/>
          <w:sz w:val="28"/>
          <w:szCs w:val="28"/>
        </w:rPr>
        <w:t xml:space="preserve">Санкционирование оплаты обязательств </w:t>
      </w:r>
      <w:r w:rsidR="00666E77">
        <w:rPr>
          <w:rFonts w:ascii="Times New Roman" w:hAnsi="Times New Roman" w:cs="Times New Roman"/>
          <w:sz w:val="28"/>
          <w:szCs w:val="28"/>
        </w:rPr>
        <w:t>клиента</w:t>
      </w:r>
      <w:r w:rsidRPr="00936617">
        <w:rPr>
          <w:rFonts w:ascii="Times New Roman" w:hAnsi="Times New Roman" w:cs="Times New Roman"/>
          <w:sz w:val="28"/>
          <w:szCs w:val="28"/>
        </w:rPr>
        <w:t xml:space="preserve"> по исполнению в установленном порядке исполнительных документов, предусматривающих обращение взыскания на средства </w:t>
      </w:r>
      <w:r w:rsidR="00666E77">
        <w:rPr>
          <w:rFonts w:ascii="Times New Roman" w:hAnsi="Times New Roman" w:cs="Times New Roman"/>
          <w:sz w:val="28"/>
          <w:szCs w:val="28"/>
        </w:rPr>
        <w:t>клиента</w:t>
      </w:r>
      <w:r w:rsidRPr="00936617">
        <w:rPr>
          <w:rFonts w:ascii="Times New Roman" w:hAnsi="Times New Roman" w:cs="Times New Roman"/>
          <w:sz w:val="28"/>
          <w:szCs w:val="28"/>
        </w:rPr>
        <w:t xml:space="preserve">, осуществляется в пределах общего остатка средств, учтенных на соответствующем лицевом счете </w:t>
      </w:r>
      <w:r w:rsidR="00666E77">
        <w:rPr>
          <w:rFonts w:ascii="Times New Roman" w:hAnsi="Times New Roman" w:cs="Times New Roman"/>
          <w:sz w:val="28"/>
          <w:szCs w:val="28"/>
        </w:rPr>
        <w:t>клиента</w:t>
      </w:r>
      <w:r w:rsidRPr="00936617">
        <w:rPr>
          <w:rFonts w:ascii="Times New Roman" w:hAnsi="Times New Roman" w:cs="Times New Roman"/>
          <w:sz w:val="28"/>
          <w:szCs w:val="28"/>
        </w:rPr>
        <w:t>.</w:t>
      </w: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</w:p>
    <w:p w:rsidR="004D40AB" w:rsidRPr="00EC7D60" w:rsidRDefault="004D40AB" w:rsidP="00331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</w:p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9069F" w:rsidRDefault="00E9069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sectPr w:rsidR="00E9069F" w:rsidSect="00853B0E">
      <w:pgSz w:w="11905" w:h="16838"/>
      <w:pgMar w:top="1134" w:right="1134" w:bottom="1134" w:left="1134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40AB"/>
    <w:rsid w:val="000D59D7"/>
    <w:rsid w:val="001478D2"/>
    <w:rsid w:val="00170E3C"/>
    <w:rsid w:val="0017416F"/>
    <w:rsid w:val="001B035F"/>
    <w:rsid w:val="001B50B6"/>
    <w:rsid w:val="001E167E"/>
    <w:rsid w:val="001E76F1"/>
    <w:rsid w:val="0023106E"/>
    <w:rsid w:val="002B7A3B"/>
    <w:rsid w:val="002F6B1B"/>
    <w:rsid w:val="00323A36"/>
    <w:rsid w:val="003311ED"/>
    <w:rsid w:val="003611A7"/>
    <w:rsid w:val="003648D5"/>
    <w:rsid w:val="00376BA6"/>
    <w:rsid w:val="00460F25"/>
    <w:rsid w:val="004B1917"/>
    <w:rsid w:val="004D40AB"/>
    <w:rsid w:val="004F00A1"/>
    <w:rsid w:val="005155FB"/>
    <w:rsid w:val="005162DE"/>
    <w:rsid w:val="00520E6D"/>
    <w:rsid w:val="00527EE2"/>
    <w:rsid w:val="005413AA"/>
    <w:rsid w:val="00542835"/>
    <w:rsid w:val="00551386"/>
    <w:rsid w:val="00561964"/>
    <w:rsid w:val="0057720A"/>
    <w:rsid w:val="00592330"/>
    <w:rsid w:val="005958DB"/>
    <w:rsid w:val="005B395E"/>
    <w:rsid w:val="005D0263"/>
    <w:rsid w:val="00603B4A"/>
    <w:rsid w:val="00635902"/>
    <w:rsid w:val="00661D61"/>
    <w:rsid w:val="00666E77"/>
    <w:rsid w:val="00692D48"/>
    <w:rsid w:val="006A61DC"/>
    <w:rsid w:val="006B3CC2"/>
    <w:rsid w:val="0070379B"/>
    <w:rsid w:val="00712B9E"/>
    <w:rsid w:val="00746469"/>
    <w:rsid w:val="007760B4"/>
    <w:rsid w:val="00777735"/>
    <w:rsid w:val="007C4F1D"/>
    <w:rsid w:val="007E580E"/>
    <w:rsid w:val="007E728B"/>
    <w:rsid w:val="007F3B5B"/>
    <w:rsid w:val="00803CAB"/>
    <w:rsid w:val="008234CC"/>
    <w:rsid w:val="00853B0E"/>
    <w:rsid w:val="00896E77"/>
    <w:rsid w:val="008B4353"/>
    <w:rsid w:val="008E3935"/>
    <w:rsid w:val="008E7933"/>
    <w:rsid w:val="009508DD"/>
    <w:rsid w:val="00973812"/>
    <w:rsid w:val="009C6EEE"/>
    <w:rsid w:val="00A110FC"/>
    <w:rsid w:val="00A26968"/>
    <w:rsid w:val="00A32467"/>
    <w:rsid w:val="00A65ECE"/>
    <w:rsid w:val="00AF31AB"/>
    <w:rsid w:val="00B7527A"/>
    <w:rsid w:val="00BC2446"/>
    <w:rsid w:val="00BD3413"/>
    <w:rsid w:val="00BE380E"/>
    <w:rsid w:val="00BF1827"/>
    <w:rsid w:val="00CC536B"/>
    <w:rsid w:val="00CD714D"/>
    <w:rsid w:val="00CE3B8F"/>
    <w:rsid w:val="00D44053"/>
    <w:rsid w:val="00D52054"/>
    <w:rsid w:val="00D6281D"/>
    <w:rsid w:val="00D81135"/>
    <w:rsid w:val="00D977A3"/>
    <w:rsid w:val="00DB6DB3"/>
    <w:rsid w:val="00E9069F"/>
    <w:rsid w:val="00E925CF"/>
    <w:rsid w:val="00EB1CDE"/>
    <w:rsid w:val="00EB1F95"/>
    <w:rsid w:val="00EC1E32"/>
    <w:rsid w:val="00EC7D60"/>
    <w:rsid w:val="00EE7ADC"/>
    <w:rsid w:val="00F23661"/>
    <w:rsid w:val="00F34A23"/>
    <w:rsid w:val="00F72134"/>
    <w:rsid w:val="00F86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4D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777735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356A79A31A7AA17489ADD68C08B1D88BF5FA03197D68537863340B1EF34DFD420B184D9B75DDB1B6036070B5028B0248C47AC13EE2X5K8L" TargetMode="External"/><Relationship Id="rId13" Type="http://schemas.openxmlformats.org/officeDocument/2006/relationships/hyperlink" Target="garantF1://70308460.100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356A79A31A7AA17489ADD68C08B1D88BF5FA03197D68537863340B1EF34DFD500B40439873C5BAE64C2625BAX0K1L" TargetMode="External"/><Relationship Id="rId12" Type="http://schemas.openxmlformats.org/officeDocument/2006/relationships/hyperlink" Target="garantF1://70308460.100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467B5ABE913B90365D053F4DCAA3595FF0E16A8307B73FF6E054CFF087569E0E3D6963A98AF3F6B0C5EF8B2D4D109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8356A79A31A7AA17489ADD68C08B1D88BF5FA03197D68537863340B1EF34DFD420B184D9B75DDB1B6036070B5028B0248C47AC13EE2X5K8L" TargetMode="External"/><Relationship Id="rId11" Type="http://schemas.openxmlformats.org/officeDocument/2006/relationships/hyperlink" Target="consultantplus://offline/ref=A8356A79A31A7AA17489ADD68C08B1D88BF5FA03197D68537863340B1EF34DFD420B184F9A72DFB9E0597074FC55841E4ADE64C720E259EEXEK8L" TargetMode="External"/><Relationship Id="rId5" Type="http://schemas.openxmlformats.org/officeDocument/2006/relationships/hyperlink" Target="consultantplus://offline/ref=A8356A79A31A7AA17489ADD68C08B1D88BF5FA03197D68537863340B1EF34DFD420B18489872D8B1B6036070B5028B0248C47AC13EE2X5K8L" TargetMode="External"/><Relationship Id="rId15" Type="http://schemas.openxmlformats.org/officeDocument/2006/relationships/hyperlink" Target="garantF1://70308460.100000" TargetMode="External"/><Relationship Id="rId10" Type="http://schemas.openxmlformats.org/officeDocument/2006/relationships/hyperlink" Target="consultantplus://offline/ref=A8356A79A31A7AA17489ADD68C08B1D88BF5FA03197D68537863340B1EF34DFD420B184F9A72DFBAE7597074FC55841E4ADE64C720E259EEXEK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356A79A31A7AA17489ADD68C08B1D88BF5FA03197D68537863340B1EF34DFD420B184A9F70D3B1B6036070B5028B0248C47AC13EE2X5K8L" TargetMode="External"/><Relationship Id="rId14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1C731-699F-449D-ADB6-ADB37F3B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4222</Words>
  <Characters>24069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</dc:creator>
  <cp:lastModifiedBy>Устинова</cp:lastModifiedBy>
  <cp:revision>65</cp:revision>
  <cp:lastPrinted>2021-05-06T05:29:00Z</cp:lastPrinted>
  <dcterms:created xsi:type="dcterms:W3CDTF">2021-04-22T11:10:00Z</dcterms:created>
  <dcterms:modified xsi:type="dcterms:W3CDTF">2021-05-06T05:29:00Z</dcterms:modified>
</cp:coreProperties>
</file>