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473"/>
      </w:tblGrid>
      <w:tr w:rsidR="00A60A5C" w:rsidRPr="003401A8" w:rsidTr="00A60A5C">
        <w:tc>
          <w:tcPr>
            <w:tcW w:w="5211" w:type="dxa"/>
          </w:tcPr>
          <w:p w:rsidR="00A60A5C" w:rsidRPr="003401A8" w:rsidRDefault="00A60A5C" w:rsidP="00A6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A60A5C" w:rsidRPr="003401A8" w:rsidRDefault="00A60A5C" w:rsidP="00A6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  <w:p w:rsidR="00A60A5C" w:rsidRPr="003401A8" w:rsidRDefault="00A60A5C" w:rsidP="00A6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A5C" w:rsidRPr="003401A8" w:rsidRDefault="00A60A5C" w:rsidP="00A6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60A5C" w:rsidRPr="003401A8" w:rsidRDefault="00A60A5C" w:rsidP="00A6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A60A5C" w:rsidRPr="003401A8" w:rsidRDefault="00A60A5C" w:rsidP="00A6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A5C" w:rsidRPr="003401A8" w:rsidRDefault="00A60A5C" w:rsidP="00A6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A5C" w:rsidRPr="003401A8" w:rsidRDefault="00A60A5C" w:rsidP="00A60A5C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1A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60A5C" w:rsidRPr="003401A8" w:rsidRDefault="00A60A5C" w:rsidP="00A60A5C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A5C" w:rsidRPr="003401A8" w:rsidRDefault="00A60A5C" w:rsidP="00A60A5C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90AFE">
              <w:rPr>
                <w:rFonts w:ascii="Times New Roman" w:hAnsi="Times New Roman" w:cs="Times New Roman"/>
                <w:sz w:val="28"/>
                <w:szCs w:val="28"/>
              </w:rPr>
              <w:t>16.03.202</w:t>
            </w:r>
            <w:r w:rsidR="000A237B" w:rsidRPr="003401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390AFE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  <w:p w:rsidR="00A60A5C" w:rsidRPr="003401A8" w:rsidRDefault="00A60A5C" w:rsidP="00A60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A5C" w:rsidRPr="003401A8" w:rsidRDefault="00A60A5C" w:rsidP="003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муниципальной программы «Профила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тика терроризма и экстремизма, миним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зация последствий проявлений терр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ризма и экстремизма в границах горо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ского округа Кинель Самарской области на 2020-202</w:t>
            </w:r>
            <w:r w:rsidR="003401A8" w:rsidRPr="003401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 xml:space="preserve"> годы» за 202</w:t>
            </w:r>
            <w:r w:rsidR="003401A8" w:rsidRPr="003401A8">
              <w:rPr>
                <w:rFonts w:ascii="Times New Roman" w:hAnsi="Times New Roman" w:cs="Times New Roman"/>
                <w:sz w:val="28"/>
                <w:szCs w:val="28"/>
              </w:rPr>
              <w:t xml:space="preserve">1 год, 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жденной постановлением администрации городского округа  Кинель Самарской области от 31 декабря 2019 г. №</w:t>
            </w:r>
            <w:r w:rsidR="003401A8" w:rsidRPr="00340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 xml:space="preserve">3822 (в редакции от </w:t>
            </w:r>
            <w:r w:rsidR="003401A8" w:rsidRPr="003401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B7E83">
              <w:rPr>
                <w:rFonts w:ascii="Times New Roman" w:hAnsi="Times New Roman" w:cs="Times New Roman"/>
                <w:sz w:val="28"/>
                <w:szCs w:val="28"/>
              </w:rPr>
              <w:t xml:space="preserve">  декабря 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2021 г.)</w:t>
            </w:r>
          </w:p>
          <w:p w:rsidR="003401A8" w:rsidRPr="003401A8" w:rsidRDefault="003401A8" w:rsidP="003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3" w:type="dxa"/>
          </w:tcPr>
          <w:p w:rsidR="00A60A5C" w:rsidRPr="003401A8" w:rsidRDefault="00A60A5C" w:rsidP="00A60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0A5C" w:rsidRPr="003401A8" w:rsidRDefault="00A60A5C" w:rsidP="00340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401A8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округа К</w:t>
      </w:r>
      <w:r w:rsidRPr="003401A8">
        <w:rPr>
          <w:rFonts w:ascii="Times New Roman" w:hAnsi="Times New Roman" w:cs="Times New Roman"/>
          <w:sz w:val="28"/>
          <w:szCs w:val="28"/>
        </w:rPr>
        <w:t>и</w:t>
      </w:r>
      <w:r w:rsidRPr="003401A8">
        <w:rPr>
          <w:rFonts w:ascii="Times New Roman" w:hAnsi="Times New Roman" w:cs="Times New Roman"/>
          <w:sz w:val="28"/>
          <w:szCs w:val="28"/>
        </w:rPr>
        <w:t>нель от 7 марта 2014 г. № 710 «Об утверждении Порядка принятия решений о разработке, формирования и реализации, оценки эффективности реализации м</w:t>
      </w:r>
      <w:r w:rsidRPr="003401A8">
        <w:rPr>
          <w:rFonts w:ascii="Times New Roman" w:hAnsi="Times New Roman" w:cs="Times New Roman"/>
          <w:sz w:val="28"/>
          <w:szCs w:val="28"/>
        </w:rPr>
        <w:t>у</w:t>
      </w:r>
      <w:r w:rsidRPr="003401A8">
        <w:rPr>
          <w:rFonts w:ascii="Times New Roman" w:hAnsi="Times New Roman" w:cs="Times New Roman"/>
          <w:sz w:val="28"/>
          <w:szCs w:val="28"/>
        </w:rPr>
        <w:t xml:space="preserve">ниципальных программ городского округа Кинель» (в редакции от </w:t>
      </w:r>
      <w:r w:rsidR="003401A8" w:rsidRPr="003401A8">
        <w:rPr>
          <w:rFonts w:ascii="Times New Roman" w:hAnsi="Times New Roman" w:cs="Times New Roman"/>
          <w:sz w:val="28"/>
          <w:szCs w:val="28"/>
        </w:rPr>
        <w:t>27</w:t>
      </w:r>
      <w:r w:rsidRPr="003401A8">
        <w:rPr>
          <w:rFonts w:ascii="Times New Roman" w:hAnsi="Times New Roman" w:cs="Times New Roman"/>
          <w:sz w:val="28"/>
          <w:szCs w:val="28"/>
        </w:rPr>
        <w:t xml:space="preserve"> </w:t>
      </w:r>
      <w:r w:rsidR="003401A8" w:rsidRPr="003401A8">
        <w:rPr>
          <w:rFonts w:ascii="Times New Roman" w:hAnsi="Times New Roman" w:cs="Times New Roman"/>
          <w:sz w:val="28"/>
          <w:szCs w:val="28"/>
        </w:rPr>
        <w:t>декабря</w:t>
      </w:r>
      <w:r w:rsidR="006C7DC1">
        <w:rPr>
          <w:rFonts w:ascii="Times New Roman" w:hAnsi="Times New Roman" w:cs="Times New Roman"/>
          <w:sz w:val="28"/>
          <w:szCs w:val="28"/>
        </w:rPr>
        <w:t xml:space="preserve"> 20</w:t>
      </w:r>
      <w:r w:rsidR="003401A8" w:rsidRPr="003401A8">
        <w:rPr>
          <w:rFonts w:ascii="Times New Roman" w:hAnsi="Times New Roman" w:cs="Times New Roman"/>
          <w:sz w:val="28"/>
          <w:szCs w:val="28"/>
        </w:rPr>
        <w:t>21 г. № 3766</w:t>
      </w:r>
      <w:r w:rsidRPr="003401A8">
        <w:rPr>
          <w:rFonts w:ascii="Times New Roman" w:hAnsi="Times New Roman" w:cs="Times New Roman"/>
          <w:sz w:val="28"/>
          <w:szCs w:val="28"/>
        </w:rPr>
        <w:t>)</w:t>
      </w:r>
    </w:p>
    <w:p w:rsidR="00A60A5C" w:rsidRPr="003401A8" w:rsidRDefault="00A60A5C" w:rsidP="003401A8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center"/>
        <w:rPr>
          <w:caps/>
          <w:spacing w:val="60"/>
          <w:szCs w:val="28"/>
        </w:rPr>
      </w:pPr>
      <w:r w:rsidRPr="003401A8">
        <w:rPr>
          <w:caps/>
          <w:spacing w:val="60"/>
          <w:szCs w:val="28"/>
        </w:rPr>
        <w:t>Постановляю:</w:t>
      </w:r>
    </w:p>
    <w:p w:rsidR="00A60A5C" w:rsidRPr="003401A8" w:rsidRDefault="00A60A5C" w:rsidP="003401A8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8">
        <w:rPr>
          <w:rFonts w:ascii="Times New Roman" w:hAnsi="Times New Roman" w:cs="Times New Roman"/>
          <w:sz w:val="28"/>
          <w:szCs w:val="28"/>
        </w:rPr>
        <w:t>1. Утвердить отчет об исполнении муниципальной программы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</w:t>
      </w:r>
      <w:r w:rsidRPr="003401A8">
        <w:rPr>
          <w:rFonts w:ascii="Times New Roman" w:hAnsi="Times New Roman" w:cs="Times New Roman"/>
          <w:sz w:val="28"/>
          <w:szCs w:val="28"/>
        </w:rPr>
        <w:t>о</w:t>
      </w:r>
      <w:r w:rsidRPr="003401A8">
        <w:rPr>
          <w:rFonts w:ascii="Times New Roman" w:hAnsi="Times New Roman" w:cs="Times New Roman"/>
          <w:sz w:val="28"/>
          <w:szCs w:val="28"/>
        </w:rPr>
        <w:t xml:space="preserve">родского округа Кинель Самарской области на </w:t>
      </w:r>
      <w:r w:rsidR="003401A8" w:rsidRPr="003401A8">
        <w:rPr>
          <w:rFonts w:ascii="Times New Roman" w:eastAsia="Times New Roman" w:hAnsi="Times New Roman" w:cs="Times New Roman"/>
          <w:sz w:val="28"/>
          <w:szCs w:val="28"/>
        </w:rPr>
        <w:t>2020-2024</w:t>
      </w:r>
      <w:r w:rsidR="003401A8" w:rsidRPr="003401A8">
        <w:rPr>
          <w:rFonts w:ascii="Times New Roman" w:hAnsi="Times New Roman" w:cs="Times New Roman"/>
          <w:sz w:val="28"/>
          <w:szCs w:val="28"/>
        </w:rPr>
        <w:t xml:space="preserve"> </w:t>
      </w:r>
      <w:r w:rsidRPr="003401A8">
        <w:rPr>
          <w:rFonts w:ascii="Times New Roman" w:hAnsi="Times New Roman" w:cs="Times New Roman"/>
          <w:sz w:val="28"/>
          <w:szCs w:val="28"/>
        </w:rPr>
        <w:t xml:space="preserve">годы», утверждённой постановлением администрации городского округа Кинель Самарской области от 31 декабря 2019 г. № 3822 (в редакции от </w:t>
      </w:r>
      <w:r w:rsidR="003401A8" w:rsidRPr="003401A8">
        <w:rPr>
          <w:rFonts w:ascii="Times New Roman" w:hAnsi="Times New Roman" w:cs="Times New Roman"/>
          <w:sz w:val="28"/>
          <w:szCs w:val="28"/>
        </w:rPr>
        <w:t>29</w:t>
      </w:r>
      <w:r w:rsidRPr="003401A8">
        <w:rPr>
          <w:rFonts w:ascii="Times New Roman" w:hAnsi="Times New Roman" w:cs="Times New Roman"/>
          <w:sz w:val="28"/>
          <w:szCs w:val="28"/>
        </w:rPr>
        <w:t xml:space="preserve"> </w:t>
      </w:r>
      <w:r w:rsidR="003401A8" w:rsidRPr="003401A8">
        <w:rPr>
          <w:rFonts w:ascii="Times New Roman" w:hAnsi="Times New Roman" w:cs="Times New Roman"/>
          <w:sz w:val="28"/>
          <w:szCs w:val="28"/>
        </w:rPr>
        <w:t>декабря</w:t>
      </w:r>
      <w:r w:rsidRPr="003401A8">
        <w:rPr>
          <w:rFonts w:ascii="Times New Roman" w:hAnsi="Times New Roman" w:cs="Times New Roman"/>
          <w:sz w:val="28"/>
          <w:szCs w:val="28"/>
        </w:rPr>
        <w:t xml:space="preserve"> 2021 г.) </w:t>
      </w:r>
      <w:r w:rsidR="00A16679"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Pr="003401A8">
        <w:rPr>
          <w:rFonts w:ascii="Times New Roman" w:hAnsi="Times New Roman" w:cs="Times New Roman"/>
          <w:sz w:val="28"/>
          <w:szCs w:val="28"/>
        </w:rPr>
        <w:t>с</w:t>
      </w:r>
      <w:r w:rsidRPr="003401A8">
        <w:rPr>
          <w:rFonts w:ascii="Times New Roman" w:hAnsi="Times New Roman" w:cs="Times New Roman"/>
          <w:sz w:val="28"/>
          <w:szCs w:val="28"/>
        </w:rPr>
        <w:t>о</w:t>
      </w:r>
      <w:r w:rsidRPr="003401A8">
        <w:rPr>
          <w:rFonts w:ascii="Times New Roman" w:hAnsi="Times New Roman" w:cs="Times New Roman"/>
          <w:sz w:val="28"/>
          <w:szCs w:val="28"/>
        </w:rPr>
        <w:t>гласно Приложению к настоящему постановлению.</w:t>
      </w:r>
    </w:p>
    <w:p w:rsidR="00A60A5C" w:rsidRPr="003401A8" w:rsidRDefault="00A60A5C" w:rsidP="003401A8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8">
        <w:rPr>
          <w:rFonts w:ascii="Times New Roman" w:hAnsi="Times New Roman" w:cs="Times New Roman"/>
          <w:sz w:val="28"/>
          <w:szCs w:val="28"/>
        </w:rPr>
        <w:t xml:space="preserve">2. Продолжить реализацию Программы. </w:t>
      </w:r>
    </w:p>
    <w:p w:rsidR="00A60A5C" w:rsidRPr="003401A8" w:rsidRDefault="00A60A5C" w:rsidP="003401A8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8">
        <w:rPr>
          <w:rFonts w:ascii="Times New Roman" w:hAnsi="Times New Roman" w:cs="Times New Roman"/>
          <w:sz w:val="28"/>
          <w:szCs w:val="28"/>
        </w:rPr>
        <w:t>3</w:t>
      </w:r>
      <w:bookmarkEnd w:id="0"/>
      <w:r w:rsidR="003401A8" w:rsidRPr="003401A8">
        <w:rPr>
          <w:rFonts w:ascii="Times New Roman" w:hAnsi="Times New Roman" w:cs="Times New Roman"/>
          <w:sz w:val="28"/>
          <w:szCs w:val="28"/>
        </w:rPr>
        <w:t xml:space="preserve">. </w:t>
      </w:r>
      <w:r w:rsidRPr="003401A8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в информационно-телекоммуникационной сети «Интернет» на официальном сайте администрации </w:t>
      </w:r>
      <w:r w:rsidRPr="003401A8">
        <w:rPr>
          <w:rFonts w:ascii="Times New Roman" w:hAnsi="Times New Roman" w:cs="Times New Roman"/>
          <w:sz w:val="28"/>
          <w:szCs w:val="28"/>
        </w:rPr>
        <w:lastRenderedPageBreak/>
        <w:t>городского округа Кинель Самарской области (кинельгород.рф) в подразделе «Муниципальные программы и проекты» раздела «Информация».</w:t>
      </w:r>
    </w:p>
    <w:p w:rsidR="00A60A5C" w:rsidRDefault="00A60A5C" w:rsidP="00340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A8" w:rsidRPr="003401A8" w:rsidRDefault="003401A8" w:rsidP="00340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A5C" w:rsidRP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401A8">
        <w:rPr>
          <w:rFonts w:ascii="Times New Roman" w:hAnsi="Times New Roman" w:cs="Times New Roman"/>
          <w:sz w:val="28"/>
          <w:szCs w:val="28"/>
        </w:rPr>
        <w:t>Глава</w:t>
      </w:r>
      <w:r w:rsidR="00A60A5C" w:rsidRPr="003401A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60A5C" w:rsidRPr="003401A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A60A5C" w:rsidRPr="003401A8">
        <w:rPr>
          <w:rFonts w:ascii="Times New Roman" w:hAnsi="Times New Roman" w:cs="Times New Roman"/>
          <w:sz w:val="28"/>
          <w:szCs w:val="28"/>
        </w:rPr>
        <w:tab/>
      </w:r>
      <w:r w:rsidR="00A60A5C" w:rsidRPr="003401A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0A5C" w:rsidRPr="003401A8">
        <w:rPr>
          <w:rFonts w:ascii="Times New Roman" w:hAnsi="Times New Roman" w:cs="Times New Roman"/>
          <w:sz w:val="28"/>
          <w:szCs w:val="28"/>
        </w:rPr>
        <w:t xml:space="preserve"> А.А.  Прокудин</w:t>
      </w: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401A8" w:rsidRDefault="003401A8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A60A5C" w:rsidRPr="003401A8" w:rsidRDefault="00A60A5C" w:rsidP="00F042DF">
      <w:pPr>
        <w:pStyle w:val="a8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401A8">
        <w:rPr>
          <w:rFonts w:ascii="Times New Roman" w:hAnsi="Times New Roman" w:cs="Times New Roman"/>
          <w:sz w:val="28"/>
          <w:szCs w:val="28"/>
        </w:rPr>
        <w:t>Слезко 21557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A60A5C" w:rsidRPr="003401A8" w:rsidTr="00A60A5C">
        <w:tc>
          <w:tcPr>
            <w:tcW w:w="4842" w:type="dxa"/>
          </w:tcPr>
          <w:p w:rsidR="00A60A5C" w:rsidRPr="003401A8" w:rsidRDefault="00A60A5C" w:rsidP="0014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2" w:type="dxa"/>
          </w:tcPr>
          <w:p w:rsidR="00A60A5C" w:rsidRPr="003401A8" w:rsidRDefault="00A60A5C" w:rsidP="00A60A5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60A5C" w:rsidRPr="003401A8" w:rsidRDefault="00A60A5C" w:rsidP="00A60A5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60A5C" w:rsidRPr="003401A8" w:rsidRDefault="00A60A5C" w:rsidP="00A60A5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A60A5C" w:rsidRPr="003401A8" w:rsidRDefault="00A60A5C" w:rsidP="00A60A5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A60A5C" w:rsidRPr="003401A8" w:rsidRDefault="00A60A5C" w:rsidP="00A60A5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A5C" w:rsidRPr="003401A8" w:rsidRDefault="00A60A5C" w:rsidP="00A6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9018E"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401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01A8">
              <w:rPr>
                <w:rFonts w:ascii="Times New Roman" w:hAnsi="Times New Roman" w:cs="Times New Roman"/>
                <w:sz w:val="28"/>
                <w:szCs w:val="28"/>
              </w:rPr>
              <w:t xml:space="preserve"> г. №  </w:t>
            </w:r>
            <w:r w:rsidR="0049018E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  <w:p w:rsidR="00A60A5C" w:rsidRPr="003401A8" w:rsidRDefault="00A60A5C" w:rsidP="00A60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237B" w:rsidRPr="000A237B" w:rsidRDefault="00334C27" w:rsidP="005373A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A237B">
        <w:rPr>
          <w:rFonts w:ascii="Times New Roman" w:hAnsi="Times New Roman" w:cs="Times New Roman"/>
          <w:b/>
          <w:sz w:val="28"/>
          <w:szCs w:val="26"/>
        </w:rPr>
        <w:t xml:space="preserve">Отчет об исполнении муниципальной программы </w:t>
      </w:r>
    </w:p>
    <w:p w:rsidR="00F45DBE" w:rsidRDefault="000A237B" w:rsidP="005373A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A237B">
        <w:rPr>
          <w:rFonts w:ascii="Times New Roman" w:hAnsi="Times New Roman" w:cs="Times New Roman"/>
          <w:b/>
          <w:sz w:val="28"/>
          <w:szCs w:val="26"/>
        </w:rPr>
        <w:t>«</w:t>
      </w:r>
      <w:r w:rsidR="007C00AB" w:rsidRPr="000A237B">
        <w:rPr>
          <w:rFonts w:ascii="Times New Roman" w:hAnsi="Times New Roman" w:cs="Times New Roman"/>
          <w:b/>
          <w:sz w:val="28"/>
          <w:szCs w:val="26"/>
        </w:rPr>
        <w:t>Пр</w:t>
      </w:r>
      <w:r w:rsidR="00905E94" w:rsidRPr="000A237B">
        <w:rPr>
          <w:rFonts w:ascii="Times New Roman" w:hAnsi="Times New Roman" w:cs="Times New Roman"/>
          <w:b/>
          <w:sz w:val="28"/>
          <w:szCs w:val="26"/>
        </w:rPr>
        <w:t>офилактика терроризма и экстремизма, минимизация последствий проявлений терроризма и экстремизма в границах городского округа К</w:t>
      </w:r>
      <w:r w:rsidR="00905E94" w:rsidRPr="000A237B">
        <w:rPr>
          <w:rFonts w:ascii="Times New Roman" w:hAnsi="Times New Roman" w:cs="Times New Roman"/>
          <w:b/>
          <w:sz w:val="28"/>
          <w:szCs w:val="26"/>
        </w:rPr>
        <w:t>и</w:t>
      </w:r>
      <w:r w:rsidR="00905E94" w:rsidRPr="000A237B">
        <w:rPr>
          <w:rFonts w:ascii="Times New Roman" w:hAnsi="Times New Roman" w:cs="Times New Roman"/>
          <w:b/>
          <w:sz w:val="28"/>
          <w:szCs w:val="26"/>
        </w:rPr>
        <w:t>нель Самарской области на 2020-202</w:t>
      </w:r>
      <w:r w:rsidR="007548CF" w:rsidRPr="000A237B">
        <w:rPr>
          <w:rFonts w:ascii="Times New Roman" w:hAnsi="Times New Roman" w:cs="Times New Roman"/>
          <w:b/>
          <w:sz w:val="28"/>
          <w:szCs w:val="26"/>
        </w:rPr>
        <w:t>4</w:t>
      </w:r>
      <w:r w:rsidR="00905E94" w:rsidRPr="000A237B">
        <w:rPr>
          <w:rFonts w:ascii="Times New Roman" w:hAnsi="Times New Roman" w:cs="Times New Roman"/>
          <w:b/>
          <w:sz w:val="28"/>
          <w:szCs w:val="26"/>
        </w:rPr>
        <w:t xml:space="preserve"> годы</w:t>
      </w:r>
      <w:r w:rsidR="007C00AB" w:rsidRPr="000A237B">
        <w:rPr>
          <w:rFonts w:ascii="Times New Roman" w:hAnsi="Times New Roman" w:cs="Times New Roman"/>
          <w:b/>
          <w:sz w:val="28"/>
          <w:szCs w:val="26"/>
        </w:rPr>
        <w:t>» за 20</w:t>
      </w:r>
      <w:r w:rsidR="00905E94" w:rsidRPr="000A237B">
        <w:rPr>
          <w:rFonts w:ascii="Times New Roman" w:hAnsi="Times New Roman" w:cs="Times New Roman"/>
          <w:b/>
          <w:sz w:val="28"/>
          <w:szCs w:val="26"/>
        </w:rPr>
        <w:t>2</w:t>
      </w:r>
      <w:r w:rsidRPr="000A237B">
        <w:rPr>
          <w:rFonts w:ascii="Times New Roman" w:hAnsi="Times New Roman" w:cs="Times New Roman"/>
          <w:b/>
          <w:sz w:val="28"/>
          <w:szCs w:val="26"/>
        </w:rPr>
        <w:t>1</w:t>
      </w:r>
      <w:r w:rsidR="007C00AB" w:rsidRPr="000A237B">
        <w:rPr>
          <w:rFonts w:ascii="Times New Roman" w:hAnsi="Times New Roman" w:cs="Times New Roman"/>
          <w:b/>
          <w:sz w:val="28"/>
          <w:szCs w:val="26"/>
        </w:rPr>
        <w:t xml:space="preserve"> год</w:t>
      </w:r>
    </w:p>
    <w:p w:rsidR="000A237B" w:rsidRPr="000A237B" w:rsidRDefault="000A237B" w:rsidP="005373A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F3EFC" w:rsidRPr="000A237B" w:rsidRDefault="00334C27" w:rsidP="005373A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0A237B">
        <w:rPr>
          <w:rFonts w:ascii="Times New Roman" w:hAnsi="Times New Roman" w:cs="Times New Roman"/>
          <w:b/>
          <w:i/>
          <w:sz w:val="28"/>
          <w:szCs w:val="26"/>
        </w:rPr>
        <w:t>1.</w:t>
      </w:r>
      <w:r w:rsidRPr="000A237B">
        <w:rPr>
          <w:rFonts w:ascii="Times New Roman" w:hAnsi="Times New Roman" w:cs="Times New Roman"/>
          <w:sz w:val="28"/>
          <w:szCs w:val="26"/>
        </w:rPr>
        <w:t xml:space="preserve"> </w:t>
      </w:r>
      <w:r w:rsidRPr="000A237B">
        <w:rPr>
          <w:rFonts w:ascii="Times New Roman" w:hAnsi="Times New Roman" w:cs="Times New Roman"/>
          <w:b/>
          <w:i/>
          <w:sz w:val="28"/>
          <w:szCs w:val="26"/>
        </w:rPr>
        <w:t>Наименование муниципальной программы (подпрограммы, входящей в состав муниципальной программы)</w:t>
      </w:r>
      <w:r w:rsidRPr="000A237B">
        <w:rPr>
          <w:rFonts w:ascii="Times New Roman" w:hAnsi="Times New Roman" w:cs="Times New Roman"/>
          <w:sz w:val="28"/>
          <w:szCs w:val="26"/>
        </w:rPr>
        <w:t xml:space="preserve"> -  </w:t>
      </w:r>
      <w:r w:rsidR="003F3EFC" w:rsidRPr="000A237B">
        <w:rPr>
          <w:rFonts w:ascii="Times New Roman" w:hAnsi="Times New Roman" w:cs="Times New Roman"/>
          <w:sz w:val="28"/>
          <w:szCs w:val="26"/>
        </w:rPr>
        <w:t>Муниципальная программа городского округа</w:t>
      </w:r>
      <w:r w:rsidR="00905E94" w:rsidRPr="000A237B">
        <w:rPr>
          <w:rFonts w:ascii="Times New Roman" w:hAnsi="Times New Roman" w:cs="Times New Roman"/>
          <w:sz w:val="28"/>
          <w:szCs w:val="26"/>
        </w:rPr>
        <w:t xml:space="preserve"> Кинель Самарской области «Профилактика терроризма и экстремизма, минимизация последствий проявлений терроризма и экстремизма в границах г</w:t>
      </w:r>
      <w:r w:rsidR="00905E94" w:rsidRPr="000A237B">
        <w:rPr>
          <w:rFonts w:ascii="Times New Roman" w:hAnsi="Times New Roman" w:cs="Times New Roman"/>
          <w:sz w:val="28"/>
          <w:szCs w:val="26"/>
        </w:rPr>
        <w:t>о</w:t>
      </w:r>
      <w:r w:rsidR="00905E94" w:rsidRPr="000A237B">
        <w:rPr>
          <w:rFonts w:ascii="Times New Roman" w:hAnsi="Times New Roman" w:cs="Times New Roman"/>
          <w:sz w:val="28"/>
          <w:szCs w:val="26"/>
        </w:rPr>
        <w:t>родского округа Кинель Самарской о</w:t>
      </w:r>
      <w:r w:rsidR="000A237B">
        <w:rPr>
          <w:rFonts w:ascii="Times New Roman" w:hAnsi="Times New Roman" w:cs="Times New Roman"/>
          <w:sz w:val="28"/>
          <w:szCs w:val="26"/>
        </w:rPr>
        <w:t>бласти на 2020-2024 годы»</w:t>
      </w:r>
      <w:r w:rsidR="003F3EFC" w:rsidRPr="000A237B">
        <w:rPr>
          <w:rFonts w:ascii="Times New Roman" w:hAnsi="Times New Roman" w:cs="Times New Roman"/>
          <w:sz w:val="28"/>
          <w:szCs w:val="26"/>
        </w:rPr>
        <w:t xml:space="preserve"> утверждена п</w:t>
      </w:r>
      <w:r w:rsidR="003F3EFC" w:rsidRPr="000A237B">
        <w:rPr>
          <w:rFonts w:ascii="Times New Roman" w:hAnsi="Times New Roman" w:cs="Times New Roman"/>
          <w:sz w:val="28"/>
          <w:szCs w:val="26"/>
        </w:rPr>
        <w:t>о</w:t>
      </w:r>
      <w:r w:rsidR="003F3EFC" w:rsidRPr="000A237B">
        <w:rPr>
          <w:rFonts w:ascii="Times New Roman" w:hAnsi="Times New Roman" w:cs="Times New Roman"/>
          <w:sz w:val="28"/>
          <w:szCs w:val="26"/>
        </w:rPr>
        <w:t xml:space="preserve">становлением администрации городского округа Кинель </w:t>
      </w:r>
      <w:r w:rsidR="000A237B">
        <w:rPr>
          <w:rFonts w:ascii="Times New Roman" w:hAnsi="Times New Roman" w:cs="Times New Roman"/>
          <w:sz w:val="28"/>
          <w:szCs w:val="26"/>
        </w:rPr>
        <w:t xml:space="preserve">Самарской области </w:t>
      </w:r>
      <w:r w:rsidR="003F3EFC" w:rsidRPr="000A237B">
        <w:rPr>
          <w:rFonts w:ascii="Times New Roman" w:hAnsi="Times New Roman" w:cs="Times New Roman"/>
          <w:sz w:val="28"/>
          <w:szCs w:val="26"/>
        </w:rPr>
        <w:t xml:space="preserve">от </w:t>
      </w:r>
      <w:r w:rsidR="00905E94" w:rsidRPr="000A237B">
        <w:rPr>
          <w:rFonts w:ascii="Times New Roman" w:hAnsi="Times New Roman" w:cs="Times New Roman"/>
          <w:sz w:val="28"/>
          <w:szCs w:val="26"/>
        </w:rPr>
        <w:t>31</w:t>
      </w:r>
      <w:r w:rsidR="003F3EFC" w:rsidRPr="000A237B">
        <w:rPr>
          <w:rFonts w:ascii="Times New Roman" w:hAnsi="Times New Roman" w:cs="Times New Roman"/>
          <w:sz w:val="28"/>
          <w:szCs w:val="26"/>
        </w:rPr>
        <w:t>.</w:t>
      </w:r>
      <w:r w:rsidR="00905E94" w:rsidRPr="000A237B">
        <w:rPr>
          <w:rFonts w:ascii="Times New Roman" w:hAnsi="Times New Roman" w:cs="Times New Roman"/>
          <w:sz w:val="28"/>
          <w:szCs w:val="26"/>
        </w:rPr>
        <w:t>12</w:t>
      </w:r>
      <w:r w:rsidR="003F3EFC" w:rsidRPr="000A237B">
        <w:rPr>
          <w:rFonts w:ascii="Times New Roman" w:hAnsi="Times New Roman" w:cs="Times New Roman"/>
          <w:sz w:val="28"/>
          <w:szCs w:val="26"/>
        </w:rPr>
        <w:t>.201</w:t>
      </w:r>
      <w:r w:rsidR="00905E94" w:rsidRPr="000A237B">
        <w:rPr>
          <w:rFonts w:ascii="Times New Roman" w:hAnsi="Times New Roman" w:cs="Times New Roman"/>
          <w:sz w:val="28"/>
          <w:szCs w:val="26"/>
        </w:rPr>
        <w:t>9</w:t>
      </w:r>
      <w:r w:rsidR="003F3EFC" w:rsidRPr="000A237B">
        <w:rPr>
          <w:rFonts w:ascii="Times New Roman" w:hAnsi="Times New Roman" w:cs="Times New Roman"/>
          <w:sz w:val="28"/>
          <w:szCs w:val="26"/>
        </w:rPr>
        <w:t xml:space="preserve"> г. № </w:t>
      </w:r>
      <w:r w:rsidR="00905E94" w:rsidRPr="000A237B">
        <w:rPr>
          <w:rFonts w:ascii="Times New Roman" w:hAnsi="Times New Roman" w:cs="Times New Roman"/>
          <w:sz w:val="28"/>
          <w:szCs w:val="26"/>
        </w:rPr>
        <w:t>3822</w:t>
      </w:r>
      <w:r w:rsidR="003F3EFC" w:rsidRPr="000A237B">
        <w:rPr>
          <w:rFonts w:ascii="Times New Roman" w:hAnsi="Times New Roman" w:cs="Times New Roman"/>
          <w:sz w:val="28"/>
          <w:szCs w:val="26"/>
        </w:rPr>
        <w:t xml:space="preserve"> (в редакции от </w:t>
      </w:r>
      <w:r w:rsidR="000A237B">
        <w:rPr>
          <w:rFonts w:ascii="Times New Roman" w:hAnsi="Times New Roman" w:cs="Times New Roman"/>
          <w:sz w:val="28"/>
          <w:szCs w:val="26"/>
        </w:rPr>
        <w:t>29.12</w:t>
      </w:r>
      <w:r w:rsidR="003F3EFC" w:rsidRPr="000A237B">
        <w:rPr>
          <w:rFonts w:ascii="Times New Roman" w:hAnsi="Times New Roman" w:cs="Times New Roman"/>
          <w:sz w:val="28"/>
          <w:szCs w:val="26"/>
        </w:rPr>
        <w:t>.20</w:t>
      </w:r>
      <w:r w:rsidR="00905E94" w:rsidRPr="000A237B">
        <w:rPr>
          <w:rFonts w:ascii="Times New Roman" w:hAnsi="Times New Roman" w:cs="Times New Roman"/>
          <w:sz w:val="28"/>
          <w:szCs w:val="26"/>
        </w:rPr>
        <w:t>21</w:t>
      </w:r>
      <w:r w:rsidR="003F3EFC" w:rsidRPr="000A237B">
        <w:rPr>
          <w:rFonts w:ascii="Times New Roman" w:hAnsi="Times New Roman" w:cs="Times New Roman"/>
          <w:sz w:val="28"/>
          <w:szCs w:val="26"/>
        </w:rPr>
        <w:t xml:space="preserve"> г.)</w:t>
      </w:r>
      <w:r w:rsidR="007548CF" w:rsidRPr="000A237B">
        <w:rPr>
          <w:rFonts w:ascii="Times New Roman" w:hAnsi="Times New Roman" w:cs="Times New Roman"/>
          <w:sz w:val="28"/>
          <w:szCs w:val="26"/>
        </w:rPr>
        <w:t xml:space="preserve"> далее - Программа</w:t>
      </w:r>
      <w:r w:rsidR="003F3EFC" w:rsidRPr="000A237B">
        <w:rPr>
          <w:rFonts w:ascii="Times New Roman" w:hAnsi="Times New Roman" w:cs="Times New Roman"/>
          <w:sz w:val="28"/>
          <w:szCs w:val="26"/>
        </w:rPr>
        <w:t>.</w:t>
      </w:r>
    </w:p>
    <w:p w:rsidR="00334C27" w:rsidRPr="000A237B" w:rsidRDefault="00334C27" w:rsidP="005373A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0A237B">
        <w:rPr>
          <w:rFonts w:ascii="Times New Roman" w:hAnsi="Times New Roman" w:cs="Times New Roman"/>
          <w:b/>
          <w:i/>
          <w:sz w:val="28"/>
          <w:szCs w:val="26"/>
        </w:rPr>
        <w:t>2.</w:t>
      </w:r>
      <w:r w:rsidRPr="000A237B">
        <w:rPr>
          <w:rFonts w:ascii="Times New Roman" w:hAnsi="Times New Roman" w:cs="Times New Roman"/>
          <w:sz w:val="28"/>
          <w:szCs w:val="26"/>
        </w:rPr>
        <w:t xml:space="preserve"> </w:t>
      </w:r>
      <w:r w:rsidRPr="000A237B">
        <w:rPr>
          <w:rFonts w:ascii="Times New Roman" w:hAnsi="Times New Roman" w:cs="Times New Roman"/>
          <w:b/>
          <w:i/>
          <w:sz w:val="28"/>
          <w:szCs w:val="26"/>
        </w:rPr>
        <w:t>Цели и задачи муниципальной программы</w:t>
      </w:r>
      <w:r w:rsidRPr="000A237B">
        <w:rPr>
          <w:rFonts w:ascii="Times New Roman" w:hAnsi="Times New Roman" w:cs="Times New Roman"/>
          <w:sz w:val="28"/>
          <w:szCs w:val="26"/>
        </w:rPr>
        <w:t xml:space="preserve"> </w:t>
      </w:r>
      <w:r w:rsidRPr="000A237B">
        <w:rPr>
          <w:rFonts w:ascii="Times New Roman" w:hAnsi="Times New Roman" w:cs="Times New Roman"/>
          <w:b/>
          <w:i/>
          <w:sz w:val="28"/>
          <w:szCs w:val="26"/>
        </w:rPr>
        <w:t>(подпрограммы, входящей в состав муниципальной программы):</w:t>
      </w:r>
    </w:p>
    <w:p w:rsidR="00905E94" w:rsidRPr="000A237B" w:rsidRDefault="007548CF" w:rsidP="005373A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0A237B">
        <w:rPr>
          <w:rFonts w:ascii="Times New Roman" w:hAnsi="Times New Roman" w:cs="Times New Roman"/>
          <w:sz w:val="28"/>
          <w:szCs w:val="26"/>
        </w:rPr>
        <w:t>Основной целью П</w:t>
      </w:r>
      <w:r w:rsidR="000A237B">
        <w:rPr>
          <w:rFonts w:ascii="Times New Roman" w:hAnsi="Times New Roman" w:cs="Times New Roman"/>
          <w:sz w:val="28"/>
          <w:szCs w:val="26"/>
        </w:rPr>
        <w:t xml:space="preserve">рограммы является </w:t>
      </w:r>
      <w:r w:rsidR="00905E94" w:rsidRPr="000A237B">
        <w:rPr>
          <w:rFonts w:ascii="Times New Roman" w:hAnsi="Times New Roman" w:cs="Times New Roman"/>
          <w:sz w:val="28"/>
          <w:szCs w:val="26"/>
        </w:rPr>
        <w:t>реализация на территории горо</w:t>
      </w:r>
      <w:r w:rsidR="00905E94" w:rsidRPr="000A237B">
        <w:rPr>
          <w:rFonts w:ascii="Times New Roman" w:hAnsi="Times New Roman" w:cs="Times New Roman"/>
          <w:sz w:val="28"/>
          <w:szCs w:val="26"/>
        </w:rPr>
        <w:t>д</w:t>
      </w:r>
      <w:r w:rsidR="00905E94" w:rsidRPr="000A237B">
        <w:rPr>
          <w:rFonts w:ascii="Times New Roman" w:hAnsi="Times New Roman" w:cs="Times New Roman"/>
          <w:sz w:val="28"/>
          <w:szCs w:val="26"/>
        </w:rPr>
        <w:t>ского округа Кинель Самарской области государственной политики Российской Федерации в области профилактики терроризма и экстремизма путем соверше</w:t>
      </w:r>
      <w:r w:rsidR="00905E94" w:rsidRPr="000A237B">
        <w:rPr>
          <w:rFonts w:ascii="Times New Roman" w:hAnsi="Times New Roman" w:cs="Times New Roman"/>
          <w:sz w:val="28"/>
          <w:szCs w:val="26"/>
        </w:rPr>
        <w:t>н</w:t>
      </w:r>
      <w:r w:rsidR="00905E94" w:rsidRPr="000A237B">
        <w:rPr>
          <w:rFonts w:ascii="Times New Roman" w:hAnsi="Times New Roman" w:cs="Times New Roman"/>
          <w:sz w:val="28"/>
          <w:szCs w:val="26"/>
        </w:rPr>
        <w:t>ствования системы профилактических мер антитеррористической и противоэк</w:t>
      </w:r>
      <w:r w:rsidR="00905E94" w:rsidRPr="000A237B">
        <w:rPr>
          <w:rFonts w:ascii="Times New Roman" w:hAnsi="Times New Roman" w:cs="Times New Roman"/>
          <w:sz w:val="28"/>
          <w:szCs w:val="26"/>
        </w:rPr>
        <w:t>с</w:t>
      </w:r>
      <w:r w:rsidR="00905E94" w:rsidRPr="000A237B">
        <w:rPr>
          <w:rFonts w:ascii="Times New Roman" w:hAnsi="Times New Roman" w:cs="Times New Roman"/>
          <w:sz w:val="28"/>
          <w:szCs w:val="26"/>
        </w:rPr>
        <w:t>тремистской направленности, формирования уважительного отношения к этн</w:t>
      </w:r>
      <w:r w:rsidR="00905E94" w:rsidRPr="000A237B">
        <w:rPr>
          <w:rFonts w:ascii="Times New Roman" w:hAnsi="Times New Roman" w:cs="Times New Roman"/>
          <w:sz w:val="28"/>
          <w:szCs w:val="26"/>
        </w:rPr>
        <w:t>о</w:t>
      </w:r>
      <w:r w:rsidR="00905E94" w:rsidRPr="000A237B">
        <w:rPr>
          <w:rFonts w:ascii="Times New Roman" w:hAnsi="Times New Roman" w:cs="Times New Roman"/>
          <w:sz w:val="28"/>
          <w:szCs w:val="26"/>
        </w:rPr>
        <w:t>культурным и конфессиональным ценностям народов проживающих на терр</w:t>
      </w:r>
      <w:r w:rsidR="00905E94" w:rsidRPr="000A237B">
        <w:rPr>
          <w:rFonts w:ascii="Times New Roman" w:hAnsi="Times New Roman" w:cs="Times New Roman"/>
          <w:sz w:val="28"/>
          <w:szCs w:val="26"/>
        </w:rPr>
        <w:t>и</w:t>
      </w:r>
      <w:r w:rsidR="00905E94" w:rsidRPr="000A237B">
        <w:rPr>
          <w:rFonts w:ascii="Times New Roman" w:hAnsi="Times New Roman" w:cs="Times New Roman"/>
          <w:sz w:val="28"/>
          <w:szCs w:val="26"/>
        </w:rPr>
        <w:t>тории городского округа.</w:t>
      </w:r>
    </w:p>
    <w:p w:rsidR="007F1C8C" w:rsidRPr="000A237B" w:rsidRDefault="007F1C8C" w:rsidP="005373A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0A237B">
        <w:rPr>
          <w:rFonts w:ascii="Times New Roman" w:hAnsi="Times New Roman" w:cs="Times New Roman"/>
          <w:sz w:val="28"/>
          <w:szCs w:val="26"/>
        </w:rPr>
        <w:t>Для достижения указанной цели намечена реализация следующих задач:</w:t>
      </w:r>
    </w:p>
    <w:p w:rsidR="007F1C8C" w:rsidRPr="000A237B" w:rsidRDefault="000A237B" w:rsidP="005373A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7F1C8C" w:rsidRPr="000A237B">
        <w:rPr>
          <w:rFonts w:ascii="Times New Roman" w:hAnsi="Times New Roman" w:cs="Times New Roman"/>
          <w:sz w:val="28"/>
          <w:szCs w:val="26"/>
        </w:rPr>
        <w:t xml:space="preserve">обеспечение </w:t>
      </w:r>
      <w:r w:rsidR="00905E94" w:rsidRPr="000A237B">
        <w:rPr>
          <w:rFonts w:ascii="Times New Roman" w:hAnsi="Times New Roman" w:cs="Times New Roman"/>
          <w:sz w:val="28"/>
          <w:szCs w:val="26"/>
        </w:rPr>
        <w:t>антитеррористической защищенности и безопасности фун</w:t>
      </w:r>
      <w:r w:rsidR="00905E94" w:rsidRPr="000A237B">
        <w:rPr>
          <w:rFonts w:ascii="Times New Roman" w:hAnsi="Times New Roman" w:cs="Times New Roman"/>
          <w:sz w:val="28"/>
          <w:szCs w:val="26"/>
        </w:rPr>
        <w:t>к</w:t>
      </w:r>
      <w:r w:rsidR="00905E94" w:rsidRPr="000A237B">
        <w:rPr>
          <w:rFonts w:ascii="Times New Roman" w:hAnsi="Times New Roman" w:cs="Times New Roman"/>
          <w:sz w:val="28"/>
          <w:szCs w:val="26"/>
        </w:rPr>
        <w:t xml:space="preserve">ционирования объектов </w:t>
      </w:r>
      <w:r>
        <w:rPr>
          <w:rFonts w:ascii="Times New Roman" w:hAnsi="Times New Roman" w:cs="Times New Roman"/>
          <w:sz w:val="28"/>
          <w:szCs w:val="26"/>
        </w:rPr>
        <w:t xml:space="preserve">и мест массового пребывания людей </w:t>
      </w:r>
      <w:r w:rsidR="00905E94" w:rsidRPr="000A237B">
        <w:rPr>
          <w:rFonts w:ascii="Times New Roman" w:hAnsi="Times New Roman" w:cs="Times New Roman"/>
          <w:sz w:val="28"/>
          <w:szCs w:val="26"/>
        </w:rPr>
        <w:t>на территории г</w:t>
      </w:r>
      <w:r w:rsidR="00905E94" w:rsidRPr="000A237B">
        <w:rPr>
          <w:rFonts w:ascii="Times New Roman" w:hAnsi="Times New Roman" w:cs="Times New Roman"/>
          <w:sz w:val="28"/>
          <w:szCs w:val="26"/>
        </w:rPr>
        <w:t>о</w:t>
      </w:r>
      <w:r w:rsidR="00905E94" w:rsidRPr="000A237B">
        <w:rPr>
          <w:rFonts w:ascii="Times New Roman" w:hAnsi="Times New Roman" w:cs="Times New Roman"/>
          <w:sz w:val="28"/>
          <w:szCs w:val="26"/>
        </w:rPr>
        <w:t>родского округа</w:t>
      </w:r>
      <w:r w:rsidR="007F1C8C" w:rsidRPr="000A237B">
        <w:rPr>
          <w:rFonts w:ascii="Times New Roman" w:hAnsi="Times New Roman" w:cs="Times New Roman"/>
          <w:sz w:val="28"/>
          <w:szCs w:val="26"/>
        </w:rPr>
        <w:t xml:space="preserve">; </w:t>
      </w:r>
    </w:p>
    <w:p w:rsidR="007F1C8C" w:rsidRPr="000A237B" w:rsidRDefault="007F1C8C" w:rsidP="005373A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0A237B">
        <w:rPr>
          <w:rFonts w:ascii="Times New Roman" w:hAnsi="Times New Roman" w:cs="Times New Roman"/>
          <w:sz w:val="28"/>
          <w:szCs w:val="26"/>
        </w:rPr>
        <w:t xml:space="preserve">- </w:t>
      </w:r>
      <w:r w:rsidR="00905E94" w:rsidRPr="000A237B">
        <w:rPr>
          <w:rFonts w:ascii="Times New Roman" w:hAnsi="Times New Roman" w:cs="Times New Roman"/>
          <w:sz w:val="28"/>
          <w:szCs w:val="26"/>
        </w:rPr>
        <w:t>обеспечение информирования населения о действиях при угрозе или с</w:t>
      </w:r>
      <w:r w:rsidR="00905E94" w:rsidRPr="000A237B">
        <w:rPr>
          <w:rFonts w:ascii="Times New Roman" w:hAnsi="Times New Roman" w:cs="Times New Roman"/>
          <w:sz w:val="28"/>
          <w:szCs w:val="26"/>
        </w:rPr>
        <w:t>о</w:t>
      </w:r>
      <w:r w:rsidR="00905E94" w:rsidRPr="000A237B">
        <w:rPr>
          <w:rFonts w:ascii="Times New Roman" w:hAnsi="Times New Roman" w:cs="Times New Roman"/>
          <w:sz w:val="28"/>
          <w:szCs w:val="26"/>
        </w:rPr>
        <w:t>вершении террористических актов и противодействи</w:t>
      </w:r>
      <w:r w:rsidR="00BA7A08">
        <w:rPr>
          <w:rFonts w:ascii="Times New Roman" w:hAnsi="Times New Roman" w:cs="Times New Roman"/>
          <w:sz w:val="28"/>
          <w:szCs w:val="26"/>
        </w:rPr>
        <w:t>я</w:t>
      </w:r>
      <w:r w:rsidR="00905E94" w:rsidRPr="000A237B">
        <w:rPr>
          <w:rFonts w:ascii="Times New Roman" w:hAnsi="Times New Roman" w:cs="Times New Roman"/>
          <w:sz w:val="28"/>
          <w:szCs w:val="26"/>
        </w:rPr>
        <w:t xml:space="preserve"> терроризму</w:t>
      </w:r>
      <w:r w:rsidR="00D85C60" w:rsidRPr="000A237B">
        <w:rPr>
          <w:rFonts w:ascii="Times New Roman" w:hAnsi="Times New Roman" w:cs="Times New Roman"/>
          <w:sz w:val="28"/>
          <w:szCs w:val="26"/>
        </w:rPr>
        <w:t>.</w:t>
      </w:r>
    </w:p>
    <w:p w:rsidR="00423984" w:rsidRPr="000A237B" w:rsidRDefault="00423984" w:rsidP="005373A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6"/>
        </w:rPr>
      </w:pPr>
      <w:r w:rsidRPr="000A237B">
        <w:rPr>
          <w:rFonts w:ascii="Times New Roman" w:hAnsi="Times New Roman" w:cs="Times New Roman"/>
          <w:b/>
          <w:i/>
          <w:sz w:val="28"/>
          <w:szCs w:val="26"/>
        </w:rPr>
        <w:t xml:space="preserve">3. Информация об изменениях, внесенных в муниципальную программу: </w:t>
      </w:r>
    </w:p>
    <w:p w:rsidR="00EE3C83" w:rsidRPr="000A237B" w:rsidRDefault="006D5250" w:rsidP="005373A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0A237B">
        <w:rPr>
          <w:rFonts w:ascii="Times New Roman" w:hAnsi="Times New Roman" w:cs="Times New Roman"/>
          <w:sz w:val="28"/>
          <w:szCs w:val="26"/>
        </w:rPr>
        <w:t>Постановление администрации городского округа Кинель Самарской</w:t>
      </w:r>
      <w:r w:rsidR="00EE3C83" w:rsidRPr="000A237B">
        <w:rPr>
          <w:rFonts w:ascii="Times New Roman" w:hAnsi="Times New Roman" w:cs="Times New Roman"/>
          <w:sz w:val="28"/>
          <w:szCs w:val="26"/>
        </w:rPr>
        <w:t xml:space="preserve"> о</w:t>
      </w:r>
      <w:r w:rsidR="00EE3C83" w:rsidRPr="000A237B">
        <w:rPr>
          <w:rFonts w:ascii="Times New Roman" w:hAnsi="Times New Roman" w:cs="Times New Roman"/>
          <w:sz w:val="28"/>
          <w:szCs w:val="26"/>
        </w:rPr>
        <w:t>б</w:t>
      </w:r>
      <w:r w:rsidR="00EE3C83" w:rsidRPr="000A237B">
        <w:rPr>
          <w:rFonts w:ascii="Times New Roman" w:hAnsi="Times New Roman" w:cs="Times New Roman"/>
          <w:sz w:val="28"/>
          <w:szCs w:val="26"/>
        </w:rPr>
        <w:t xml:space="preserve">ласти от </w:t>
      </w:r>
      <w:r w:rsidR="00D85C60" w:rsidRPr="000A237B">
        <w:rPr>
          <w:rFonts w:ascii="Times New Roman" w:hAnsi="Times New Roman" w:cs="Times New Roman"/>
          <w:sz w:val="28"/>
          <w:szCs w:val="26"/>
        </w:rPr>
        <w:t>31</w:t>
      </w:r>
      <w:r w:rsidR="00EE3C83" w:rsidRPr="000A237B">
        <w:rPr>
          <w:rFonts w:ascii="Times New Roman" w:hAnsi="Times New Roman" w:cs="Times New Roman"/>
          <w:sz w:val="28"/>
          <w:szCs w:val="26"/>
        </w:rPr>
        <w:t>.</w:t>
      </w:r>
      <w:r w:rsidR="00D85C60" w:rsidRPr="000A237B">
        <w:rPr>
          <w:rFonts w:ascii="Times New Roman" w:hAnsi="Times New Roman" w:cs="Times New Roman"/>
          <w:sz w:val="28"/>
          <w:szCs w:val="26"/>
        </w:rPr>
        <w:t>12</w:t>
      </w:r>
      <w:r w:rsidR="00EE3C83" w:rsidRPr="000A237B">
        <w:rPr>
          <w:rFonts w:ascii="Times New Roman" w:hAnsi="Times New Roman" w:cs="Times New Roman"/>
          <w:sz w:val="28"/>
          <w:szCs w:val="26"/>
        </w:rPr>
        <w:t>.20</w:t>
      </w:r>
      <w:r w:rsidR="00D85C60" w:rsidRPr="000A237B">
        <w:rPr>
          <w:rFonts w:ascii="Times New Roman" w:hAnsi="Times New Roman" w:cs="Times New Roman"/>
          <w:sz w:val="28"/>
          <w:szCs w:val="26"/>
        </w:rPr>
        <w:t xml:space="preserve">19 </w:t>
      </w:r>
      <w:r w:rsidR="00EE3C83" w:rsidRPr="000A237B">
        <w:rPr>
          <w:rFonts w:ascii="Times New Roman" w:hAnsi="Times New Roman" w:cs="Times New Roman"/>
          <w:sz w:val="28"/>
          <w:szCs w:val="26"/>
        </w:rPr>
        <w:t xml:space="preserve">г. № </w:t>
      </w:r>
      <w:r w:rsidR="00D85C60" w:rsidRPr="000A237B">
        <w:rPr>
          <w:rFonts w:ascii="Times New Roman" w:hAnsi="Times New Roman" w:cs="Times New Roman"/>
          <w:sz w:val="28"/>
          <w:szCs w:val="26"/>
        </w:rPr>
        <w:t>3822</w:t>
      </w:r>
      <w:r w:rsidRPr="000A237B">
        <w:rPr>
          <w:rFonts w:ascii="Times New Roman" w:hAnsi="Times New Roman" w:cs="Times New Roman"/>
          <w:sz w:val="28"/>
          <w:szCs w:val="26"/>
        </w:rPr>
        <w:t xml:space="preserve"> «</w:t>
      </w:r>
      <w:r w:rsidR="00D85C60" w:rsidRPr="000A237B">
        <w:rPr>
          <w:rFonts w:ascii="Times New Roman" w:hAnsi="Times New Roman" w:cs="Times New Roman"/>
          <w:sz w:val="28"/>
          <w:szCs w:val="26"/>
        </w:rPr>
        <w:t>Профилактика терроризма и экстремизма, мин</w:t>
      </w:r>
      <w:r w:rsidR="00D85C60" w:rsidRPr="000A237B">
        <w:rPr>
          <w:rFonts w:ascii="Times New Roman" w:hAnsi="Times New Roman" w:cs="Times New Roman"/>
          <w:sz w:val="28"/>
          <w:szCs w:val="26"/>
        </w:rPr>
        <w:t>и</w:t>
      </w:r>
      <w:r w:rsidR="00D85C60" w:rsidRPr="000A237B">
        <w:rPr>
          <w:rFonts w:ascii="Times New Roman" w:hAnsi="Times New Roman" w:cs="Times New Roman"/>
          <w:sz w:val="28"/>
          <w:szCs w:val="26"/>
        </w:rPr>
        <w:t>мизация последствий проявлений терроризма и экстремизма в границах горо</w:t>
      </w:r>
      <w:r w:rsidR="00D85C60" w:rsidRPr="000A237B">
        <w:rPr>
          <w:rFonts w:ascii="Times New Roman" w:hAnsi="Times New Roman" w:cs="Times New Roman"/>
          <w:sz w:val="28"/>
          <w:szCs w:val="26"/>
        </w:rPr>
        <w:t>д</w:t>
      </w:r>
      <w:r w:rsidR="00D85C60" w:rsidRPr="000A237B">
        <w:rPr>
          <w:rFonts w:ascii="Times New Roman" w:hAnsi="Times New Roman" w:cs="Times New Roman"/>
          <w:sz w:val="28"/>
          <w:szCs w:val="26"/>
        </w:rPr>
        <w:t>ского округа Кинель Самарской области на 2020-202</w:t>
      </w:r>
      <w:r w:rsidR="00BA7A08">
        <w:rPr>
          <w:rFonts w:ascii="Times New Roman" w:hAnsi="Times New Roman" w:cs="Times New Roman"/>
          <w:sz w:val="28"/>
          <w:szCs w:val="26"/>
        </w:rPr>
        <w:t>4</w:t>
      </w:r>
      <w:r w:rsidR="00D85C60" w:rsidRPr="000A237B">
        <w:rPr>
          <w:rFonts w:ascii="Times New Roman" w:hAnsi="Times New Roman" w:cs="Times New Roman"/>
          <w:sz w:val="28"/>
          <w:szCs w:val="26"/>
        </w:rPr>
        <w:t xml:space="preserve"> годы</w:t>
      </w:r>
      <w:r w:rsidR="00EE3C83" w:rsidRPr="000A237B">
        <w:rPr>
          <w:rFonts w:ascii="Times New Roman" w:hAnsi="Times New Roman" w:cs="Times New Roman"/>
          <w:sz w:val="28"/>
          <w:szCs w:val="26"/>
        </w:rPr>
        <w:t xml:space="preserve">» </w:t>
      </w:r>
      <w:r w:rsidRPr="000A237B">
        <w:rPr>
          <w:rFonts w:ascii="Times New Roman" w:hAnsi="Times New Roman" w:cs="Times New Roman"/>
          <w:sz w:val="28"/>
          <w:szCs w:val="26"/>
        </w:rPr>
        <w:t xml:space="preserve">в редакции от </w:t>
      </w:r>
      <w:r w:rsidR="00D85C60" w:rsidRPr="000A237B">
        <w:rPr>
          <w:rFonts w:ascii="Times New Roman" w:hAnsi="Times New Roman" w:cs="Times New Roman"/>
          <w:sz w:val="28"/>
          <w:szCs w:val="26"/>
        </w:rPr>
        <w:t>18</w:t>
      </w:r>
      <w:r w:rsidR="00EE3C83" w:rsidRPr="000A237B">
        <w:rPr>
          <w:rFonts w:ascii="Times New Roman" w:hAnsi="Times New Roman" w:cs="Times New Roman"/>
          <w:sz w:val="28"/>
          <w:szCs w:val="26"/>
        </w:rPr>
        <w:t>.</w:t>
      </w:r>
      <w:r w:rsidR="00D85C60" w:rsidRPr="000A237B">
        <w:rPr>
          <w:rFonts w:ascii="Times New Roman" w:hAnsi="Times New Roman" w:cs="Times New Roman"/>
          <w:sz w:val="28"/>
          <w:szCs w:val="26"/>
        </w:rPr>
        <w:t>01</w:t>
      </w:r>
      <w:r w:rsidR="00EE3C83" w:rsidRPr="000A237B">
        <w:rPr>
          <w:rFonts w:ascii="Times New Roman" w:hAnsi="Times New Roman" w:cs="Times New Roman"/>
          <w:sz w:val="28"/>
          <w:szCs w:val="26"/>
        </w:rPr>
        <w:t>.20</w:t>
      </w:r>
      <w:r w:rsidR="00D85C60" w:rsidRPr="000A237B">
        <w:rPr>
          <w:rFonts w:ascii="Times New Roman" w:hAnsi="Times New Roman" w:cs="Times New Roman"/>
          <w:sz w:val="28"/>
          <w:szCs w:val="26"/>
        </w:rPr>
        <w:t>21</w:t>
      </w:r>
      <w:r w:rsidR="00EE3C83" w:rsidRPr="000A237B">
        <w:rPr>
          <w:rFonts w:ascii="Times New Roman" w:hAnsi="Times New Roman" w:cs="Times New Roman"/>
          <w:sz w:val="28"/>
          <w:szCs w:val="26"/>
        </w:rPr>
        <w:t xml:space="preserve"> г. № </w:t>
      </w:r>
      <w:r w:rsidR="00D85C60" w:rsidRPr="000A237B">
        <w:rPr>
          <w:rFonts w:ascii="Times New Roman" w:hAnsi="Times New Roman" w:cs="Times New Roman"/>
          <w:sz w:val="28"/>
          <w:szCs w:val="26"/>
        </w:rPr>
        <w:t>58</w:t>
      </w:r>
      <w:r w:rsidR="00BA7A08">
        <w:rPr>
          <w:rFonts w:ascii="Times New Roman" w:hAnsi="Times New Roman" w:cs="Times New Roman"/>
          <w:sz w:val="28"/>
          <w:szCs w:val="26"/>
        </w:rPr>
        <w:t>, от 19.04.2021 г. № 1124, 06.09.2021 г. № 2523, от 29.12.2021 г. № 3792.</w:t>
      </w:r>
    </w:p>
    <w:p w:rsidR="000B4BB7" w:rsidRPr="00BA7A08" w:rsidRDefault="006D5250" w:rsidP="005373A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BA7A08">
        <w:rPr>
          <w:rFonts w:ascii="Times New Roman" w:hAnsi="Times New Roman" w:cs="Times New Roman"/>
          <w:b/>
          <w:i/>
          <w:sz w:val="28"/>
          <w:szCs w:val="26"/>
        </w:rPr>
        <w:lastRenderedPageBreak/>
        <w:t>4. Оценка результативности и эффективности реализации муниц</w:t>
      </w:r>
      <w:r w:rsidRPr="00BA7A08">
        <w:rPr>
          <w:rFonts w:ascii="Times New Roman" w:hAnsi="Times New Roman" w:cs="Times New Roman"/>
          <w:b/>
          <w:i/>
          <w:sz w:val="28"/>
          <w:szCs w:val="26"/>
        </w:rPr>
        <w:t>и</w:t>
      </w:r>
      <w:r w:rsidRPr="00BA7A08">
        <w:rPr>
          <w:rFonts w:ascii="Times New Roman" w:hAnsi="Times New Roman" w:cs="Times New Roman"/>
          <w:b/>
          <w:i/>
          <w:sz w:val="28"/>
          <w:szCs w:val="26"/>
        </w:rPr>
        <w:t>пальной программы (подпрограммы, входящей в состав муниципальной пр</w:t>
      </w:r>
      <w:r w:rsidRPr="00BA7A08">
        <w:rPr>
          <w:rFonts w:ascii="Times New Roman" w:hAnsi="Times New Roman" w:cs="Times New Roman"/>
          <w:b/>
          <w:i/>
          <w:sz w:val="28"/>
          <w:szCs w:val="26"/>
        </w:rPr>
        <w:t>о</w:t>
      </w:r>
      <w:r w:rsidRPr="00BA7A08">
        <w:rPr>
          <w:rFonts w:ascii="Times New Roman" w:hAnsi="Times New Roman" w:cs="Times New Roman"/>
          <w:b/>
          <w:i/>
          <w:sz w:val="28"/>
          <w:szCs w:val="26"/>
        </w:rPr>
        <w:t>граммы)</w:t>
      </w:r>
      <w:r w:rsidR="008A3EE9" w:rsidRPr="00BA7A08">
        <w:rPr>
          <w:rFonts w:ascii="Times New Roman" w:hAnsi="Times New Roman" w:cs="Times New Roman"/>
          <w:b/>
          <w:i/>
          <w:sz w:val="28"/>
          <w:szCs w:val="26"/>
        </w:rPr>
        <w:t>:</w:t>
      </w:r>
    </w:p>
    <w:p w:rsidR="006D5250" w:rsidRPr="00BA7A08" w:rsidRDefault="006D5250" w:rsidP="005373A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BA7A08">
        <w:rPr>
          <w:rFonts w:ascii="Times New Roman" w:hAnsi="Times New Roman" w:cs="Times New Roman"/>
          <w:b/>
          <w:i/>
          <w:sz w:val="28"/>
          <w:szCs w:val="26"/>
        </w:rPr>
        <w:t xml:space="preserve">4.1. Конкретные результаты, </w:t>
      </w:r>
      <w:r w:rsidR="0011214C" w:rsidRPr="00BA7A08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BA7A08">
        <w:rPr>
          <w:rFonts w:ascii="Times New Roman" w:hAnsi="Times New Roman" w:cs="Times New Roman"/>
          <w:b/>
          <w:i/>
          <w:sz w:val="28"/>
          <w:szCs w:val="26"/>
        </w:rPr>
        <w:t>достигнутые за отчетный период.</w:t>
      </w:r>
    </w:p>
    <w:p w:rsidR="00174D4E" w:rsidRPr="000A237B" w:rsidRDefault="008A3EE9" w:rsidP="005373A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0A237B">
        <w:rPr>
          <w:rFonts w:ascii="Times New Roman" w:hAnsi="Times New Roman" w:cs="Times New Roman"/>
          <w:sz w:val="28"/>
          <w:szCs w:val="26"/>
        </w:rPr>
        <w:t xml:space="preserve">За  отчетный  период </w:t>
      </w:r>
      <w:r w:rsidR="00174D4E" w:rsidRPr="000A237B">
        <w:rPr>
          <w:rFonts w:ascii="Times New Roman" w:hAnsi="Times New Roman" w:cs="Times New Roman"/>
          <w:sz w:val="28"/>
          <w:szCs w:val="26"/>
        </w:rPr>
        <w:t>20</w:t>
      </w:r>
      <w:r w:rsidR="00D85C60" w:rsidRPr="000A237B">
        <w:rPr>
          <w:rFonts w:ascii="Times New Roman" w:hAnsi="Times New Roman" w:cs="Times New Roman"/>
          <w:sz w:val="28"/>
          <w:szCs w:val="26"/>
        </w:rPr>
        <w:t>2</w:t>
      </w:r>
      <w:r w:rsidR="00BA7A08">
        <w:rPr>
          <w:rFonts w:ascii="Times New Roman" w:hAnsi="Times New Roman" w:cs="Times New Roman"/>
          <w:sz w:val="28"/>
          <w:szCs w:val="26"/>
        </w:rPr>
        <w:t>1</w:t>
      </w:r>
      <w:r w:rsidR="00174D4E" w:rsidRPr="000A237B">
        <w:rPr>
          <w:rFonts w:ascii="Times New Roman" w:hAnsi="Times New Roman" w:cs="Times New Roman"/>
          <w:sz w:val="28"/>
          <w:szCs w:val="26"/>
        </w:rPr>
        <w:t xml:space="preserve"> года</w:t>
      </w:r>
      <w:r w:rsidRPr="000A237B">
        <w:rPr>
          <w:rFonts w:ascii="Times New Roman" w:hAnsi="Times New Roman" w:cs="Times New Roman"/>
          <w:sz w:val="28"/>
          <w:szCs w:val="26"/>
        </w:rPr>
        <w:t xml:space="preserve"> в  рамках   реализации  меропр</w:t>
      </w:r>
      <w:r w:rsidR="00D038F4" w:rsidRPr="000A237B">
        <w:rPr>
          <w:rFonts w:ascii="Times New Roman" w:hAnsi="Times New Roman" w:cs="Times New Roman"/>
          <w:sz w:val="28"/>
          <w:szCs w:val="26"/>
        </w:rPr>
        <w:t>иятий  м</w:t>
      </w:r>
      <w:r w:rsidR="00D038F4" w:rsidRPr="000A237B">
        <w:rPr>
          <w:rFonts w:ascii="Times New Roman" w:hAnsi="Times New Roman" w:cs="Times New Roman"/>
          <w:sz w:val="28"/>
          <w:szCs w:val="26"/>
        </w:rPr>
        <w:t>у</w:t>
      </w:r>
      <w:r w:rsidR="00D038F4" w:rsidRPr="000A237B">
        <w:rPr>
          <w:rFonts w:ascii="Times New Roman" w:hAnsi="Times New Roman" w:cs="Times New Roman"/>
          <w:sz w:val="28"/>
          <w:szCs w:val="26"/>
        </w:rPr>
        <w:t>ници</w:t>
      </w:r>
      <w:r w:rsidR="00BA7A08">
        <w:rPr>
          <w:rFonts w:ascii="Times New Roman" w:hAnsi="Times New Roman" w:cs="Times New Roman"/>
          <w:sz w:val="28"/>
          <w:szCs w:val="26"/>
        </w:rPr>
        <w:t xml:space="preserve">пальной </w:t>
      </w:r>
      <w:r w:rsidR="00D038F4" w:rsidRPr="000A237B">
        <w:rPr>
          <w:rFonts w:ascii="Times New Roman" w:hAnsi="Times New Roman" w:cs="Times New Roman"/>
          <w:sz w:val="28"/>
          <w:szCs w:val="26"/>
        </w:rPr>
        <w:t>программы</w:t>
      </w:r>
      <w:r w:rsidRPr="000A237B">
        <w:rPr>
          <w:rFonts w:ascii="Times New Roman" w:hAnsi="Times New Roman" w:cs="Times New Roman"/>
          <w:sz w:val="28"/>
          <w:szCs w:val="26"/>
        </w:rPr>
        <w:t xml:space="preserve"> </w:t>
      </w:r>
      <w:r w:rsidR="00D038F4" w:rsidRPr="000A237B">
        <w:rPr>
          <w:rFonts w:ascii="Times New Roman" w:hAnsi="Times New Roman" w:cs="Times New Roman"/>
          <w:sz w:val="28"/>
          <w:szCs w:val="26"/>
        </w:rPr>
        <w:t>«</w:t>
      </w:r>
      <w:r w:rsidR="00D85C60" w:rsidRPr="000A237B">
        <w:rPr>
          <w:rFonts w:ascii="Times New Roman" w:hAnsi="Times New Roman" w:cs="Times New Roman"/>
          <w:sz w:val="28"/>
          <w:szCs w:val="26"/>
        </w:rPr>
        <w:t>Профилактика терроризма и экстремизма, минимиз</w:t>
      </w:r>
      <w:r w:rsidR="00D85C60" w:rsidRPr="000A237B">
        <w:rPr>
          <w:rFonts w:ascii="Times New Roman" w:hAnsi="Times New Roman" w:cs="Times New Roman"/>
          <w:sz w:val="28"/>
          <w:szCs w:val="26"/>
        </w:rPr>
        <w:t>а</w:t>
      </w:r>
      <w:r w:rsidR="00D85C60" w:rsidRPr="000A237B">
        <w:rPr>
          <w:rFonts w:ascii="Times New Roman" w:hAnsi="Times New Roman" w:cs="Times New Roman"/>
          <w:sz w:val="28"/>
          <w:szCs w:val="26"/>
        </w:rPr>
        <w:t>ция последствий проявлений терроризма и экстремизма в границах городского округа Кинель Самарской области на 2020-202</w:t>
      </w:r>
      <w:r w:rsidR="00BA7A08">
        <w:rPr>
          <w:rFonts w:ascii="Times New Roman" w:hAnsi="Times New Roman" w:cs="Times New Roman"/>
          <w:sz w:val="28"/>
          <w:szCs w:val="26"/>
        </w:rPr>
        <w:t>4</w:t>
      </w:r>
      <w:r w:rsidR="00D85C60" w:rsidRPr="000A237B">
        <w:rPr>
          <w:rFonts w:ascii="Times New Roman" w:hAnsi="Times New Roman" w:cs="Times New Roman"/>
          <w:sz w:val="28"/>
          <w:szCs w:val="26"/>
        </w:rPr>
        <w:t xml:space="preserve"> годы</w:t>
      </w:r>
      <w:r w:rsidR="00D038F4" w:rsidRPr="000A237B">
        <w:rPr>
          <w:rFonts w:ascii="Times New Roman" w:hAnsi="Times New Roman" w:cs="Times New Roman"/>
          <w:sz w:val="28"/>
          <w:szCs w:val="26"/>
        </w:rPr>
        <w:t xml:space="preserve">» </w:t>
      </w:r>
      <w:r w:rsidR="00D5553B" w:rsidRPr="000A237B">
        <w:rPr>
          <w:rFonts w:ascii="Times New Roman" w:hAnsi="Times New Roman" w:cs="Times New Roman"/>
          <w:sz w:val="28"/>
          <w:szCs w:val="26"/>
        </w:rPr>
        <w:t>были выполнены сл</w:t>
      </w:r>
      <w:r w:rsidR="00D5553B" w:rsidRPr="000A237B">
        <w:rPr>
          <w:rFonts w:ascii="Times New Roman" w:hAnsi="Times New Roman" w:cs="Times New Roman"/>
          <w:sz w:val="28"/>
          <w:szCs w:val="26"/>
        </w:rPr>
        <w:t>е</w:t>
      </w:r>
      <w:r w:rsidR="00D5553B" w:rsidRPr="000A237B">
        <w:rPr>
          <w:rFonts w:ascii="Times New Roman" w:hAnsi="Times New Roman" w:cs="Times New Roman"/>
          <w:sz w:val="28"/>
          <w:szCs w:val="26"/>
        </w:rPr>
        <w:t>дующие мероприятия:</w:t>
      </w:r>
    </w:p>
    <w:p w:rsidR="00BA7A08" w:rsidRPr="00BA7A08" w:rsidRDefault="00BA7A08" w:rsidP="005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A7A08">
        <w:rPr>
          <w:rFonts w:ascii="Times New Roman" w:hAnsi="Times New Roman" w:cs="Times New Roman"/>
          <w:sz w:val="28"/>
          <w:szCs w:val="28"/>
        </w:rPr>
        <w:t>риобретено 2 всепогодных арочных металлодетекторов, которые пре</w:t>
      </w:r>
      <w:r w:rsidRPr="00BA7A08">
        <w:rPr>
          <w:rFonts w:ascii="Times New Roman" w:hAnsi="Times New Roman" w:cs="Times New Roman"/>
          <w:sz w:val="28"/>
          <w:szCs w:val="28"/>
        </w:rPr>
        <w:t>д</w:t>
      </w:r>
      <w:r w:rsidRPr="00BA7A08">
        <w:rPr>
          <w:rFonts w:ascii="Times New Roman" w:hAnsi="Times New Roman" w:cs="Times New Roman"/>
          <w:sz w:val="28"/>
          <w:szCs w:val="28"/>
        </w:rPr>
        <w:t>назначены для обеспечения безопасности при проведении массовых меропри</w:t>
      </w:r>
      <w:r w:rsidRPr="00BA7A08">
        <w:rPr>
          <w:rFonts w:ascii="Times New Roman" w:hAnsi="Times New Roman" w:cs="Times New Roman"/>
          <w:sz w:val="28"/>
          <w:szCs w:val="28"/>
        </w:rPr>
        <w:t>я</w:t>
      </w:r>
      <w:r w:rsidRPr="00BA7A08">
        <w:rPr>
          <w:rFonts w:ascii="Times New Roman" w:hAnsi="Times New Roman" w:cs="Times New Roman"/>
          <w:sz w:val="28"/>
          <w:szCs w:val="28"/>
        </w:rPr>
        <w:t>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A08" w:rsidRPr="00BA7A08" w:rsidRDefault="00BA7A08" w:rsidP="005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A7A08">
        <w:rPr>
          <w:rFonts w:ascii="Times New Roman" w:hAnsi="Times New Roman" w:cs="Times New Roman"/>
          <w:sz w:val="28"/>
          <w:szCs w:val="28"/>
        </w:rPr>
        <w:t>риобретено 16 мобильных металлических барьеров для обеспечения безопасности при проведении массовых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A08" w:rsidRPr="00BA7A08" w:rsidRDefault="00BA7A08" w:rsidP="00537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A7A08">
        <w:rPr>
          <w:rFonts w:ascii="Times New Roman" w:hAnsi="Times New Roman" w:cs="Times New Roman"/>
          <w:sz w:val="28"/>
          <w:szCs w:val="28"/>
        </w:rPr>
        <w:t xml:space="preserve"> трех образовательных организациях ГБОУ СОШ № 2, ГБОУ СОШ № 9 (2 категория опасности), ГБОУ СОШ № 5 «Образовательный центр «Лидер» (1 категория опасности) установлены и введены в эксплуатацию технические сре</w:t>
      </w:r>
      <w:r w:rsidRPr="00BA7A08">
        <w:rPr>
          <w:rFonts w:ascii="Times New Roman" w:hAnsi="Times New Roman" w:cs="Times New Roman"/>
          <w:sz w:val="28"/>
          <w:szCs w:val="28"/>
        </w:rPr>
        <w:t>д</w:t>
      </w:r>
      <w:r w:rsidRPr="00BA7A08">
        <w:rPr>
          <w:rFonts w:ascii="Times New Roman" w:hAnsi="Times New Roman" w:cs="Times New Roman"/>
          <w:sz w:val="28"/>
          <w:szCs w:val="28"/>
        </w:rPr>
        <w:t xml:space="preserve">ства комплексной безопасности. </w:t>
      </w:r>
    </w:p>
    <w:p w:rsidR="006D5250" w:rsidRPr="00BA7A08" w:rsidRDefault="006D5250" w:rsidP="005373A9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BA7A08">
        <w:rPr>
          <w:rFonts w:ascii="Times New Roman" w:hAnsi="Times New Roman" w:cs="Times New Roman"/>
          <w:b/>
          <w:i/>
          <w:sz w:val="28"/>
          <w:szCs w:val="26"/>
        </w:rPr>
        <w:t>4.2. Результаты достижения значений показателей (индикаторов) муниципальной программы (подпрограммы, входящей в состав муниципал</w:t>
      </w:r>
      <w:r w:rsidRPr="00BA7A08">
        <w:rPr>
          <w:rFonts w:ascii="Times New Roman" w:hAnsi="Times New Roman" w:cs="Times New Roman"/>
          <w:b/>
          <w:i/>
          <w:sz w:val="28"/>
          <w:szCs w:val="26"/>
        </w:rPr>
        <w:t>ь</w:t>
      </w:r>
      <w:r w:rsidRPr="00BA7A08">
        <w:rPr>
          <w:rFonts w:ascii="Times New Roman" w:hAnsi="Times New Roman" w:cs="Times New Roman"/>
          <w:b/>
          <w:i/>
          <w:sz w:val="28"/>
          <w:szCs w:val="26"/>
        </w:rPr>
        <w:t>ной программы) (по форме, представленной в таблице 1):</w:t>
      </w:r>
    </w:p>
    <w:p w:rsidR="00C73680" w:rsidRPr="00A60A5C" w:rsidRDefault="00C73680" w:rsidP="00C73680">
      <w:pPr>
        <w:pStyle w:val="a8"/>
        <w:spacing w:line="276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60A5C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521"/>
        <w:gridCol w:w="567"/>
        <w:gridCol w:w="851"/>
        <w:gridCol w:w="992"/>
        <w:gridCol w:w="992"/>
        <w:gridCol w:w="2126"/>
      </w:tblGrid>
      <w:tr w:rsidR="00737E7A" w:rsidRPr="00737E7A" w:rsidTr="00CF628C">
        <w:trPr>
          <w:trHeight w:val="556"/>
        </w:trPr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737E7A" w:rsidRPr="00737E7A" w:rsidRDefault="00737E7A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21" w:type="dxa"/>
            <w:vMerge w:val="restart"/>
            <w:shd w:val="clear" w:color="auto" w:fill="auto"/>
            <w:vAlign w:val="center"/>
            <w:hideMark/>
          </w:tcPr>
          <w:p w:rsidR="00737E7A" w:rsidRPr="00737E7A" w:rsidRDefault="00737E7A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737E7A" w:rsidRPr="00737E7A" w:rsidRDefault="00737E7A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37E7A" w:rsidRPr="00737E7A" w:rsidRDefault="00737E7A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737E7A" w:rsidRPr="00737E7A" w:rsidRDefault="00737E7A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цел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индикат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37E7A" w:rsidRPr="00737E7A" w:rsidRDefault="00737E7A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 дост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цел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инд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ров, %</w:t>
            </w:r>
          </w:p>
        </w:tc>
        <w:tc>
          <w:tcPr>
            <w:tcW w:w="2126" w:type="dxa"/>
            <w:vMerge w:val="restart"/>
          </w:tcPr>
          <w:p w:rsidR="00737E7A" w:rsidRPr="00737E7A" w:rsidRDefault="00737E7A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 фактически достигнутых зн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чений показат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(индикаторов) от их плановых значений</w:t>
            </w:r>
          </w:p>
        </w:tc>
      </w:tr>
      <w:tr w:rsidR="00737E7A" w:rsidRPr="00737E7A" w:rsidTr="00CF628C">
        <w:trPr>
          <w:trHeight w:val="1886"/>
        </w:trPr>
        <w:tc>
          <w:tcPr>
            <w:tcW w:w="595" w:type="dxa"/>
            <w:vMerge/>
            <w:vAlign w:val="center"/>
            <w:hideMark/>
          </w:tcPr>
          <w:p w:rsidR="00737E7A" w:rsidRPr="00737E7A" w:rsidRDefault="00737E7A" w:rsidP="00BA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vMerge/>
            <w:vAlign w:val="center"/>
            <w:hideMark/>
          </w:tcPr>
          <w:p w:rsidR="00737E7A" w:rsidRPr="00737E7A" w:rsidRDefault="00737E7A" w:rsidP="00BA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7E7A" w:rsidRPr="00737E7A" w:rsidRDefault="00737E7A" w:rsidP="00BA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E7A" w:rsidRPr="00737E7A" w:rsidRDefault="00737E7A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зн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по Пр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7E7A" w:rsidRPr="00147FC8" w:rsidRDefault="00737E7A" w:rsidP="00BA7A0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147F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7FC8">
              <w:rPr>
                <w:rFonts w:ascii="Times New Roman" w:hAnsi="Times New Roman" w:cs="Times New Roman"/>
                <w:sz w:val="24"/>
                <w:szCs w:val="24"/>
              </w:rPr>
              <w:t>чески до</w:t>
            </w:r>
            <w:r w:rsidRPr="00147F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FC8">
              <w:rPr>
                <w:rFonts w:ascii="Times New Roman" w:hAnsi="Times New Roman" w:cs="Times New Roman"/>
                <w:sz w:val="24"/>
                <w:szCs w:val="24"/>
              </w:rPr>
              <w:t>тигн</w:t>
            </w:r>
            <w:r w:rsidRPr="00147F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7FC8">
              <w:rPr>
                <w:rFonts w:ascii="Times New Roman" w:hAnsi="Times New Roman" w:cs="Times New Roman"/>
                <w:sz w:val="24"/>
                <w:szCs w:val="24"/>
              </w:rPr>
              <w:t>тые знач</w:t>
            </w:r>
            <w:r w:rsidRPr="00147F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7F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vMerge/>
            <w:vAlign w:val="center"/>
            <w:hideMark/>
          </w:tcPr>
          <w:p w:rsidR="00737E7A" w:rsidRPr="00737E7A" w:rsidRDefault="00737E7A" w:rsidP="00BA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126" w:type="dxa"/>
            <w:vMerge/>
          </w:tcPr>
          <w:p w:rsidR="00737E7A" w:rsidRPr="00737E7A" w:rsidRDefault="00737E7A" w:rsidP="00BA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BA7A08" w:rsidRPr="00737E7A" w:rsidTr="00CF628C">
        <w:trPr>
          <w:trHeight w:val="833"/>
        </w:trPr>
        <w:tc>
          <w:tcPr>
            <w:tcW w:w="595" w:type="dxa"/>
            <w:hideMark/>
          </w:tcPr>
          <w:p w:rsidR="00BA7A08" w:rsidRPr="00147FC8" w:rsidRDefault="00BA7A08" w:rsidP="00BA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1" w:type="dxa"/>
            <w:hideMark/>
          </w:tcPr>
          <w:p w:rsidR="00BA7A08" w:rsidRPr="00BA7A08" w:rsidRDefault="00BA7A08" w:rsidP="00BA7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Количество экстремистских о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ганизаций на территории г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родского округа</w:t>
            </w:r>
          </w:p>
        </w:tc>
        <w:tc>
          <w:tcPr>
            <w:tcW w:w="567" w:type="dxa"/>
            <w:hideMark/>
          </w:tcPr>
          <w:p w:rsidR="00BA7A08" w:rsidRPr="00147FC8" w:rsidRDefault="00BA7A08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  <w:hideMark/>
          </w:tcPr>
          <w:p w:rsidR="00BA7A08" w:rsidRPr="00147FC8" w:rsidRDefault="00BA7A08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BA7A08" w:rsidRPr="00147FC8" w:rsidRDefault="00BA7A08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BA7A08" w:rsidRPr="00147FC8" w:rsidRDefault="00BA7A08" w:rsidP="006C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A7A08" w:rsidRPr="00147FC8" w:rsidRDefault="00BA7A08" w:rsidP="00CF62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7A08" w:rsidRPr="00737E7A" w:rsidTr="00CF628C">
        <w:trPr>
          <w:trHeight w:val="1115"/>
        </w:trPr>
        <w:tc>
          <w:tcPr>
            <w:tcW w:w="595" w:type="dxa"/>
            <w:shd w:val="clear" w:color="auto" w:fill="auto"/>
          </w:tcPr>
          <w:p w:rsidR="00BA7A08" w:rsidRPr="00737E7A" w:rsidRDefault="00BA7A08" w:rsidP="00BA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1" w:type="dxa"/>
            <w:shd w:val="clear" w:color="auto" w:fill="auto"/>
          </w:tcPr>
          <w:p w:rsidR="00BA7A08" w:rsidRPr="00BA7A08" w:rsidRDefault="00BA7A08" w:rsidP="00BA7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Количество фактов подготовки и совершения террористич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ских актов на территории г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родского округа</w:t>
            </w:r>
          </w:p>
        </w:tc>
        <w:tc>
          <w:tcPr>
            <w:tcW w:w="567" w:type="dxa"/>
            <w:shd w:val="clear" w:color="auto" w:fill="auto"/>
          </w:tcPr>
          <w:p w:rsidR="00BA7A08" w:rsidRPr="00737E7A" w:rsidRDefault="00BA7A08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BA7A08" w:rsidRPr="00737E7A" w:rsidRDefault="00CF628C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A7A08" w:rsidRPr="00737E7A" w:rsidRDefault="00CF628C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A7A08" w:rsidRPr="00737E7A" w:rsidRDefault="00CF628C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BA7A08" w:rsidRPr="00737E7A" w:rsidRDefault="00BA7A08" w:rsidP="00BA7A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A08" w:rsidRPr="00737E7A" w:rsidTr="00CF628C">
        <w:trPr>
          <w:trHeight w:val="2549"/>
        </w:trPr>
        <w:tc>
          <w:tcPr>
            <w:tcW w:w="595" w:type="dxa"/>
            <w:shd w:val="clear" w:color="auto" w:fill="auto"/>
          </w:tcPr>
          <w:p w:rsidR="00BA7A08" w:rsidRPr="00737E7A" w:rsidRDefault="00BA7A08" w:rsidP="00BA7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1" w:type="dxa"/>
            <w:shd w:val="clear" w:color="auto" w:fill="auto"/>
          </w:tcPr>
          <w:p w:rsidR="00BA7A08" w:rsidRPr="00BA7A08" w:rsidRDefault="00BA7A08" w:rsidP="00CF6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Количество приобретенных арочных стационарных или п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 xml:space="preserve">реносных </w:t>
            </w:r>
            <w:r w:rsidR="00CF628C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еталлодетекторов для мест массового пребывания людей</w:t>
            </w:r>
          </w:p>
        </w:tc>
        <w:tc>
          <w:tcPr>
            <w:tcW w:w="567" w:type="dxa"/>
            <w:shd w:val="clear" w:color="auto" w:fill="auto"/>
          </w:tcPr>
          <w:p w:rsidR="00BA7A08" w:rsidRPr="00737E7A" w:rsidRDefault="00CF628C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BA7A08"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A7A08" w:rsidRPr="00737E7A" w:rsidRDefault="00CF628C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A7A08" w:rsidRPr="00737E7A" w:rsidRDefault="00BA7A08" w:rsidP="00CF6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A7A08" w:rsidRPr="00737E7A" w:rsidRDefault="00CF628C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BA7A08" w:rsidRPr="00737E7A" w:rsidRDefault="00BA7A08" w:rsidP="00CF62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прин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тыми решениями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АТК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К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3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нель </w:t>
            </w:r>
            <w:r w:rsidR="00CF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обесп</w:t>
            </w:r>
            <w:r w:rsidR="00CF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F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безопасн</w:t>
            </w:r>
            <w:r w:rsidR="00CF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F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при провед</w:t>
            </w:r>
            <w:r w:rsidR="00CF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F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массовых м</w:t>
            </w:r>
            <w:r w:rsidR="00CF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F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роприятий </w:t>
            </w:r>
          </w:p>
        </w:tc>
      </w:tr>
      <w:tr w:rsidR="00BA7A08" w:rsidRPr="00737E7A" w:rsidTr="00767176">
        <w:trPr>
          <w:trHeight w:val="1959"/>
        </w:trPr>
        <w:tc>
          <w:tcPr>
            <w:tcW w:w="595" w:type="dxa"/>
            <w:shd w:val="clear" w:color="auto" w:fill="auto"/>
          </w:tcPr>
          <w:p w:rsidR="00BA7A08" w:rsidRPr="005E7C66" w:rsidRDefault="00BA7A08" w:rsidP="00BA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1" w:type="dxa"/>
            <w:shd w:val="clear" w:color="auto" w:fill="auto"/>
          </w:tcPr>
          <w:p w:rsidR="00BA7A08" w:rsidRPr="00BA7A08" w:rsidRDefault="00BA7A08" w:rsidP="00A2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Количество приобретенных и установленных систем виде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аппаратуры наружного и вну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реннего наблюдения в стру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турных подразделениях (де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 xml:space="preserve">ских садах) </w:t>
            </w:r>
            <w:r w:rsidR="00A222EA">
              <w:rPr>
                <w:rFonts w:ascii="Times New Roman" w:hAnsi="Times New Roman" w:cs="Times New Roman"/>
                <w:sz w:val="24"/>
                <w:szCs w:val="28"/>
              </w:rPr>
              <w:t>ГБОУ СОШ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 xml:space="preserve"> горо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ского округа</w:t>
            </w:r>
          </w:p>
        </w:tc>
        <w:tc>
          <w:tcPr>
            <w:tcW w:w="567" w:type="dxa"/>
            <w:shd w:val="clear" w:color="auto" w:fill="auto"/>
          </w:tcPr>
          <w:p w:rsidR="00BA7A08" w:rsidRPr="005E7C66" w:rsidRDefault="00CF628C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BA7A08" w:rsidRPr="005E7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A7A08" w:rsidRPr="005E7C66" w:rsidRDefault="00BA7A08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A7A08" w:rsidRPr="005E7C66" w:rsidRDefault="00CF628C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A7A08" w:rsidRPr="005E7C66" w:rsidRDefault="00BA7A08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A7A08" w:rsidRPr="005E7C66" w:rsidRDefault="00CF628C" w:rsidP="00A2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2021 год </w:t>
            </w:r>
            <w:r w:rsidR="00A222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22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22EA">
              <w:rPr>
                <w:rFonts w:ascii="Times New Roman" w:hAnsi="Times New Roman" w:cs="Times New Roman"/>
                <w:sz w:val="24"/>
                <w:szCs w:val="24"/>
              </w:rPr>
              <w:t>нежные средства не запланированы</w:t>
            </w:r>
          </w:p>
        </w:tc>
      </w:tr>
      <w:tr w:rsidR="00767176" w:rsidRPr="00737E7A" w:rsidTr="00A222EA">
        <w:trPr>
          <w:trHeight w:val="279"/>
        </w:trPr>
        <w:tc>
          <w:tcPr>
            <w:tcW w:w="595" w:type="dxa"/>
            <w:shd w:val="clear" w:color="auto" w:fill="auto"/>
          </w:tcPr>
          <w:p w:rsidR="00767176" w:rsidRPr="005E7C66" w:rsidRDefault="00561586" w:rsidP="00BA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1" w:type="dxa"/>
            <w:shd w:val="clear" w:color="auto" w:fill="auto"/>
          </w:tcPr>
          <w:p w:rsidR="00767176" w:rsidRPr="00BA7A08" w:rsidRDefault="00767176" w:rsidP="00A2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7176">
              <w:rPr>
                <w:rFonts w:ascii="Times New Roman" w:hAnsi="Times New Roman" w:cs="Times New Roman"/>
                <w:sz w:val="24"/>
                <w:szCs w:val="28"/>
              </w:rPr>
              <w:t>Количество приобретенных фан-барьеров для обеспечения безопасности при проведении массовых мероприятий</w:t>
            </w:r>
          </w:p>
        </w:tc>
        <w:tc>
          <w:tcPr>
            <w:tcW w:w="567" w:type="dxa"/>
            <w:shd w:val="clear" w:color="auto" w:fill="auto"/>
          </w:tcPr>
          <w:p w:rsidR="00767176" w:rsidRDefault="00767176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E7C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67176" w:rsidRDefault="00767176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67176" w:rsidRDefault="00767176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67176" w:rsidRDefault="00767176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67176" w:rsidRPr="005E7C66" w:rsidRDefault="00767176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2126" w:type="dxa"/>
          </w:tcPr>
          <w:p w:rsidR="00767176" w:rsidRPr="006C7DC1" w:rsidRDefault="006C7DC1" w:rsidP="00A2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пов</w:t>
            </w:r>
            <w:r w:rsidRPr="006C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C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шением цены на приобретаемые  изделия</w:t>
            </w:r>
          </w:p>
        </w:tc>
      </w:tr>
      <w:tr w:rsidR="00BA7A08" w:rsidRPr="00737E7A" w:rsidTr="00CF628C">
        <w:trPr>
          <w:trHeight w:val="850"/>
        </w:trPr>
        <w:tc>
          <w:tcPr>
            <w:tcW w:w="595" w:type="dxa"/>
            <w:shd w:val="clear" w:color="auto" w:fill="auto"/>
          </w:tcPr>
          <w:p w:rsidR="00BA7A08" w:rsidRPr="005E7C66" w:rsidRDefault="00561586" w:rsidP="00BA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1" w:type="dxa"/>
            <w:shd w:val="clear" w:color="auto" w:fill="auto"/>
          </w:tcPr>
          <w:p w:rsidR="00BA7A08" w:rsidRPr="00BA7A08" w:rsidRDefault="00BA7A08" w:rsidP="00BA7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Количество изготовленных и распространенных памяток, буклетов</w:t>
            </w:r>
            <w:r w:rsidR="00A222E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содержащих разъя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нения и рекомендации по де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ствиям при угрозе и соверш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нии терактов и противодейс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вию экстремизма</w:t>
            </w:r>
          </w:p>
        </w:tc>
        <w:tc>
          <w:tcPr>
            <w:tcW w:w="567" w:type="dxa"/>
            <w:shd w:val="clear" w:color="auto" w:fill="auto"/>
          </w:tcPr>
          <w:p w:rsidR="00BA7A08" w:rsidRPr="005E7C66" w:rsidRDefault="00BA7A08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E7C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A7A08" w:rsidRDefault="00CF628C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BA7A08" w:rsidRPr="005E7C66" w:rsidRDefault="00CF628C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BA7A08" w:rsidRPr="005E7C66" w:rsidRDefault="00CF628C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BA7A08" w:rsidRPr="005E7C66" w:rsidRDefault="00A222EA" w:rsidP="00BA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тыми решениями на АТК г.о.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нель по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рованию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на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A222EA" w:rsidRPr="00737E7A" w:rsidTr="00CF628C">
        <w:trPr>
          <w:trHeight w:val="1457"/>
        </w:trPr>
        <w:tc>
          <w:tcPr>
            <w:tcW w:w="595" w:type="dxa"/>
            <w:shd w:val="clear" w:color="auto" w:fill="auto"/>
          </w:tcPr>
          <w:p w:rsidR="00A222EA" w:rsidRDefault="00561586" w:rsidP="00BA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1" w:type="dxa"/>
            <w:shd w:val="clear" w:color="auto" w:fill="auto"/>
          </w:tcPr>
          <w:p w:rsidR="00A222EA" w:rsidRPr="00BA7A08" w:rsidRDefault="00A222EA" w:rsidP="00BA7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Количество размещенных в СМИ профилактических ст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тей, содержащих разъяснения и рекомендации по действиям при угрозе или совершении т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рактов и противодействию эк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A7A08">
              <w:rPr>
                <w:rFonts w:ascii="Times New Roman" w:hAnsi="Times New Roman" w:cs="Times New Roman"/>
                <w:sz w:val="24"/>
                <w:szCs w:val="28"/>
              </w:rPr>
              <w:t>тремизму, а также повышению бдительности граждан</w:t>
            </w:r>
          </w:p>
        </w:tc>
        <w:tc>
          <w:tcPr>
            <w:tcW w:w="567" w:type="dxa"/>
            <w:shd w:val="clear" w:color="auto" w:fill="auto"/>
          </w:tcPr>
          <w:p w:rsidR="00A222EA" w:rsidRPr="005E7C66" w:rsidRDefault="00A222EA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E7C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222EA" w:rsidRDefault="00A222EA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222EA" w:rsidRPr="005E7C66" w:rsidRDefault="00A222EA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222EA" w:rsidRPr="005E7C66" w:rsidRDefault="00A222EA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A222EA" w:rsidRPr="005E7C66" w:rsidRDefault="00A222EA" w:rsidP="006C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тыми решениями на АТК г.о.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нель по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рованию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на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7548CF" w:rsidRPr="00737E7A" w:rsidTr="00CF628C">
        <w:trPr>
          <w:trHeight w:val="900"/>
        </w:trPr>
        <w:tc>
          <w:tcPr>
            <w:tcW w:w="595" w:type="dxa"/>
            <w:shd w:val="clear" w:color="auto" w:fill="auto"/>
          </w:tcPr>
          <w:p w:rsidR="007548CF" w:rsidRDefault="00561586" w:rsidP="00BA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1" w:type="dxa"/>
            <w:shd w:val="clear" w:color="auto" w:fill="auto"/>
          </w:tcPr>
          <w:p w:rsidR="007548CF" w:rsidRDefault="007548CF" w:rsidP="00BA7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 по всем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зателям (индикаторам)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7548CF" w:rsidRDefault="007548CF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548CF" w:rsidRDefault="007548CF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48CF" w:rsidRDefault="007548CF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48CF" w:rsidRPr="005E7C66" w:rsidRDefault="00767176" w:rsidP="00BA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DC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A222EA" w:rsidRPr="006C7D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548CF" w:rsidRDefault="007548CF" w:rsidP="00BA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2EA" w:rsidRDefault="00A222EA" w:rsidP="005373A9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F7FFD" w:rsidRPr="00A222EA" w:rsidRDefault="00F72973" w:rsidP="005373A9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222EA">
        <w:rPr>
          <w:rFonts w:ascii="Times New Roman" w:hAnsi="Times New Roman" w:cs="Times New Roman"/>
          <w:sz w:val="28"/>
          <w:szCs w:val="26"/>
        </w:rPr>
        <w:t>Степень достижения целевых показателей программ</w:t>
      </w:r>
      <w:r w:rsidR="002F7FFD" w:rsidRPr="00A222EA">
        <w:rPr>
          <w:rFonts w:ascii="Times New Roman" w:hAnsi="Times New Roman" w:cs="Times New Roman"/>
          <w:sz w:val="28"/>
          <w:szCs w:val="26"/>
        </w:rPr>
        <w:t>ы</w:t>
      </w:r>
      <w:r w:rsidRPr="00A222EA">
        <w:rPr>
          <w:rFonts w:ascii="Times New Roman" w:hAnsi="Times New Roman" w:cs="Times New Roman"/>
          <w:sz w:val="28"/>
          <w:szCs w:val="26"/>
        </w:rPr>
        <w:t xml:space="preserve"> в 20</w:t>
      </w:r>
      <w:r w:rsidR="00A222EA">
        <w:rPr>
          <w:rFonts w:ascii="Times New Roman" w:hAnsi="Times New Roman" w:cs="Times New Roman"/>
          <w:sz w:val="28"/>
          <w:szCs w:val="26"/>
        </w:rPr>
        <w:t>21</w:t>
      </w:r>
      <w:r w:rsidRPr="00A222EA">
        <w:rPr>
          <w:rFonts w:ascii="Times New Roman" w:hAnsi="Times New Roman" w:cs="Times New Roman"/>
          <w:sz w:val="28"/>
          <w:szCs w:val="26"/>
        </w:rPr>
        <w:t xml:space="preserve"> году </w:t>
      </w:r>
      <w:r w:rsidRPr="006C7DC1">
        <w:rPr>
          <w:rFonts w:ascii="Times New Roman" w:hAnsi="Times New Roman" w:cs="Times New Roman"/>
          <w:sz w:val="28"/>
          <w:szCs w:val="26"/>
        </w:rPr>
        <w:t>сост</w:t>
      </w:r>
      <w:r w:rsidRPr="006C7DC1">
        <w:rPr>
          <w:rFonts w:ascii="Times New Roman" w:hAnsi="Times New Roman" w:cs="Times New Roman"/>
          <w:sz w:val="28"/>
          <w:szCs w:val="26"/>
        </w:rPr>
        <w:t>а</w:t>
      </w:r>
      <w:r w:rsidRPr="006C7DC1">
        <w:rPr>
          <w:rFonts w:ascii="Times New Roman" w:hAnsi="Times New Roman" w:cs="Times New Roman"/>
          <w:sz w:val="28"/>
          <w:szCs w:val="26"/>
        </w:rPr>
        <w:t xml:space="preserve">вила </w:t>
      </w:r>
      <w:r w:rsidR="00767176" w:rsidRPr="006C7DC1">
        <w:rPr>
          <w:rFonts w:ascii="Times New Roman" w:hAnsi="Times New Roman" w:cs="Times New Roman"/>
          <w:sz w:val="28"/>
          <w:szCs w:val="26"/>
        </w:rPr>
        <w:t>114,8</w:t>
      </w:r>
      <w:r w:rsidR="00A222EA">
        <w:rPr>
          <w:rFonts w:ascii="Times New Roman" w:hAnsi="Times New Roman" w:cs="Times New Roman"/>
          <w:sz w:val="28"/>
          <w:szCs w:val="26"/>
        </w:rPr>
        <w:t xml:space="preserve"> </w:t>
      </w:r>
      <w:r w:rsidR="002F7FFD" w:rsidRPr="00A222EA">
        <w:rPr>
          <w:rFonts w:ascii="Times New Roman" w:hAnsi="Times New Roman" w:cs="Times New Roman"/>
          <w:sz w:val="28"/>
          <w:szCs w:val="26"/>
        </w:rPr>
        <w:t>%.</w:t>
      </w:r>
    </w:p>
    <w:p w:rsidR="00F72973" w:rsidRPr="00A222EA" w:rsidRDefault="00F72973" w:rsidP="005373A9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222EA">
        <w:rPr>
          <w:rFonts w:ascii="Times New Roman" w:hAnsi="Times New Roman" w:cs="Times New Roman"/>
          <w:sz w:val="28"/>
          <w:szCs w:val="26"/>
        </w:rPr>
        <w:t>Таким образом, в соответствии с методикой оценки эффективности реал</w:t>
      </w:r>
      <w:r w:rsidRPr="00A222EA">
        <w:rPr>
          <w:rFonts w:ascii="Times New Roman" w:hAnsi="Times New Roman" w:cs="Times New Roman"/>
          <w:sz w:val="28"/>
          <w:szCs w:val="26"/>
        </w:rPr>
        <w:t>и</w:t>
      </w:r>
      <w:r w:rsidRPr="00A222EA">
        <w:rPr>
          <w:rFonts w:ascii="Times New Roman" w:hAnsi="Times New Roman" w:cs="Times New Roman"/>
          <w:sz w:val="28"/>
          <w:szCs w:val="26"/>
        </w:rPr>
        <w:t>зации муниципальных программ, учитывая степень достижения плановых зн</w:t>
      </w:r>
      <w:r w:rsidRPr="00A222EA">
        <w:rPr>
          <w:rFonts w:ascii="Times New Roman" w:hAnsi="Times New Roman" w:cs="Times New Roman"/>
          <w:sz w:val="28"/>
          <w:szCs w:val="26"/>
        </w:rPr>
        <w:t>а</w:t>
      </w:r>
      <w:r w:rsidRPr="00A222EA">
        <w:rPr>
          <w:rFonts w:ascii="Times New Roman" w:hAnsi="Times New Roman" w:cs="Times New Roman"/>
          <w:sz w:val="28"/>
          <w:szCs w:val="26"/>
        </w:rPr>
        <w:t>чений индикаторов, эффективность реализации Программы признается высокой.</w:t>
      </w:r>
    </w:p>
    <w:p w:rsidR="006D5250" w:rsidRPr="00A222EA" w:rsidRDefault="00CC1462" w:rsidP="005373A9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A222EA">
        <w:rPr>
          <w:rFonts w:ascii="Times New Roman" w:hAnsi="Times New Roman" w:cs="Times New Roman"/>
          <w:b/>
          <w:i/>
          <w:sz w:val="28"/>
          <w:szCs w:val="26"/>
        </w:rPr>
        <w:t>4.3. Перечень мероприятий, выполненных не в полном объеме и не в</w:t>
      </w:r>
      <w:r w:rsidRPr="00A222EA">
        <w:rPr>
          <w:rFonts w:ascii="Times New Roman" w:hAnsi="Times New Roman" w:cs="Times New Roman"/>
          <w:b/>
          <w:i/>
          <w:sz w:val="28"/>
          <w:szCs w:val="26"/>
        </w:rPr>
        <w:t>ы</w:t>
      </w:r>
      <w:r w:rsidRPr="00A222EA">
        <w:rPr>
          <w:rFonts w:ascii="Times New Roman" w:hAnsi="Times New Roman" w:cs="Times New Roman"/>
          <w:b/>
          <w:i/>
          <w:sz w:val="28"/>
          <w:szCs w:val="26"/>
        </w:rPr>
        <w:t>полненных (с указанием причин) в установленные сроки.</w:t>
      </w:r>
    </w:p>
    <w:p w:rsidR="007A4419" w:rsidRPr="00A222EA" w:rsidRDefault="007A4419" w:rsidP="005373A9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222EA">
        <w:rPr>
          <w:rFonts w:ascii="Times New Roman" w:hAnsi="Times New Roman" w:cs="Times New Roman"/>
          <w:sz w:val="28"/>
          <w:szCs w:val="26"/>
        </w:rPr>
        <w:t>В 202</w:t>
      </w:r>
      <w:r w:rsidR="00A222EA">
        <w:rPr>
          <w:rFonts w:ascii="Times New Roman" w:hAnsi="Times New Roman" w:cs="Times New Roman"/>
          <w:sz w:val="28"/>
          <w:szCs w:val="26"/>
        </w:rPr>
        <w:t>1</w:t>
      </w:r>
      <w:r w:rsidRPr="00A222EA">
        <w:rPr>
          <w:rFonts w:ascii="Times New Roman" w:hAnsi="Times New Roman" w:cs="Times New Roman"/>
          <w:sz w:val="28"/>
          <w:szCs w:val="26"/>
        </w:rPr>
        <w:t xml:space="preserve"> году были </w:t>
      </w:r>
      <w:r w:rsidR="009D43A8" w:rsidRPr="00A222EA">
        <w:rPr>
          <w:rFonts w:ascii="Times New Roman" w:hAnsi="Times New Roman" w:cs="Times New Roman"/>
          <w:sz w:val="28"/>
          <w:szCs w:val="26"/>
        </w:rPr>
        <w:t>запланирован</w:t>
      </w:r>
      <w:r w:rsidRPr="00A222EA">
        <w:rPr>
          <w:rFonts w:ascii="Times New Roman" w:hAnsi="Times New Roman" w:cs="Times New Roman"/>
          <w:sz w:val="28"/>
          <w:szCs w:val="26"/>
        </w:rPr>
        <w:t>ы мероприятия по</w:t>
      </w:r>
      <w:r w:rsidR="009D43A8" w:rsidRPr="00A222EA">
        <w:rPr>
          <w:rFonts w:ascii="Times New Roman" w:hAnsi="Times New Roman" w:cs="Times New Roman"/>
          <w:sz w:val="28"/>
          <w:szCs w:val="26"/>
        </w:rPr>
        <w:t xml:space="preserve"> приобретен</w:t>
      </w:r>
      <w:r w:rsidRPr="00A222EA">
        <w:rPr>
          <w:rFonts w:ascii="Times New Roman" w:hAnsi="Times New Roman" w:cs="Times New Roman"/>
          <w:sz w:val="28"/>
          <w:szCs w:val="26"/>
        </w:rPr>
        <w:t>ию</w:t>
      </w:r>
      <w:r w:rsidR="009D43A8" w:rsidRPr="00A222EA">
        <w:rPr>
          <w:rFonts w:ascii="Times New Roman" w:hAnsi="Times New Roman" w:cs="Times New Roman"/>
          <w:sz w:val="28"/>
          <w:szCs w:val="26"/>
        </w:rPr>
        <w:t xml:space="preserve"> и уст</w:t>
      </w:r>
      <w:r w:rsidR="009D43A8" w:rsidRPr="00A222EA">
        <w:rPr>
          <w:rFonts w:ascii="Times New Roman" w:hAnsi="Times New Roman" w:cs="Times New Roman"/>
          <w:sz w:val="28"/>
          <w:szCs w:val="26"/>
        </w:rPr>
        <w:t>а</w:t>
      </w:r>
      <w:r w:rsidR="009D43A8" w:rsidRPr="00A222EA">
        <w:rPr>
          <w:rFonts w:ascii="Times New Roman" w:hAnsi="Times New Roman" w:cs="Times New Roman"/>
          <w:sz w:val="28"/>
          <w:szCs w:val="26"/>
        </w:rPr>
        <w:t>нов</w:t>
      </w:r>
      <w:r w:rsidRPr="00A222EA">
        <w:rPr>
          <w:rFonts w:ascii="Times New Roman" w:hAnsi="Times New Roman" w:cs="Times New Roman"/>
          <w:sz w:val="28"/>
          <w:szCs w:val="26"/>
        </w:rPr>
        <w:t>ке</w:t>
      </w:r>
      <w:r w:rsidR="009D43A8" w:rsidRPr="00A222EA">
        <w:rPr>
          <w:rFonts w:ascii="Times New Roman" w:hAnsi="Times New Roman" w:cs="Times New Roman"/>
          <w:sz w:val="28"/>
          <w:szCs w:val="26"/>
        </w:rPr>
        <w:t xml:space="preserve"> систем видеоаппаратуры наружного и внутреннего наблюдения</w:t>
      </w:r>
      <w:r w:rsidRPr="00A222EA">
        <w:rPr>
          <w:rFonts w:ascii="Times New Roman" w:hAnsi="Times New Roman" w:cs="Times New Roman"/>
          <w:sz w:val="28"/>
          <w:szCs w:val="26"/>
        </w:rPr>
        <w:t xml:space="preserve"> </w:t>
      </w:r>
      <w:r w:rsidR="00A222EA">
        <w:rPr>
          <w:rFonts w:ascii="Times New Roman" w:hAnsi="Times New Roman" w:cs="Times New Roman"/>
          <w:sz w:val="28"/>
          <w:szCs w:val="26"/>
        </w:rPr>
        <w:t>в стру</w:t>
      </w:r>
      <w:r w:rsidR="00A222EA">
        <w:rPr>
          <w:rFonts w:ascii="Times New Roman" w:hAnsi="Times New Roman" w:cs="Times New Roman"/>
          <w:sz w:val="28"/>
          <w:szCs w:val="26"/>
        </w:rPr>
        <w:t>к</w:t>
      </w:r>
      <w:r w:rsidR="00A222EA">
        <w:rPr>
          <w:rFonts w:ascii="Times New Roman" w:hAnsi="Times New Roman" w:cs="Times New Roman"/>
          <w:sz w:val="28"/>
          <w:szCs w:val="26"/>
        </w:rPr>
        <w:lastRenderedPageBreak/>
        <w:t>турных подразделениях (детских садах) ГБОУ СОШ городского округа</w:t>
      </w:r>
      <w:r w:rsidRPr="00A222EA">
        <w:rPr>
          <w:rFonts w:ascii="Times New Roman" w:hAnsi="Times New Roman" w:cs="Times New Roman"/>
          <w:sz w:val="28"/>
          <w:szCs w:val="26"/>
        </w:rPr>
        <w:t xml:space="preserve">. В связи с </w:t>
      </w:r>
      <w:r w:rsidR="005373A9">
        <w:rPr>
          <w:rFonts w:ascii="Times New Roman" w:hAnsi="Times New Roman" w:cs="Times New Roman"/>
          <w:sz w:val="28"/>
          <w:szCs w:val="26"/>
        </w:rPr>
        <w:t>отсутствием финансирования на вышеуказанные мероприятия</w:t>
      </w:r>
      <w:r w:rsidRPr="00A222EA">
        <w:rPr>
          <w:rFonts w:ascii="Times New Roman" w:hAnsi="Times New Roman" w:cs="Times New Roman"/>
          <w:sz w:val="28"/>
          <w:szCs w:val="26"/>
        </w:rPr>
        <w:t>.</w:t>
      </w:r>
    </w:p>
    <w:p w:rsidR="007548CF" w:rsidRPr="00A222EA" w:rsidRDefault="009D43A8" w:rsidP="005373A9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A222EA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C1462" w:rsidRPr="00A222EA">
        <w:rPr>
          <w:rFonts w:ascii="Times New Roman" w:hAnsi="Times New Roman" w:cs="Times New Roman"/>
          <w:b/>
          <w:i/>
          <w:sz w:val="28"/>
          <w:szCs w:val="26"/>
        </w:rPr>
        <w:t>4.4.</w:t>
      </w:r>
      <w:r w:rsidR="006456A1" w:rsidRPr="00A222EA">
        <w:rPr>
          <w:rFonts w:ascii="Times New Roman" w:hAnsi="Times New Roman" w:cs="Times New Roman"/>
          <w:b/>
          <w:i/>
          <w:sz w:val="28"/>
          <w:szCs w:val="26"/>
        </w:rPr>
        <w:t xml:space="preserve"> Анали</w:t>
      </w:r>
      <w:r w:rsidR="00CC1462" w:rsidRPr="00A222EA">
        <w:rPr>
          <w:rFonts w:ascii="Times New Roman" w:hAnsi="Times New Roman" w:cs="Times New Roman"/>
          <w:b/>
          <w:i/>
          <w:sz w:val="28"/>
          <w:szCs w:val="26"/>
        </w:rPr>
        <w:t>з факторов, повлиявших на ход реализации муниципальной программы.</w:t>
      </w:r>
      <w:r w:rsidR="00DE79FA" w:rsidRPr="00A222EA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</w:p>
    <w:p w:rsidR="00046C48" w:rsidRPr="00A222EA" w:rsidRDefault="007548CF" w:rsidP="005373A9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222EA">
        <w:rPr>
          <w:rFonts w:ascii="Times New Roman" w:hAnsi="Times New Roman" w:cs="Times New Roman"/>
          <w:sz w:val="28"/>
          <w:szCs w:val="26"/>
        </w:rPr>
        <w:t>Основными факторами, положительно</w:t>
      </w:r>
      <w:r w:rsidR="009D43A8" w:rsidRPr="00A222EA">
        <w:rPr>
          <w:rFonts w:ascii="Times New Roman" w:hAnsi="Times New Roman" w:cs="Times New Roman"/>
          <w:sz w:val="28"/>
          <w:szCs w:val="26"/>
        </w:rPr>
        <w:t xml:space="preserve"> </w:t>
      </w:r>
      <w:r w:rsidRPr="00A222EA">
        <w:rPr>
          <w:rFonts w:ascii="Times New Roman" w:hAnsi="Times New Roman" w:cs="Times New Roman"/>
          <w:sz w:val="28"/>
          <w:szCs w:val="26"/>
        </w:rPr>
        <w:t>повлиявшими на ход реализации Программы в отчетном году, являются: своевременное поступление бюджетных средств, что позволило в полном объеме и в установленные сроки профинанс</w:t>
      </w:r>
      <w:r w:rsidRPr="00A222EA">
        <w:rPr>
          <w:rFonts w:ascii="Times New Roman" w:hAnsi="Times New Roman" w:cs="Times New Roman"/>
          <w:sz w:val="28"/>
          <w:szCs w:val="26"/>
        </w:rPr>
        <w:t>и</w:t>
      </w:r>
      <w:r w:rsidRPr="00A222EA">
        <w:rPr>
          <w:rFonts w:ascii="Times New Roman" w:hAnsi="Times New Roman" w:cs="Times New Roman"/>
          <w:sz w:val="28"/>
          <w:szCs w:val="26"/>
        </w:rPr>
        <w:t>ровать запланированные мероприятия</w:t>
      </w:r>
      <w:r w:rsidR="009D43A8" w:rsidRPr="00A222EA">
        <w:rPr>
          <w:rFonts w:ascii="Times New Roman" w:hAnsi="Times New Roman" w:cs="Times New Roman"/>
          <w:sz w:val="28"/>
          <w:szCs w:val="26"/>
        </w:rPr>
        <w:t>.</w:t>
      </w:r>
    </w:p>
    <w:p w:rsidR="00CC1462" w:rsidRPr="00A222EA" w:rsidRDefault="00CC1462" w:rsidP="005373A9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A222EA">
        <w:rPr>
          <w:rFonts w:ascii="Times New Roman" w:hAnsi="Times New Roman" w:cs="Times New Roman"/>
          <w:b/>
          <w:i/>
          <w:sz w:val="28"/>
          <w:szCs w:val="26"/>
        </w:rPr>
        <w:t>4.5. Данные о бюджетных ассигнований и иных средствах, направле</w:t>
      </w:r>
      <w:r w:rsidRPr="00A222EA">
        <w:rPr>
          <w:rFonts w:ascii="Times New Roman" w:hAnsi="Times New Roman" w:cs="Times New Roman"/>
          <w:b/>
          <w:i/>
          <w:sz w:val="28"/>
          <w:szCs w:val="26"/>
        </w:rPr>
        <w:t>н</w:t>
      </w:r>
      <w:r w:rsidRPr="00A222EA">
        <w:rPr>
          <w:rFonts w:ascii="Times New Roman" w:hAnsi="Times New Roman" w:cs="Times New Roman"/>
          <w:b/>
          <w:i/>
          <w:sz w:val="28"/>
          <w:szCs w:val="26"/>
        </w:rPr>
        <w:t>ных на выполнение мероприятий, а также освоенных в ходе реализации м</w:t>
      </w:r>
      <w:r w:rsidRPr="00A222EA">
        <w:rPr>
          <w:rFonts w:ascii="Times New Roman" w:hAnsi="Times New Roman" w:cs="Times New Roman"/>
          <w:b/>
          <w:i/>
          <w:sz w:val="28"/>
          <w:szCs w:val="26"/>
        </w:rPr>
        <w:t>у</w:t>
      </w:r>
      <w:r w:rsidRPr="00A222EA">
        <w:rPr>
          <w:rFonts w:ascii="Times New Roman" w:hAnsi="Times New Roman" w:cs="Times New Roman"/>
          <w:b/>
          <w:i/>
          <w:sz w:val="28"/>
          <w:szCs w:val="26"/>
        </w:rPr>
        <w:t>ниципальной программы (подпрограммы) (по форме, представленной в та</w:t>
      </w:r>
      <w:r w:rsidRPr="00A222EA">
        <w:rPr>
          <w:rFonts w:ascii="Times New Roman" w:hAnsi="Times New Roman" w:cs="Times New Roman"/>
          <w:b/>
          <w:i/>
          <w:sz w:val="28"/>
          <w:szCs w:val="26"/>
        </w:rPr>
        <w:t>б</w:t>
      </w:r>
      <w:r w:rsidRPr="00A222EA">
        <w:rPr>
          <w:rFonts w:ascii="Times New Roman" w:hAnsi="Times New Roman" w:cs="Times New Roman"/>
          <w:b/>
          <w:i/>
          <w:sz w:val="28"/>
          <w:szCs w:val="26"/>
        </w:rPr>
        <w:t>лице 2):</w:t>
      </w:r>
    </w:p>
    <w:p w:rsidR="00CC1462" w:rsidRPr="00A222EA" w:rsidRDefault="00CC1462" w:rsidP="006D5250">
      <w:pPr>
        <w:ind w:firstLine="567"/>
        <w:jc w:val="both"/>
        <w:rPr>
          <w:rFonts w:ascii="Times New Roman" w:hAnsi="Times New Roman" w:cs="Times New Roman"/>
          <w:sz w:val="32"/>
          <w:szCs w:val="28"/>
        </w:rPr>
        <w:sectPr w:rsidR="00CC1462" w:rsidRPr="00A222EA" w:rsidSect="00F042DF">
          <w:pgSz w:w="11906" w:h="16838"/>
          <w:pgMar w:top="680" w:right="737" w:bottom="737" w:left="1418" w:header="709" w:footer="709" w:gutter="0"/>
          <w:cols w:space="708"/>
          <w:docGrid w:linePitch="360"/>
        </w:sectPr>
      </w:pPr>
    </w:p>
    <w:p w:rsidR="00C73680" w:rsidRPr="005373A9" w:rsidRDefault="00C73680" w:rsidP="00C73680">
      <w:pPr>
        <w:pStyle w:val="a8"/>
        <w:jc w:val="right"/>
        <w:rPr>
          <w:rFonts w:ascii="Times New Roman" w:hAnsi="Times New Roman" w:cs="Times New Roman"/>
          <w:sz w:val="28"/>
          <w:szCs w:val="26"/>
        </w:rPr>
      </w:pPr>
      <w:bookmarkStart w:id="1" w:name="RANGE!A1:M36"/>
      <w:bookmarkEnd w:id="1"/>
      <w:r w:rsidRPr="005373A9">
        <w:rPr>
          <w:rFonts w:ascii="Times New Roman" w:hAnsi="Times New Roman" w:cs="Times New Roman"/>
          <w:sz w:val="32"/>
          <w:szCs w:val="28"/>
        </w:rPr>
        <w:lastRenderedPageBreak/>
        <w:t xml:space="preserve">       </w:t>
      </w:r>
      <w:r w:rsidR="00DE79FA" w:rsidRPr="005373A9">
        <w:rPr>
          <w:rFonts w:ascii="Times New Roman" w:hAnsi="Times New Roman" w:cs="Times New Roman"/>
          <w:sz w:val="32"/>
          <w:szCs w:val="28"/>
        </w:rPr>
        <w:t xml:space="preserve"> </w:t>
      </w:r>
      <w:r w:rsidRPr="005373A9">
        <w:rPr>
          <w:rFonts w:ascii="Times New Roman" w:hAnsi="Times New Roman" w:cs="Times New Roman"/>
          <w:sz w:val="32"/>
          <w:szCs w:val="28"/>
        </w:rPr>
        <w:t xml:space="preserve">   </w:t>
      </w:r>
      <w:r w:rsidRPr="005373A9">
        <w:rPr>
          <w:rFonts w:ascii="Times New Roman" w:hAnsi="Times New Roman" w:cs="Times New Roman"/>
          <w:sz w:val="28"/>
          <w:szCs w:val="26"/>
        </w:rPr>
        <w:t>Таблица 2</w:t>
      </w:r>
    </w:p>
    <w:p w:rsidR="005373A9" w:rsidRPr="005373A9" w:rsidRDefault="0038024A" w:rsidP="005373A9">
      <w:pPr>
        <w:pStyle w:val="a8"/>
        <w:jc w:val="center"/>
        <w:rPr>
          <w:rFonts w:ascii="Times New Roman" w:hAnsi="Times New Roman" w:cs="Times New Roman"/>
          <w:sz w:val="28"/>
          <w:szCs w:val="26"/>
        </w:rPr>
      </w:pPr>
      <w:r w:rsidRPr="005373A9">
        <w:rPr>
          <w:rFonts w:ascii="Times New Roman" w:hAnsi="Times New Roman" w:cs="Times New Roman"/>
          <w:sz w:val="28"/>
          <w:szCs w:val="26"/>
        </w:rPr>
        <w:t>Отчет о финансировании мероприятий муниципальной программы городского округа Кинель за 202</w:t>
      </w:r>
      <w:r w:rsidR="005373A9" w:rsidRPr="005373A9">
        <w:rPr>
          <w:rFonts w:ascii="Times New Roman" w:hAnsi="Times New Roman" w:cs="Times New Roman"/>
          <w:sz w:val="28"/>
          <w:szCs w:val="26"/>
        </w:rPr>
        <w:t>1</w:t>
      </w:r>
      <w:r w:rsidRPr="005373A9">
        <w:rPr>
          <w:rFonts w:ascii="Times New Roman" w:hAnsi="Times New Roman" w:cs="Times New Roman"/>
          <w:sz w:val="28"/>
          <w:szCs w:val="26"/>
        </w:rPr>
        <w:t xml:space="preserve"> год</w:t>
      </w:r>
    </w:p>
    <w:tbl>
      <w:tblPr>
        <w:tblStyle w:val="a3"/>
        <w:tblW w:w="15996" w:type="dxa"/>
        <w:tblInd w:w="-485" w:type="dxa"/>
        <w:tblLayout w:type="fixed"/>
        <w:tblLook w:val="04A0"/>
      </w:tblPr>
      <w:tblGrid>
        <w:gridCol w:w="545"/>
        <w:gridCol w:w="2335"/>
        <w:gridCol w:w="1749"/>
        <w:gridCol w:w="1467"/>
        <w:gridCol w:w="1157"/>
        <w:gridCol w:w="1167"/>
        <w:gridCol w:w="955"/>
        <w:gridCol w:w="1085"/>
        <w:gridCol w:w="1020"/>
        <w:gridCol w:w="1022"/>
        <w:gridCol w:w="1009"/>
        <w:gridCol w:w="998"/>
        <w:gridCol w:w="910"/>
        <w:gridCol w:w="577"/>
      </w:tblGrid>
      <w:tr w:rsidR="005373A9" w:rsidTr="005373A9">
        <w:trPr>
          <w:trHeight w:val="449"/>
        </w:trPr>
        <w:tc>
          <w:tcPr>
            <w:tcW w:w="15995" w:type="dxa"/>
            <w:gridSpan w:val="14"/>
          </w:tcPr>
          <w:p w:rsidR="005373A9" w:rsidRPr="00296C11" w:rsidRDefault="005373A9" w:rsidP="006C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Кинель Самарской области «Профилактика терроризма и  экстремизма, минимизация последствий проя</w:t>
            </w:r>
            <w:r w:rsidRPr="00296C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6C11">
              <w:rPr>
                <w:rFonts w:ascii="Times New Roman" w:hAnsi="Times New Roman" w:cs="Times New Roman"/>
                <w:sz w:val="24"/>
                <w:szCs w:val="24"/>
              </w:rPr>
              <w:t>лений терроризма и экстремизма в границах городского округа Кинель Самарской области на 2020-2024 годы» утверждена постановлением админис</w:t>
            </w:r>
            <w:r w:rsidRPr="00296C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6C11">
              <w:rPr>
                <w:rFonts w:ascii="Times New Roman" w:hAnsi="Times New Roman" w:cs="Times New Roman"/>
                <w:sz w:val="24"/>
                <w:szCs w:val="24"/>
              </w:rPr>
              <w:t>рации городского округа Кинель от 31.12.2019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C11">
              <w:rPr>
                <w:rFonts w:ascii="Times New Roman" w:hAnsi="Times New Roman" w:cs="Times New Roman"/>
                <w:sz w:val="24"/>
                <w:szCs w:val="24"/>
              </w:rPr>
              <w:t>3822  (с изменениями от 18.01.2021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58, от 19.04.2021 г. № 1124, от 06.09.2021 г. № 2523, от 29.12.2021 г. № 3792</w:t>
            </w:r>
            <w:r w:rsidRPr="00296C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373A9" w:rsidTr="005373A9">
        <w:trPr>
          <w:trHeight w:val="457"/>
        </w:trPr>
        <w:tc>
          <w:tcPr>
            <w:tcW w:w="545" w:type="dxa"/>
            <w:vMerge w:val="restart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945DEF">
              <w:rPr>
                <w:rFonts w:ascii="Times New Roman" w:hAnsi="Times New Roman" w:cs="Times New Roman"/>
              </w:rPr>
              <w:t>№</w:t>
            </w:r>
          </w:p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945D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5" w:type="dxa"/>
            <w:vMerge w:val="restart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приятий, № подпун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та по Программе</w:t>
            </w:r>
          </w:p>
        </w:tc>
        <w:tc>
          <w:tcPr>
            <w:tcW w:w="1749" w:type="dxa"/>
            <w:vMerge w:val="restart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рядитель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жетных средств</w:t>
            </w:r>
          </w:p>
        </w:tc>
        <w:tc>
          <w:tcPr>
            <w:tcW w:w="1467" w:type="dxa"/>
            <w:vMerge w:val="restart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79" w:type="dxa"/>
            <w:gridSpan w:val="3"/>
          </w:tcPr>
          <w:p w:rsidR="005373A9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по Программе</w:t>
            </w:r>
          </w:p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3127" w:type="dxa"/>
            <w:gridSpan w:val="3"/>
          </w:tcPr>
          <w:p w:rsidR="005373A9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по Программе</w:t>
            </w:r>
          </w:p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2917" w:type="dxa"/>
            <w:gridSpan w:val="3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финансовых расходов (факт/план х100)</w:t>
            </w:r>
          </w:p>
        </w:tc>
        <w:tc>
          <w:tcPr>
            <w:tcW w:w="577" w:type="dxa"/>
            <w:vMerge w:val="restart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5373A9" w:rsidTr="005373A9">
        <w:trPr>
          <w:trHeight w:val="86"/>
        </w:trPr>
        <w:tc>
          <w:tcPr>
            <w:tcW w:w="545" w:type="dxa"/>
            <w:vMerge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Merge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Merge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7" w:type="dxa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 городск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округа</w:t>
            </w:r>
          </w:p>
        </w:tc>
        <w:tc>
          <w:tcPr>
            <w:tcW w:w="955" w:type="dxa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иных исто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1085" w:type="dxa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21" w:type="dxa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иных исто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1009" w:type="dxa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8" w:type="dxa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руга</w:t>
            </w:r>
          </w:p>
        </w:tc>
        <w:tc>
          <w:tcPr>
            <w:tcW w:w="910" w:type="dxa"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иных исто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577" w:type="dxa"/>
            <w:vMerge/>
          </w:tcPr>
          <w:p w:rsidR="005373A9" w:rsidRPr="00945DEF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3A9" w:rsidTr="005373A9">
        <w:trPr>
          <w:trHeight w:val="304"/>
        </w:trPr>
        <w:tc>
          <w:tcPr>
            <w:tcW w:w="545" w:type="dxa"/>
            <w:vMerge w:val="restart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</w:tcPr>
          <w:p w:rsidR="005373A9" w:rsidRPr="00F742E8" w:rsidRDefault="005373A9" w:rsidP="006C7DC1">
            <w:pPr>
              <w:jc w:val="both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Поставка</w:t>
            </w:r>
            <w:r>
              <w:rPr>
                <w:rFonts w:ascii="Times New Roman" w:hAnsi="Times New Roman" w:cs="Times New Roman"/>
              </w:rPr>
              <w:t xml:space="preserve"> всепого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ных арочных мета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лодетекторов, предн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значенных для обе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печения безопасности при проведении ма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совых мероприятий</w:t>
            </w:r>
          </w:p>
        </w:tc>
        <w:tc>
          <w:tcPr>
            <w:tcW w:w="1749" w:type="dxa"/>
            <w:vMerge w:val="restart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Администрация г.о. Кинель</w:t>
            </w:r>
          </w:p>
        </w:tc>
        <w:tc>
          <w:tcPr>
            <w:tcW w:w="1467" w:type="dxa"/>
            <w:vMerge w:val="restart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Отдел по делам ГО и ЧС</w:t>
            </w:r>
          </w:p>
        </w:tc>
        <w:tc>
          <w:tcPr>
            <w:tcW w:w="115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149,295</w:t>
            </w:r>
          </w:p>
        </w:tc>
        <w:tc>
          <w:tcPr>
            <w:tcW w:w="116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149,295</w:t>
            </w:r>
          </w:p>
        </w:tc>
        <w:tc>
          <w:tcPr>
            <w:tcW w:w="955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5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149,295</w:t>
            </w:r>
          </w:p>
        </w:tc>
        <w:tc>
          <w:tcPr>
            <w:tcW w:w="1020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149,295</w:t>
            </w:r>
          </w:p>
        </w:tc>
        <w:tc>
          <w:tcPr>
            <w:tcW w:w="1021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98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10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73A9" w:rsidTr="005373A9">
        <w:trPr>
          <w:trHeight w:val="86"/>
        </w:trPr>
        <w:tc>
          <w:tcPr>
            <w:tcW w:w="545" w:type="dxa"/>
            <w:vMerge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5" w:type="dxa"/>
          </w:tcPr>
          <w:p w:rsidR="005373A9" w:rsidRPr="00F742E8" w:rsidRDefault="005373A9" w:rsidP="006C7DC1">
            <w:pPr>
              <w:jc w:val="both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F742E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49" w:type="dxa"/>
            <w:vMerge/>
          </w:tcPr>
          <w:p w:rsidR="005373A9" w:rsidRPr="00F742E8" w:rsidRDefault="005373A9" w:rsidP="006C7D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vMerge/>
          </w:tcPr>
          <w:p w:rsidR="005373A9" w:rsidRPr="00F742E8" w:rsidRDefault="005373A9" w:rsidP="006C7D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149,295</w:t>
            </w:r>
          </w:p>
        </w:tc>
        <w:tc>
          <w:tcPr>
            <w:tcW w:w="116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149,295</w:t>
            </w:r>
          </w:p>
        </w:tc>
        <w:tc>
          <w:tcPr>
            <w:tcW w:w="955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5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149,295</w:t>
            </w:r>
          </w:p>
        </w:tc>
        <w:tc>
          <w:tcPr>
            <w:tcW w:w="1020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149,295</w:t>
            </w:r>
          </w:p>
        </w:tc>
        <w:tc>
          <w:tcPr>
            <w:tcW w:w="1021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98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10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73A9" w:rsidTr="005373A9">
        <w:trPr>
          <w:trHeight w:val="143"/>
        </w:trPr>
        <w:tc>
          <w:tcPr>
            <w:tcW w:w="545" w:type="dxa"/>
            <w:vMerge w:val="restart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</w:tcPr>
          <w:p w:rsidR="005373A9" w:rsidRPr="00F742E8" w:rsidRDefault="005373A9" w:rsidP="006C7D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мобильных металлических барь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ров для обеспечения безопасности при проведении массовых мероприятий</w:t>
            </w:r>
          </w:p>
        </w:tc>
        <w:tc>
          <w:tcPr>
            <w:tcW w:w="1749" w:type="dxa"/>
            <w:vMerge w:val="restart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Администрация г.о. Кинель</w:t>
            </w:r>
          </w:p>
        </w:tc>
        <w:tc>
          <w:tcPr>
            <w:tcW w:w="1467" w:type="dxa"/>
            <w:vMerge w:val="restart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Отдел по делам ГО и ЧС</w:t>
            </w:r>
          </w:p>
        </w:tc>
        <w:tc>
          <w:tcPr>
            <w:tcW w:w="115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5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5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98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10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73A9" w:rsidTr="005373A9">
        <w:trPr>
          <w:trHeight w:val="152"/>
        </w:trPr>
        <w:tc>
          <w:tcPr>
            <w:tcW w:w="545" w:type="dxa"/>
            <w:vMerge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5" w:type="dxa"/>
          </w:tcPr>
          <w:p w:rsidR="005373A9" w:rsidRPr="00F742E8" w:rsidRDefault="005373A9" w:rsidP="006C7D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42E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F742E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49" w:type="dxa"/>
            <w:vMerge/>
          </w:tcPr>
          <w:p w:rsidR="005373A9" w:rsidRPr="00F742E8" w:rsidRDefault="005373A9" w:rsidP="006C7D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vMerge/>
          </w:tcPr>
          <w:p w:rsidR="005373A9" w:rsidRPr="00F742E8" w:rsidRDefault="005373A9" w:rsidP="006C7D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5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5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1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98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10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73A9" w:rsidTr="005373A9">
        <w:trPr>
          <w:trHeight w:val="152"/>
        </w:trPr>
        <w:tc>
          <w:tcPr>
            <w:tcW w:w="545" w:type="dxa"/>
            <w:vMerge w:val="restart"/>
          </w:tcPr>
          <w:p w:rsidR="005373A9" w:rsidRPr="004D42DD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4D42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5" w:type="dxa"/>
          </w:tcPr>
          <w:p w:rsidR="005373A9" w:rsidRPr="00F742E8" w:rsidRDefault="005373A9" w:rsidP="006C7D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зданий образовательных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ганизаций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скими средствами комплексной без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пасности</w:t>
            </w:r>
          </w:p>
        </w:tc>
        <w:tc>
          <w:tcPr>
            <w:tcW w:w="1749" w:type="dxa"/>
            <w:vMerge w:val="restart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F742E8">
              <w:rPr>
                <w:rFonts w:ascii="Times New Roman" w:hAnsi="Times New Roman" w:cs="Times New Roman"/>
              </w:rPr>
              <w:t>Администрация г.о. Кинель</w:t>
            </w:r>
          </w:p>
        </w:tc>
        <w:tc>
          <w:tcPr>
            <w:tcW w:w="1467" w:type="dxa"/>
            <w:vMerge w:val="restart"/>
          </w:tcPr>
          <w:p w:rsidR="005373A9" w:rsidRPr="004D42DD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 w:rsidRPr="004D42DD">
              <w:rPr>
                <w:rFonts w:ascii="Times New Roman" w:hAnsi="Times New Roman" w:cs="Times New Roman"/>
              </w:rPr>
              <w:t>Управление архитектуры и град</w:t>
            </w:r>
            <w:r w:rsidRPr="004D42DD">
              <w:rPr>
                <w:rFonts w:ascii="Times New Roman" w:hAnsi="Times New Roman" w:cs="Times New Roman"/>
              </w:rPr>
              <w:t>о</w:t>
            </w:r>
            <w:r w:rsidRPr="004D42DD">
              <w:rPr>
                <w:rFonts w:ascii="Times New Roman" w:hAnsi="Times New Roman" w:cs="Times New Roman"/>
              </w:rPr>
              <w:t>строительс</w:t>
            </w:r>
            <w:r w:rsidRPr="004D42DD">
              <w:rPr>
                <w:rFonts w:ascii="Times New Roman" w:hAnsi="Times New Roman" w:cs="Times New Roman"/>
              </w:rPr>
              <w:t>т</w:t>
            </w:r>
            <w:r w:rsidRPr="004D42DD">
              <w:rPr>
                <w:rFonts w:ascii="Times New Roman" w:hAnsi="Times New Roman" w:cs="Times New Roman"/>
              </w:rPr>
              <w:t>ва админ</w:t>
            </w:r>
            <w:r w:rsidRPr="004D42D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</w:t>
            </w:r>
            <w:r w:rsidRPr="004D42D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 w:rsidRPr="004D42DD">
              <w:rPr>
                <w:rFonts w:ascii="Times New Roman" w:hAnsi="Times New Roman" w:cs="Times New Roman"/>
              </w:rPr>
              <w:t>ции г.о. Кинель</w:t>
            </w:r>
          </w:p>
        </w:tc>
        <w:tc>
          <w:tcPr>
            <w:tcW w:w="1157" w:type="dxa"/>
          </w:tcPr>
          <w:p w:rsidR="005373A9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882,353</w:t>
            </w:r>
          </w:p>
        </w:tc>
        <w:tc>
          <w:tcPr>
            <w:tcW w:w="1167" w:type="dxa"/>
          </w:tcPr>
          <w:p w:rsidR="005373A9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132,353</w:t>
            </w:r>
          </w:p>
        </w:tc>
        <w:tc>
          <w:tcPr>
            <w:tcW w:w="955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085" w:type="dxa"/>
          </w:tcPr>
          <w:p w:rsidR="005373A9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882,353</w:t>
            </w:r>
          </w:p>
        </w:tc>
        <w:tc>
          <w:tcPr>
            <w:tcW w:w="1020" w:type="dxa"/>
          </w:tcPr>
          <w:p w:rsidR="005373A9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132,353</w:t>
            </w:r>
          </w:p>
        </w:tc>
        <w:tc>
          <w:tcPr>
            <w:tcW w:w="1021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009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98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10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73A9" w:rsidTr="005373A9">
        <w:trPr>
          <w:trHeight w:val="152"/>
        </w:trPr>
        <w:tc>
          <w:tcPr>
            <w:tcW w:w="545" w:type="dxa"/>
            <w:vMerge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5" w:type="dxa"/>
          </w:tcPr>
          <w:p w:rsidR="005373A9" w:rsidRPr="00F742E8" w:rsidRDefault="005373A9" w:rsidP="006C7D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49" w:type="dxa"/>
            <w:vMerge/>
          </w:tcPr>
          <w:p w:rsidR="005373A9" w:rsidRPr="00F742E8" w:rsidRDefault="005373A9" w:rsidP="006C7D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  <w:vMerge/>
          </w:tcPr>
          <w:p w:rsidR="005373A9" w:rsidRPr="00F742E8" w:rsidRDefault="005373A9" w:rsidP="006C7D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</w:tcPr>
          <w:p w:rsidR="005373A9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882,353</w:t>
            </w:r>
          </w:p>
        </w:tc>
        <w:tc>
          <w:tcPr>
            <w:tcW w:w="1167" w:type="dxa"/>
          </w:tcPr>
          <w:p w:rsidR="005373A9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132,353</w:t>
            </w:r>
          </w:p>
        </w:tc>
        <w:tc>
          <w:tcPr>
            <w:tcW w:w="955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085" w:type="dxa"/>
          </w:tcPr>
          <w:p w:rsidR="005373A9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882,353</w:t>
            </w:r>
          </w:p>
        </w:tc>
        <w:tc>
          <w:tcPr>
            <w:tcW w:w="1020" w:type="dxa"/>
          </w:tcPr>
          <w:p w:rsidR="005373A9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132,353</w:t>
            </w:r>
          </w:p>
        </w:tc>
        <w:tc>
          <w:tcPr>
            <w:tcW w:w="1021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009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98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10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73A9" w:rsidRPr="00625FDA" w:rsidTr="005373A9">
        <w:trPr>
          <w:trHeight w:val="86"/>
        </w:trPr>
        <w:tc>
          <w:tcPr>
            <w:tcW w:w="545" w:type="dxa"/>
          </w:tcPr>
          <w:p w:rsidR="005373A9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5373A9" w:rsidRPr="008410E5" w:rsidRDefault="005373A9" w:rsidP="006C7DC1">
            <w:pPr>
              <w:rPr>
                <w:rFonts w:ascii="Times New Roman" w:hAnsi="Times New Roman" w:cs="Times New Roman"/>
                <w:b/>
              </w:rPr>
            </w:pPr>
            <w:r w:rsidRPr="008410E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49" w:type="dxa"/>
          </w:tcPr>
          <w:p w:rsidR="005373A9" w:rsidRPr="00D34E46" w:rsidRDefault="005373A9" w:rsidP="006C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5373A9" w:rsidRPr="00D34E46" w:rsidRDefault="005373A9" w:rsidP="006C7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5373A9" w:rsidRPr="00914869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1131,648</w:t>
            </w:r>
          </w:p>
        </w:tc>
        <w:tc>
          <w:tcPr>
            <w:tcW w:w="1167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381,648</w:t>
            </w:r>
          </w:p>
        </w:tc>
        <w:tc>
          <w:tcPr>
            <w:tcW w:w="955" w:type="dxa"/>
          </w:tcPr>
          <w:p w:rsidR="005373A9" w:rsidRPr="00CC281F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81F">
              <w:rPr>
                <w:rFonts w:ascii="Times New Roman" w:hAnsi="Times New Roman" w:cs="Times New Roman"/>
                <w:b/>
              </w:rPr>
              <w:t>750,0</w:t>
            </w:r>
          </w:p>
        </w:tc>
        <w:tc>
          <w:tcPr>
            <w:tcW w:w="1085" w:type="dxa"/>
          </w:tcPr>
          <w:p w:rsidR="005373A9" w:rsidRPr="00914869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1131,648</w:t>
            </w:r>
          </w:p>
        </w:tc>
        <w:tc>
          <w:tcPr>
            <w:tcW w:w="1020" w:type="dxa"/>
          </w:tcPr>
          <w:p w:rsidR="005373A9" w:rsidRPr="00F742E8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381,648</w:t>
            </w:r>
          </w:p>
        </w:tc>
        <w:tc>
          <w:tcPr>
            <w:tcW w:w="1021" w:type="dxa"/>
          </w:tcPr>
          <w:p w:rsidR="005373A9" w:rsidRPr="00CC281F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81F">
              <w:rPr>
                <w:rFonts w:ascii="Times New Roman" w:hAnsi="Times New Roman" w:cs="Times New Roman"/>
                <w:b/>
              </w:rPr>
              <w:t>750,0</w:t>
            </w:r>
          </w:p>
        </w:tc>
        <w:tc>
          <w:tcPr>
            <w:tcW w:w="1009" w:type="dxa"/>
          </w:tcPr>
          <w:p w:rsidR="005373A9" w:rsidRPr="00CC281F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81F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98" w:type="dxa"/>
          </w:tcPr>
          <w:p w:rsidR="005373A9" w:rsidRPr="00CC281F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81F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10" w:type="dxa"/>
          </w:tcPr>
          <w:p w:rsidR="005373A9" w:rsidRPr="00CC281F" w:rsidRDefault="005373A9" w:rsidP="006C7D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77" w:type="dxa"/>
          </w:tcPr>
          <w:p w:rsidR="005373A9" w:rsidRPr="00625FDA" w:rsidRDefault="005373A9" w:rsidP="006C7D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22FE" w:rsidRDefault="006A22FE" w:rsidP="006D5250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A22FE" w:rsidSect="005373A9">
          <w:type w:val="continuous"/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7F4CEF" w:rsidRPr="005373A9" w:rsidRDefault="007F4CEF" w:rsidP="005373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5373A9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Предусмотренные объемы бюджетного финансирования в </w:t>
      </w:r>
      <w:r w:rsidR="00046C48" w:rsidRPr="005373A9">
        <w:rPr>
          <w:rFonts w:ascii="Times New Roman" w:eastAsia="Times New Roman" w:hAnsi="Times New Roman" w:cs="Times New Roman"/>
          <w:sz w:val="28"/>
          <w:szCs w:val="26"/>
        </w:rPr>
        <w:t xml:space="preserve">целом по Программе составили </w:t>
      </w:r>
      <w:r w:rsidR="005373A9">
        <w:rPr>
          <w:rFonts w:ascii="Times New Roman" w:eastAsia="Times New Roman" w:hAnsi="Times New Roman" w:cs="Times New Roman"/>
          <w:sz w:val="28"/>
          <w:szCs w:val="26"/>
        </w:rPr>
        <w:t>1131,648</w:t>
      </w:r>
      <w:r w:rsidRPr="005373A9">
        <w:rPr>
          <w:rFonts w:ascii="Times New Roman" w:eastAsia="Times New Roman" w:hAnsi="Times New Roman" w:cs="Times New Roman"/>
          <w:sz w:val="28"/>
          <w:szCs w:val="26"/>
        </w:rPr>
        <w:t xml:space="preserve"> тыс. рублей, фактически исполнено </w:t>
      </w:r>
      <w:r w:rsidR="005373A9">
        <w:rPr>
          <w:rFonts w:ascii="Times New Roman" w:eastAsia="Times New Roman" w:hAnsi="Times New Roman" w:cs="Times New Roman"/>
          <w:sz w:val="28"/>
          <w:szCs w:val="26"/>
        </w:rPr>
        <w:t xml:space="preserve">1131,648 </w:t>
      </w:r>
      <w:r w:rsidR="00046C48" w:rsidRPr="005373A9">
        <w:rPr>
          <w:rFonts w:ascii="Times New Roman" w:eastAsia="Times New Roman" w:hAnsi="Times New Roman" w:cs="Times New Roman"/>
          <w:sz w:val="28"/>
          <w:szCs w:val="26"/>
        </w:rPr>
        <w:t xml:space="preserve">тыс. рублей, что составило </w:t>
      </w:r>
      <w:r w:rsidR="009D43A8" w:rsidRPr="005373A9">
        <w:rPr>
          <w:rFonts w:ascii="Times New Roman" w:eastAsia="Times New Roman" w:hAnsi="Times New Roman" w:cs="Times New Roman"/>
          <w:sz w:val="28"/>
          <w:szCs w:val="26"/>
        </w:rPr>
        <w:t>100</w:t>
      </w:r>
      <w:r w:rsidRPr="005373A9">
        <w:rPr>
          <w:rFonts w:ascii="Times New Roman" w:eastAsia="Times New Roman" w:hAnsi="Times New Roman" w:cs="Times New Roman"/>
          <w:sz w:val="28"/>
          <w:szCs w:val="26"/>
        </w:rPr>
        <w:t>%,</w:t>
      </w:r>
    </w:p>
    <w:p w:rsidR="007F4CEF" w:rsidRPr="005373A9" w:rsidRDefault="007F4CEF" w:rsidP="005373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5373A9">
        <w:rPr>
          <w:rFonts w:ascii="Times New Roman" w:eastAsia="Times New Roman" w:hAnsi="Times New Roman" w:cs="Times New Roman"/>
          <w:sz w:val="28"/>
          <w:szCs w:val="26"/>
        </w:rPr>
        <w:t xml:space="preserve">- средства </w:t>
      </w:r>
      <w:r w:rsidR="005373A9" w:rsidRPr="005373A9">
        <w:rPr>
          <w:rFonts w:ascii="Times New Roman" w:eastAsia="Times New Roman" w:hAnsi="Times New Roman" w:cs="Times New Roman"/>
          <w:sz w:val="28"/>
          <w:szCs w:val="26"/>
        </w:rPr>
        <w:t xml:space="preserve">бюджета </w:t>
      </w:r>
      <w:r w:rsidRPr="005373A9">
        <w:rPr>
          <w:rFonts w:ascii="Times New Roman" w:eastAsia="Times New Roman" w:hAnsi="Times New Roman" w:cs="Times New Roman"/>
          <w:sz w:val="28"/>
          <w:szCs w:val="26"/>
        </w:rPr>
        <w:t>городского</w:t>
      </w:r>
      <w:r w:rsidR="005373A9">
        <w:rPr>
          <w:rFonts w:ascii="Times New Roman" w:eastAsia="Times New Roman" w:hAnsi="Times New Roman" w:cs="Times New Roman"/>
          <w:sz w:val="28"/>
          <w:szCs w:val="26"/>
        </w:rPr>
        <w:t xml:space="preserve"> округа</w:t>
      </w:r>
      <w:r w:rsidRPr="005373A9">
        <w:rPr>
          <w:rFonts w:ascii="Times New Roman" w:eastAsia="Times New Roman" w:hAnsi="Times New Roman" w:cs="Times New Roman"/>
          <w:sz w:val="28"/>
          <w:szCs w:val="26"/>
        </w:rPr>
        <w:t xml:space="preserve"> – составили</w:t>
      </w:r>
      <w:r w:rsidR="00046C48" w:rsidRPr="005373A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5373A9">
        <w:rPr>
          <w:rFonts w:ascii="Times New Roman" w:eastAsia="Times New Roman" w:hAnsi="Times New Roman" w:cs="Times New Roman"/>
          <w:sz w:val="28"/>
          <w:szCs w:val="26"/>
        </w:rPr>
        <w:t>381,648</w:t>
      </w:r>
      <w:r w:rsidRPr="005373A9">
        <w:rPr>
          <w:rFonts w:ascii="Times New Roman" w:eastAsia="Times New Roman" w:hAnsi="Times New Roman" w:cs="Times New Roman"/>
          <w:sz w:val="28"/>
          <w:szCs w:val="26"/>
        </w:rPr>
        <w:t xml:space="preserve"> тыс. ру</w:t>
      </w:r>
      <w:r w:rsidR="00046C48" w:rsidRPr="005373A9">
        <w:rPr>
          <w:rFonts w:ascii="Times New Roman" w:eastAsia="Times New Roman" w:hAnsi="Times New Roman" w:cs="Times New Roman"/>
          <w:sz w:val="28"/>
          <w:szCs w:val="26"/>
        </w:rPr>
        <w:t xml:space="preserve">блей, фактически исполнено </w:t>
      </w:r>
      <w:r w:rsidR="005373A9">
        <w:rPr>
          <w:rFonts w:ascii="Times New Roman" w:eastAsia="Times New Roman" w:hAnsi="Times New Roman" w:cs="Times New Roman"/>
          <w:sz w:val="28"/>
          <w:szCs w:val="26"/>
        </w:rPr>
        <w:t>381,648</w:t>
      </w:r>
      <w:r w:rsidR="00046C48" w:rsidRPr="005373A9">
        <w:rPr>
          <w:rFonts w:ascii="Times New Roman" w:eastAsia="Times New Roman" w:hAnsi="Times New Roman" w:cs="Times New Roman"/>
          <w:sz w:val="28"/>
          <w:szCs w:val="26"/>
        </w:rPr>
        <w:t xml:space="preserve"> тыс. рублей, что составило </w:t>
      </w:r>
      <w:r w:rsidR="002F7FFD" w:rsidRPr="005373A9">
        <w:rPr>
          <w:rFonts w:ascii="Times New Roman" w:eastAsia="Times New Roman" w:hAnsi="Times New Roman" w:cs="Times New Roman"/>
          <w:sz w:val="28"/>
          <w:szCs w:val="26"/>
        </w:rPr>
        <w:t>100</w:t>
      </w:r>
      <w:r w:rsidRPr="005373A9">
        <w:rPr>
          <w:rFonts w:ascii="Times New Roman" w:eastAsia="Times New Roman" w:hAnsi="Times New Roman" w:cs="Times New Roman"/>
          <w:sz w:val="28"/>
          <w:szCs w:val="26"/>
        </w:rPr>
        <w:t xml:space="preserve"> %;</w:t>
      </w:r>
    </w:p>
    <w:p w:rsidR="007F4CEF" w:rsidRPr="005373A9" w:rsidRDefault="007F4CEF" w:rsidP="005373A9">
      <w:pPr>
        <w:spacing w:after="0"/>
        <w:ind w:firstLine="567"/>
        <w:jc w:val="both"/>
        <w:rPr>
          <w:rFonts w:ascii="Times New Roman" w:hAnsi="Times New Roman"/>
          <w:sz w:val="28"/>
          <w:szCs w:val="26"/>
        </w:rPr>
      </w:pPr>
      <w:r w:rsidRPr="005373A9">
        <w:rPr>
          <w:rFonts w:ascii="Times New Roman" w:eastAsia="Times New Roman" w:hAnsi="Times New Roman" w:cs="Times New Roman"/>
          <w:sz w:val="28"/>
          <w:szCs w:val="26"/>
        </w:rPr>
        <w:t xml:space="preserve">- средства иных источников </w:t>
      </w:r>
      <w:r w:rsidR="00046C48" w:rsidRPr="005373A9">
        <w:rPr>
          <w:rFonts w:ascii="Times New Roman" w:eastAsia="Times New Roman" w:hAnsi="Times New Roman" w:cs="Times New Roman"/>
          <w:sz w:val="28"/>
          <w:szCs w:val="26"/>
        </w:rPr>
        <w:t xml:space="preserve">– </w:t>
      </w:r>
      <w:r w:rsidR="005373A9">
        <w:rPr>
          <w:rFonts w:ascii="Times New Roman" w:eastAsia="Times New Roman" w:hAnsi="Times New Roman" w:cs="Times New Roman"/>
          <w:sz w:val="28"/>
          <w:szCs w:val="26"/>
        </w:rPr>
        <w:t>составили 750,0 тыс. руб., фактически и</w:t>
      </w:r>
      <w:r w:rsidR="005373A9">
        <w:rPr>
          <w:rFonts w:ascii="Times New Roman" w:eastAsia="Times New Roman" w:hAnsi="Times New Roman" w:cs="Times New Roman"/>
          <w:sz w:val="28"/>
          <w:szCs w:val="26"/>
        </w:rPr>
        <w:t>с</w:t>
      </w:r>
      <w:r w:rsidR="005373A9">
        <w:rPr>
          <w:rFonts w:ascii="Times New Roman" w:eastAsia="Times New Roman" w:hAnsi="Times New Roman" w:cs="Times New Roman"/>
          <w:sz w:val="28"/>
          <w:szCs w:val="26"/>
        </w:rPr>
        <w:t>полнено 750,0 тыс. руб., что составило 100 %</w:t>
      </w:r>
      <w:r w:rsidR="00046C48" w:rsidRPr="005373A9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4A5382" w:rsidRPr="005373A9" w:rsidRDefault="004A5382" w:rsidP="005373A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5373A9">
        <w:rPr>
          <w:rFonts w:ascii="Times New Roman" w:hAnsi="Times New Roman" w:cs="Times New Roman"/>
          <w:b/>
          <w:i/>
          <w:sz w:val="28"/>
          <w:szCs w:val="26"/>
        </w:rPr>
        <w:t>4.6. Предложения о дальнейшей реализации муниципальной пр</w:t>
      </w:r>
      <w:r w:rsidRPr="005373A9">
        <w:rPr>
          <w:rFonts w:ascii="Times New Roman" w:hAnsi="Times New Roman" w:cs="Times New Roman"/>
          <w:b/>
          <w:i/>
          <w:sz w:val="28"/>
          <w:szCs w:val="26"/>
        </w:rPr>
        <w:t>о</w:t>
      </w:r>
      <w:r w:rsidRPr="005373A9">
        <w:rPr>
          <w:rFonts w:ascii="Times New Roman" w:hAnsi="Times New Roman" w:cs="Times New Roman"/>
          <w:b/>
          <w:i/>
          <w:sz w:val="28"/>
          <w:szCs w:val="26"/>
        </w:rPr>
        <w:t>граммы.</w:t>
      </w:r>
    </w:p>
    <w:p w:rsidR="00B27907" w:rsidRPr="005373A9" w:rsidRDefault="00B27907" w:rsidP="005373A9">
      <w:pPr>
        <w:spacing w:after="0"/>
        <w:ind w:firstLine="567"/>
        <w:jc w:val="both"/>
        <w:rPr>
          <w:rStyle w:val="a5"/>
          <w:sz w:val="28"/>
          <w:szCs w:val="26"/>
        </w:rPr>
      </w:pPr>
      <w:r w:rsidRPr="005373A9">
        <w:rPr>
          <w:rFonts w:ascii="Times New Roman" w:hAnsi="Times New Roman" w:cs="Times New Roman"/>
          <w:sz w:val="28"/>
          <w:szCs w:val="26"/>
        </w:rPr>
        <w:t>С учетом выполнени</w:t>
      </w:r>
      <w:r w:rsidR="00E03636" w:rsidRPr="005373A9">
        <w:rPr>
          <w:rFonts w:ascii="Times New Roman" w:hAnsi="Times New Roman" w:cs="Times New Roman"/>
          <w:sz w:val="28"/>
          <w:szCs w:val="26"/>
        </w:rPr>
        <w:t>я основных мероприятий и высокой</w:t>
      </w:r>
      <w:r w:rsidRPr="005373A9">
        <w:rPr>
          <w:rFonts w:ascii="Times New Roman" w:hAnsi="Times New Roman" w:cs="Times New Roman"/>
          <w:sz w:val="28"/>
          <w:szCs w:val="26"/>
        </w:rPr>
        <w:t xml:space="preserve"> степени дост</w:t>
      </w:r>
      <w:r w:rsidRPr="005373A9">
        <w:rPr>
          <w:rFonts w:ascii="Times New Roman" w:hAnsi="Times New Roman" w:cs="Times New Roman"/>
          <w:sz w:val="28"/>
          <w:szCs w:val="26"/>
        </w:rPr>
        <w:t>и</w:t>
      </w:r>
      <w:r w:rsidRPr="005373A9">
        <w:rPr>
          <w:rFonts w:ascii="Times New Roman" w:hAnsi="Times New Roman" w:cs="Times New Roman"/>
          <w:sz w:val="28"/>
          <w:szCs w:val="26"/>
        </w:rPr>
        <w:t xml:space="preserve">жения ожидаемых результатов реализации муниципальной программы </w:t>
      </w:r>
      <w:r w:rsidR="002F7FFD" w:rsidRPr="005373A9">
        <w:rPr>
          <w:rFonts w:ascii="Times New Roman" w:hAnsi="Times New Roman" w:cs="Times New Roman"/>
          <w:sz w:val="28"/>
          <w:szCs w:val="26"/>
        </w:rPr>
        <w:t>«Профилактика терроризма и экстремизма, минимизация последствий проя</w:t>
      </w:r>
      <w:r w:rsidR="002F7FFD" w:rsidRPr="005373A9">
        <w:rPr>
          <w:rFonts w:ascii="Times New Roman" w:hAnsi="Times New Roman" w:cs="Times New Roman"/>
          <w:sz w:val="28"/>
          <w:szCs w:val="26"/>
        </w:rPr>
        <w:t>в</w:t>
      </w:r>
      <w:r w:rsidR="002F7FFD" w:rsidRPr="005373A9">
        <w:rPr>
          <w:rFonts w:ascii="Times New Roman" w:hAnsi="Times New Roman" w:cs="Times New Roman"/>
          <w:sz w:val="28"/>
          <w:szCs w:val="26"/>
        </w:rPr>
        <w:t>лений терроризма и экстремизма в границах городского округа Кинель С</w:t>
      </w:r>
      <w:r w:rsidR="002F7FFD" w:rsidRPr="005373A9">
        <w:rPr>
          <w:rFonts w:ascii="Times New Roman" w:hAnsi="Times New Roman" w:cs="Times New Roman"/>
          <w:sz w:val="28"/>
          <w:szCs w:val="26"/>
        </w:rPr>
        <w:t>а</w:t>
      </w:r>
      <w:r w:rsidR="009D43A8" w:rsidRPr="005373A9">
        <w:rPr>
          <w:rFonts w:ascii="Times New Roman" w:hAnsi="Times New Roman" w:cs="Times New Roman"/>
          <w:sz w:val="28"/>
          <w:szCs w:val="26"/>
        </w:rPr>
        <w:t>марской области на 2020-2024</w:t>
      </w:r>
      <w:r w:rsidR="002F7FFD" w:rsidRPr="005373A9">
        <w:rPr>
          <w:rFonts w:ascii="Times New Roman" w:hAnsi="Times New Roman" w:cs="Times New Roman"/>
          <w:sz w:val="28"/>
          <w:szCs w:val="26"/>
        </w:rPr>
        <w:t xml:space="preserve"> годы» </w:t>
      </w:r>
      <w:r w:rsidR="009D43A8" w:rsidRPr="005373A9">
        <w:rPr>
          <w:rFonts w:ascii="Times New Roman" w:hAnsi="Times New Roman" w:cs="Times New Roman"/>
          <w:sz w:val="28"/>
          <w:szCs w:val="26"/>
        </w:rPr>
        <w:t>в</w:t>
      </w:r>
      <w:r w:rsidR="002F7FFD" w:rsidRPr="005373A9">
        <w:rPr>
          <w:rFonts w:ascii="Times New Roman" w:hAnsi="Times New Roman" w:cs="Times New Roman"/>
          <w:sz w:val="28"/>
          <w:szCs w:val="26"/>
        </w:rPr>
        <w:t xml:space="preserve"> 202</w:t>
      </w:r>
      <w:r w:rsidR="005373A9">
        <w:rPr>
          <w:rFonts w:ascii="Times New Roman" w:hAnsi="Times New Roman" w:cs="Times New Roman"/>
          <w:sz w:val="28"/>
          <w:szCs w:val="26"/>
        </w:rPr>
        <w:t>1</w:t>
      </w:r>
      <w:r w:rsidR="002F7FFD" w:rsidRPr="005373A9">
        <w:rPr>
          <w:rFonts w:ascii="Times New Roman" w:hAnsi="Times New Roman" w:cs="Times New Roman"/>
          <w:sz w:val="28"/>
          <w:szCs w:val="26"/>
        </w:rPr>
        <w:t xml:space="preserve"> год</w:t>
      </w:r>
      <w:r w:rsidR="009D43A8" w:rsidRPr="005373A9">
        <w:rPr>
          <w:rFonts w:ascii="Times New Roman" w:hAnsi="Times New Roman" w:cs="Times New Roman"/>
          <w:sz w:val="28"/>
          <w:szCs w:val="26"/>
        </w:rPr>
        <w:t xml:space="preserve">у </w:t>
      </w:r>
      <w:r w:rsidRPr="005373A9">
        <w:rPr>
          <w:rFonts w:ascii="Times New Roman" w:hAnsi="Times New Roman" w:cs="Times New Roman"/>
          <w:sz w:val="28"/>
          <w:szCs w:val="26"/>
        </w:rPr>
        <w:t>считаем целесообразным продолжить реализацию Программы.</w:t>
      </w:r>
    </w:p>
    <w:p w:rsidR="006456A1" w:rsidRPr="005373A9" w:rsidRDefault="006456A1" w:rsidP="00B27907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6D5250" w:rsidRPr="005373A9" w:rsidRDefault="006D5250" w:rsidP="006D5250">
      <w:pPr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334C27" w:rsidRPr="005373A9" w:rsidRDefault="00334C27" w:rsidP="00334C27">
      <w:pPr>
        <w:rPr>
          <w:rFonts w:ascii="Times New Roman" w:hAnsi="Times New Roman" w:cs="Times New Roman"/>
          <w:sz w:val="32"/>
          <w:szCs w:val="28"/>
        </w:rPr>
      </w:pPr>
    </w:p>
    <w:sectPr w:rsidR="00334C27" w:rsidRPr="005373A9" w:rsidSect="0064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D61" w:rsidRDefault="00073D61" w:rsidP="006456A1">
      <w:pPr>
        <w:spacing w:after="0" w:line="240" w:lineRule="auto"/>
      </w:pPr>
      <w:r>
        <w:separator/>
      </w:r>
    </w:p>
  </w:endnote>
  <w:endnote w:type="continuationSeparator" w:id="1">
    <w:p w:rsidR="00073D61" w:rsidRDefault="00073D61" w:rsidP="0064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D61" w:rsidRDefault="00073D61" w:rsidP="006456A1">
      <w:pPr>
        <w:spacing w:after="0" w:line="240" w:lineRule="auto"/>
      </w:pPr>
      <w:r>
        <w:separator/>
      </w:r>
    </w:p>
  </w:footnote>
  <w:footnote w:type="continuationSeparator" w:id="1">
    <w:p w:rsidR="00073D61" w:rsidRDefault="00073D61" w:rsidP="0064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6122"/>
    <w:multiLevelType w:val="hybridMultilevel"/>
    <w:tmpl w:val="11261F08"/>
    <w:lvl w:ilvl="0" w:tplc="0DA0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C27"/>
    <w:rsid w:val="000011C6"/>
    <w:rsid w:val="00035DE1"/>
    <w:rsid w:val="00046C48"/>
    <w:rsid w:val="00054235"/>
    <w:rsid w:val="00073D61"/>
    <w:rsid w:val="00086E11"/>
    <w:rsid w:val="000A237B"/>
    <w:rsid w:val="000B396B"/>
    <w:rsid w:val="000B4BB7"/>
    <w:rsid w:val="0010551C"/>
    <w:rsid w:val="0011214C"/>
    <w:rsid w:val="00113E8A"/>
    <w:rsid w:val="00117C4C"/>
    <w:rsid w:val="00125AA9"/>
    <w:rsid w:val="001424E6"/>
    <w:rsid w:val="00146689"/>
    <w:rsid w:val="00147FC8"/>
    <w:rsid w:val="00174D4E"/>
    <w:rsid w:val="001A5A0D"/>
    <w:rsid w:val="002305EB"/>
    <w:rsid w:val="002528CE"/>
    <w:rsid w:val="00282E64"/>
    <w:rsid w:val="002D591B"/>
    <w:rsid w:val="002E37DA"/>
    <w:rsid w:val="002F7FFD"/>
    <w:rsid w:val="00334C27"/>
    <w:rsid w:val="00340136"/>
    <w:rsid w:val="003401A8"/>
    <w:rsid w:val="003401BE"/>
    <w:rsid w:val="0038024A"/>
    <w:rsid w:val="00390AFE"/>
    <w:rsid w:val="003A2F66"/>
    <w:rsid w:val="003D2E42"/>
    <w:rsid w:val="003D6D83"/>
    <w:rsid w:val="003F101D"/>
    <w:rsid w:val="003F3EFC"/>
    <w:rsid w:val="003F55F3"/>
    <w:rsid w:val="003F70B4"/>
    <w:rsid w:val="00423984"/>
    <w:rsid w:val="00473853"/>
    <w:rsid w:val="004900CD"/>
    <w:rsid w:val="0049018E"/>
    <w:rsid w:val="004A5382"/>
    <w:rsid w:val="004D1069"/>
    <w:rsid w:val="004D4C44"/>
    <w:rsid w:val="005373A9"/>
    <w:rsid w:val="00561586"/>
    <w:rsid w:val="005B20FE"/>
    <w:rsid w:val="005D6E19"/>
    <w:rsid w:val="005E7C66"/>
    <w:rsid w:val="00601AFB"/>
    <w:rsid w:val="00622D62"/>
    <w:rsid w:val="0062300B"/>
    <w:rsid w:val="006456A1"/>
    <w:rsid w:val="00655224"/>
    <w:rsid w:val="006A22FE"/>
    <w:rsid w:val="006A540D"/>
    <w:rsid w:val="006C7DC1"/>
    <w:rsid w:val="006D5250"/>
    <w:rsid w:val="00703E6A"/>
    <w:rsid w:val="00737E7A"/>
    <w:rsid w:val="007548CF"/>
    <w:rsid w:val="00767176"/>
    <w:rsid w:val="007A4419"/>
    <w:rsid w:val="007A53FA"/>
    <w:rsid w:val="007C00AB"/>
    <w:rsid w:val="007D2CBB"/>
    <w:rsid w:val="007D2D8D"/>
    <w:rsid w:val="007F1C8C"/>
    <w:rsid w:val="007F4CEF"/>
    <w:rsid w:val="008044D5"/>
    <w:rsid w:val="00804AE9"/>
    <w:rsid w:val="008629B6"/>
    <w:rsid w:val="00890DF7"/>
    <w:rsid w:val="008A21EE"/>
    <w:rsid w:val="008A3EE9"/>
    <w:rsid w:val="008A4B1F"/>
    <w:rsid w:val="008C37AA"/>
    <w:rsid w:val="008D05B5"/>
    <w:rsid w:val="00905E94"/>
    <w:rsid w:val="009377CF"/>
    <w:rsid w:val="00953685"/>
    <w:rsid w:val="009D43A8"/>
    <w:rsid w:val="009D7260"/>
    <w:rsid w:val="009E311F"/>
    <w:rsid w:val="00A012AB"/>
    <w:rsid w:val="00A16679"/>
    <w:rsid w:val="00A222EA"/>
    <w:rsid w:val="00A30050"/>
    <w:rsid w:val="00A36E9E"/>
    <w:rsid w:val="00A51DB7"/>
    <w:rsid w:val="00A60A5C"/>
    <w:rsid w:val="00A800A5"/>
    <w:rsid w:val="00A813AE"/>
    <w:rsid w:val="00A875BE"/>
    <w:rsid w:val="00AB024F"/>
    <w:rsid w:val="00AC2C29"/>
    <w:rsid w:val="00B117C5"/>
    <w:rsid w:val="00B2157A"/>
    <w:rsid w:val="00B24296"/>
    <w:rsid w:val="00B27907"/>
    <w:rsid w:val="00B53030"/>
    <w:rsid w:val="00B64DEE"/>
    <w:rsid w:val="00B76B29"/>
    <w:rsid w:val="00B92470"/>
    <w:rsid w:val="00BA7A08"/>
    <w:rsid w:val="00BB7E83"/>
    <w:rsid w:val="00C058A1"/>
    <w:rsid w:val="00C13F92"/>
    <w:rsid w:val="00C205AC"/>
    <w:rsid w:val="00C73680"/>
    <w:rsid w:val="00CC1462"/>
    <w:rsid w:val="00CC63A8"/>
    <w:rsid w:val="00CF628C"/>
    <w:rsid w:val="00D038F4"/>
    <w:rsid w:val="00D14E76"/>
    <w:rsid w:val="00D42664"/>
    <w:rsid w:val="00D51FDC"/>
    <w:rsid w:val="00D5553B"/>
    <w:rsid w:val="00D85C60"/>
    <w:rsid w:val="00D92CA2"/>
    <w:rsid w:val="00DB7B91"/>
    <w:rsid w:val="00DD0D3C"/>
    <w:rsid w:val="00DE7591"/>
    <w:rsid w:val="00DE79FA"/>
    <w:rsid w:val="00DF5A71"/>
    <w:rsid w:val="00DF69DC"/>
    <w:rsid w:val="00E03636"/>
    <w:rsid w:val="00E07BBD"/>
    <w:rsid w:val="00E42BE0"/>
    <w:rsid w:val="00E8220A"/>
    <w:rsid w:val="00EB31B7"/>
    <w:rsid w:val="00EC1F56"/>
    <w:rsid w:val="00EE3C83"/>
    <w:rsid w:val="00EF7A9F"/>
    <w:rsid w:val="00F01EF4"/>
    <w:rsid w:val="00F042DF"/>
    <w:rsid w:val="00F255AA"/>
    <w:rsid w:val="00F312D3"/>
    <w:rsid w:val="00F40117"/>
    <w:rsid w:val="00F45DBE"/>
    <w:rsid w:val="00F72890"/>
    <w:rsid w:val="00F72973"/>
    <w:rsid w:val="00F80EE8"/>
    <w:rsid w:val="00FC15AC"/>
    <w:rsid w:val="00FC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6D5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D52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Intense Reference"/>
    <w:basedOn w:val="a0"/>
    <w:uiPriority w:val="32"/>
    <w:qFormat/>
    <w:rsid w:val="00B27907"/>
    <w:rPr>
      <w:b/>
      <w:bCs/>
      <w:smallCaps/>
      <w:color w:val="C0504D" w:themeColor="accent2"/>
      <w:spacing w:val="5"/>
      <w:u w:val="single"/>
    </w:rPr>
  </w:style>
  <w:style w:type="paragraph" w:styleId="a6">
    <w:name w:val="Normal (Web)"/>
    <w:basedOn w:val="a"/>
    <w:uiPriority w:val="99"/>
    <w:semiHidden/>
    <w:unhideWhenUsed/>
    <w:rsid w:val="007F1C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lock Text"/>
    <w:basedOn w:val="a"/>
    <w:rsid w:val="00174D4E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a8">
    <w:name w:val="No Spacing"/>
    <w:uiPriority w:val="1"/>
    <w:qFormat/>
    <w:rsid w:val="001424E6"/>
    <w:pPr>
      <w:spacing w:after="0" w:line="240" w:lineRule="auto"/>
    </w:pPr>
  </w:style>
  <w:style w:type="paragraph" w:styleId="2">
    <w:name w:val="Body Text 2"/>
    <w:basedOn w:val="a"/>
    <w:link w:val="20"/>
    <w:rsid w:val="00A60A5C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60A5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A60A5C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60A5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ТЗ список,Абзац списка литеральный,Булет1,1Булет,it_List1,Нумерованый список,Bullet List,FooterText,numbered,SL_Абзац списка"/>
    <w:basedOn w:val="a"/>
    <w:link w:val="ac"/>
    <w:uiPriority w:val="34"/>
    <w:qFormat/>
    <w:rsid w:val="00BA7A0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aliases w:val="ТЗ список Знак,Абзац списка литеральный Знак,Булет1 Знак,1Булет Знак,it_List1 Знак,Нумерованый список Знак,Bullet List Знак,FooterText Знак,numbered Знак,SL_Абзац списка Знак"/>
    <w:link w:val="ab"/>
    <w:uiPriority w:val="34"/>
    <w:locked/>
    <w:rsid w:val="00BA7A0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PrimeBox</cp:lastModifiedBy>
  <cp:revision>45</cp:revision>
  <cp:lastPrinted>2022-03-16T06:47:00Z</cp:lastPrinted>
  <dcterms:created xsi:type="dcterms:W3CDTF">2020-02-18T05:28:00Z</dcterms:created>
  <dcterms:modified xsi:type="dcterms:W3CDTF">2022-03-17T12:07:00Z</dcterms:modified>
</cp:coreProperties>
</file>