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E86F" w14:textId="77777777" w:rsidR="00C75AF0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УТВЕРЖДЕН</w:t>
      </w:r>
      <w:r w:rsidR="00DC4045">
        <w:rPr>
          <w:color w:val="000000"/>
          <w:szCs w:val="28"/>
        </w:rPr>
        <w:t xml:space="preserve"> </w:t>
      </w:r>
    </w:p>
    <w:p w14:paraId="230EA9F1" w14:textId="77777777"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распоряжением администрации</w:t>
      </w:r>
      <w:r w:rsidR="00DC4045">
        <w:rPr>
          <w:color w:val="000000"/>
          <w:szCs w:val="28"/>
        </w:rPr>
        <w:t xml:space="preserve"> </w:t>
      </w:r>
      <w:r w:rsidRPr="008E2CFC">
        <w:rPr>
          <w:color w:val="000000"/>
          <w:szCs w:val="28"/>
        </w:rPr>
        <w:t>городского округа Кинель</w:t>
      </w:r>
    </w:p>
    <w:p w14:paraId="049A3E33" w14:textId="77777777" w:rsidR="00B11458" w:rsidRPr="008E2CFC" w:rsidRDefault="00B11458" w:rsidP="008E2CFC">
      <w:pPr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Cs w:val="28"/>
        </w:rPr>
      </w:pPr>
      <w:r w:rsidRPr="008E2CFC">
        <w:rPr>
          <w:color w:val="000000"/>
          <w:szCs w:val="28"/>
        </w:rPr>
        <w:t>Самарской области</w:t>
      </w:r>
    </w:p>
    <w:p w14:paraId="2C50CE1F" w14:textId="77777777" w:rsidR="00B11458" w:rsidRPr="008E2CFC" w:rsidRDefault="00DC4045" w:rsidP="008E2CFC">
      <w:pPr>
        <w:pStyle w:val="ab"/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</w:t>
      </w:r>
      <w:r w:rsidR="00C75AF0">
        <w:rPr>
          <w:rFonts w:eastAsia="Times New Roman" w:cs="Times New Roman"/>
          <w:color w:val="000000"/>
          <w:szCs w:val="28"/>
        </w:rPr>
        <w:t xml:space="preserve">                                                           </w:t>
      </w:r>
      <w:r>
        <w:rPr>
          <w:rFonts w:eastAsia="Times New Roman" w:cs="Times New Roman"/>
          <w:color w:val="000000"/>
          <w:szCs w:val="28"/>
        </w:rPr>
        <w:t xml:space="preserve">  </w:t>
      </w:r>
      <w:r w:rsidR="00B11458" w:rsidRPr="008E2CFC">
        <w:rPr>
          <w:rFonts w:eastAsia="Times New Roman" w:cs="Times New Roman"/>
          <w:color w:val="000000"/>
          <w:szCs w:val="28"/>
        </w:rPr>
        <w:t>от _______________ № ____</w:t>
      </w:r>
    </w:p>
    <w:p w14:paraId="33003974" w14:textId="77777777" w:rsidR="008E2CFC" w:rsidRPr="008E2CFC" w:rsidRDefault="008E2CFC" w:rsidP="008E2CFC">
      <w:pPr>
        <w:pStyle w:val="ab"/>
        <w:spacing w:line="360" w:lineRule="auto"/>
        <w:jc w:val="center"/>
        <w:rPr>
          <w:rFonts w:cs="Times New Roman"/>
          <w:b/>
          <w:bCs/>
          <w:sz w:val="16"/>
          <w:szCs w:val="16"/>
        </w:rPr>
      </w:pPr>
      <w:bookmarkStart w:id="0" w:name="_Hlk130396992"/>
    </w:p>
    <w:p w14:paraId="2AA8E7D7" w14:textId="77777777" w:rsidR="00B11458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>Доклад</w:t>
      </w:r>
    </w:p>
    <w:p w14:paraId="2CD2EEA2" w14:textId="3A86BDE5" w:rsidR="00B516D7" w:rsidRPr="008E2CFC" w:rsidRDefault="00B11458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 w:rsidRPr="008E2CFC">
        <w:rPr>
          <w:rFonts w:cs="Times New Roman"/>
          <w:b/>
          <w:bCs/>
          <w:szCs w:val="28"/>
        </w:rPr>
        <w:t xml:space="preserve">о правоприменительной практике осуществления муниципального </w:t>
      </w:r>
      <w:r w:rsidR="00AB2D28">
        <w:rPr>
          <w:rFonts w:cs="Times New Roman"/>
          <w:b/>
          <w:bCs/>
          <w:szCs w:val="28"/>
        </w:rPr>
        <w:t>жилищного контроля на территории</w:t>
      </w:r>
      <w:r w:rsidRPr="008E2CFC">
        <w:rPr>
          <w:rFonts w:cs="Times New Roman"/>
          <w:b/>
          <w:bCs/>
          <w:szCs w:val="28"/>
        </w:rPr>
        <w:t xml:space="preserve"> городского округа Кинель Самарской области за 202</w:t>
      </w:r>
      <w:r w:rsidR="005C0C1F">
        <w:rPr>
          <w:rFonts w:cs="Times New Roman"/>
          <w:b/>
          <w:bCs/>
          <w:szCs w:val="28"/>
        </w:rPr>
        <w:t>4</w:t>
      </w:r>
      <w:r w:rsidRPr="008E2CFC">
        <w:rPr>
          <w:rFonts w:cs="Times New Roman"/>
          <w:b/>
          <w:bCs/>
          <w:szCs w:val="28"/>
        </w:rPr>
        <w:t xml:space="preserve"> год</w:t>
      </w:r>
      <w:bookmarkEnd w:id="0"/>
    </w:p>
    <w:p w14:paraId="33199A4A" w14:textId="77777777"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7840CFC3" w14:textId="77777777" w:rsidR="00B11458" w:rsidRPr="008E2CFC" w:rsidRDefault="008E2CFC" w:rsidP="008E2CFC">
      <w:pPr>
        <w:pStyle w:val="ab"/>
        <w:spacing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8E2CFC">
        <w:rPr>
          <w:rFonts w:cs="Times New Roman"/>
          <w:b/>
          <w:bCs/>
          <w:szCs w:val="28"/>
        </w:rPr>
        <w:t xml:space="preserve">. </w:t>
      </w:r>
      <w:r w:rsidR="00B11458" w:rsidRPr="008E2CFC">
        <w:rPr>
          <w:rFonts w:cs="Times New Roman"/>
          <w:b/>
          <w:bCs/>
          <w:szCs w:val="28"/>
        </w:rPr>
        <w:t>Общие положения</w:t>
      </w:r>
    </w:p>
    <w:p w14:paraId="696F6599" w14:textId="77777777" w:rsidR="00B11458" w:rsidRPr="008E2CFC" w:rsidRDefault="00B11458" w:rsidP="008E2CFC">
      <w:pPr>
        <w:pStyle w:val="ab"/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71997EDD" w14:textId="24E642CD" w:rsidR="00B11458" w:rsidRPr="008E2CFC" w:rsidRDefault="00B11458" w:rsidP="008E2CFC">
      <w:pPr>
        <w:pStyle w:val="2"/>
        <w:spacing w:after="0" w:line="360" w:lineRule="auto"/>
        <w:ind w:right="-2" w:firstLine="709"/>
        <w:jc w:val="both"/>
        <w:rPr>
          <w:sz w:val="28"/>
          <w:szCs w:val="28"/>
        </w:rPr>
      </w:pPr>
      <w:r w:rsidRPr="008E2CFC">
        <w:rPr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AB2D28">
        <w:rPr>
          <w:sz w:val="28"/>
          <w:szCs w:val="28"/>
        </w:rPr>
        <w:t>жилищного контроля на территории</w:t>
      </w:r>
      <w:r w:rsidRPr="008E2CFC">
        <w:rPr>
          <w:sz w:val="28"/>
          <w:szCs w:val="28"/>
        </w:rPr>
        <w:t xml:space="preserve"> городского округа Кинель Самарской области (далее – муниципальный контроль) за 202</w:t>
      </w:r>
      <w:r w:rsidR="002045A2">
        <w:rPr>
          <w:sz w:val="28"/>
          <w:szCs w:val="28"/>
        </w:rPr>
        <w:t>4</w:t>
      </w:r>
      <w:r w:rsidRPr="008E2CFC">
        <w:rPr>
          <w:sz w:val="28"/>
          <w:szCs w:val="28"/>
        </w:rPr>
        <w:t xml:space="preserve"> год подготовлено в соответствии со статьей 47 Федерального закона</w:t>
      </w:r>
      <w:r w:rsidR="00AB2D28">
        <w:rPr>
          <w:sz w:val="28"/>
          <w:szCs w:val="28"/>
        </w:rPr>
        <w:t xml:space="preserve"> </w:t>
      </w:r>
      <w:r w:rsidRPr="008E2CFC">
        <w:rPr>
          <w:sz w:val="28"/>
          <w:szCs w:val="28"/>
        </w:rPr>
        <w:t xml:space="preserve">от 31.07.2020 года № 248-ФЗ «О государственном контроле (надзоре) и муниципальном контроле в Российской Федерации» (далее – Федеральный закон 248-ФЗ). Доклад отражает основные направления и результаты деятельности </w:t>
      </w:r>
      <w:r w:rsidR="00380EF0" w:rsidRPr="008E2CFC">
        <w:rPr>
          <w:sz w:val="28"/>
          <w:szCs w:val="28"/>
        </w:rPr>
        <w:t>муниципального контроля</w:t>
      </w:r>
      <w:r w:rsidRPr="008E2CFC">
        <w:rPr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(надзорных) мероприятий в отношении подконтрольных субъектов.</w:t>
      </w:r>
    </w:p>
    <w:p w14:paraId="28A4CDC9" w14:textId="77777777"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Пред</w:t>
      </w:r>
      <w:r w:rsidR="00380EF0" w:rsidRPr="008E2CFC">
        <w:rPr>
          <w:szCs w:val="28"/>
        </w:rPr>
        <w:t>метом муниципального контроля</w:t>
      </w:r>
      <w:r w:rsidRPr="008E2CFC">
        <w:rPr>
          <w:szCs w:val="28"/>
        </w:rPr>
        <w:t xml:space="preserve"> является:</w:t>
      </w:r>
    </w:p>
    <w:p w14:paraId="55776844" w14:textId="77777777" w:rsidR="00B11458" w:rsidRPr="008E2CFC" w:rsidRDefault="00B11458" w:rsidP="0086680C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Соблюдение юридическими лицами, индивидуальными предпринимателями и гражданами следующих </w:t>
      </w:r>
      <w:r w:rsidR="004E551D" w:rsidRPr="008E2CFC">
        <w:rPr>
          <w:szCs w:val="28"/>
        </w:rPr>
        <w:t>обязательных требований</w:t>
      </w:r>
      <w:r w:rsidR="00AB2D28">
        <w:rPr>
          <w:szCs w:val="28"/>
        </w:rPr>
        <w:t xml:space="preserve"> в отношении муниципального жилищного фонда</w:t>
      </w:r>
      <w:r w:rsidR="004E551D" w:rsidRPr="008E2CFC">
        <w:rPr>
          <w:szCs w:val="28"/>
        </w:rPr>
        <w:t>:</w:t>
      </w:r>
    </w:p>
    <w:p w14:paraId="60E7E725" w14:textId="77777777" w:rsidR="004E551D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>
        <w:rPr>
          <w:szCs w:val="28"/>
        </w:rPr>
        <w:lastRenderedPageBreak/>
        <w:t>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B9B6C9B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формированию фондов капитального ремонта;</w:t>
      </w:r>
    </w:p>
    <w:p w14:paraId="54A23AF1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EBC1813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0F479A7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DEBD31B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B0EB209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Правил предоставления, приостановка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DD0ED97" w14:textId="77777777" w:rsidR="00AB2D28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Требований энергетической эффективности и оснащенности предоставлений многоквартирных домов и жилых домов приборами учета используемых энергетических ресурсов;</w:t>
      </w:r>
    </w:p>
    <w:p w14:paraId="3337B065" w14:textId="77777777" w:rsidR="00AB2D28" w:rsidRPr="008E2CFC" w:rsidRDefault="00AB2D28" w:rsidP="0086680C">
      <w:pPr>
        <w:pStyle w:val="aa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Требований к предоставлению жилых помещений в наемных </w:t>
      </w:r>
      <w:r w:rsidR="0086680C">
        <w:rPr>
          <w:szCs w:val="28"/>
        </w:rPr>
        <w:t>домах социального использования.</w:t>
      </w:r>
      <w:r>
        <w:rPr>
          <w:szCs w:val="28"/>
        </w:rPr>
        <w:t xml:space="preserve"> </w:t>
      </w:r>
    </w:p>
    <w:p w14:paraId="7A76D3CD" w14:textId="77777777" w:rsidR="004E551D" w:rsidRPr="008E2CFC" w:rsidRDefault="004E551D" w:rsidP="0086680C">
      <w:pPr>
        <w:pStyle w:val="aa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Исполнение решений, принимаемых по результатам контрольных мероприятий.</w:t>
      </w:r>
    </w:p>
    <w:p w14:paraId="3BA859C2" w14:textId="58776BBB" w:rsidR="00B11458" w:rsidRPr="008E2CFC" w:rsidRDefault="00B11458" w:rsidP="008E2CFC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 xml:space="preserve">Уполномоченным органом администрации городского округа Кинель Самарской области, осуществляющим полномочия по </w:t>
      </w:r>
      <w:r w:rsidR="00380EF0" w:rsidRPr="008E2CFC">
        <w:rPr>
          <w:szCs w:val="28"/>
        </w:rPr>
        <w:t>муниципальному контролю</w:t>
      </w:r>
      <w:r w:rsidRPr="008E2CFC">
        <w:rPr>
          <w:szCs w:val="28"/>
        </w:rPr>
        <w:t xml:space="preserve"> является </w:t>
      </w:r>
      <w:r w:rsidR="005167E2" w:rsidRPr="005167E2">
        <w:rPr>
          <w:szCs w:val="28"/>
        </w:rPr>
        <w:t>управление административного, экологического и муниципального контроля</w:t>
      </w:r>
      <w:r w:rsidRPr="008E2CFC">
        <w:rPr>
          <w:szCs w:val="28"/>
        </w:rPr>
        <w:t xml:space="preserve"> (далее - </w:t>
      </w:r>
      <w:r w:rsidR="005167E2">
        <w:rPr>
          <w:szCs w:val="28"/>
        </w:rPr>
        <w:t>Управление</w:t>
      </w:r>
      <w:r w:rsidRPr="008E2CFC">
        <w:rPr>
          <w:szCs w:val="28"/>
        </w:rPr>
        <w:t xml:space="preserve">). </w:t>
      </w:r>
      <w:r w:rsidR="005167E2" w:rsidRPr="005167E2">
        <w:rPr>
          <w:szCs w:val="28"/>
        </w:rPr>
        <w:t xml:space="preserve">Штатная численность </w:t>
      </w:r>
      <w:r w:rsidR="005167E2" w:rsidRPr="005167E2">
        <w:rPr>
          <w:szCs w:val="28"/>
        </w:rPr>
        <w:lastRenderedPageBreak/>
        <w:t>должностных лиц Управления, уполномоченных осуществлять муниципальный контроль, составила 2 человека по состоянию на 31.12.2024 г.</w:t>
      </w:r>
      <w:r w:rsidR="005167E2">
        <w:rPr>
          <w:szCs w:val="28"/>
        </w:rPr>
        <w:t xml:space="preserve"> Управление</w:t>
      </w:r>
      <w:r w:rsidRPr="008E2CFC">
        <w:rPr>
          <w:szCs w:val="28"/>
        </w:rPr>
        <w:t xml:space="preserve"> подконтрол</w:t>
      </w:r>
      <w:r w:rsidR="005167E2">
        <w:rPr>
          <w:szCs w:val="28"/>
        </w:rPr>
        <w:t>ь</w:t>
      </w:r>
      <w:r w:rsidRPr="008E2CFC">
        <w:rPr>
          <w:szCs w:val="28"/>
        </w:rPr>
        <w:t>н</w:t>
      </w:r>
      <w:r w:rsidR="005167E2">
        <w:rPr>
          <w:szCs w:val="28"/>
        </w:rPr>
        <w:t>о</w:t>
      </w:r>
      <w:r w:rsidRPr="008E2CFC">
        <w:rPr>
          <w:szCs w:val="28"/>
        </w:rPr>
        <w:t xml:space="preserve"> Главе городского округа Кинель Самарской области. </w:t>
      </w:r>
    </w:p>
    <w:p w14:paraId="44882BBC" w14:textId="58F33878" w:rsidR="009E3736" w:rsidRDefault="009E3736" w:rsidP="008E2CFC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8E2CFC">
        <w:rPr>
          <w:szCs w:val="28"/>
        </w:rPr>
        <w:t>При реализации полномочий</w:t>
      </w:r>
      <w:r w:rsidRPr="008E2CFC">
        <w:rPr>
          <w:color w:val="000000"/>
          <w:szCs w:val="28"/>
        </w:rPr>
        <w:t xml:space="preserve"> по осуществлению муниципал</w:t>
      </w:r>
      <w:r w:rsidR="00380EF0" w:rsidRPr="008E2CFC">
        <w:rPr>
          <w:color w:val="000000"/>
          <w:szCs w:val="28"/>
        </w:rPr>
        <w:t>ьного контроля</w:t>
      </w:r>
      <w:r w:rsidRPr="008E2CFC">
        <w:rPr>
          <w:color w:val="000000"/>
          <w:szCs w:val="28"/>
        </w:rPr>
        <w:t xml:space="preserve"> </w:t>
      </w:r>
      <w:r w:rsidR="005167E2">
        <w:rPr>
          <w:color w:val="000000"/>
          <w:szCs w:val="28"/>
        </w:rPr>
        <w:t>Управление</w:t>
      </w:r>
      <w:r w:rsidRPr="008E2CFC">
        <w:rPr>
          <w:color w:val="000000"/>
          <w:szCs w:val="28"/>
        </w:rPr>
        <w:t xml:space="preserve"> </w:t>
      </w:r>
      <w:r w:rsidR="005167E2" w:rsidRPr="005167E2">
        <w:rPr>
          <w:color w:val="000000"/>
          <w:szCs w:val="28"/>
        </w:rPr>
        <w:t xml:space="preserve">руководствовалось </w:t>
      </w:r>
      <w:r w:rsidRPr="008E2CFC">
        <w:rPr>
          <w:color w:val="000000"/>
          <w:szCs w:val="28"/>
        </w:rPr>
        <w:t>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14:paraId="56703BBB" w14:textId="4D17C212" w:rsidR="005167E2" w:rsidRPr="005167E2" w:rsidRDefault="005167E2" w:rsidP="005167E2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color w:val="000000"/>
          <w:szCs w:val="28"/>
        </w:rPr>
      </w:pPr>
      <w:r w:rsidRPr="005167E2">
        <w:rPr>
          <w:color w:val="000000"/>
          <w:szCs w:val="28"/>
        </w:rPr>
        <w:t>«Конституция Российской Федерации» от 12.12.1993 г.</w:t>
      </w:r>
      <w:r>
        <w:rPr>
          <w:color w:val="000000"/>
          <w:szCs w:val="28"/>
        </w:rPr>
        <w:t>;</w:t>
      </w:r>
      <w:r w:rsidRPr="005167E2">
        <w:rPr>
          <w:color w:val="000000"/>
          <w:szCs w:val="28"/>
        </w:rPr>
        <w:t xml:space="preserve"> </w:t>
      </w:r>
    </w:p>
    <w:p w14:paraId="3702B758" w14:textId="20BE78C4" w:rsidR="00DC4045" w:rsidRPr="005167E2" w:rsidRDefault="00DC4045" w:rsidP="005167E2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color w:val="000000"/>
          <w:szCs w:val="28"/>
        </w:rPr>
      </w:pPr>
      <w:r w:rsidRPr="00DC4045">
        <w:rPr>
          <w:szCs w:val="28"/>
        </w:rPr>
        <w:t>«</w:t>
      </w:r>
      <w:r w:rsidRPr="005167E2">
        <w:rPr>
          <w:color w:val="000000"/>
          <w:szCs w:val="28"/>
        </w:rPr>
        <w:t>Жилищный кодекс Российской Федерации» от 29.12.2004</w:t>
      </w:r>
      <w:r w:rsidR="005167E2" w:rsidRPr="005167E2">
        <w:rPr>
          <w:color w:val="000000"/>
          <w:szCs w:val="28"/>
        </w:rPr>
        <w:t xml:space="preserve"> </w:t>
      </w:r>
      <w:r w:rsidRPr="005167E2">
        <w:rPr>
          <w:color w:val="000000"/>
          <w:szCs w:val="28"/>
        </w:rPr>
        <w:t>г. №</w:t>
      </w:r>
      <w:r w:rsidR="005167E2" w:rsidRPr="005167E2">
        <w:rPr>
          <w:color w:val="000000"/>
          <w:szCs w:val="28"/>
        </w:rPr>
        <w:t xml:space="preserve"> </w:t>
      </w:r>
      <w:r w:rsidRPr="005167E2">
        <w:rPr>
          <w:color w:val="000000"/>
          <w:szCs w:val="28"/>
        </w:rPr>
        <w:t>188-ФЗ;</w:t>
      </w:r>
    </w:p>
    <w:p w14:paraId="3DEBEA17" w14:textId="77777777" w:rsidR="005167E2" w:rsidRPr="005167E2" w:rsidRDefault="005167E2" w:rsidP="005167E2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color w:val="000000"/>
          <w:szCs w:val="28"/>
        </w:rPr>
      </w:pPr>
      <w:r w:rsidRPr="005167E2">
        <w:rPr>
          <w:color w:val="000000"/>
          <w:szCs w:val="28"/>
        </w:rPr>
        <w:t>«Гражданский кодекс Российской Федерации» от 30.11.1994 г. № 51-ФЗ;</w:t>
      </w:r>
    </w:p>
    <w:p w14:paraId="7E4081F5" w14:textId="462BAEBA" w:rsidR="00DC4045" w:rsidRPr="005167E2" w:rsidRDefault="00DC4045" w:rsidP="005167E2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color w:val="000000"/>
          <w:szCs w:val="28"/>
        </w:rPr>
      </w:pPr>
      <w:r w:rsidRPr="005167E2">
        <w:rPr>
          <w:color w:val="000000"/>
          <w:szCs w:val="28"/>
        </w:rPr>
        <w:t>«Кодекс Российской Федерации об административных правонарушениях» от 30.12.2001</w:t>
      </w:r>
      <w:r w:rsidR="005167E2" w:rsidRPr="005167E2">
        <w:rPr>
          <w:color w:val="000000"/>
          <w:szCs w:val="28"/>
        </w:rPr>
        <w:t xml:space="preserve"> </w:t>
      </w:r>
      <w:r w:rsidRPr="005167E2">
        <w:rPr>
          <w:color w:val="000000"/>
          <w:szCs w:val="28"/>
        </w:rPr>
        <w:t>г. №195-ФЗ;</w:t>
      </w:r>
    </w:p>
    <w:p w14:paraId="0BC68FCA" w14:textId="37A573DA" w:rsidR="00DC4045" w:rsidRPr="00DC4045" w:rsidRDefault="00DC4045" w:rsidP="005167E2">
      <w:pPr>
        <w:numPr>
          <w:ilvl w:val="0"/>
          <w:numId w:val="32"/>
        </w:numPr>
        <w:shd w:val="clear" w:color="auto" w:fill="FFFFFF"/>
        <w:spacing w:line="360" w:lineRule="auto"/>
        <w:ind w:left="0" w:firstLine="0"/>
        <w:jc w:val="both"/>
        <w:rPr>
          <w:szCs w:val="28"/>
        </w:rPr>
      </w:pPr>
      <w:r w:rsidRPr="005167E2">
        <w:rPr>
          <w:color w:val="000000"/>
          <w:szCs w:val="28"/>
        </w:rPr>
        <w:t>Федеральный</w:t>
      </w:r>
      <w:r w:rsidRPr="00DC4045">
        <w:rPr>
          <w:szCs w:val="28"/>
        </w:rPr>
        <w:t xml:space="preserve"> закон от 23.11.2009г. №</w:t>
      </w:r>
      <w:r w:rsidR="005167E2">
        <w:rPr>
          <w:szCs w:val="28"/>
        </w:rPr>
        <w:t xml:space="preserve"> </w:t>
      </w:r>
      <w:r w:rsidRPr="00DC4045">
        <w:rPr>
          <w:szCs w:val="28"/>
        </w:rPr>
        <w:t>261-ФЗ «Об энергосбережении и о повышении энергетической эффективности и о внесении изменений в отдельные законодательные акты Российской Федерации»;</w:t>
      </w:r>
    </w:p>
    <w:p w14:paraId="5B86EE8E" w14:textId="78C311D3" w:rsidR="00DC4045" w:rsidRPr="00DC4045" w:rsidRDefault="00DC4045" w:rsidP="001437DE">
      <w:pPr>
        <w:pStyle w:val="aa"/>
        <w:numPr>
          <w:ilvl w:val="0"/>
          <w:numId w:val="32"/>
        </w:numPr>
        <w:spacing w:line="360" w:lineRule="auto"/>
        <w:jc w:val="both"/>
        <w:rPr>
          <w:szCs w:val="28"/>
        </w:rPr>
      </w:pPr>
      <w:r w:rsidRPr="00DC4045">
        <w:rPr>
          <w:szCs w:val="28"/>
        </w:rPr>
        <w:t xml:space="preserve">Федеральный закон </w:t>
      </w:r>
      <w:r w:rsidR="001437DE" w:rsidRPr="001437DE">
        <w:rPr>
          <w:szCs w:val="28"/>
        </w:rPr>
        <w:t xml:space="preserve">от 06.10.2003г. №131-ФЗ </w:t>
      </w:r>
      <w:r w:rsidRPr="00DC4045">
        <w:rPr>
          <w:szCs w:val="28"/>
        </w:rPr>
        <w:t>«Об общих принципах организации местного самоуправления в Российской Федерации»;</w:t>
      </w:r>
    </w:p>
    <w:p w14:paraId="627AA3F0" w14:textId="5E4F3C05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Федеральный закон от 02.05.2006</w:t>
      </w:r>
      <w:r w:rsidR="005167E2">
        <w:rPr>
          <w:szCs w:val="28"/>
        </w:rPr>
        <w:t xml:space="preserve"> </w:t>
      </w:r>
      <w:r w:rsidRPr="00DC4045">
        <w:rPr>
          <w:szCs w:val="28"/>
        </w:rPr>
        <w:t xml:space="preserve">г. </w:t>
      </w:r>
      <w:r>
        <w:rPr>
          <w:szCs w:val="28"/>
        </w:rPr>
        <w:t>№</w:t>
      </w:r>
      <w:r w:rsidR="005167E2">
        <w:rPr>
          <w:szCs w:val="28"/>
        </w:rPr>
        <w:t xml:space="preserve"> </w:t>
      </w:r>
      <w:r w:rsidRPr="00DC4045">
        <w:rPr>
          <w:szCs w:val="28"/>
        </w:rPr>
        <w:t>59-ФЗ «О порядке рассмотрения обращений граждан Российской Федерации»;</w:t>
      </w:r>
    </w:p>
    <w:p w14:paraId="15F00CAD" w14:textId="3BB1E509" w:rsidR="00DC4045" w:rsidRPr="00891FD9" w:rsidRDefault="00DC4045" w:rsidP="00891FD9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891FD9">
        <w:rPr>
          <w:szCs w:val="28"/>
        </w:rPr>
        <w:t>Федеральный закон от 31.07.2020</w:t>
      </w:r>
      <w:r w:rsidR="00891FD9">
        <w:rPr>
          <w:szCs w:val="28"/>
        </w:rPr>
        <w:t xml:space="preserve"> </w:t>
      </w:r>
      <w:r w:rsidRPr="00891FD9">
        <w:rPr>
          <w:szCs w:val="28"/>
        </w:rPr>
        <w:t>г. №</w:t>
      </w:r>
      <w:r w:rsidR="005167E2" w:rsidRPr="00891FD9">
        <w:rPr>
          <w:szCs w:val="28"/>
        </w:rPr>
        <w:t xml:space="preserve"> </w:t>
      </w:r>
      <w:r w:rsidRPr="00891FD9">
        <w:rPr>
          <w:szCs w:val="28"/>
        </w:rPr>
        <w:t>248-ФЗ «О государственном контроле (надзоре) и муниципальном контроле в Российской Федерации»;</w:t>
      </w:r>
    </w:p>
    <w:p w14:paraId="23D8FD93" w14:textId="46EAE076" w:rsidR="00891FD9" w:rsidRPr="00891FD9" w:rsidRDefault="00891FD9" w:rsidP="00891FD9">
      <w:pPr>
        <w:pStyle w:val="aa"/>
        <w:numPr>
          <w:ilvl w:val="0"/>
          <w:numId w:val="32"/>
        </w:numPr>
        <w:spacing w:line="348" w:lineRule="auto"/>
        <w:ind w:left="0"/>
        <w:jc w:val="both"/>
        <w:rPr>
          <w:szCs w:val="28"/>
        </w:rPr>
      </w:pPr>
      <w:r w:rsidRPr="00891FD9">
        <w:rPr>
          <w:szCs w:val="28"/>
        </w:rPr>
        <w:t>Федеральный закон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14:paraId="3522FE33" w14:textId="59E26BF2" w:rsidR="00DC4045" w:rsidRPr="001517AF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1517AF">
        <w:rPr>
          <w:szCs w:val="28"/>
        </w:rPr>
        <w:t>Федеральный закон от 31.07.2020г. №</w:t>
      </w:r>
      <w:r w:rsidR="005167E2" w:rsidRPr="001517AF">
        <w:rPr>
          <w:szCs w:val="28"/>
        </w:rPr>
        <w:t> </w:t>
      </w:r>
      <w:r w:rsidRPr="001517AF">
        <w:rPr>
          <w:szCs w:val="28"/>
        </w:rPr>
        <w:t>247-ФЗ «Об обязательных требованиях в Российской Федерации»;</w:t>
      </w:r>
    </w:p>
    <w:p w14:paraId="1A7EAA98" w14:textId="5AF6DD09" w:rsidR="00DC4045" w:rsidRPr="001517AF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1517AF">
        <w:rPr>
          <w:szCs w:val="28"/>
        </w:rPr>
        <w:t xml:space="preserve">Постановление Правительства </w:t>
      </w:r>
      <w:r w:rsidRPr="001517AF">
        <w:rPr>
          <w:color w:val="000000"/>
          <w:szCs w:val="28"/>
        </w:rPr>
        <w:t>Российской Федерации</w:t>
      </w:r>
      <w:r w:rsidRPr="001517AF">
        <w:rPr>
          <w:szCs w:val="28"/>
        </w:rPr>
        <w:t xml:space="preserve"> от 25.06.2021</w:t>
      </w:r>
      <w:r w:rsidR="005167E2" w:rsidRPr="001517AF">
        <w:rPr>
          <w:szCs w:val="28"/>
        </w:rPr>
        <w:t> </w:t>
      </w:r>
      <w:r w:rsidRPr="001517AF">
        <w:rPr>
          <w:szCs w:val="28"/>
        </w:rPr>
        <w:t>г. №</w:t>
      </w:r>
      <w:r w:rsidR="005167E2" w:rsidRPr="001517AF">
        <w:rPr>
          <w:szCs w:val="28"/>
        </w:rPr>
        <w:t> </w:t>
      </w:r>
      <w:r w:rsidRPr="001517AF">
        <w:rPr>
          <w:szCs w:val="28"/>
        </w:rPr>
        <w:t xml:space="preserve">990 «Об утверждении Правил разработки и утверждения контрольными </w:t>
      </w:r>
      <w:r w:rsidRPr="001517AF">
        <w:rPr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ценностям»;</w:t>
      </w:r>
    </w:p>
    <w:p w14:paraId="08634850" w14:textId="6D9D49C2" w:rsidR="00DC4045" w:rsidRPr="001517AF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1517AF">
        <w:rPr>
          <w:szCs w:val="28"/>
        </w:rPr>
        <w:t>Постановление Правительства Российской Федерации от 29.12.2020г. №</w:t>
      </w:r>
      <w:r w:rsidR="00682055" w:rsidRPr="001517AF">
        <w:rPr>
          <w:szCs w:val="28"/>
        </w:rPr>
        <w:t> </w:t>
      </w:r>
      <w:r w:rsidRPr="001517AF">
        <w:rPr>
          <w:szCs w:val="28"/>
        </w:rPr>
        <w:t>2328 «О порядке аттестации экспертов, привлекаемых к осуществлению экспертизы в целях государственного контроля (надзора), муниципального контроля» (вместе с «Правилами аттестации экспертов, привлекаемых к осуществлению экспертизы в целях государственного контроля (надзора), муниципального контроля»);</w:t>
      </w:r>
    </w:p>
    <w:p w14:paraId="63D9D64A" w14:textId="77777777" w:rsidR="00DC4045" w:rsidRPr="001517AF" w:rsidRDefault="00DC4045" w:rsidP="00DC4045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1517AF">
        <w:rPr>
          <w:szCs w:val="28"/>
        </w:rPr>
        <w:t>Постановление Правительства Российской Федерации от 06.03.2021г. №338 «О межведомственном информационном взаимодействии в рамках 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контроля», «Требованиями к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Федерации»);</w:t>
      </w:r>
    </w:p>
    <w:p w14:paraId="36FEBBAF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 от 10.03.2022г. №336 «Об особенно</w:t>
      </w:r>
      <w:r>
        <w:rPr>
          <w:szCs w:val="28"/>
        </w:rPr>
        <w:softHyphen/>
      </w:r>
      <w:r w:rsidRPr="00DC4045">
        <w:rPr>
          <w:szCs w:val="28"/>
        </w:rPr>
        <w:t>стях организации и осуществления государственного контроля (надзора), муниципального контроля</w:t>
      </w:r>
      <w:r w:rsidR="00D70FC6">
        <w:rPr>
          <w:szCs w:val="28"/>
        </w:rPr>
        <w:t>»</w:t>
      </w:r>
      <w:r w:rsidRPr="00DC4045">
        <w:rPr>
          <w:szCs w:val="28"/>
        </w:rPr>
        <w:t>;</w:t>
      </w:r>
    </w:p>
    <w:p w14:paraId="65730A81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 от 13.08.2006</w:t>
      </w:r>
      <w:r>
        <w:rPr>
          <w:szCs w:val="28"/>
        </w:rPr>
        <w:t>г. №</w:t>
      </w:r>
      <w:r w:rsidRPr="00DC4045">
        <w:rPr>
          <w:szCs w:val="28"/>
        </w:rPr>
        <w:t>491 «Об утверждении Правил содержания общего имущества в многоквартирном доме и правил изменения размера платы за содержание жилого помещения в случае оказания услуг и выполнения работ по управлению, содержанию и ремонту общего имущества в многоквартирном доме ненадлежащего качества и (или) с перерывами, превышающими установленную продолжительность»;</w:t>
      </w:r>
    </w:p>
    <w:p w14:paraId="0966E037" w14:textId="6A848A92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lastRenderedPageBreak/>
        <w:t>Постановление Правительства РФ от 06.05.2011</w:t>
      </w:r>
      <w:r w:rsidR="00682055">
        <w:rPr>
          <w:szCs w:val="28"/>
        </w:rPr>
        <w:t xml:space="preserve"> </w:t>
      </w:r>
      <w:r w:rsidRPr="00DC4045">
        <w:rPr>
          <w:szCs w:val="28"/>
        </w:rPr>
        <w:t>г.</w:t>
      </w:r>
      <w:r>
        <w:rPr>
          <w:szCs w:val="28"/>
        </w:rPr>
        <w:t xml:space="preserve"> №</w:t>
      </w:r>
      <w:r w:rsidR="00682055">
        <w:rPr>
          <w:szCs w:val="28"/>
        </w:rPr>
        <w:t xml:space="preserve"> </w:t>
      </w:r>
      <w:r w:rsidRPr="00DC4045">
        <w:rPr>
          <w:szCs w:val="28"/>
        </w:rPr>
        <w:t>354 </w:t>
      </w:r>
      <w:r>
        <w:rPr>
          <w:szCs w:val="28"/>
        </w:rPr>
        <w:t xml:space="preserve">«О </w:t>
      </w:r>
      <w:r w:rsidRPr="00DC4045">
        <w:rPr>
          <w:szCs w:val="28"/>
        </w:rPr>
        <w:t>предоставле</w:t>
      </w:r>
      <w:r>
        <w:rPr>
          <w:szCs w:val="28"/>
        </w:rPr>
        <w:softHyphen/>
      </w:r>
      <w:r w:rsidRPr="00DC4045">
        <w:rPr>
          <w:szCs w:val="28"/>
        </w:rPr>
        <w:t>нии коммунальных услуг собственникам и пользователям помещений в многоквартирных домах и жилых домов»;</w:t>
      </w:r>
    </w:p>
    <w:p w14:paraId="4AB4604B" w14:textId="5748D047" w:rsid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DC4045">
        <w:rPr>
          <w:szCs w:val="28"/>
        </w:rPr>
        <w:t>Постановление Правительства РФ от 03.04.2013</w:t>
      </w:r>
      <w:r w:rsidR="006E7BBA">
        <w:rPr>
          <w:szCs w:val="28"/>
        </w:rPr>
        <w:t> </w:t>
      </w:r>
      <w:r w:rsidRPr="00DC4045">
        <w:rPr>
          <w:szCs w:val="28"/>
        </w:rPr>
        <w:t>г. №</w:t>
      </w:r>
      <w:r w:rsidR="00682055">
        <w:rPr>
          <w:szCs w:val="28"/>
        </w:rPr>
        <w:t> </w:t>
      </w:r>
      <w:r w:rsidRPr="00DC4045">
        <w:rPr>
          <w:szCs w:val="28"/>
        </w:rPr>
        <w:t>290</w:t>
      </w:r>
      <w:r w:rsidR="006E7BBA">
        <w:rPr>
          <w:szCs w:val="28"/>
        </w:rPr>
        <w:t xml:space="preserve"> </w:t>
      </w:r>
      <w:r w:rsidRPr="00DC4045">
        <w:rPr>
          <w:szCs w:val="28"/>
        </w:rPr>
        <w:t>«О минимальном перечне услуг и работ, необходимых для обеспечения надлежащего содержания общего имущества в многоквартирном доме, и порядке их оказания и выполнения»;</w:t>
      </w:r>
    </w:p>
    <w:p w14:paraId="64E1B0AA" w14:textId="77777777" w:rsidR="00682055" w:rsidRPr="00682055" w:rsidRDefault="00682055" w:rsidP="0068205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682055">
        <w:rPr>
          <w:szCs w:val="28"/>
        </w:rPr>
        <w:t>Постановление Правительства Российской Федерации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 от 24.03.2022 г.         № 448;</w:t>
      </w:r>
    </w:p>
    <w:p w14:paraId="2B7A04A0" w14:textId="7AA0D0AA" w:rsidR="00682055" w:rsidRPr="00682055" w:rsidRDefault="00682055" w:rsidP="0068205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szCs w:val="28"/>
        </w:rPr>
      </w:pPr>
      <w:r w:rsidRPr="00682055">
        <w:rPr>
          <w:szCs w:val="28"/>
        </w:rPr>
        <w:t>Устав городского округа Кинель Самарской области, утвержден решением Думы городского округа Кинель Самарской области от 06.02.2014 г. № 410;</w:t>
      </w:r>
    </w:p>
    <w:p w14:paraId="04DEED93" w14:textId="77777777" w:rsidR="00DC4045" w:rsidRPr="00DC4045" w:rsidRDefault="00DC4045" w:rsidP="00DC4045">
      <w:pPr>
        <w:pStyle w:val="aa"/>
        <w:numPr>
          <w:ilvl w:val="0"/>
          <w:numId w:val="32"/>
        </w:numPr>
        <w:spacing w:line="360" w:lineRule="auto"/>
        <w:ind w:left="0" w:firstLine="0"/>
        <w:jc w:val="both"/>
        <w:rPr>
          <w:bCs/>
          <w:szCs w:val="28"/>
        </w:rPr>
      </w:pPr>
      <w:r w:rsidRPr="00682055">
        <w:rPr>
          <w:szCs w:val="28"/>
        </w:rPr>
        <w:t>Положение</w:t>
      </w:r>
      <w:r w:rsidRPr="00DC4045">
        <w:rPr>
          <w:bCs/>
          <w:szCs w:val="28"/>
        </w:rPr>
        <w:t xml:space="preserve"> о муниципальном жилищном контроле на территории городского округа Кинель Самарской области, утвержденное решением Думы городского округа Кинель Сама</w:t>
      </w:r>
      <w:r>
        <w:rPr>
          <w:bCs/>
          <w:szCs w:val="28"/>
        </w:rPr>
        <w:t>рской области от 30.09.2021г. №</w:t>
      </w:r>
      <w:r w:rsidRPr="00DC4045">
        <w:rPr>
          <w:bCs/>
          <w:szCs w:val="28"/>
        </w:rPr>
        <w:t>100.</w:t>
      </w:r>
    </w:p>
    <w:p w14:paraId="774CC916" w14:textId="77777777" w:rsidR="008E2CFC" w:rsidRPr="008E2CFC" w:rsidRDefault="008E2CFC" w:rsidP="008E2CFC">
      <w:pPr>
        <w:pStyle w:val="aa"/>
        <w:spacing w:line="360" w:lineRule="auto"/>
        <w:ind w:left="0"/>
        <w:jc w:val="both"/>
        <w:rPr>
          <w:sz w:val="16"/>
          <w:szCs w:val="16"/>
        </w:rPr>
      </w:pPr>
    </w:p>
    <w:p w14:paraId="57CB4308" w14:textId="77777777" w:rsidR="00E1681B" w:rsidRDefault="00E1681B" w:rsidP="008E2CFC">
      <w:pPr>
        <w:spacing w:line="276" w:lineRule="auto"/>
        <w:jc w:val="center"/>
        <w:rPr>
          <w:b/>
          <w:szCs w:val="28"/>
        </w:rPr>
      </w:pPr>
      <w:r w:rsidRPr="008E2CFC">
        <w:rPr>
          <w:b/>
          <w:szCs w:val="28"/>
          <w:lang w:val="en-US"/>
        </w:rPr>
        <w:t>II</w:t>
      </w:r>
      <w:r w:rsidRPr="008E2CFC">
        <w:rPr>
          <w:b/>
          <w:szCs w:val="28"/>
        </w:rPr>
        <w:t>.</w:t>
      </w:r>
      <w:r w:rsidRPr="008E2CFC">
        <w:rPr>
          <w:b/>
          <w:szCs w:val="28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контроле.</w:t>
      </w:r>
    </w:p>
    <w:p w14:paraId="2BD7756E" w14:textId="77777777" w:rsidR="008E2CFC" w:rsidRPr="008E2CFC" w:rsidRDefault="008E2CFC" w:rsidP="008E2CFC">
      <w:pPr>
        <w:spacing w:line="360" w:lineRule="auto"/>
        <w:jc w:val="center"/>
        <w:rPr>
          <w:b/>
          <w:sz w:val="16"/>
          <w:szCs w:val="16"/>
        </w:rPr>
      </w:pPr>
    </w:p>
    <w:p w14:paraId="03C0C98B" w14:textId="77777777" w:rsidR="00E1681B" w:rsidRPr="008E2CFC" w:rsidRDefault="00E1681B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Реализация полномочий муниципального контроля осуществляется п</w:t>
      </w:r>
      <w:r w:rsidR="00EE38BE">
        <w:rPr>
          <w:szCs w:val="28"/>
        </w:rPr>
        <w:t>ри соблюдении основных принципов</w:t>
      </w:r>
      <w:r w:rsidRPr="008E2CFC">
        <w:rPr>
          <w:szCs w:val="28"/>
        </w:rPr>
        <w:t xml:space="preserve"> муниципального контроля:</w:t>
      </w:r>
    </w:p>
    <w:p w14:paraId="16007F0A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Законности и обоснованности действий и решений уполномоченного органа и его должностных лиц;</w:t>
      </w:r>
    </w:p>
    <w:p w14:paraId="2C16562F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Стимулирования добросовестного соблюдения контролируемыми лицами обязательных требований;</w:t>
      </w:r>
    </w:p>
    <w:p w14:paraId="6FF521B6" w14:textId="77777777" w:rsidR="00E1681B" w:rsidRPr="008E2CFC" w:rsidRDefault="00E1681B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lastRenderedPageBreak/>
        <w:t>Соразмерности в</w:t>
      </w:r>
      <w:r w:rsidR="00380EF0" w:rsidRPr="008E2CFC">
        <w:rPr>
          <w:szCs w:val="28"/>
        </w:rPr>
        <w:t>мешательства уполномоченного органа и его должностных лиц в деятельность контролируемых лиц;</w:t>
      </w:r>
    </w:p>
    <w:p w14:paraId="2A1B3EC0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Охраны прав и законных интересов, уважении достоинства личности, деловой репутации контролируемых лиц;</w:t>
      </w:r>
    </w:p>
    <w:p w14:paraId="72431A7F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Недопустимости злоупотребления правом как со стороны уполномоченного органа и его должностных лиц, так и со стороны граждан и организаций;</w:t>
      </w:r>
    </w:p>
    <w:p w14:paraId="135C76AC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Сохранения должностными лицами уполномоченного органа информации, составляющей коммерческую, служебную или иную охраняемую законом тайну;</w:t>
      </w:r>
    </w:p>
    <w:p w14:paraId="5D4153C3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Открытости и доступности информации об организации и осуществления муниципального контроля;</w:t>
      </w:r>
    </w:p>
    <w:p w14:paraId="2E375148" w14:textId="77777777" w:rsidR="00380EF0" w:rsidRPr="008E2CFC" w:rsidRDefault="00380EF0" w:rsidP="008E2CFC">
      <w:pPr>
        <w:pStyle w:val="aa"/>
        <w:numPr>
          <w:ilvl w:val="0"/>
          <w:numId w:val="28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>Оперативности и разумности при осуществлении муниципального контроля.</w:t>
      </w:r>
    </w:p>
    <w:p w14:paraId="1B361126" w14:textId="77777777"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В соответствии с требованиями части 3 статьи 46 Федерального закона 248-ФЗ на официальном сайте администрации городского округа Кинель в разделе «Контрольно-надзорная деятельность»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вреда.</w:t>
      </w:r>
    </w:p>
    <w:p w14:paraId="043C980E" w14:textId="77777777" w:rsidR="00380EF0" w:rsidRPr="008E2CFC" w:rsidRDefault="00380EF0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Единообразность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размещения на официальном сайте администрации городского округа Кинель пере</w:t>
      </w:r>
      <w:r w:rsidR="00253C6E" w:rsidRPr="008E2CFC">
        <w:rPr>
          <w:szCs w:val="28"/>
        </w:rPr>
        <w:t xml:space="preserve">чня нормативных правовых актов (их отдельных положений), содержащих обязательные требования, разработки, утверждения и также размещении на официальном сайте администрации городского округа </w:t>
      </w:r>
      <w:r w:rsidR="00253C6E" w:rsidRPr="008E2CFC">
        <w:rPr>
          <w:szCs w:val="28"/>
        </w:rPr>
        <w:lastRenderedPageBreak/>
        <w:t>Кинель руководств по соблюдению обязательных требований, оценка соблюдения</w:t>
      </w:r>
      <w:r w:rsidR="00DC4045">
        <w:rPr>
          <w:szCs w:val="28"/>
        </w:rPr>
        <w:t xml:space="preserve"> </w:t>
      </w:r>
      <w:r w:rsidR="00253C6E" w:rsidRPr="008E2CFC">
        <w:rPr>
          <w:szCs w:val="28"/>
        </w:rPr>
        <w:t>которых осуществляется в рамках муниципального контроля.</w:t>
      </w:r>
    </w:p>
    <w:p w14:paraId="23A1FBDF" w14:textId="77777777" w:rsidR="00253C6E" w:rsidRPr="008E2CFC" w:rsidRDefault="00253C6E" w:rsidP="008E2CF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84868FD" w14:textId="77777777" w:rsidR="0086680C" w:rsidRDefault="00253C6E" w:rsidP="0086680C">
      <w:pPr>
        <w:spacing w:line="360" w:lineRule="auto"/>
        <w:ind w:firstLine="709"/>
        <w:jc w:val="both"/>
        <w:rPr>
          <w:szCs w:val="28"/>
        </w:rPr>
      </w:pPr>
      <w:r w:rsidRPr="008E2CFC">
        <w:rPr>
          <w:szCs w:val="28"/>
        </w:rPr>
        <w:t>Фактов поступления в уполномоченный орган жалоб от контролируемых лиц на нарушение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14:paraId="2CF0769F" w14:textId="77777777" w:rsidR="0086680C" w:rsidRPr="0086680C" w:rsidRDefault="0086680C" w:rsidP="0086680C">
      <w:pPr>
        <w:spacing w:line="360" w:lineRule="auto"/>
        <w:ind w:firstLine="709"/>
        <w:jc w:val="both"/>
        <w:rPr>
          <w:sz w:val="16"/>
          <w:szCs w:val="16"/>
        </w:rPr>
      </w:pPr>
    </w:p>
    <w:p w14:paraId="20037AE5" w14:textId="25CD6AB0" w:rsidR="00253C6E" w:rsidRPr="008E2CFC" w:rsidRDefault="00253C6E" w:rsidP="008E2CFC">
      <w:pPr>
        <w:pStyle w:val="aa"/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center"/>
        <w:textAlignment w:val="baseline"/>
        <w:rPr>
          <w:b/>
          <w:bCs/>
          <w:szCs w:val="28"/>
        </w:rPr>
      </w:pPr>
      <w:r w:rsidRPr="008E2CFC">
        <w:rPr>
          <w:rFonts w:eastAsiaTheme="minorEastAsia"/>
          <w:b/>
          <w:bCs/>
          <w:szCs w:val="28"/>
        </w:rPr>
        <w:t xml:space="preserve">Выявление типичных нарушений обязательных требований, подлежащих проверке в рамках осуществления </w:t>
      </w:r>
      <w:r w:rsidR="00EE0FAB">
        <w:rPr>
          <w:rFonts w:eastAsiaTheme="minorEastAsia"/>
          <w:b/>
          <w:bCs/>
          <w:szCs w:val="28"/>
        </w:rPr>
        <w:t xml:space="preserve">муниципального жилищного </w:t>
      </w:r>
      <w:r w:rsidRPr="008E2CFC">
        <w:rPr>
          <w:rFonts w:eastAsiaTheme="minorEastAsia"/>
          <w:b/>
          <w:bCs/>
          <w:szCs w:val="28"/>
        </w:rPr>
        <w:t>контроля, причин, факторов и условий, способствующих возникновению указанных нарушений.</w:t>
      </w:r>
    </w:p>
    <w:p w14:paraId="408E6175" w14:textId="77777777" w:rsidR="008E2CFC" w:rsidRPr="008E2CFC" w:rsidRDefault="008E2CF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 w:val="16"/>
          <w:szCs w:val="16"/>
        </w:rPr>
      </w:pPr>
    </w:p>
    <w:p w14:paraId="313D9D2C" w14:textId="34D82512" w:rsidR="00253C6E" w:rsidRPr="008E2CFC" w:rsidRDefault="00253C6E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8E2CFC">
        <w:rPr>
          <w:bCs/>
          <w:szCs w:val="28"/>
        </w:rPr>
        <w:t>Постановлением Правительства Российской Федерации от 10.03.2022</w:t>
      </w:r>
      <w:r w:rsidR="00EE0FAB">
        <w:rPr>
          <w:bCs/>
          <w:szCs w:val="28"/>
        </w:rPr>
        <w:t> </w:t>
      </w:r>
      <w:r w:rsidRPr="008E2CFC">
        <w:rPr>
          <w:bCs/>
          <w:szCs w:val="28"/>
        </w:rPr>
        <w:t>г. №</w:t>
      </w:r>
      <w:r w:rsidR="00EE0FAB">
        <w:rPr>
          <w:bCs/>
          <w:szCs w:val="28"/>
        </w:rPr>
        <w:t> </w:t>
      </w:r>
      <w:r w:rsidRPr="008E2CFC">
        <w:rPr>
          <w:bCs/>
          <w:szCs w:val="28"/>
        </w:rPr>
        <w:t>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14:paraId="49734FDD" w14:textId="79BCA5AE" w:rsidR="00364ADF" w:rsidRDefault="00364ADF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364ADF">
        <w:rPr>
          <w:bCs/>
          <w:szCs w:val="28"/>
        </w:rPr>
        <w:t>Основанием для проведения контрольного (надзорного) мероприятия являются нарушения, влекущие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</w:p>
    <w:p w14:paraId="6856803F" w14:textId="409A1716" w:rsidR="00B864DC" w:rsidRPr="00364ADF" w:rsidRDefault="00B864DC" w:rsidP="008E2CFC">
      <w:pPr>
        <w:pStyle w:val="aa"/>
        <w:shd w:val="clear" w:color="auto" w:fill="FFFFFF"/>
        <w:spacing w:line="360" w:lineRule="auto"/>
        <w:ind w:left="0" w:firstLine="709"/>
        <w:jc w:val="both"/>
        <w:textAlignment w:val="baseline"/>
        <w:rPr>
          <w:bCs/>
          <w:szCs w:val="28"/>
        </w:rPr>
      </w:pPr>
      <w:r w:rsidRPr="00B864DC">
        <w:rPr>
          <w:bCs/>
          <w:szCs w:val="28"/>
        </w:rPr>
        <w:t xml:space="preserve">Положениями Федерального закона № 248-ФЗ и Постановления №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 </w:t>
      </w:r>
      <w:r w:rsidRPr="00B864DC">
        <w:rPr>
          <w:bCs/>
          <w:szCs w:val="28"/>
        </w:rPr>
        <w:lastRenderedPageBreak/>
        <w:t>Внеплановые проверки проводятся исключительно при согласовании с прокуратурой Самарской области.</w:t>
      </w:r>
    </w:p>
    <w:p w14:paraId="1A88A224" w14:textId="77777777" w:rsidR="00253C6E" w:rsidRDefault="008E2CFC" w:rsidP="008E2CF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253C6E" w:rsidRPr="008E2CFC">
        <w:rPr>
          <w:szCs w:val="28"/>
        </w:rPr>
        <w:t xml:space="preserve">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</w:t>
      </w:r>
      <w:r>
        <w:rPr>
          <w:szCs w:val="28"/>
        </w:rPr>
        <w:t>я в отношении контролируемых лиц</w:t>
      </w:r>
      <w:r w:rsidR="00253C6E" w:rsidRPr="008E2CFC">
        <w:rPr>
          <w:szCs w:val="28"/>
        </w:rPr>
        <w:t xml:space="preserve">. </w:t>
      </w:r>
    </w:p>
    <w:p w14:paraId="7B7951CC" w14:textId="11A9A1C5" w:rsidR="00B864DC" w:rsidRPr="008E2CFC" w:rsidRDefault="00B864DC" w:rsidP="00B864DC">
      <w:pPr>
        <w:spacing w:line="360" w:lineRule="auto"/>
        <w:ind w:firstLine="709"/>
        <w:jc w:val="both"/>
        <w:rPr>
          <w:szCs w:val="28"/>
        </w:rPr>
      </w:pPr>
      <w:r w:rsidRPr="00B864DC">
        <w:rPr>
          <w:szCs w:val="28"/>
        </w:rPr>
        <w:t>Согласно пункту 1 статьи 8 Федерального закона № 248-ФЗ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6C10271" w14:textId="4F21D8C9" w:rsidR="00DC4045" w:rsidRDefault="00DC4045" w:rsidP="00B864DC">
      <w:pPr>
        <w:spacing w:line="360" w:lineRule="auto"/>
        <w:ind w:firstLine="709"/>
        <w:jc w:val="both"/>
        <w:rPr>
          <w:szCs w:val="32"/>
        </w:rPr>
      </w:pPr>
      <w:r w:rsidRPr="00B864DC">
        <w:rPr>
          <w:szCs w:val="32"/>
        </w:rPr>
        <w:t>В течение 202</w:t>
      </w:r>
      <w:r w:rsidR="00A41455" w:rsidRPr="00B864DC">
        <w:rPr>
          <w:szCs w:val="32"/>
        </w:rPr>
        <w:t>4</w:t>
      </w:r>
      <w:r w:rsidRPr="00B864DC">
        <w:rPr>
          <w:szCs w:val="32"/>
        </w:rPr>
        <w:t xml:space="preserve"> года проводились профилактические мероприятия, направленные на предупреждение нарушений обязательных требований. </w:t>
      </w:r>
      <w:r w:rsidR="00B864DC" w:rsidRPr="00B864DC">
        <w:rPr>
          <w:szCs w:val="32"/>
        </w:rPr>
        <w:t xml:space="preserve">В рамках осуществления муниципального жилищного контроля </w:t>
      </w:r>
      <w:r w:rsidRPr="00B864DC">
        <w:rPr>
          <w:szCs w:val="32"/>
        </w:rPr>
        <w:t xml:space="preserve">проведено </w:t>
      </w:r>
      <w:r w:rsidR="00A37E16" w:rsidRPr="00B864DC">
        <w:rPr>
          <w:szCs w:val="32"/>
        </w:rPr>
        <w:t>1</w:t>
      </w:r>
      <w:r w:rsidR="008D0BA4" w:rsidRPr="00B864DC">
        <w:rPr>
          <w:szCs w:val="32"/>
        </w:rPr>
        <w:t>8</w:t>
      </w:r>
      <w:r w:rsidRPr="00B864DC">
        <w:rPr>
          <w:szCs w:val="32"/>
        </w:rPr>
        <w:t xml:space="preserve"> контрольно-надзорных мероприятий без взаимодействия с контролируемыми лицами, в ходе которых в адрес упра</w:t>
      </w:r>
      <w:r w:rsidR="00A41455" w:rsidRPr="00B864DC">
        <w:rPr>
          <w:szCs w:val="32"/>
        </w:rPr>
        <w:t>вляющих организаций объявлено 24</w:t>
      </w:r>
      <w:r w:rsidRPr="00B864DC">
        <w:rPr>
          <w:szCs w:val="32"/>
        </w:rPr>
        <w:t xml:space="preserve"> предостережени</w:t>
      </w:r>
      <w:r w:rsidR="00B864DC" w:rsidRPr="00B864DC">
        <w:rPr>
          <w:szCs w:val="32"/>
        </w:rPr>
        <w:t>я</w:t>
      </w:r>
      <w:r w:rsidR="00B864DC" w:rsidRPr="00B864DC">
        <w:t xml:space="preserve"> </w:t>
      </w:r>
      <w:r w:rsidR="00B864DC" w:rsidRPr="00B864DC">
        <w:rPr>
          <w:szCs w:val="32"/>
        </w:rPr>
        <w:t>о недопустимости нарушения обязательных требований законодательства</w:t>
      </w:r>
      <w:r w:rsidRPr="00B864DC">
        <w:rPr>
          <w:szCs w:val="32"/>
        </w:rPr>
        <w:t xml:space="preserve">. </w:t>
      </w:r>
      <w:r w:rsidR="0018743A" w:rsidRPr="00B864DC">
        <w:rPr>
          <w:szCs w:val="32"/>
        </w:rPr>
        <w:t>В адрес управляющих компаний направлено 7 информационных писем о недопустимости нарушения обязательных требований, проведено 3</w:t>
      </w:r>
      <w:r w:rsidR="00A41455" w:rsidRPr="00B864DC">
        <w:rPr>
          <w:szCs w:val="32"/>
        </w:rPr>
        <w:t>0</w:t>
      </w:r>
      <w:r w:rsidR="0018743A" w:rsidRPr="00B864DC">
        <w:rPr>
          <w:szCs w:val="32"/>
        </w:rPr>
        <w:t xml:space="preserve"> консультирований физических лиц.</w:t>
      </w:r>
    </w:p>
    <w:p w14:paraId="597EBB27" w14:textId="77777777" w:rsidR="00B864DC" w:rsidRPr="00760B34" w:rsidRDefault="00B864DC" w:rsidP="00B864DC">
      <w:pPr>
        <w:spacing w:line="348" w:lineRule="auto"/>
        <w:ind w:firstLine="709"/>
        <w:jc w:val="both"/>
        <w:rPr>
          <w:szCs w:val="28"/>
        </w:rPr>
      </w:pPr>
      <w:r w:rsidRPr="00760B34">
        <w:rPr>
          <w:szCs w:val="28"/>
        </w:rPr>
        <w:t>По направленным предостережениям за разъяснениями и консультациями контролируемые лица и их представители обращались в Управление посредством телефонного звонка, а также личного приёма. По результатам полученных консультаций, контролируемыми лицами проводятся соответствующие действия по устранению нарушений обязательных требований действующего законодательства.</w:t>
      </w:r>
    </w:p>
    <w:p w14:paraId="358767D7" w14:textId="77777777" w:rsidR="00DC4045" w:rsidRDefault="00DC4045" w:rsidP="00B864DC">
      <w:pPr>
        <w:spacing w:line="360" w:lineRule="auto"/>
        <w:ind w:firstLine="709"/>
        <w:jc w:val="both"/>
        <w:rPr>
          <w:szCs w:val="28"/>
        </w:rPr>
      </w:pPr>
      <w:r>
        <w:rPr>
          <w:szCs w:val="32"/>
        </w:rPr>
        <w:t>Принималось активное участие в комиссии по осуществлению контроля за использованием жилых помещений муниципального специализированного жилищного фонда, предоставленных по договорам найма специализированного жилого помещения детям – сиротам и детям, оставшимся без попечения родителей.</w:t>
      </w:r>
      <w:r w:rsidRPr="00D20BDF">
        <w:rPr>
          <w:szCs w:val="28"/>
        </w:rPr>
        <w:t xml:space="preserve"> </w:t>
      </w:r>
    </w:p>
    <w:p w14:paraId="26A78530" w14:textId="7F19F9D7" w:rsidR="00DC4045" w:rsidRPr="00C172A9" w:rsidRDefault="00DC4045" w:rsidP="00DC4045">
      <w:pPr>
        <w:spacing w:line="360" w:lineRule="auto"/>
        <w:ind w:firstLine="708"/>
        <w:jc w:val="both"/>
        <w:rPr>
          <w:szCs w:val="28"/>
        </w:rPr>
      </w:pPr>
      <w:r w:rsidRPr="00C172A9">
        <w:rPr>
          <w:szCs w:val="28"/>
        </w:rPr>
        <w:lastRenderedPageBreak/>
        <w:t>Типичные, наиболее частые наруше</w:t>
      </w:r>
      <w:r>
        <w:rPr>
          <w:szCs w:val="28"/>
        </w:rPr>
        <w:t xml:space="preserve">ния законодательства, усмотренные при осуществлении </w:t>
      </w:r>
      <w:r w:rsidRPr="00C172A9">
        <w:rPr>
          <w:szCs w:val="28"/>
        </w:rPr>
        <w:t>муниципального жилищного контро</w:t>
      </w:r>
      <w:r>
        <w:rPr>
          <w:szCs w:val="28"/>
        </w:rPr>
        <w:t>ля</w:t>
      </w:r>
      <w:r w:rsidR="00110644">
        <w:rPr>
          <w:szCs w:val="28"/>
        </w:rPr>
        <w:t>,</w:t>
      </w:r>
      <w:r>
        <w:rPr>
          <w:szCs w:val="28"/>
        </w:rPr>
        <w:t xml:space="preserve"> это нарушение Правил и Норм </w:t>
      </w:r>
      <w:r w:rsidRPr="00C172A9">
        <w:rPr>
          <w:szCs w:val="28"/>
        </w:rPr>
        <w:t>ТЭЖФ 2003.</w:t>
      </w:r>
    </w:p>
    <w:p w14:paraId="03AD535D" w14:textId="77777777" w:rsidR="00DC4045" w:rsidRDefault="00DC4045" w:rsidP="00DC404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Р</w:t>
      </w:r>
      <w:r w:rsidRPr="00527788">
        <w:rPr>
          <w:bCs/>
          <w:szCs w:val="28"/>
        </w:rPr>
        <w:t xml:space="preserve">азночтений </w:t>
      </w:r>
      <w:r>
        <w:rPr>
          <w:bCs/>
          <w:szCs w:val="28"/>
        </w:rPr>
        <w:t xml:space="preserve">с органами государственного жилищного контроля по применению законодательства </w:t>
      </w:r>
      <w:r w:rsidRPr="00527788">
        <w:rPr>
          <w:bCs/>
          <w:szCs w:val="28"/>
        </w:rPr>
        <w:t>не возникало.</w:t>
      </w:r>
    </w:p>
    <w:p w14:paraId="2B63D0DB" w14:textId="6FA39ED9" w:rsidR="00253C6E" w:rsidRPr="008E2CFC" w:rsidRDefault="00253C6E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В целях профилактики рисков причинения вреда (ущерба) охраняемым законом ценностям в области муниципального контроля в 202</w:t>
      </w:r>
      <w:r w:rsidR="00A41455">
        <w:rPr>
          <w:szCs w:val="28"/>
        </w:rPr>
        <w:t>4</w:t>
      </w:r>
      <w:r w:rsidRPr="008E2CFC">
        <w:rPr>
          <w:szCs w:val="28"/>
        </w:rPr>
        <w:t xml:space="preserve"> году проведена следующая работа:</w:t>
      </w:r>
    </w:p>
    <w:p w14:paraId="2F5032A2" w14:textId="13799142" w:rsidR="0018743A" w:rsidRPr="0018743A" w:rsidRDefault="008E2CFC" w:rsidP="0018743A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 w:rsidRPr="008E2CFC">
        <w:rPr>
          <w:szCs w:val="28"/>
        </w:rPr>
        <w:t xml:space="preserve">На официальном сайте администрации городского округа Кинель </w:t>
      </w:r>
      <w:r w:rsidR="00110644">
        <w:rPr>
          <w:szCs w:val="28"/>
        </w:rPr>
        <w:t>размещен</w:t>
      </w:r>
      <w:r w:rsidR="00F85464">
        <w:rPr>
          <w:szCs w:val="28"/>
        </w:rPr>
        <w:t xml:space="preserve"> </w:t>
      </w:r>
      <w:r w:rsidRPr="008E2CFC">
        <w:rPr>
          <w:szCs w:val="28"/>
        </w:rPr>
        <w:t>перечень нормативных правовых актов, содержащих обязательные требования;</w:t>
      </w:r>
      <w:r w:rsidR="0018743A">
        <w:rPr>
          <w:szCs w:val="28"/>
        </w:rPr>
        <w:t xml:space="preserve"> размещаются</w:t>
      </w:r>
      <w:r w:rsidR="00F85464">
        <w:rPr>
          <w:szCs w:val="28"/>
        </w:rPr>
        <w:t xml:space="preserve"> статьи для жителей городского округа. </w:t>
      </w:r>
    </w:p>
    <w:p w14:paraId="32B338DC" w14:textId="59ED2E0B" w:rsidR="008E2CFC" w:rsidRPr="0086680C" w:rsidRDefault="0018743A" w:rsidP="008E2CFC">
      <w:pPr>
        <w:pStyle w:val="aa"/>
        <w:numPr>
          <w:ilvl w:val="0"/>
          <w:numId w:val="30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Проводилось</w:t>
      </w:r>
      <w:r w:rsidR="008E2CFC" w:rsidRPr="008E2CFC">
        <w:rPr>
          <w:szCs w:val="28"/>
        </w:rPr>
        <w:t xml:space="preserve"> информирование контролируемых лиц о необходимости соблюдения обязательных требований</w:t>
      </w:r>
      <w:r w:rsidR="00110644">
        <w:rPr>
          <w:szCs w:val="28"/>
        </w:rPr>
        <w:t xml:space="preserve"> в сфере жилищных отношений</w:t>
      </w:r>
      <w:r w:rsidR="008E2CFC" w:rsidRPr="008E2CFC">
        <w:rPr>
          <w:szCs w:val="28"/>
        </w:rPr>
        <w:t>.</w:t>
      </w:r>
    </w:p>
    <w:p w14:paraId="5BFADBD8" w14:textId="77777777" w:rsidR="00110644" w:rsidRDefault="00110644" w:rsidP="00110644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760B34">
        <w:rPr>
          <w:b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7B0C43FE" w14:textId="77777777" w:rsidR="00110644" w:rsidRDefault="00110644" w:rsidP="00110644">
      <w:pPr>
        <w:pStyle w:val="aa"/>
        <w:spacing w:line="276" w:lineRule="auto"/>
        <w:ind w:left="0"/>
        <w:rPr>
          <w:b/>
          <w:szCs w:val="28"/>
        </w:rPr>
      </w:pPr>
    </w:p>
    <w:p w14:paraId="3FCFC08B" w14:textId="77777777" w:rsidR="00110644" w:rsidRDefault="00110644" w:rsidP="00110644">
      <w:pPr>
        <w:spacing w:line="348" w:lineRule="auto"/>
        <w:ind w:firstLine="709"/>
        <w:jc w:val="both"/>
        <w:rPr>
          <w:szCs w:val="28"/>
        </w:rPr>
      </w:pPr>
      <w:r w:rsidRPr="00760B34">
        <w:rPr>
          <w:szCs w:val="28"/>
        </w:rPr>
        <w:t>В соответствии с ч. 1 ст. 5 Федерального закона от 31.07.2020 г. № 247-ФЗ «Об обязательных требованиях в Российской Федерации» обязательные требования устанавливаются в порядке, определяемом настоящим Федеральным законом, исключительно в целях защиты жизни, здоровья людей, нравственности, прав и законных интересов граждан и организаций, непричинения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ценностей.</w:t>
      </w:r>
    </w:p>
    <w:p w14:paraId="031EA07E" w14:textId="6CBD4619" w:rsidR="00110644" w:rsidRDefault="00110644" w:rsidP="007572AB">
      <w:pPr>
        <w:spacing w:line="348" w:lineRule="auto"/>
        <w:ind w:firstLine="709"/>
        <w:jc w:val="both"/>
        <w:rPr>
          <w:szCs w:val="28"/>
        </w:rPr>
      </w:pPr>
      <w:r w:rsidRPr="000064F2">
        <w:rPr>
          <w:szCs w:val="28"/>
        </w:rPr>
        <w:t xml:space="preserve">В связи с вышеизложенным за отчетный период в рамках осуществления муниципального контроля были выявлены признаки нарушений </w:t>
      </w:r>
      <w:r w:rsidR="006E7BBA">
        <w:rPr>
          <w:szCs w:val="28"/>
        </w:rPr>
        <w:t>следующих о</w:t>
      </w:r>
      <w:r w:rsidRPr="000064F2">
        <w:rPr>
          <w:szCs w:val="28"/>
        </w:rPr>
        <w:t>бязательных требований</w:t>
      </w:r>
      <w:r w:rsidR="000064F2" w:rsidRPr="000064F2">
        <w:rPr>
          <w:szCs w:val="28"/>
        </w:rPr>
        <w:t xml:space="preserve"> </w:t>
      </w:r>
      <w:r w:rsidR="007572AB">
        <w:rPr>
          <w:szCs w:val="28"/>
        </w:rPr>
        <w:t xml:space="preserve">Постановления от 27 сентября 2003 г. </w:t>
      </w:r>
      <w:r w:rsidR="006E7BBA">
        <w:rPr>
          <w:szCs w:val="28"/>
        </w:rPr>
        <w:t>№</w:t>
      </w:r>
      <w:r w:rsidR="007572AB">
        <w:rPr>
          <w:szCs w:val="28"/>
        </w:rPr>
        <w:t xml:space="preserve"> 170 «</w:t>
      </w:r>
      <w:r w:rsidR="000064F2" w:rsidRPr="000064F2">
        <w:rPr>
          <w:szCs w:val="28"/>
        </w:rPr>
        <w:t>О</w:t>
      </w:r>
      <w:r w:rsidR="007572AB">
        <w:rPr>
          <w:szCs w:val="28"/>
        </w:rPr>
        <w:t>б</w:t>
      </w:r>
      <w:r w:rsidR="000064F2" w:rsidRPr="000064F2">
        <w:rPr>
          <w:szCs w:val="28"/>
        </w:rPr>
        <w:t xml:space="preserve"> </w:t>
      </w:r>
      <w:r w:rsidR="007572AB">
        <w:rPr>
          <w:szCs w:val="28"/>
        </w:rPr>
        <w:t>утверждении правил и норм технической эксплуатации жилищного фонда»</w:t>
      </w:r>
      <w:r w:rsidRPr="000064F2">
        <w:rPr>
          <w:szCs w:val="28"/>
        </w:rPr>
        <w:t>:</w:t>
      </w:r>
    </w:p>
    <w:p w14:paraId="074876B0" w14:textId="218B9141" w:rsidR="00FC64F0" w:rsidRDefault="006E7BBA" w:rsidP="0011064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п.</w:t>
      </w:r>
      <w:r w:rsidR="007572AB" w:rsidRPr="007572AB">
        <w:rPr>
          <w:szCs w:val="28"/>
        </w:rPr>
        <w:t>3.2.3. Окна и двери лестничных клеток должны иметь плотно пригнанные притворы с установкой уплотняющих прокладок</w:t>
      </w:r>
      <w:r w:rsidR="00FC64F0">
        <w:rPr>
          <w:szCs w:val="28"/>
        </w:rPr>
        <w:t>;</w:t>
      </w:r>
    </w:p>
    <w:p w14:paraId="0D629C1E" w14:textId="5C51413D" w:rsidR="007572AB" w:rsidRPr="007572AB" w:rsidRDefault="006E7BBA" w:rsidP="007572AB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п.</w:t>
      </w:r>
      <w:r w:rsidR="007572AB" w:rsidRPr="007572AB">
        <w:rPr>
          <w:szCs w:val="28"/>
        </w:rPr>
        <w:t>3.2.15. Использование лестничных клеток, а также площадок под первым маршем лестницы для размещения мастерских, кладовы</w:t>
      </w:r>
      <w:r w:rsidR="001517AF">
        <w:rPr>
          <w:szCs w:val="28"/>
        </w:rPr>
        <w:t>х и других целей не допускается</w:t>
      </w:r>
      <w:r>
        <w:rPr>
          <w:szCs w:val="28"/>
        </w:rPr>
        <w:t>.</w:t>
      </w:r>
    </w:p>
    <w:p w14:paraId="1B0BF35B" w14:textId="176A6E90" w:rsidR="007572AB" w:rsidRPr="007572AB" w:rsidRDefault="007572AB" w:rsidP="007572AB">
      <w:pPr>
        <w:spacing w:line="348" w:lineRule="auto"/>
        <w:ind w:firstLine="709"/>
        <w:jc w:val="both"/>
        <w:rPr>
          <w:szCs w:val="28"/>
        </w:rPr>
      </w:pPr>
      <w:r w:rsidRPr="007572AB">
        <w:rPr>
          <w:szCs w:val="28"/>
        </w:rPr>
        <w:t>Под маршем лестниц в первом и цокольном этажах допускается устройство только помещений для узлов управления центрального отопления, водомерных узлов и электрощитков, огражда</w:t>
      </w:r>
      <w:r w:rsidR="001517AF">
        <w:rPr>
          <w:szCs w:val="28"/>
        </w:rPr>
        <w:t>емых несгораемыми перегородками;</w:t>
      </w:r>
    </w:p>
    <w:p w14:paraId="1D22403C" w14:textId="68674975" w:rsidR="00FC64F0" w:rsidRDefault="006E7BBA" w:rsidP="007572AB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п.</w:t>
      </w:r>
      <w:r w:rsidR="007572AB" w:rsidRPr="007572AB">
        <w:rPr>
          <w:szCs w:val="28"/>
        </w:rPr>
        <w:t xml:space="preserve">3.2.16. Размещение на лестничных площадках бытовых вещей, оборудования, инвентаря и других предметов не допускается. Входы на лестничные клетки и чердаки, а также подходы к пожарному оборудованию и инвентарю не должны быть </w:t>
      </w:r>
      <w:r w:rsidRPr="007572AB">
        <w:rPr>
          <w:szCs w:val="28"/>
        </w:rPr>
        <w:t>загроможденными.</w:t>
      </w:r>
      <w:r>
        <w:rPr>
          <w:szCs w:val="28"/>
        </w:rPr>
        <w:t xml:space="preserve"> -</w:t>
      </w:r>
      <w:r w:rsidR="00FC64F0">
        <w:rPr>
          <w:szCs w:val="28"/>
        </w:rPr>
        <w:t xml:space="preserve"> в</w:t>
      </w:r>
      <w:r w:rsidR="00FC64F0" w:rsidRPr="00FC64F0">
        <w:rPr>
          <w:szCs w:val="28"/>
        </w:rPr>
        <w:t>ходные двери или люки (для чердачных помещений с запасными, напорными и расширительн</w:t>
      </w:r>
      <w:r w:rsidR="000064F2">
        <w:rPr>
          <w:szCs w:val="28"/>
        </w:rPr>
        <w:t xml:space="preserve">ыми баками) выхода на кровлю </w:t>
      </w:r>
      <w:r>
        <w:rPr>
          <w:szCs w:val="28"/>
        </w:rPr>
        <w:t>не закрыты</w:t>
      </w:r>
      <w:r w:rsidR="000064F2">
        <w:rPr>
          <w:szCs w:val="28"/>
        </w:rPr>
        <w:t xml:space="preserve"> на замок;</w:t>
      </w:r>
    </w:p>
    <w:p w14:paraId="13926583" w14:textId="2E0AEED3" w:rsidR="007572AB" w:rsidRPr="007572AB" w:rsidRDefault="006E7BBA" w:rsidP="007572AB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п.</w:t>
      </w:r>
      <w:r w:rsidR="007572AB" w:rsidRPr="007572AB">
        <w:rPr>
          <w:szCs w:val="28"/>
        </w:rPr>
        <w:t>3.3.5. Входные двери или люки (для чердачных помещений с запасными, напорными и расширительными баками) выхода на кровлю, должны быть утеплены, оборудованы уплотняющими прокладками, всегда закрыты на замок (один комплект ключей от которого необходимо хранить у дежурного диспетчера ОДС или в комнате техника-мастера организации по обслуживанию жилищного фонда, а второй в одной из ближайших квартир верхнего этажа), о чем делается соответствующая надпись на люке.</w:t>
      </w:r>
    </w:p>
    <w:p w14:paraId="03000FB2" w14:textId="54961FCC" w:rsidR="007572AB" w:rsidRDefault="007572AB" w:rsidP="007572AB">
      <w:pPr>
        <w:spacing w:line="348" w:lineRule="auto"/>
        <w:ind w:firstLine="709"/>
        <w:jc w:val="both"/>
        <w:rPr>
          <w:szCs w:val="28"/>
        </w:rPr>
      </w:pPr>
      <w:r w:rsidRPr="007572AB">
        <w:rPr>
          <w:szCs w:val="28"/>
        </w:rPr>
        <w:t>Вход в чердачное помещение и на крышу следует разрешать только работникам организаций по обслуживанию жилищного фонда, непосредственно занятым техническим надзором и выполняющим ремонтные работы, а также работникам эксплуатационных организаций, оборудование которых расположено н</w:t>
      </w:r>
      <w:r w:rsidR="001517AF">
        <w:rPr>
          <w:szCs w:val="28"/>
        </w:rPr>
        <w:t>а крыше и в чердачном помещении;</w:t>
      </w:r>
    </w:p>
    <w:p w14:paraId="0EDDBAD0" w14:textId="43FCDBB4" w:rsidR="007572AB" w:rsidRPr="007572AB" w:rsidRDefault="006E7BBA" w:rsidP="007572AB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п.</w:t>
      </w:r>
      <w:r w:rsidR="007572AB" w:rsidRPr="007572AB">
        <w:rPr>
          <w:szCs w:val="28"/>
        </w:rPr>
        <w:t>3.4.5. Входные двери в техническое подполье, подвал должны быть закрыты на замок (ключи хранятся в организациях по содержанию жилищного фонда, ОДС, у дворника, рабочих, проживающих в этих домах), о месте хранения делается специальная надпись на двери.</w:t>
      </w:r>
    </w:p>
    <w:p w14:paraId="431DD20B" w14:textId="6E6B629B" w:rsidR="00FC64F0" w:rsidRDefault="007572AB" w:rsidP="007572AB">
      <w:pPr>
        <w:spacing w:line="348" w:lineRule="auto"/>
        <w:ind w:firstLine="709"/>
        <w:jc w:val="both"/>
        <w:rPr>
          <w:szCs w:val="28"/>
        </w:rPr>
      </w:pPr>
      <w:r w:rsidRPr="007572AB">
        <w:rPr>
          <w:szCs w:val="28"/>
        </w:rPr>
        <w:t xml:space="preserve">Доступ к транзитным инженерным коммуникациям, проходящим через помещения, представителей соответствующих организаций по обслуживанию </w:t>
      </w:r>
      <w:r w:rsidRPr="007572AB">
        <w:rPr>
          <w:szCs w:val="28"/>
        </w:rPr>
        <w:lastRenderedPageBreak/>
        <w:t>жилищного фонда и городского коммунального хозяйства должен быт</w:t>
      </w:r>
      <w:r w:rsidR="001517AF">
        <w:rPr>
          <w:szCs w:val="28"/>
        </w:rPr>
        <w:t>ь обеспечен в любое время суток</w:t>
      </w:r>
      <w:r w:rsidR="000064F2">
        <w:rPr>
          <w:szCs w:val="28"/>
        </w:rPr>
        <w:t>;</w:t>
      </w:r>
    </w:p>
    <w:p w14:paraId="72534100" w14:textId="7C847BAB" w:rsidR="00110644" w:rsidRPr="001517AF" w:rsidRDefault="006E7BBA" w:rsidP="001517AF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п.</w:t>
      </w:r>
      <w:r w:rsidR="001517AF" w:rsidRPr="001517AF">
        <w:rPr>
          <w:szCs w:val="28"/>
        </w:rPr>
        <w:t>3.7.18. Урны следует очищать от отходов в течение дня по мере необходимости, но не реже одного раза в сутки, а во время утренней уборки периодически промывать</w:t>
      </w:r>
      <w:r w:rsidR="001517AF">
        <w:rPr>
          <w:szCs w:val="28"/>
        </w:rPr>
        <w:t>.</w:t>
      </w:r>
    </w:p>
    <w:p w14:paraId="209918C1" w14:textId="77777777"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об актуализации обязательных требований</w:t>
      </w:r>
    </w:p>
    <w:p w14:paraId="2C576CDF" w14:textId="77777777"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30F868CD" w14:textId="77777777" w:rsidR="008E2CFC" w:rsidRDefault="008E2CFC" w:rsidP="008E2CFC">
      <w:pPr>
        <w:pStyle w:val="aa"/>
        <w:spacing w:line="360" w:lineRule="auto"/>
        <w:ind w:left="0" w:firstLine="709"/>
        <w:jc w:val="both"/>
        <w:rPr>
          <w:szCs w:val="28"/>
        </w:rPr>
      </w:pPr>
      <w:r w:rsidRPr="008E2CFC">
        <w:rPr>
          <w:szCs w:val="28"/>
        </w:rPr>
        <w:t>Предложения об актуализации обязательных требований отсутствуют.</w:t>
      </w:r>
    </w:p>
    <w:p w14:paraId="44D94661" w14:textId="77777777" w:rsidR="008E2CFC" w:rsidRPr="008E2CFC" w:rsidRDefault="008E2CFC" w:rsidP="008E2CFC">
      <w:pPr>
        <w:pStyle w:val="aa"/>
        <w:spacing w:line="360" w:lineRule="auto"/>
        <w:ind w:left="0" w:firstLine="709"/>
        <w:jc w:val="both"/>
        <w:rPr>
          <w:sz w:val="16"/>
          <w:szCs w:val="16"/>
        </w:rPr>
      </w:pPr>
    </w:p>
    <w:p w14:paraId="5E6DE322" w14:textId="77777777" w:rsidR="008E2CFC" w:rsidRPr="008E2CFC" w:rsidRDefault="008E2CFC" w:rsidP="008E2CFC">
      <w:pPr>
        <w:pStyle w:val="aa"/>
        <w:numPr>
          <w:ilvl w:val="0"/>
          <w:numId w:val="29"/>
        </w:numPr>
        <w:spacing w:line="276" w:lineRule="auto"/>
        <w:ind w:left="0" w:firstLine="0"/>
        <w:jc w:val="center"/>
        <w:rPr>
          <w:b/>
          <w:szCs w:val="28"/>
        </w:rPr>
      </w:pPr>
      <w:r w:rsidRPr="008E2CFC">
        <w:rPr>
          <w:b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38AF7EC5" w14:textId="77777777" w:rsidR="008E2CFC" w:rsidRPr="008E2CFC" w:rsidRDefault="008E2CFC" w:rsidP="008E2CFC">
      <w:pPr>
        <w:spacing w:line="360" w:lineRule="auto"/>
        <w:ind w:firstLine="708"/>
        <w:jc w:val="both"/>
        <w:rPr>
          <w:sz w:val="16"/>
          <w:szCs w:val="16"/>
        </w:rPr>
      </w:pPr>
    </w:p>
    <w:p w14:paraId="3F9F293A" w14:textId="77777777" w:rsidR="008E2CFC" w:rsidRPr="008E2CFC" w:rsidRDefault="008E2CFC" w:rsidP="008E2CFC">
      <w:pPr>
        <w:spacing w:line="360" w:lineRule="auto"/>
        <w:ind w:firstLine="708"/>
        <w:jc w:val="both"/>
        <w:rPr>
          <w:szCs w:val="28"/>
        </w:rPr>
      </w:pPr>
      <w:r w:rsidRPr="008E2CFC">
        <w:rPr>
          <w:szCs w:val="28"/>
        </w:rPr>
        <w:t>По итогам обобщения правоприменительной практики предлагаем:</w:t>
      </w:r>
    </w:p>
    <w:p w14:paraId="03F075F8" w14:textId="77777777" w:rsidR="006E7BBA" w:rsidRDefault="00EE0FAB" w:rsidP="006E7BBA">
      <w:pPr>
        <w:pStyle w:val="aa"/>
        <w:numPr>
          <w:ilvl w:val="0"/>
          <w:numId w:val="31"/>
        </w:numPr>
        <w:spacing w:line="348" w:lineRule="auto"/>
        <w:ind w:left="0" w:firstLine="0"/>
        <w:jc w:val="both"/>
        <w:rPr>
          <w:szCs w:val="28"/>
          <w:lang w:eastAsia="ar-SA"/>
        </w:rPr>
      </w:pPr>
      <w:r w:rsidRPr="00760B34">
        <w:rPr>
          <w:szCs w:val="28"/>
          <w:lang w:eastAsia="ar-SA"/>
        </w:rPr>
        <w:t xml:space="preserve">В связи со вступлением в силу Федерального закона от 28.12.2024 г. № 540-ФЗ «О внесении изменений в Федеральный закон «О государственном контроле (надзоре) и муниципальном контроле в Российской Федерации» для повышения эффективности осуществления муниципального контроля необходимо проведение практических, обучающих семинаров по вопросам осуществления контрольных функций, для </w:t>
      </w:r>
      <w:r>
        <w:rPr>
          <w:szCs w:val="28"/>
          <w:lang w:eastAsia="ar-SA"/>
        </w:rPr>
        <w:t>правомерного</w:t>
      </w:r>
      <w:r w:rsidRPr="00760B34">
        <w:rPr>
          <w:szCs w:val="28"/>
          <w:lang w:eastAsia="ar-SA"/>
        </w:rPr>
        <w:t xml:space="preserve"> применения на практике положений действующего законодательства.</w:t>
      </w:r>
    </w:p>
    <w:p w14:paraId="3105CBF5" w14:textId="5E267201" w:rsidR="004C6BC7" w:rsidRPr="006E7BBA" w:rsidRDefault="008E2CFC" w:rsidP="006E7BBA">
      <w:pPr>
        <w:pStyle w:val="aa"/>
        <w:numPr>
          <w:ilvl w:val="0"/>
          <w:numId w:val="31"/>
        </w:numPr>
        <w:spacing w:line="348" w:lineRule="auto"/>
        <w:ind w:left="0" w:firstLine="0"/>
        <w:jc w:val="both"/>
        <w:rPr>
          <w:szCs w:val="28"/>
          <w:lang w:eastAsia="ar-SA"/>
        </w:rPr>
      </w:pPr>
      <w:r w:rsidRPr="006E7BBA">
        <w:rPr>
          <w:szCs w:val="28"/>
        </w:rPr>
        <w:t xml:space="preserve">В связи с введением моратория на проверки Постановление Правительства РФ от 10.03.2023 г. № 336 по факту отсутствия сроков исполнения в предостережениях, эффективность работы снижена. Фактически обязанность у «подконтрольных объектов» в устранении нарушений обязательных требований, отсутствует. Для повышения эффективности деятельности контрольно-надзорного органа необходимо внести изменение в Постановление Правительства РФ от 10.02.2017 г. № 166 </w:t>
      </w:r>
      <w:r w:rsidR="009066F9" w:rsidRPr="006E7BBA">
        <w:rPr>
          <w:szCs w:val="28"/>
        </w:rPr>
        <w:t>в части установления сроков исполнения предостережений.</w:t>
      </w:r>
    </w:p>
    <w:sectPr w:rsidR="004C6BC7" w:rsidRPr="006E7BBA" w:rsidSect="00B11458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BF7"/>
    <w:multiLevelType w:val="hybridMultilevel"/>
    <w:tmpl w:val="EF505050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E06"/>
    <w:multiLevelType w:val="hybridMultilevel"/>
    <w:tmpl w:val="23246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D20D1"/>
    <w:multiLevelType w:val="hybridMultilevel"/>
    <w:tmpl w:val="88D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579CF"/>
    <w:multiLevelType w:val="hybridMultilevel"/>
    <w:tmpl w:val="BD389DC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D4EEC"/>
    <w:multiLevelType w:val="hybridMultilevel"/>
    <w:tmpl w:val="0862D1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415F93"/>
    <w:multiLevelType w:val="hybridMultilevel"/>
    <w:tmpl w:val="96BE7D9A"/>
    <w:lvl w:ilvl="0" w:tplc="9E12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3C3B"/>
    <w:multiLevelType w:val="hybridMultilevel"/>
    <w:tmpl w:val="DD0E036A"/>
    <w:lvl w:ilvl="0" w:tplc="9E129E4C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E73340"/>
    <w:multiLevelType w:val="hybridMultilevel"/>
    <w:tmpl w:val="2CC85668"/>
    <w:lvl w:ilvl="0" w:tplc="645A34C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68F4"/>
    <w:multiLevelType w:val="hybridMultilevel"/>
    <w:tmpl w:val="7BACD744"/>
    <w:lvl w:ilvl="0" w:tplc="5A2E2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7E076B"/>
    <w:multiLevelType w:val="hybridMultilevel"/>
    <w:tmpl w:val="1DCEBCF8"/>
    <w:lvl w:ilvl="0" w:tplc="F78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2D0D"/>
    <w:multiLevelType w:val="hybridMultilevel"/>
    <w:tmpl w:val="1354BA72"/>
    <w:lvl w:ilvl="0" w:tplc="9E129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FC7C9A"/>
    <w:multiLevelType w:val="hybridMultilevel"/>
    <w:tmpl w:val="359CF346"/>
    <w:lvl w:ilvl="0" w:tplc="583E95E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71118D"/>
    <w:multiLevelType w:val="hybridMultilevel"/>
    <w:tmpl w:val="53C8B44C"/>
    <w:lvl w:ilvl="0" w:tplc="5BEC0A5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A27C20"/>
    <w:multiLevelType w:val="hybridMultilevel"/>
    <w:tmpl w:val="74181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B6A68"/>
    <w:multiLevelType w:val="hybridMultilevel"/>
    <w:tmpl w:val="DD68921E"/>
    <w:lvl w:ilvl="0" w:tplc="9E129E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721289"/>
    <w:multiLevelType w:val="hybridMultilevel"/>
    <w:tmpl w:val="54E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F2714"/>
    <w:multiLevelType w:val="hybridMultilevel"/>
    <w:tmpl w:val="92CC3EC6"/>
    <w:lvl w:ilvl="0" w:tplc="4C9A02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583AA1"/>
    <w:multiLevelType w:val="hybridMultilevel"/>
    <w:tmpl w:val="1CE4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41D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3857E4"/>
    <w:multiLevelType w:val="hybridMultilevel"/>
    <w:tmpl w:val="B628BCFC"/>
    <w:lvl w:ilvl="0" w:tplc="75163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C033C"/>
    <w:multiLevelType w:val="hybridMultilevel"/>
    <w:tmpl w:val="5AE2EAC4"/>
    <w:lvl w:ilvl="0" w:tplc="E5D23004">
      <w:start w:val="3"/>
      <w:numFmt w:val="upperRoman"/>
      <w:lvlText w:val="%1."/>
      <w:lvlJc w:val="left"/>
      <w:pPr>
        <w:ind w:left="3839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7A734F65"/>
    <w:multiLevelType w:val="hybridMultilevel"/>
    <w:tmpl w:val="2A7ADA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2690488">
    <w:abstractNumId w:val="8"/>
  </w:num>
  <w:num w:numId="2" w16cid:durableId="1661352388">
    <w:abstractNumId w:val="2"/>
  </w:num>
  <w:num w:numId="3" w16cid:durableId="2060548211">
    <w:abstractNumId w:val="11"/>
  </w:num>
  <w:num w:numId="4" w16cid:durableId="288170398">
    <w:abstractNumId w:val="15"/>
  </w:num>
  <w:num w:numId="5" w16cid:durableId="1077632197">
    <w:abstractNumId w:val="21"/>
  </w:num>
  <w:num w:numId="6" w16cid:durableId="1027488329">
    <w:abstractNumId w:val="1"/>
  </w:num>
  <w:num w:numId="7" w16cid:durableId="2001498125">
    <w:abstractNumId w:val="7"/>
  </w:num>
  <w:num w:numId="8" w16cid:durableId="2045446374">
    <w:abstractNumId w:val="14"/>
  </w:num>
  <w:num w:numId="9" w16cid:durableId="1491369464">
    <w:abstractNumId w:val="24"/>
  </w:num>
  <w:num w:numId="10" w16cid:durableId="1011566093">
    <w:abstractNumId w:val="20"/>
  </w:num>
  <w:num w:numId="11" w16cid:durableId="756710721">
    <w:abstractNumId w:val="6"/>
  </w:num>
  <w:num w:numId="12" w16cid:durableId="669991556">
    <w:abstractNumId w:val="9"/>
  </w:num>
  <w:num w:numId="13" w16cid:durableId="2086223239">
    <w:abstractNumId w:val="28"/>
  </w:num>
  <w:num w:numId="14" w16cid:durableId="675577049">
    <w:abstractNumId w:val="4"/>
  </w:num>
  <w:num w:numId="15" w16cid:durableId="872154435">
    <w:abstractNumId w:val="22"/>
  </w:num>
  <w:num w:numId="16" w16cid:durableId="202401692">
    <w:abstractNumId w:val="31"/>
  </w:num>
  <w:num w:numId="17" w16cid:durableId="1917200740">
    <w:abstractNumId w:val="27"/>
  </w:num>
  <w:num w:numId="18" w16cid:durableId="888108055">
    <w:abstractNumId w:val="18"/>
  </w:num>
  <w:num w:numId="19" w16cid:durableId="995458288">
    <w:abstractNumId w:val="16"/>
  </w:num>
  <w:num w:numId="20" w16cid:durableId="1587230382">
    <w:abstractNumId w:val="17"/>
  </w:num>
  <w:num w:numId="21" w16cid:durableId="813328376">
    <w:abstractNumId w:val="13"/>
  </w:num>
  <w:num w:numId="22" w16cid:durableId="599795970">
    <w:abstractNumId w:val="5"/>
  </w:num>
  <w:num w:numId="23" w16cid:durableId="194735510">
    <w:abstractNumId w:val="33"/>
  </w:num>
  <w:num w:numId="24" w16cid:durableId="61758899">
    <w:abstractNumId w:val="10"/>
  </w:num>
  <w:num w:numId="25" w16cid:durableId="914972504">
    <w:abstractNumId w:val="29"/>
  </w:num>
  <w:num w:numId="26" w16cid:durableId="1509834070">
    <w:abstractNumId w:val="23"/>
  </w:num>
  <w:num w:numId="27" w16cid:durableId="1811442379">
    <w:abstractNumId w:val="3"/>
  </w:num>
  <w:num w:numId="28" w16cid:durableId="896236356">
    <w:abstractNumId w:val="19"/>
  </w:num>
  <w:num w:numId="29" w16cid:durableId="1585530457">
    <w:abstractNumId w:val="32"/>
  </w:num>
  <w:num w:numId="30" w16cid:durableId="1245723047">
    <w:abstractNumId w:val="26"/>
  </w:num>
  <w:num w:numId="31" w16cid:durableId="1589733696">
    <w:abstractNumId w:val="0"/>
  </w:num>
  <w:num w:numId="32" w16cid:durableId="1383334740">
    <w:abstractNumId w:val="12"/>
  </w:num>
  <w:num w:numId="33" w16cid:durableId="137043233">
    <w:abstractNumId w:val="30"/>
  </w:num>
  <w:num w:numId="34" w16cid:durableId="20944005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24"/>
    <w:rsid w:val="000064F2"/>
    <w:rsid w:val="0000670A"/>
    <w:rsid w:val="00006954"/>
    <w:rsid w:val="00010C5D"/>
    <w:rsid w:val="00013312"/>
    <w:rsid w:val="00016713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57C50"/>
    <w:rsid w:val="00060569"/>
    <w:rsid w:val="0006151A"/>
    <w:rsid w:val="0006489E"/>
    <w:rsid w:val="0006524F"/>
    <w:rsid w:val="000660EF"/>
    <w:rsid w:val="000669DE"/>
    <w:rsid w:val="00066D5B"/>
    <w:rsid w:val="00072ACB"/>
    <w:rsid w:val="00077685"/>
    <w:rsid w:val="00083098"/>
    <w:rsid w:val="00083C5C"/>
    <w:rsid w:val="000858B3"/>
    <w:rsid w:val="00086155"/>
    <w:rsid w:val="00090B43"/>
    <w:rsid w:val="00094675"/>
    <w:rsid w:val="000A12A7"/>
    <w:rsid w:val="000A3ACE"/>
    <w:rsid w:val="000A67F1"/>
    <w:rsid w:val="000B3CAB"/>
    <w:rsid w:val="000B7580"/>
    <w:rsid w:val="000C666E"/>
    <w:rsid w:val="000D111B"/>
    <w:rsid w:val="000D1378"/>
    <w:rsid w:val="000D4071"/>
    <w:rsid w:val="000D5FFD"/>
    <w:rsid w:val="000E077F"/>
    <w:rsid w:val="000F4164"/>
    <w:rsid w:val="000F5136"/>
    <w:rsid w:val="000F5633"/>
    <w:rsid w:val="0010177F"/>
    <w:rsid w:val="00102C50"/>
    <w:rsid w:val="00103B14"/>
    <w:rsid w:val="00104779"/>
    <w:rsid w:val="00110644"/>
    <w:rsid w:val="001145F4"/>
    <w:rsid w:val="00114C9F"/>
    <w:rsid w:val="00115E4C"/>
    <w:rsid w:val="00116470"/>
    <w:rsid w:val="00116AC0"/>
    <w:rsid w:val="001210A1"/>
    <w:rsid w:val="0012220B"/>
    <w:rsid w:val="00125A4D"/>
    <w:rsid w:val="00127388"/>
    <w:rsid w:val="001345EF"/>
    <w:rsid w:val="001437DE"/>
    <w:rsid w:val="00146F7F"/>
    <w:rsid w:val="00150060"/>
    <w:rsid w:val="001517AF"/>
    <w:rsid w:val="00152AFC"/>
    <w:rsid w:val="00166115"/>
    <w:rsid w:val="001748E7"/>
    <w:rsid w:val="00174CE4"/>
    <w:rsid w:val="00177257"/>
    <w:rsid w:val="001807C4"/>
    <w:rsid w:val="00180D51"/>
    <w:rsid w:val="0018617E"/>
    <w:rsid w:val="0018743A"/>
    <w:rsid w:val="00191A75"/>
    <w:rsid w:val="00197191"/>
    <w:rsid w:val="001A0F2A"/>
    <w:rsid w:val="001A5A65"/>
    <w:rsid w:val="001B2765"/>
    <w:rsid w:val="001B2F49"/>
    <w:rsid w:val="001B3FF7"/>
    <w:rsid w:val="001C33A7"/>
    <w:rsid w:val="001C6D0F"/>
    <w:rsid w:val="001D4888"/>
    <w:rsid w:val="001E19F3"/>
    <w:rsid w:val="001E474D"/>
    <w:rsid w:val="001E5C8B"/>
    <w:rsid w:val="001F01E6"/>
    <w:rsid w:val="001F43ED"/>
    <w:rsid w:val="001F79EE"/>
    <w:rsid w:val="002003AC"/>
    <w:rsid w:val="00203B49"/>
    <w:rsid w:val="002045A2"/>
    <w:rsid w:val="002064CD"/>
    <w:rsid w:val="00212CD4"/>
    <w:rsid w:val="002149E8"/>
    <w:rsid w:val="00217591"/>
    <w:rsid w:val="00217FD5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3C6E"/>
    <w:rsid w:val="00254C28"/>
    <w:rsid w:val="002563E5"/>
    <w:rsid w:val="00261AE4"/>
    <w:rsid w:val="00262ACB"/>
    <w:rsid w:val="002645AD"/>
    <w:rsid w:val="00270DB3"/>
    <w:rsid w:val="002729AE"/>
    <w:rsid w:val="00277BCE"/>
    <w:rsid w:val="002A020A"/>
    <w:rsid w:val="002A460F"/>
    <w:rsid w:val="002A7962"/>
    <w:rsid w:val="002B3140"/>
    <w:rsid w:val="002B4E1F"/>
    <w:rsid w:val="002C0026"/>
    <w:rsid w:val="002C03AE"/>
    <w:rsid w:val="002C1758"/>
    <w:rsid w:val="002C4593"/>
    <w:rsid w:val="002D187B"/>
    <w:rsid w:val="002E0DC6"/>
    <w:rsid w:val="002E0F48"/>
    <w:rsid w:val="002E1732"/>
    <w:rsid w:val="002E2487"/>
    <w:rsid w:val="002E719F"/>
    <w:rsid w:val="002F3F98"/>
    <w:rsid w:val="002F49CC"/>
    <w:rsid w:val="003018F3"/>
    <w:rsid w:val="003026CC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0F1F"/>
    <w:rsid w:val="0033297D"/>
    <w:rsid w:val="00340CD9"/>
    <w:rsid w:val="0034202B"/>
    <w:rsid w:val="003513CD"/>
    <w:rsid w:val="0035364B"/>
    <w:rsid w:val="003547C5"/>
    <w:rsid w:val="00354D63"/>
    <w:rsid w:val="00361B46"/>
    <w:rsid w:val="00364ADF"/>
    <w:rsid w:val="0036796A"/>
    <w:rsid w:val="00370702"/>
    <w:rsid w:val="00380EF0"/>
    <w:rsid w:val="0039347B"/>
    <w:rsid w:val="00395D1D"/>
    <w:rsid w:val="003A448D"/>
    <w:rsid w:val="003A71FA"/>
    <w:rsid w:val="003A7A3B"/>
    <w:rsid w:val="003B223E"/>
    <w:rsid w:val="003B68A1"/>
    <w:rsid w:val="003C0C79"/>
    <w:rsid w:val="003C57FA"/>
    <w:rsid w:val="003C6ED4"/>
    <w:rsid w:val="003E0957"/>
    <w:rsid w:val="003F5712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395"/>
    <w:rsid w:val="00435A64"/>
    <w:rsid w:val="004377D6"/>
    <w:rsid w:val="00462A8E"/>
    <w:rsid w:val="00462B93"/>
    <w:rsid w:val="00470C5F"/>
    <w:rsid w:val="00472DC4"/>
    <w:rsid w:val="00472F18"/>
    <w:rsid w:val="00472F42"/>
    <w:rsid w:val="00473719"/>
    <w:rsid w:val="004802DA"/>
    <w:rsid w:val="00481924"/>
    <w:rsid w:val="00482F57"/>
    <w:rsid w:val="004854EA"/>
    <w:rsid w:val="00493714"/>
    <w:rsid w:val="00494F41"/>
    <w:rsid w:val="00497A61"/>
    <w:rsid w:val="004A2975"/>
    <w:rsid w:val="004A4C79"/>
    <w:rsid w:val="004A6FC3"/>
    <w:rsid w:val="004B4B96"/>
    <w:rsid w:val="004B4FBA"/>
    <w:rsid w:val="004C46FD"/>
    <w:rsid w:val="004C6BC7"/>
    <w:rsid w:val="004C7DF3"/>
    <w:rsid w:val="004D3E8D"/>
    <w:rsid w:val="004D47F5"/>
    <w:rsid w:val="004D57EE"/>
    <w:rsid w:val="004D67A3"/>
    <w:rsid w:val="004D7624"/>
    <w:rsid w:val="004E17B1"/>
    <w:rsid w:val="004E331D"/>
    <w:rsid w:val="004E5457"/>
    <w:rsid w:val="004E551D"/>
    <w:rsid w:val="004F1B69"/>
    <w:rsid w:val="004F378F"/>
    <w:rsid w:val="004F6137"/>
    <w:rsid w:val="004F7206"/>
    <w:rsid w:val="005100B6"/>
    <w:rsid w:val="005167E2"/>
    <w:rsid w:val="0051732B"/>
    <w:rsid w:val="00523214"/>
    <w:rsid w:val="0052579B"/>
    <w:rsid w:val="00527A8C"/>
    <w:rsid w:val="0053269E"/>
    <w:rsid w:val="00540543"/>
    <w:rsid w:val="0054550B"/>
    <w:rsid w:val="00546F36"/>
    <w:rsid w:val="00552AE2"/>
    <w:rsid w:val="0055462F"/>
    <w:rsid w:val="00555F6C"/>
    <w:rsid w:val="00556CE4"/>
    <w:rsid w:val="005653BE"/>
    <w:rsid w:val="00567DA1"/>
    <w:rsid w:val="00570D39"/>
    <w:rsid w:val="0057631E"/>
    <w:rsid w:val="00577DDA"/>
    <w:rsid w:val="00581904"/>
    <w:rsid w:val="00581A0B"/>
    <w:rsid w:val="00581E57"/>
    <w:rsid w:val="00590856"/>
    <w:rsid w:val="005928F8"/>
    <w:rsid w:val="00593133"/>
    <w:rsid w:val="00594280"/>
    <w:rsid w:val="005955C6"/>
    <w:rsid w:val="005968BE"/>
    <w:rsid w:val="005A2E2D"/>
    <w:rsid w:val="005A33FC"/>
    <w:rsid w:val="005A39C0"/>
    <w:rsid w:val="005C0C1F"/>
    <w:rsid w:val="005C71AF"/>
    <w:rsid w:val="005C74B7"/>
    <w:rsid w:val="005D0281"/>
    <w:rsid w:val="005D04FD"/>
    <w:rsid w:val="005D1396"/>
    <w:rsid w:val="005D3204"/>
    <w:rsid w:val="005D59B3"/>
    <w:rsid w:val="005E3399"/>
    <w:rsid w:val="005E3503"/>
    <w:rsid w:val="005F09C5"/>
    <w:rsid w:val="005F0BDB"/>
    <w:rsid w:val="005F4CAB"/>
    <w:rsid w:val="005F6AEA"/>
    <w:rsid w:val="00620151"/>
    <w:rsid w:val="00623BFE"/>
    <w:rsid w:val="00626F0A"/>
    <w:rsid w:val="006272F9"/>
    <w:rsid w:val="00642948"/>
    <w:rsid w:val="00650B2C"/>
    <w:rsid w:val="006516CA"/>
    <w:rsid w:val="00653BCA"/>
    <w:rsid w:val="0065785F"/>
    <w:rsid w:val="006603D9"/>
    <w:rsid w:val="006654B4"/>
    <w:rsid w:val="00667A1D"/>
    <w:rsid w:val="00674003"/>
    <w:rsid w:val="00674EBF"/>
    <w:rsid w:val="0067716F"/>
    <w:rsid w:val="00681347"/>
    <w:rsid w:val="00682055"/>
    <w:rsid w:val="006951AE"/>
    <w:rsid w:val="006A0B95"/>
    <w:rsid w:val="006A0FA4"/>
    <w:rsid w:val="006A36B7"/>
    <w:rsid w:val="006A4163"/>
    <w:rsid w:val="006B0B42"/>
    <w:rsid w:val="006B203F"/>
    <w:rsid w:val="006B2AA7"/>
    <w:rsid w:val="006B31BD"/>
    <w:rsid w:val="006B5DE2"/>
    <w:rsid w:val="006C0317"/>
    <w:rsid w:val="006C35A6"/>
    <w:rsid w:val="006C3AB8"/>
    <w:rsid w:val="006D0B58"/>
    <w:rsid w:val="006D242A"/>
    <w:rsid w:val="006D30F8"/>
    <w:rsid w:val="006E1F7A"/>
    <w:rsid w:val="006E5D2A"/>
    <w:rsid w:val="006E7BBA"/>
    <w:rsid w:val="006F4B17"/>
    <w:rsid w:val="006F65A0"/>
    <w:rsid w:val="0070058A"/>
    <w:rsid w:val="007030EE"/>
    <w:rsid w:val="007108D2"/>
    <w:rsid w:val="00710A74"/>
    <w:rsid w:val="007126EF"/>
    <w:rsid w:val="0072188E"/>
    <w:rsid w:val="00725CF9"/>
    <w:rsid w:val="007302C8"/>
    <w:rsid w:val="007305F4"/>
    <w:rsid w:val="00740ECB"/>
    <w:rsid w:val="00741386"/>
    <w:rsid w:val="007452CA"/>
    <w:rsid w:val="00755DEE"/>
    <w:rsid w:val="007572AB"/>
    <w:rsid w:val="00762C11"/>
    <w:rsid w:val="00764073"/>
    <w:rsid w:val="00764775"/>
    <w:rsid w:val="007678AD"/>
    <w:rsid w:val="00767AF2"/>
    <w:rsid w:val="00772761"/>
    <w:rsid w:val="0078198D"/>
    <w:rsid w:val="007821E2"/>
    <w:rsid w:val="00784861"/>
    <w:rsid w:val="00786BEB"/>
    <w:rsid w:val="007924AE"/>
    <w:rsid w:val="00793540"/>
    <w:rsid w:val="0079379B"/>
    <w:rsid w:val="00795829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B617A"/>
    <w:rsid w:val="007C0701"/>
    <w:rsid w:val="007C0E16"/>
    <w:rsid w:val="007C74FF"/>
    <w:rsid w:val="007D07F8"/>
    <w:rsid w:val="007D1E9B"/>
    <w:rsid w:val="007D24C4"/>
    <w:rsid w:val="007E04E8"/>
    <w:rsid w:val="007E2FD7"/>
    <w:rsid w:val="007E42E7"/>
    <w:rsid w:val="007E4FF9"/>
    <w:rsid w:val="007E6718"/>
    <w:rsid w:val="007E754D"/>
    <w:rsid w:val="007F2434"/>
    <w:rsid w:val="007F58E5"/>
    <w:rsid w:val="007F6C13"/>
    <w:rsid w:val="008159D4"/>
    <w:rsid w:val="00824345"/>
    <w:rsid w:val="008265AD"/>
    <w:rsid w:val="008301DA"/>
    <w:rsid w:val="00830236"/>
    <w:rsid w:val="00831814"/>
    <w:rsid w:val="00832E1F"/>
    <w:rsid w:val="00841197"/>
    <w:rsid w:val="00841BE1"/>
    <w:rsid w:val="00843F0E"/>
    <w:rsid w:val="00850CED"/>
    <w:rsid w:val="00863814"/>
    <w:rsid w:val="008656DF"/>
    <w:rsid w:val="0086680C"/>
    <w:rsid w:val="00872492"/>
    <w:rsid w:val="00872AEF"/>
    <w:rsid w:val="0087576F"/>
    <w:rsid w:val="008765C2"/>
    <w:rsid w:val="00881B3B"/>
    <w:rsid w:val="0088264F"/>
    <w:rsid w:val="008915C0"/>
    <w:rsid w:val="00891FD9"/>
    <w:rsid w:val="008A655D"/>
    <w:rsid w:val="008A7C59"/>
    <w:rsid w:val="008B04DE"/>
    <w:rsid w:val="008B4262"/>
    <w:rsid w:val="008B7846"/>
    <w:rsid w:val="008C216A"/>
    <w:rsid w:val="008C21DE"/>
    <w:rsid w:val="008C2BB1"/>
    <w:rsid w:val="008C2D71"/>
    <w:rsid w:val="008C31C2"/>
    <w:rsid w:val="008D055A"/>
    <w:rsid w:val="008D0BA4"/>
    <w:rsid w:val="008D38BE"/>
    <w:rsid w:val="008D3D87"/>
    <w:rsid w:val="008D7EDF"/>
    <w:rsid w:val="008E026E"/>
    <w:rsid w:val="008E29D9"/>
    <w:rsid w:val="008E2CFC"/>
    <w:rsid w:val="008E3026"/>
    <w:rsid w:val="008E5207"/>
    <w:rsid w:val="008F3A74"/>
    <w:rsid w:val="008F4169"/>
    <w:rsid w:val="009003A4"/>
    <w:rsid w:val="00900C50"/>
    <w:rsid w:val="009010BB"/>
    <w:rsid w:val="009017E1"/>
    <w:rsid w:val="009066F9"/>
    <w:rsid w:val="00907FFE"/>
    <w:rsid w:val="00917591"/>
    <w:rsid w:val="0092041C"/>
    <w:rsid w:val="00921F64"/>
    <w:rsid w:val="0093348E"/>
    <w:rsid w:val="00934957"/>
    <w:rsid w:val="00936FF5"/>
    <w:rsid w:val="00941B8F"/>
    <w:rsid w:val="00945150"/>
    <w:rsid w:val="00946153"/>
    <w:rsid w:val="009538FB"/>
    <w:rsid w:val="00954B26"/>
    <w:rsid w:val="00955CAB"/>
    <w:rsid w:val="00956367"/>
    <w:rsid w:val="00961B38"/>
    <w:rsid w:val="009643EB"/>
    <w:rsid w:val="00965A27"/>
    <w:rsid w:val="009729B7"/>
    <w:rsid w:val="00996CCF"/>
    <w:rsid w:val="009A30BE"/>
    <w:rsid w:val="009A3D24"/>
    <w:rsid w:val="009A6955"/>
    <w:rsid w:val="009B1E1E"/>
    <w:rsid w:val="009B220E"/>
    <w:rsid w:val="009B727B"/>
    <w:rsid w:val="009B72B3"/>
    <w:rsid w:val="009B73F3"/>
    <w:rsid w:val="009B7B5C"/>
    <w:rsid w:val="009C15A8"/>
    <w:rsid w:val="009C50D2"/>
    <w:rsid w:val="009C6302"/>
    <w:rsid w:val="009C73C7"/>
    <w:rsid w:val="009C77DC"/>
    <w:rsid w:val="009D1CCD"/>
    <w:rsid w:val="009D5B69"/>
    <w:rsid w:val="009D64CD"/>
    <w:rsid w:val="009D77F4"/>
    <w:rsid w:val="009E1BEC"/>
    <w:rsid w:val="009E3736"/>
    <w:rsid w:val="009E523D"/>
    <w:rsid w:val="009F545F"/>
    <w:rsid w:val="00A12735"/>
    <w:rsid w:val="00A13635"/>
    <w:rsid w:val="00A14E8B"/>
    <w:rsid w:val="00A164FF"/>
    <w:rsid w:val="00A17F1F"/>
    <w:rsid w:val="00A235CF"/>
    <w:rsid w:val="00A264DB"/>
    <w:rsid w:val="00A37E16"/>
    <w:rsid w:val="00A37F1E"/>
    <w:rsid w:val="00A406D4"/>
    <w:rsid w:val="00A41455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B2D28"/>
    <w:rsid w:val="00AC156E"/>
    <w:rsid w:val="00AC6E6E"/>
    <w:rsid w:val="00AD094D"/>
    <w:rsid w:val="00AD75AD"/>
    <w:rsid w:val="00AE1150"/>
    <w:rsid w:val="00AE5831"/>
    <w:rsid w:val="00AE6467"/>
    <w:rsid w:val="00AE7342"/>
    <w:rsid w:val="00AF3C2E"/>
    <w:rsid w:val="00AF58F7"/>
    <w:rsid w:val="00AF63AF"/>
    <w:rsid w:val="00B014B1"/>
    <w:rsid w:val="00B03739"/>
    <w:rsid w:val="00B04896"/>
    <w:rsid w:val="00B05D49"/>
    <w:rsid w:val="00B07BB7"/>
    <w:rsid w:val="00B11458"/>
    <w:rsid w:val="00B2077D"/>
    <w:rsid w:val="00B20C3F"/>
    <w:rsid w:val="00B31487"/>
    <w:rsid w:val="00B3521E"/>
    <w:rsid w:val="00B36304"/>
    <w:rsid w:val="00B40CBA"/>
    <w:rsid w:val="00B4104D"/>
    <w:rsid w:val="00B43BDD"/>
    <w:rsid w:val="00B516D7"/>
    <w:rsid w:val="00B53B1A"/>
    <w:rsid w:val="00B546BF"/>
    <w:rsid w:val="00B60292"/>
    <w:rsid w:val="00B61B4D"/>
    <w:rsid w:val="00B62E41"/>
    <w:rsid w:val="00B642D1"/>
    <w:rsid w:val="00B64B73"/>
    <w:rsid w:val="00B676EC"/>
    <w:rsid w:val="00B71AD9"/>
    <w:rsid w:val="00B721A2"/>
    <w:rsid w:val="00B72306"/>
    <w:rsid w:val="00B73D3D"/>
    <w:rsid w:val="00B7588B"/>
    <w:rsid w:val="00B76E12"/>
    <w:rsid w:val="00B816F8"/>
    <w:rsid w:val="00B864DC"/>
    <w:rsid w:val="00B86759"/>
    <w:rsid w:val="00B87834"/>
    <w:rsid w:val="00B90797"/>
    <w:rsid w:val="00B9373A"/>
    <w:rsid w:val="00B944BA"/>
    <w:rsid w:val="00B94DE5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D032A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323B4"/>
    <w:rsid w:val="00C33649"/>
    <w:rsid w:val="00C35986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75AF0"/>
    <w:rsid w:val="00C86CAA"/>
    <w:rsid w:val="00C9659E"/>
    <w:rsid w:val="00CA0A6E"/>
    <w:rsid w:val="00CA5755"/>
    <w:rsid w:val="00CA57B3"/>
    <w:rsid w:val="00CA6B37"/>
    <w:rsid w:val="00CC2FAA"/>
    <w:rsid w:val="00CD102E"/>
    <w:rsid w:val="00CD211A"/>
    <w:rsid w:val="00CD4AB6"/>
    <w:rsid w:val="00CE1B35"/>
    <w:rsid w:val="00CE3748"/>
    <w:rsid w:val="00CF25D5"/>
    <w:rsid w:val="00CF2C2E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4680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70FC6"/>
    <w:rsid w:val="00D76CD5"/>
    <w:rsid w:val="00D85E27"/>
    <w:rsid w:val="00DA2B5A"/>
    <w:rsid w:val="00DB1850"/>
    <w:rsid w:val="00DB7D2B"/>
    <w:rsid w:val="00DC138F"/>
    <w:rsid w:val="00DC4045"/>
    <w:rsid w:val="00DD688D"/>
    <w:rsid w:val="00DE1EFE"/>
    <w:rsid w:val="00DE2BD1"/>
    <w:rsid w:val="00DE3D34"/>
    <w:rsid w:val="00DE67A3"/>
    <w:rsid w:val="00DF071C"/>
    <w:rsid w:val="00DF2F47"/>
    <w:rsid w:val="00DF34AD"/>
    <w:rsid w:val="00DF4021"/>
    <w:rsid w:val="00E00D8A"/>
    <w:rsid w:val="00E0718D"/>
    <w:rsid w:val="00E1681B"/>
    <w:rsid w:val="00E17F9A"/>
    <w:rsid w:val="00E224B7"/>
    <w:rsid w:val="00E22C49"/>
    <w:rsid w:val="00E25ED8"/>
    <w:rsid w:val="00E279DE"/>
    <w:rsid w:val="00E34FED"/>
    <w:rsid w:val="00E46046"/>
    <w:rsid w:val="00E53472"/>
    <w:rsid w:val="00E547B7"/>
    <w:rsid w:val="00E54AEC"/>
    <w:rsid w:val="00E61B79"/>
    <w:rsid w:val="00E64854"/>
    <w:rsid w:val="00E6659A"/>
    <w:rsid w:val="00E739F2"/>
    <w:rsid w:val="00E73B43"/>
    <w:rsid w:val="00E75387"/>
    <w:rsid w:val="00E8290C"/>
    <w:rsid w:val="00E83036"/>
    <w:rsid w:val="00E84778"/>
    <w:rsid w:val="00E90406"/>
    <w:rsid w:val="00E9706F"/>
    <w:rsid w:val="00EA0509"/>
    <w:rsid w:val="00EA1FE0"/>
    <w:rsid w:val="00EA663F"/>
    <w:rsid w:val="00EB2FC7"/>
    <w:rsid w:val="00EB5F39"/>
    <w:rsid w:val="00EB7991"/>
    <w:rsid w:val="00EB7A13"/>
    <w:rsid w:val="00EC037D"/>
    <w:rsid w:val="00EC124D"/>
    <w:rsid w:val="00EC1412"/>
    <w:rsid w:val="00EC3B6D"/>
    <w:rsid w:val="00EC52C1"/>
    <w:rsid w:val="00EC661E"/>
    <w:rsid w:val="00EC6F23"/>
    <w:rsid w:val="00ED6741"/>
    <w:rsid w:val="00ED7D7D"/>
    <w:rsid w:val="00EE0FAB"/>
    <w:rsid w:val="00EE38BE"/>
    <w:rsid w:val="00EF7DE4"/>
    <w:rsid w:val="00F04656"/>
    <w:rsid w:val="00F06662"/>
    <w:rsid w:val="00F10915"/>
    <w:rsid w:val="00F15D3E"/>
    <w:rsid w:val="00F1647E"/>
    <w:rsid w:val="00F21BA5"/>
    <w:rsid w:val="00F26492"/>
    <w:rsid w:val="00F27B8B"/>
    <w:rsid w:val="00F36BEE"/>
    <w:rsid w:val="00F40A99"/>
    <w:rsid w:val="00F42B34"/>
    <w:rsid w:val="00F4408A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4E10"/>
    <w:rsid w:val="00F851C6"/>
    <w:rsid w:val="00F85464"/>
    <w:rsid w:val="00F856F3"/>
    <w:rsid w:val="00F86806"/>
    <w:rsid w:val="00F92AE6"/>
    <w:rsid w:val="00F96EA1"/>
    <w:rsid w:val="00F97521"/>
    <w:rsid w:val="00F97C05"/>
    <w:rsid w:val="00FA79A1"/>
    <w:rsid w:val="00FC34CB"/>
    <w:rsid w:val="00FC46DB"/>
    <w:rsid w:val="00FC4FC6"/>
    <w:rsid w:val="00FC64F0"/>
    <w:rsid w:val="00FE279D"/>
    <w:rsid w:val="00FE3D7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4A83"/>
  <w15:docId w15:val="{665BA82E-0C12-4CB1-8F20-FBDA1B1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B4F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2"/>
    <w:basedOn w:val="a"/>
    <w:link w:val="20"/>
    <w:rsid w:val="004B4FB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B4F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1971-14EA-4399-87D9-8042C77F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26</cp:revision>
  <cp:lastPrinted>2023-04-18T12:07:00Z</cp:lastPrinted>
  <dcterms:created xsi:type="dcterms:W3CDTF">2024-04-23T11:02:00Z</dcterms:created>
  <dcterms:modified xsi:type="dcterms:W3CDTF">2025-05-23T11:54:00Z</dcterms:modified>
</cp:coreProperties>
</file>