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21" w:rsidRDefault="00BA3A21" w:rsidP="00BA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A3A21" w:rsidRDefault="00BA3A21" w:rsidP="00BA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41CC2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365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F8F">
        <w:rPr>
          <w:rFonts w:ascii="Times New Roman" w:hAnsi="Times New Roman" w:cs="Times New Roman"/>
          <w:sz w:val="28"/>
          <w:szCs w:val="28"/>
        </w:rPr>
        <w:t>2 и 3 кварталах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D2E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3A21" w:rsidRDefault="00BA3A2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8A1" w:rsidRDefault="00241CC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01.04.2025 года по 30.09.2025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A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A3A21">
        <w:rPr>
          <w:rFonts w:ascii="Times New Roman" w:hAnsi="Times New Roman" w:cs="Times New Roman"/>
          <w:sz w:val="28"/>
          <w:szCs w:val="28"/>
        </w:rPr>
        <w:t xml:space="preserve">онтрольно – счетной палатой городского округа </w:t>
      </w:r>
      <w:proofErr w:type="spellStart"/>
      <w:r w:rsidR="00BA3A2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BA3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BA3A2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028A1">
        <w:rPr>
          <w:rFonts w:ascii="Times New Roman" w:hAnsi="Times New Roman" w:cs="Times New Roman"/>
          <w:sz w:val="28"/>
          <w:szCs w:val="28"/>
        </w:rPr>
        <w:t xml:space="preserve">3 контрольных и </w:t>
      </w:r>
      <w:r w:rsidR="004F6DA7">
        <w:rPr>
          <w:rFonts w:ascii="Times New Roman" w:hAnsi="Times New Roman" w:cs="Times New Roman"/>
          <w:sz w:val="28"/>
          <w:szCs w:val="28"/>
        </w:rPr>
        <w:t>17</w:t>
      </w:r>
      <w:r w:rsidR="007028A1">
        <w:rPr>
          <w:rFonts w:ascii="Times New Roman" w:hAnsi="Times New Roman" w:cs="Times New Roman"/>
          <w:sz w:val="28"/>
          <w:szCs w:val="28"/>
        </w:rPr>
        <w:t xml:space="preserve"> </w:t>
      </w:r>
      <w:r w:rsidR="00BA3A21">
        <w:rPr>
          <w:rFonts w:ascii="Times New Roman" w:hAnsi="Times New Roman" w:cs="Times New Roman"/>
          <w:sz w:val="28"/>
          <w:szCs w:val="28"/>
        </w:rPr>
        <w:t>экспертно – аналитических мероприятий</w:t>
      </w:r>
      <w:r w:rsidR="007028A1">
        <w:rPr>
          <w:rFonts w:ascii="Times New Roman" w:hAnsi="Times New Roman" w:cs="Times New Roman"/>
          <w:sz w:val="28"/>
          <w:szCs w:val="28"/>
        </w:rPr>
        <w:t xml:space="preserve">. В числе </w:t>
      </w:r>
      <w:r w:rsidR="007028A1" w:rsidRPr="007028A1">
        <w:rPr>
          <w:rFonts w:ascii="Times New Roman" w:hAnsi="Times New Roman" w:cs="Times New Roman"/>
          <w:sz w:val="28"/>
          <w:szCs w:val="28"/>
        </w:rPr>
        <w:t>экспертно – аналитических мероприятий</w:t>
      </w:r>
      <w:r w:rsidR="007028A1">
        <w:rPr>
          <w:rFonts w:ascii="Times New Roman" w:hAnsi="Times New Roman" w:cs="Times New Roman"/>
          <w:sz w:val="28"/>
          <w:szCs w:val="28"/>
        </w:rPr>
        <w:t>:</w:t>
      </w:r>
    </w:p>
    <w:p w:rsidR="00B73A1E" w:rsidRPr="00B73A1E" w:rsidRDefault="00B73A1E" w:rsidP="00B73A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внешняя проверка годового отчета об исполнении бюджета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за 2024 год, </w:t>
      </w:r>
      <w:r w:rsidR="00932A19">
        <w:rPr>
          <w:rFonts w:ascii="Times New Roman" w:hAnsi="Times New Roman" w:cs="Times New Roman"/>
          <w:sz w:val="28"/>
          <w:szCs w:val="28"/>
        </w:rPr>
        <w:t xml:space="preserve">включая </w:t>
      </w:r>
      <w:r>
        <w:rPr>
          <w:rFonts w:ascii="Times New Roman" w:hAnsi="Times New Roman" w:cs="Times New Roman"/>
          <w:sz w:val="28"/>
          <w:szCs w:val="28"/>
        </w:rPr>
        <w:t xml:space="preserve"> внешн</w:t>
      </w:r>
      <w:r w:rsidR="00932A19">
        <w:rPr>
          <w:rFonts w:ascii="Times New Roman" w:hAnsi="Times New Roman" w:cs="Times New Roman"/>
          <w:sz w:val="28"/>
          <w:szCs w:val="28"/>
        </w:rPr>
        <w:t>юю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932A1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A1E">
        <w:rPr>
          <w:rFonts w:ascii="Times New Roman" w:hAnsi="Times New Roman" w:cs="Times New Roman"/>
          <w:sz w:val="28"/>
          <w:szCs w:val="28"/>
        </w:rPr>
        <w:t xml:space="preserve">бюджетной отчетности главных администраторов бюджетных средств городского округа </w:t>
      </w:r>
      <w:proofErr w:type="spellStart"/>
      <w:r w:rsidRPr="00B73A1E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B73A1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32A19">
        <w:rPr>
          <w:rFonts w:ascii="Times New Roman" w:hAnsi="Times New Roman" w:cs="Times New Roman"/>
          <w:sz w:val="28"/>
          <w:szCs w:val="28"/>
        </w:rPr>
        <w:t>, по результатам котор</w:t>
      </w:r>
      <w:r w:rsidR="004F6DA7">
        <w:rPr>
          <w:rFonts w:ascii="Times New Roman" w:hAnsi="Times New Roman" w:cs="Times New Roman"/>
          <w:sz w:val="28"/>
          <w:szCs w:val="28"/>
        </w:rPr>
        <w:t>ой</w:t>
      </w:r>
      <w:r w:rsidR="00932A19">
        <w:rPr>
          <w:rFonts w:ascii="Times New Roman" w:hAnsi="Times New Roman" w:cs="Times New Roman"/>
          <w:sz w:val="28"/>
          <w:szCs w:val="28"/>
        </w:rPr>
        <w:t xml:space="preserve"> подготовлено 8 </w:t>
      </w:r>
      <w:r w:rsidRPr="00B73A1E">
        <w:rPr>
          <w:rFonts w:ascii="Times New Roman" w:hAnsi="Times New Roman" w:cs="Times New Roman"/>
          <w:sz w:val="28"/>
          <w:szCs w:val="28"/>
        </w:rPr>
        <w:t>заключений;</w:t>
      </w:r>
    </w:p>
    <w:p w:rsidR="00B73A1E" w:rsidRDefault="0073401E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DA7">
        <w:rPr>
          <w:rFonts w:ascii="Times New Roman" w:hAnsi="Times New Roman" w:cs="Times New Roman"/>
          <w:sz w:val="28"/>
          <w:szCs w:val="28"/>
        </w:rPr>
        <w:t xml:space="preserve"> 4 экспертизы на проекты решений Думы городского округа </w:t>
      </w:r>
      <w:proofErr w:type="spellStart"/>
      <w:r w:rsidR="004F6DA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4F6DA7">
        <w:rPr>
          <w:rFonts w:ascii="Times New Roman" w:hAnsi="Times New Roman" w:cs="Times New Roman"/>
          <w:sz w:val="28"/>
          <w:szCs w:val="28"/>
        </w:rPr>
        <w:t xml:space="preserve"> о внесении изменений в бюджет </w:t>
      </w:r>
      <w:r w:rsidR="004F6DA7" w:rsidRPr="004F6DA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4F6DA7" w:rsidRPr="004F6DA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4F6DA7" w:rsidRPr="004F6DA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F6DA7">
        <w:rPr>
          <w:rFonts w:ascii="Times New Roman" w:hAnsi="Times New Roman" w:cs="Times New Roman"/>
          <w:sz w:val="28"/>
          <w:szCs w:val="28"/>
        </w:rPr>
        <w:t>;</w:t>
      </w:r>
    </w:p>
    <w:p w:rsidR="007028A1" w:rsidRDefault="00BA3A2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3882">
        <w:rPr>
          <w:rFonts w:ascii="Times New Roman" w:hAnsi="Times New Roman" w:cs="Times New Roman"/>
          <w:sz w:val="28"/>
          <w:szCs w:val="28"/>
        </w:rPr>
        <w:t xml:space="preserve"> </w:t>
      </w:r>
      <w:r w:rsidR="007028A1">
        <w:rPr>
          <w:rFonts w:ascii="Times New Roman" w:hAnsi="Times New Roman" w:cs="Times New Roman"/>
          <w:sz w:val="28"/>
          <w:szCs w:val="28"/>
        </w:rPr>
        <w:t xml:space="preserve">мониторинг исполнения бюджета городского округа </w:t>
      </w:r>
      <w:proofErr w:type="spellStart"/>
      <w:r w:rsidR="007028A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028A1">
        <w:rPr>
          <w:rFonts w:ascii="Times New Roman" w:hAnsi="Times New Roman" w:cs="Times New Roman"/>
          <w:sz w:val="28"/>
          <w:szCs w:val="28"/>
        </w:rPr>
        <w:t xml:space="preserve"> за 1 квартал 2025 года</w:t>
      </w:r>
      <w:r w:rsidR="004F6DA7">
        <w:rPr>
          <w:rFonts w:ascii="Times New Roman" w:hAnsi="Times New Roman" w:cs="Times New Roman"/>
          <w:sz w:val="28"/>
          <w:szCs w:val="28"/>
        </w:rPr>
        <w:t xml:space="preserve"> и за </w:t>
      </w:r>
      <w:r w:rsidR="007028A1">
        <w:rPr>
          <w:rFonts w:ascii="Times New Roman" w:hAnsi="Times New Roman" w:cs="Times New Roman"/>
          <w:sz w:val="28"/>
          <w:szCs w:val="28"/>
        </w:rPr>
        <w:t>1 полугодие 2025 года;</w:t>
      </w:r>
    </w:p>
    <w:p w:rsidR="007028A1" w:rsidRDefault="007028A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F6DA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4F6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4F6DA7">
        <w:rPr>
          <w:rFonts w:ascii="Times New Roman" w:hAnsi="Times New Roman" w:cs="Times New Roman"/>
          <w:sz w:val="28"/>
          <w:szCs w:val="28"/>
        </w:rPr>
        <w:t>.</w:t>
      </w:r>
    </w:p>
    <w:p w:rsidR="004F6DA7" w:rsidRDefault="004F6DA7" w:rsidP="004F6D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A7"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проведенных экспертно – аналитических мероприятий объектам контроля направлено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4F6DA7">
        <w:rPr>
          <w:rFonts w:ascii="Times New Roman" w:hAnsi="Times New Roman" w:cs="Times New Roman"/>
          <w:bCs/>
          <w:sz w:val="28"/>
          <w:szCs w:val="28"/>
        </w:rPr>
        <w:t xml:space="preserve">  предложени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4F6DA7">
        <w:rPr>
          <w:rFonts w:ascii="Times New Roman" w:hAnsi="Times New Roman" w:cs="Times New Roman"/>
          <w:bCs/>
          <w:sz w:val="28"/>
          <w:szCs w:val="28"/>
        </w:rPr>
        <w:t xml:space="preserve"> по устранению выявленных нарушений и недостатков. </w:t>
      </w:r>
    </w:p>
    <w:p w:rsidR="0036190F" w:rsidRDefault="007C6BBC" w:rsidP="00241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BC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«</w:t>
      </w:r>
      <w:r w:rsidR="00241CC2" w:rsidRPr="00241CC2">
        <w:rPr>
          <w:rFonts w:ascii="Times New Roman" w:hAnsi="Times New Roman" w:cs="Times New Roman"/>
          <w:b/>
          <w:sz w:val="28"/>
          <w:szCs w:val="28"/>
        </w:rPr>
        <w:t xml:space="preserve">Проверка соблюдения автономной некоммерческой организацией дошкольного образования – </w:t>
      </w:r>
      <w:proofErr w:type="gramStart"/>
      <w:r w:rsidR="00241CC2" w:rsidRPr="00241CC2">
        <w:rPr>
          <w:rFonts w:ascii="Times New Roman" w:hAnsi="Times New Roman" w:cs="Times New Roman"/>
          <w:b/>
          <w:sz w:val="28"/>
          <w:szCs w:val="28"/>
        </w:rPr>
        <w:t xml:space="preserve">детским садом «Город Детства» условий, целей и порядка предоставления субсидии из бюджета городского округа </w:t>
      </w:r>
      <w:proofErr w:type="spellStart"/>
      <w:r w:rsidR="00241CC2" w:rsidRPr="00241CC2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241CC2" w:rsidRPr="00241CC2">
        <w:rPr>
          <w:rFonts w:ascii="Times New Roman" w:hAnsi="Times New Roman" w:cs="Times New Roman"/>
          <w:b/>
          <w:sz w:val="28"/>
          <w:szCs w:val="28"/>
        </w:rPr>
        <w:t xml:space="preserve"> на финансовое обеспечение деятельности по предоставлению образовательных услуг по программам дошкольного образования в 2024 году и истекшем периоде 2025 года</w:t>
      </w:r>
      <w:r w:rsidR="00241CC2" w:rsidRPr="00241CC2">
        <w:rPr>
          <w:rFonts w:ascii="Times New Roman" w:hAnsi="Times New Roman" w:cs="Times New Roman"/>
          <w:sz w:val="28"/>
          <w:szCs w:val="28"/>
        </w:rPr>
        <w:t>»</w:t>
      </w:r>
      <w:r w:rsidR="00241CC2">
        <w:rPr>
          <w:rFonts w:ascii="Times New Roman" w:hAnsi="Times New Roman" w:cs="Times New Roman"/>
          <w:sz w:val="28"/>
          <w:szCs w:val="28"/>
        </w:rPr>
        <w:t xml:space="preserve"> </w:t>
      </w:r>
      <w:r w:rsidR="00241CC2" w:rsidRPr="00241CC2">
        <w:rPr>
          <w:rFonts w:ascii="Times New Roman" w:hAnsi="Times New Roman" w:cs="Times New Roman"/>
          <w:sz w:val="28"/>
          <w:szCs w:val="28"/>
        </w:rPr>
        <w:t>установлено</w:t>
      </w:r>
      <w:r w:rsidR="003B4949">
        <w:rPr>
          <w:rFonts w:ascii="Times New Roman" w:hAnsi="Times New Roman" w:cs="Times New Roman"/>
          <w:sz w:val="28"/>
          <w:szCs w:val="28"/>
        </w:rPr>
        <w:t xml:space="preserve">, что </w:t>
      </w:r>
      <w:r w:rsidR="003B4949" w:rsidRPr="003B4949">
        <w:rPr>
          <w:rFonts w:ascii="Times New Roman" w:hAnsi="Times New Roman" w:cs="Times New Roman"/>
          <w:sz w:val="28"/>
          <w:szCs w:val="28"/>
        </w:rPr>
        <w:t xml:space="preserve">по состоянию на 29.12.2024 года </w:t>
      </w:r>
      <w:r w:rsidR="003B4949">
        <w:rPr>
          <w:rFonts w:ascii="Times New Roman" w:hAnsi="Times New Roman" w:cs="Times New Roman"/>
          <w:sz w:val="28"/>
          <w:szCs w:val="28"/>
        </w:rPr>
        <w:t>фактическая численность воспитанников учреждения превысила н</w:t>
      </w:r>
      <w:r w:rsidR="00634108">
        <w:rPr>
          <w:rFonts w:ascii="Times New Roman" w:hAnsi="Times New Roman" w:cs="Times New Roman"/>
          <w:sz w:val="28"/>
          <w:szCs w:val="28"/>
        </w:rPr>
        <w:t>ормативн</w:t>
      </w:r>
      <w:r w:rsidR="003B4949">
        <w:rPr>
          <w:rFonts w:ascii="Times New Roman" w:hAnsi="Times New Roman" w:cs="Times New Roman"/>
          <w:sz w:val="28"/>
          <w:szCs w:val="28"/>
        </w:rPr>
        <w:t xml:space="preserve">ое количество </w:t>
      </w:r>
      <w:r w:rsidR="00634108">
        <w:rPr>
          <w:rFonts w:ascii="Times New Roman" w:hAnsi="Times New Roman" w:cs="Times New Roman"/>
          <w:sz w:val="28"/>
          <w:szCs w:val="28"/>
        </w:rPr>
        <w:t>воспитанников, рассчитанн</w:t>
      </w:r>
      <w:r w:rsidR="003B4949">
        <w:rPr>
          <w:rFonts w:ascii="Times New Roman" w:hAnsi="Times New Roman" w:cs="Times New Roman"/>
          <w:sz w:val="28"/>
          <w:szCs w:val="28"/>
        </w:rPr>
        <w:t xml:space="preserve">ое </w:t>
      </w:r>
      <w:r w:rsidR="00634108">
        <w:rPr>
          <w:rFonts w:ascii="Times New Roman" w:hAnsi="Times New Roman" w:cs="Times New Roman"/>
          <w:sz w:val="28"/>
          <w:szCs w:val="28"/>
        </w:rPr>
        <w:t xml:space="preserve">в </w:t>
      </w:r>
      <w:r w:rsidR="00634108" w:rsidRPr="00634108">
        <w:rPr>
          <w:rFonts w:ascii="Times New Roman" w:hAnsi="Times New Roman" w:cs="Times New Roman"/>
          <w:sz w:val="28"/>
          <w:szCs w:val="28"/>
        </w:rPr>
        <w:t>соответствии с пунктом 3.1.1 санитарных правил СП 2.4.3648</w:t>
      </w:r>
      <w:proofErr w:type="gramEnd"/>
      <w:r w:rsidR="00634108" w:rsidRPr="00634108">
        <w:rPr>
          <w:rFonts w:ascii="Times New Roman" w:hAnsi="Times New Roman" w:cs="Times New Roman"/>
          <w:sz w:val="28"/>
          <w:szCs w:val="28"/>
        </w:rPr>
        <w:t xml:space="preserve">-20 «Санитарно </w:t>
      </w:r>
      <w:r w:rsidR="00634108" w:rsidRPr="00634108">
        <w:rPr>
          <w:rFonts w:ascii="Times New Roman" w:hAnsi="Times New Roman" w:cs="Times New Roman"/>
          <w:sz w:val="28"/>
          <w:szCs w:val="28"/>
        </w:rPr>
        <w:lastRenderedPageBreak/>
        <w:t>– эпидемиологические требования к организации воспитания и обучения, отдыха и оздоровления детей и молодежи», утвержденных постановлением  Главного государственного санитарного врача РФ от 28.09.2020 № 28</w:t>
      </w:r>
      <w:r w:rsidR="00634108">
        <w:rPr>
          <w:rFonts w:ascii="Times New Roman" w:hAnsi="Times New Roman" w:cs="Times New Roman"/>
          <w:sz w:val="28"/>
          <w:szCs w:val="28"/>
        </w:rPr>
        <w:t>, на 87 человек</w:t>
      </w:r>
      <w:r w:rsidR="003B4949">
        <w:rPr>
          <w:rFonts w:ascii="Times New Roman" w:hAnsi="Times New Roman" w:cs="Times New Roman"/>
          <w:sz w:val="28"/>
          <w:szCs w:val="28"/>
        </w:rPr>
        <w:t>.</w:t>
      </w:r>
      <w:r w:rsidR="00634108">
        <w:rPr>
          <w:rFonts w:ascii="Times New Roman" w:hAnsi="Times New Roman" w:cs="Times New Roman"/>
          <w:sz w:val="28"/>
          <w:szCs w:val="28"/>
        </w:rPr>
        <w:t xml:space="preserve"> </w:t>
      </w:r>
      <w:r w:rsidR="003B4949">
        <w:rPr>
          <w:rFonts w:ascii="Times New Roman" w:hAnsi="Times New Roman" w:cs="Times New Roman"/>
          <w:sz w:val="28"/>
          <w:szCs w:val="28"/>
        </w:rPr>
        <w:t>Кроме того</w:t>
      </w:r>
      <w:r w:rsidR="0036190F">
        <w:rPr>
          <w:rFonts w:ascii="Times New Roman" w:hAnsi="Times New Roman" w:cs="Times New Roman"/>
          <w:sz w:val="28"/>
          <w:szCs w:val="28"/>
        </w:rPr>
        <w:t>,</w:t>
      </w:r>
      <w:r w:rsidR="0036190F" w:rsidRPr="0036190F">
        <w:rPr>
          <w:rFonts w:ascii="Times New Roman" w:hAnsi="Times New Roman" w:cs="Times New Roman"/>
          <w:sz w:val="28"/>
          <w:szCs w:val="28"/>
        </w:rPr>
        <w:t xml:space="preserve"> </w:t>
      </w:r>
      <w:r w:rsidR="003B4949">
        <w:rPr>
          <w:rFonts w:ascii="Times New Roman" w:hAnsi="Times New Roman" w:cs="Times New Roman"/>
          <w:sz w:val="28"/>
          <w:szCs w:val="28"/>
        </w:rPr>
        <w:t xml:space="preserve">установлено превышение </w:t>
      </w:r>
      <w:r w:rsidR="0036190F">
        <w:rPr>
          <w:rFonts w:ascii="Times New Roman" w:hAnsi="Times New Roman" w:cs="Times New Roman"/>
          <w:sz w:val="28"/>
          <w:szCs w:val="28"/>
        </w:rPr>
        <w:t xml:space="preserve">нормативной штатной  численности </w:t>
      </w:r>
      <w:r w:rsidR="0087383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6190F">
        <w:rPr>
          <w:rFonts w:ascii="Times New Roman" w:hAnsi="Times New Roman" w:cs="Times New Roman"/>
          <w:sz w:val="28"/>
          <w:szCs w:val="28"/>
        </w:rPr>
        <w:t xml:space="preserve">по должности </w:t>
      </w:r>
      <w:r w:rsidR="0036190F" w:rsidRPr="0036190F">
        <w:rPr>
          <w:rFonts w:ascii="Times New Roman" w:hAnsi="Times New Roman" w:cs="Times New Roman"/>
          <w:sz w:val="28"/>
          <w:szCs w:val="28"/>
        </w:rPr>
        <w:t>«садовник»</w:t>
      </w:r>
      <w:r w:rsidR="0036190F">
        <w:rPr>
          <w:rFonts w:ascii="Times New Roman" w:hAnsi="Times New Roman" w:cs="Times New Roman"/>
          <w:sz w:val="28"/>
          <w:szCs w:val="28"/>
        </w:rPr>
        <w:t>,</w:t>
      </w:r>
      <w:r w:rsidR="003B4949">
        <w:rPr>
          <w:rFonts w:ascii="Times New Roman" w:hAnsi="Times New Roman" w:cs="Times New Roman"/>
          <w:sz w:val="28"/>
          <w:szCs w:val="28"/>
        </w:rPr>
        <w:t xml:space="preserve"> </w:t>
      </w:r>
      <w:r w:rsidR="0036190F">
        <w:rPr>
          <w:rFonts w:ascii="Times New Roman" w:hAnsi="Times New Roman" w:cs="Times New Roman"/>
          <w:sz w:val="28"/>
          <w:szCs w:val="28"/>
        </w:rPr>
        <w:t xml:space="preserve">определенной в соответствии </w:t>
      </w:r>
      <w:r w:rsidR="0036190F" w:rsidRPr="0036190F">
        <w:rPr>
          <w:rFonts w:ascii="Times New Roman" w:hAnsi="Times New Roman" w:cs="Times New Roman"/>
          <w:sz w:val="28"/>
          <w:szCs w:val="28"/>
        </w:rPr>
        <w:t>с Нормативами по определению численности персонала, занятого обслуживанием дошкольных учреждений, утвержденными  постановлением Минтруда РФ от 21.04.1993 года № 88</w:t>
      </w:r>
      <w:r w:rsidR="0036190F">
        <w:rPr>
          <w:rFonts w:ascii="Times New Roman" w:hAnsi="Times New Roman" w:cs="Times New Roman"/>
          <w:sz w:val="28"/>
          <w:szCs w:val="28"/>
        </w:rPr>
        <w:t xml:space="preserve">, на 0,5 единицы. </w:t>
      </w:r>
    </w:p>
    <w:p w:rsidR="00F54ED6" w:rsidRDefault="007365FD" w:rsidP="009D2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9D2B42" w:rsidRPr="009D2B42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9D2B42">
        <w:rPr>
          <w:rFonts w:ascii="Times New Roman" w:hAnsi="Times New Roman" w:cs="Times New Roman"/>
          <w:sz w:val="28"/>
          <w:szCs w:val="28"/>
        </w:rPr>
        <w:t xml:space="preserve"> «</w:t>
      </w:r>
      <w:r w:rsidR="009D2B42" w:rsidRPr="009D2B42">
        <w:rPr>
          <w:rFonts w:ascii="Times New Roman" w:hAnsi="Times New Roman" w:cs="Times New Roman"/>
          <w:b/>
          <w:sz w:val="28"/>
          <w:szCs w:val="28"/>
        </w:rPr>
        <w:t xml:space="preserve">Проверка средств бюджета городского округа </w:t>
      </w:r>
      <w:proofErr w:type="spellStart"/>
      <w:r w:rsidR="009D2B42" w:rsidRPr="009D2B42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9D2B42" w:rsidRPr="009D2B42">
        <w:rPr>
          <w:rFonts w:ascii="Times New Roman" w:hAnsi="Times New Roman" w:cs="Times New Roman"/>
          <w:b/>
          <w:sz w:val="28"/>
          <w:szCs w:val="28"/>
        </w:rPr>
        <w:t xml:space="preserve">, выделенных муниципальному казенному учреждению городского округа </w:t>
      </w:r>
      <w:proofErr w:type="spellStart"/>
      <w:r w:rsidR="009D2B42" w:rsidRPr="009D2B42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9D2B42" w:rsidRPr="009D2B42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«Ритуал» в 2023 – 2024 годах и истекшем периоде 2025 года</w:t>
      </w:r>
      <w:r w:rsidR="009D2B42">
        <w:rPr>
          <w:rFonts w:ascii="Times New Roman" w:hAnsi="Times New Roman" w:cs="Times New Roman"/>
          <w:sz w:val="28"/>
          <w:szCs w:val="28"/>
        </w:rPr>
        <w:t xml:space="preserve">» выявлены </w:t>
      </w:r>
      <w:r w:rsidR="00E266DE">
        <w:rPr>
          <w:rFonts w:ascii="Times New Roman" w:hAnsi="Times New Roman" w:cs="Times New Roman"/>
          <w:sz w:val="28"/>
          <w:szCs w:val="28"/>
        </w:rPr>
        <w:t xml:space="preserve">нарушения правильности </w:t>
      </w:r>
      <w:r w:rsidR="009D2B42">
        <w:rPr>
          <w:rFonts w:ascii="Times New Roman" w:hAnsi="Times New Roman" w:cs="Times New Roman"/>
          <w:sz w:val="28"/>
          <w:szCs w:val="28"/>
        </w:rPr>
        <w:t>начисления</w:t>
      </w:r>
      <w:r w:rsidR="009D2B42" w:rsidRPr="009D2B42">
        <w:rPr>
          <w:rFonts w:ascii="Times New Roman" w:hAnsi="Times New Roman" w:cs="Times New Roman"/>
          <w:sz w:val="28"/>
          <w:szCs w:val="28"/>
        </w:rPr>
        <w:t xml:space="preserve">  заработной  платы работникам учреждения </w:t>
      </w:r>
      <w:r w:rsidR="009D2B42">
        <w:rPr>
          <w:rFonts w:ascii="Times New Roman" w:hAnsi="Times New Roman" w:cs="Times New Roman"/>
          <w:sz w:val="28"/>
          <w:szCs w:val="28"/>
        </w:rPr>
        <w:t xml:space="preserve">на </w:t>
      </w:r>
      <w:r w:rsidR="009D2B42" w:rsidRPr="009D2B42">
        <w:rPr>
          <w:rFonts w:ascii="Times New Roman" w:hAnsi="Times New Roman" w:cs="Times New Roman"/>
          <w:sz w:val="28"/>
          <w:szCs w:val="28"/>
        </w:rPr>
        <w:t xml:space="preserve">общую сумму </w:t>
      </w:r>
      <w:r w:rsidR="00E56C3C">
        <w:rPr>
          <w:rFonts w:ascii="Times New Roman" w:hAnsi="Times New Roman" w:cs="Times New Roman"/>
          <w:sz w:val="28"/>
          <w:szCs w:val="28"/>
        </w:rPr>
        <w:t>5368,82</w:t>
      </w:r>
      <w:r w:rsidR="009D2B42" w:rsidRPr="009D2B4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DD57FA">
        <w:rPr>
          <w:rFonts w:ascii="Times New Roman" w:hAnsi="Times New Roman" w:cs="Times New Roman"/>
          <w:sz w:val="28"/>
          <w:szCs w:val="28"/>
        </w:rPr>
        <w:t xml:space="preserve"> и нарушения</w:t>
      </w:r>
      <w:r w:rsidR="00D63E1C">
        <w:rPr>
          <w:rFonts w:ascii="Times New Roman" w:hAnsi="Times New Roman" w:cs="Times New Roman"/>
          <w:sz w:val="28"/>
          <w:szCs w:val="28"/>
        </w:rPr>
        <w:t xml:space="preserve"> </w:t>
      </w:r>
      <w:r w:rsidR="00687CDD">
        <w:rPr>
          <w:rFonts w:ascii="Times New Roman" w:hAnsi="Times New Roman" w:cs="Times New Roman"/>
          <w:sz w:val="28"/>
          <w:szCs w:val="28"/>
        </w:rPr>
        <w:t>при планировании закупок</w:t>
      </w:r>
      <w:r w:rsidR="00275CAB">
        <w:rPr>
          <w:rFonts w:ascii="Times New Roman" w:hAnsi="Times New Roman" w:cs="Times New Roman"/>
          <w:sz w:val="28"/>
          <w:szCs w:val="28"/>
        </w:rPr>
        <w:t xml:space="preserve"> товаров, работ, услуг,</w:t>
      </w:r>
      <w:r w:rsidR="001B273B">
        <w:rPr>
          <w:rFonts w:ascii="Times New Roman" w:hAnsi="Times New Roman" w:cs="Times New Roman"/>
          <w:sz w:val="28"/>
          <w:szCs w:val="28"/>
        </w:rPr>
        <w:t xml:space="preserve"> выразившиеся в </w:t>
      </w:r>
      <w:r w:rsidR="00275CAB"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="001B273B">
        <w:rPr>
          <w:rFonts w:ascii="Times New Roman" w:hAnsi="Times New Roman" w:cs="Times New Roman"/>
          <w:sz w:val="28"/>
          <w:szCs w:val="28"/>
        </w:rPr>
        <w:t>обосновани</w:t>
      </w:r>
      <w:r w:rsidR="00275CAB">
        <w:rPr>
          <w:rFonts w:ascii="Times New Roman" w:hAnsi="Times New Roman" w:cs="Times New Roman"/>
          <w:sz w:val="28"/>
          <w:szCs w:val="28"/>
        </w:rPr>
        <w:t>я</w:t>
      </w:r>
      <w:r w:rsidR="001B273B">
        <w:rPr>
          <w:rFonts w:ascii="Times New Roman" w:hAnsi="Times New Roman" w:cs="Times New Roman"/>
          <w:sz w:val="28"/>
          <w:szCs w:val="28"/>
        </w:rPr>
        <w:t xml:space="preserve">  начальной (максимальной) цены </w:t>
      </w:r>
      <w:r w:rsidR="00466485">
        <w:rPr>
          <w:rFonts w:ascii="Times New Roman" w:hAnsi="Times New Roman" w:cs="Times New Roman"/>
          <w:sz w:val="28"/>
          <w:szCs w:val="28"/>
        </w:rPr>
        <w:t>контракт</w:t>
      </w:r>
      <w:r w:rsidR="00633BA1">
        <w:rPr>
          <w:rFonts w:ascii="Times New Roman" w:hAnsi="Times New Roman" w:cs="Times New Roman"/>
          <w:sz w:val="28"/>
          <w:szCs w:val="28"/>
        </w:rPr>
        <w:t>а</w:t>
      </w:r>
      <w:r w:rsidR="00466485">
        <w:rPr>
          <w:rFonts w:ascii="Times New Roman" w:hAnsi="Times New Roman" w:cs="Times New Roman"/>
          <w:sz w:val="28"/>
          <w:szCs w:val="28"/>
        </w:rPr>
        <w:t xml:space="preserve"> по </w:t>
      </w:r>
      <w:r w:rsidR="001B273B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="001B273B">
        <w:rPr>
          <w:rFonts w:ascii="Times New Roman" w:hAnsi="Times New Roman" w:cs="Times New Roman"/>
          <w:sz w:val="28"/>
          <w:szCs w:val="28"/>
        </w:rPr>
        <w:t xml:space="preserve"> </w:t>
      </w:r>
      <w:r w:rsidR="00466485">
        <w:rPr>
          <w:rFonts w:ascii="Times New Roman" w:hAnsi="Times New Roman" w:cs="Times New Roman"/>
          <w:sz w:val="28"/>
          <w:szCs w:val="28"/>
        </w:rPr>
        <w:t>договорам</w:t>
      </w:r>
      <w:r w:rsidR="00275CAB">
        <w:rPr>
          <w:rFonts w:ascii="Times New Roman" w:hAnsi="Times New Roman" w:cs="Times New Roman"/>
          <w:sz w:val="28"/>
          <w:szCs w:val="28"/>
        </w:rPr>
        <w:t xml:space="preserve">. </w:t>
      </w:r>
      <w:r w:rsidR="001B273B">
        <w:rPr>
          <w:rFonts w:ascii="Times New Roman" w:hAnsi="Times New Roman" w:cs="Times New Roman"/>
          <w:sz w:val="28"/>
          <w:szCs w:val="28"/>
        </w:rPr>
        <w:t xml:space="preserve"> </w:t>
      </w:r>
      <w:r w:rsidR="00687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290" w:rsidRDefault="002A6783" w:rsidP="009D2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2A6783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83">
        <w:rPr>
          <w:rFonts w:ascii="Times New Roman" w:hAnsi="Times New Roman" w:cs="Times New Roman"/>
          <w:sz w:val="28"/>
          <w:szCs w:val="28"/>
        </w:rPr>
        <w:t>«</w:t>
      </w:r>
      <w:r w:rsidRPr="002A6783">
        <w:rPr>
          <w:rFonts w:ascii="Times New Roman" w:hAnsi="Times New Roman" w:cs="Times New Roman"/>
          <w:b/>
          <w:sz w:val="28"/>
          <w:szCs w:val="28"/>
        </w:rPr>
        <w:t xml:space="preserve">Проверка отдельных вопросов финансово – хозяйственной деятельности муниципального бюджетного учреждения «Служба благоустройства и содержания городского округа </w:t>
      </w:r>
      <w:proofErr w:type="spellStart"/>
      <w:r w:rsidRPr="002A6783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2A6783">
        <w:rPr>
          <w:rFonts w:ascii="Times New Roman" w:hAnsi="Times New Roman" w:cs="Times New Roman"/>
          <w:b/>
          <w:sz w:val="28"/>
          <w:szCs w:val="28"/>
        </w:rPr>
        <w:t>» за 2023 год и первое полугодие 2024 года (по отдельным вопросам могут исследоваться более ранние периоды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A67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CD2290">
        <w:rPr>
          <w:rFonts w:ascii="Times New Roman" w:hAnsi="Times New Roman" w:cs="Times New Roman"/>
          <w:sz w:val="28"/>
          <w:szCs w:val="28"/>
        </w:rPr>
        <w:t>:</w:t>
      </w:r>
    </w:p>
    <w:p w:rsidR="00CD2290" w:rsidRDefault="00CD2290" w:rsidP="009D2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783">
        <w:rPr>
          <w:rFonts w:ascii="Times New Roman" w:hAnsi="Times New Roman" w:cs="Times New Roman"/>
          <w:sz w:val="28"/>
          <w:szCs w:val="28"/>
        </w:rPr>
        <w:t xml:space="preserve"> отсутствие ведения </w:t>
      </w:r>
      <w:r w:rsidR="002A6783" w:rsidRPr="002A6783">
        <w:rPr>
          <w:rFonts w:ascii="Times New Roman" w:hAnsi="Times New Roman" w:cs="Times New Roman"/>
          <w:sz w:val="28"/>
          <w:szCs w:val="28"/>
        </w:rPr>
        <w:t>аналитическ</w:t>
      </w:r>
      <w:r w:rsidR="002A6783">
        <w:rPr>
          <w:rFonts w:ascii="Times New Roman" w:hAnsi="Times New Roman" w:cs="Times New Roman"/>
          <w:sz w:val="28"/>
          <w:szCs w:val="28"/>
        </w:rPr>
        <w:t xml:space="preserve">ого </w:t>
      </w:r>
      <w:r w:rsidR="002A6783" w:rsidRPr="002A6783">
        <w:rPr>
          <w:rFonts w:ascii="Times New Roman" w:hAnsi="Times New Roman" w:cs="Times New Roman"/>
          <w:sz w:val="28"/>
          <w:szCs w:val="28"/>
        </w:rPr>
        <w:t>учет</w:t>
      </w:r>
      <w:r w:rsidR="002A6783">
        <w:rPr>
          <w:rFonts w:ascii="Times New Roman" w:hAnsi="Times New Roman" w:cs="Times New Roman"/>
          <w:sz w:val="28"/>
          <w:szCs w:val="28"/>
        </w:rPr>
        <w:t>а</w:t>
      </w:r>
      <w:r w:rsidR="002A6783" w:rsidRPr="002A6783">
        <w:rPr>
          <w:rFonts w:ascii="Times New Roman" w:hAnsi="Times New Roman" w:cs="Times New Roman"/>
          <w:sz w:val="28"/>
          <w:szCs w:val="28"/>
        </w:rPr>
        <w:t xml:space="preserve"> списания горюче – смазочных материалов в разрезе источников финансового обеспечения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3864" w:rsidRDefault="00CD2290" w:rsidP="00CD2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D2290">
        <w:rPr>
          <w:rFonts w:ascii="Times New Roman" w:hAnsi="Times New Roman" w:cs="Times New Roman"/>
          <w:sz w:val="28"/>
          <w:szCs w:val="28"/>
        </w:rPr>
        <w:t xml:space="preserve">не распределение затрат на запчасти для целей определения себестоимости по видам деятельности (финансового обеспечения) в порядке, предусмотренном п. 7.9 Учетной политики учреждения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2290">
        <w:rPr>
          <w:rFonts w:ascii="Times New Roman" w:hAnsi="Times New Roman" w:cs="Times New Roman"/>
          <w:sz w:val="28"/>
          <w:szCs w:val="28"/>
        </w:rPr>
        <w:t>пропорционально прямым расходам по конкретному виду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), и как следствие, </w:t>
      </w:r>
      <w:r w:rsidR="005C288E" w:rsidRPr="00CD2290">
        <w:rPr>
          <w:rFonts w:ascii="Times New Roman" w:hAnsi="Times New Roman" w:cs="Times New Roman"/>
          <w:sz w:val="28"/>
          <w:szCs w:val="28"/>
        </w:rPr>
        <w:t>использовани</w:t>
      </w:r>
      <w:r w:rsidR="005C288E">
        <w:rPr>
          <w:rFonts w:ascii="Times New Roman" w:hAnsi="Times New Roman" w:cs="Times New Roman"/>
          <w:sz w:val="28"/>
          <w:szCs w:val="28"/>
        </w:rPr>
        <w:t>е</w:t>
      </w:r>
      <w:r w:rsidR="005C288E" w:rsidRPr="00CD229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C288E">
        <w:rPr>
          <w:rFonts w:ascii="Times New Roman" w:hAnsi="Times New Roman" w:cs="Times New Roman"/>
          <w:sz w:val="28"/>
          <w:szCs w:val="28"/>
        </w:rPr>
        <w:t>и</w:t>
      </w:r>
      <w:r w:rsidR="005C288E" w:rsidRPr="00CD2290">
        <w:rPr>
          <w:rFonts w:ascii="Times New Roman" w:hAnsi="Times New Roman" w:cs="Times New Roman"/>
          <w:sz w:val="28"/>
          <w:szCs w:val="28"/>
        </w:rPr>
        <w:t xml:space="preserve"> на ф</w:t>
      </w:r>
      <w:r w:rsidR="004E177A">
        <w:rPr>
          <w:rFonts w:ascii="Times New Roman" w:hAnsi="Times New Roman" w:cs="Times New Roman"/>
          <w:sz w:val="28"/>
          <w:szCs w:val="28"/>
        </w:rPr>
        <w:t>инансовое обеспечение выполнения</w:t>
      </w:r>
      <w:r w:rsidR="005C288E" w:rsidRPr="00CD2290">
        <w:rPr>
          <w:rFonts w:ascii="Times New Roman" w:hAnsi="Times New Roman" w:cs="Times New Roman"/>
          <w:sz w:val="28"/>
          <w:szCs w:val="28"/>
        </w:rPr>
        <w:t xml:space="preserve"> </w:t>
      </w:r>
      <w:r w:rsidR="005C288E" w:rsidRPr="00CD229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задания </w:t>
      </w:r>
      <w:r w:rsidR="004B7BEA">
        <w:rPr>
          <w:rFonts w:ascii="Times New Roman" w:hAnsi="Times New Roman" w:cs="Times New Roman"/>
          <w:sz w:val="28"/>
          <w:szCs w:val="28"/>
        </w:rPr>
        <w:t>н</w:t>
      </w:r>
      <w:r w:rsidRPr="00CD2290">
        <w:rPr>
          <w:rFonts w:ascii="Times New Roman" w:hAnsi="Times New Roman" w:cs="Times New Roman"/>
          <w:sz w:val="28"/>
          <w:szCs w:val="28"/>
        </w:rPr>
        <w:t xml:space="preserve">а цели, не связанные с выполнением муниципального задания, </w:t>
      </w:r>
      <w:r w:rsidRPr="00CD2290">
        <w:rPr>
          <w:rFonts w:ascii="Times New Roman" w:hAnsi="Times New Roman" w:cs="Times New Roman"/>
          <w:b/>
          <w:sz w:val="28"/>
          <w:szCs w:val="28"/>
        </w:rPr>
        <w:t>в марте 2023 года в сумме 18453,59 рублей</w:t>
      </w:r>
      <w:r w:rsidRPr="00CD2290">
        <w:rPr>
          <w:rFonts w:ascii="Times New Roman" w:hAnsi="Times New Roman" w:cs="Times New Roman"/>
          <w:sz w:val="28"/>
          <w:szCs w:val="28"/>
        </w:rPr>
        <w:t xml:space="preserve">  и </w:t>
      </w:r>
      <w:r w:rsidRPr="00CD2290">
        <w:rPr>
          <w:rFonts w:ascii="Times New Roman" w:hAnsi="Times New Roman" w:cs="Times New Roman"/>
          <w:b/>
          <w:sz w:val="28"/>
          <w:szCs w:val="28"/>
        </w:rPr>
        <w:t>в июне 2024</w:t>
      </w:r>
      <w:proofErr w:type="gramEnd"/>
      <w:r w:rsidRPr="00CD2290">
        <w:rPr>
          <w:rFonts w:ascii="Times New Roman" w:hAnsi="Times New Roman" w:cs="Times New Roman"/>
          <w:b/>
          <w:sz w:val="28"/>
          <w:szCs w:val="28"/>
        </w:rPr>
        <w:t xml:space="preserve"> года в сумме 10109,71 рублей</w:t>
      </w:r>
      <w:r w:rsidR="002D3864">
        <w:rPr>
          <w:rFonts w:ascii="Times New Roman" w:hAnsi="Times New Roman" w:cs="Times New Roman"/>
          <w:b/>
          <w:sz w:val="28"/>
          <w:szCs w:val="28"/>
        </w:rPr>
        <w:t>, всего – 28563,30 рублей,</w:t>
      </w:r>
      <w:r w:rsidRPr="00CD2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D3864">
        <w:rPr>
          <w:rFonts w:ascii="Times New Roman" w:hAnsi="Times New Roman" w:cs="Times New Roman"/>
          <w:sz w:val="28"/>
          <w:szCs w:val="28"/>
        </w:rPr>
        <w:t xml:space="preserve">излишнего </w:t>
      </w:r>
      <w:r w:rsidR="004B7BEA">
        <w:rPr>
          <w:rFonts w:ascii="Times New Roman" w:hAnsi="Times New Roman" w:cs="Times New Roman"/>
          <w:sz w:val="28"/>
          <w:szCs w:val="28"/>
        </w:rPr>
        <w:t xml:space="preserve">списания </w:t>
      </w:r>
      <w:r w:rsidR="002D3864" w:rsidRPr="002D3864">
        <w:rPr>
          <w:rFonts w:ascii="Times New Roman" w:hAnsi="Times New Roman" w:cs="Times New Roman"/>
          <w:sz w:val="28"/>
          <w:szCs w:val="28"/>
        </w:rPr>
        <w:t>запча</w:t>
      </w:r>
      <w:r w:rsidR="002D3864">
        <w:rPr>
          <w:rFonts w:ascii="Times New Roman" w:hAnsi="Times New Roman" w:cs="Times New Roman"/>
          <w:sz w:val="28"/>
          <w:szCs w:val="28"/>
        </w:rPr>
        <w:t xml:space="preserve">стей </w:t>
      </w:r>
      <w:r w:rsidRPr="00CD2290">
        <w:rPr>
          <w:rFonts w:ascii="Times New Roman" w:hAnsi="Times New Roman" w:cs="Times New Roman"/>
          <w:sz w:val="28"/>
          <w:szCs w:val="28"/>
        </w:rPr>
        <w:t xml:space="preserve"> </w:t>
      </w:r>
      <w:r w:rsidR="002D3864">
        <w:rPr>
          <w:rFonts w:ascii="Times New Roman" w:hAnsi="Times New Roman" w:cs="Times New Roman"/>
          <w:sz w:val="28"/>
          <w:szCs w:val="28"/>
        </w:rPr>
        <w:t>за счет указанной субсидии;</w:t>
      </w:r>
    </w:p>
    <w:p w:rsidR="002D3864" w:rsidRPr="002D3864" w:rsidRDefault="002D3864" w:rsidP="002D3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списание </w:t>
      </w:r>
      <w:r w:rsidRPr="002D3864">
        <w:rPr>
          <w:rFonts w:ascii="Times New Roman" w:hAnsi="Times New Roman" w:cs="Times New Roman"/>
          <w:sz w:val="28"/>
          <w:szCs w:val="28"/>
        </w:rPr>
        <w:t>дизельно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2D3864">
        <w:rPr>
          <w:rFonts w:ascii="Times New Roman" w:hAnsi="Times New Roman" w:cs="Times New Roman"/>
          <w:sz w:val="28"/>
          <w:szCs w:val="28"/>
        </w:rPr>
        <w:t>топлив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386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2D3864">
        <w:rPr>
          <w:rFonts w:ascii="Times New Roman" w:hAnsi="Times New Roman" w:cs="Times New Roman"/>
          <w:b/>
          <w:sz w:val="28"/>
          <w:szCs w:val="28"/>
        </w:rPr>
        <w:t>30,62</w:t>
      </w:r>
      <w:r w:rsidRPr="002D3864">
        <w:rPr>
          <w:rFonts w:ascii="Times New Roman" w:hAnsi="Times New Roman" w:cs="Times New Roman"/>
          <w:sz w:val="28"/>
          <w:szCs w:val="28"/>
        </w:rPr>
        <w:t xml:space="preserve"> литра на сумму </w:t>
      </w:r>
      <w:r w:rsidRPr="002D3864">
        <w:rPr>
          <w:rFonts w:ascii="Times New Roman" w:hAnsi="Times New Roman" w:cs="Times New Roman"/>
          <w:b/>
          <w:sz w:val="28"/>
          <w:szCs w:val="28"/>
        </w:rPr>
        <w:t>1622,55</w:t>
      </w:r>
      <w:r w:rsidRPr="002D3864">
        <w:rPr>
          <w:rFonts w:ascii="Times New Roman" w:hAnsi="Times New Roman" w:cs="Times New Roman"/>
          <w:sz w:val="28"/>
          <w:szCs w:val="28"/>
        </w:rPr>
        <w:t xml:space="preserve"> рублей по транспортному средству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3864">
        <w:rPr>
          <w:rFonts w:ascii="Times New Roman" w:hAnsi="Times New Roman" w:cs="Times New Roman"/>
          <w:sz w:val="28"/>
          <w:szCs w:val="28"/>
        </w:rPr>
        <w:t>осуществлявшему вывоз крупногабаритных отходов в рамках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864">
        <w:rPr>
          <w:rFonts w:ascii="Times New Roman" w:hAnsi="Times New Roman" w:cs="Times New Roman"/>
          <w:sz w:val="28"/>
          <w:szCs w:val="28"/>
        </w:rPr>
        <w:t xml:space="preserve"> на затраты по выполнению муниципального задания, в результате чего учреждением допущено использование субсидии на выполнение муниципального задания на цели, не связанные с его выполнением в сумме </w:t>
      </w:r>
      <w:r w:rsidRPr="002D3864">
        <w:rPr>
          <w:rFonts w:ascii="Times New Roman" w:hAnsi="Times New Roman" w:cs="Times New Roman"/>
          <w:b/>
          <w:sz w:val="28"/>
          <w:szCs w:val="28"/>
        </w:rPr>
        <w:t>1622,55</w:t>
      </w:r>
      <w:r w:rsidRPr="002D3864"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gramEnd"/>
    </w:p>
    <w:p w:rsidR="002D3864" w:rsidRDefault="002D3864" w:rsidP="002D3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9A3D98" w:rsidP="0057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             </w:t>
      </w:r>
    </w:p>
    <w:p w:rsidR="009A3D98" w:rsidRDefault="009A3D98" w:rsidP="009A3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185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Зайдулина</w:t>
      </w:r>
      <w:proofErr w:type="spellEnd"/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A21" w:rsidRDefault="00BA3A21" w:rsidP="00AE3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3CD" w:rsidRDefault="00F163CD"/>
    <w:p w:rsidR="00AC57F8" w:rsidRDefault="00AC57F8"/>
    <w:p w:rsidR="00AC57F8" w:rsidRDefault="00AC57F8"/>
    <w:p w:rsidR="00AC57F8" w:rsidRDefault="00AC57F8"/>
    <w:p w:rsidR="002D3864" w:rsidRDefault="002D3864">
      <w:pPr>
        <w:rPr>
          <w:rFonts w:ascii="Times New Roman" w:hAnsi="Times New Roman" w:cs="Times New Roman"/>
          <w:sz w:val="28"/>
          <w:szCs w:val="28"/>
        </w:rPr>
      </w:pPr>
    </w:p>
    <w:p w:rsidR="00AC57F8" w:rsidRPr="00AC57F8" w:rsidRDefault="00AC57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57F8">
        <w:rPr>
          <w:rFonts w:ascii="Times New Roman" w:hAnsi="Times New Roman" w:cs="Times New Roman"/>
          <w:sz w:val="28"/>
          <w:szCs w:val="28"/>
        </w:rPr>
        <w:t>Зайдулина</w:t>
      </w:r>
      <w:proofErr w:type="spellEnd"/>
      <w:r w:rsidRPr="00AC57F8">
        <w:rPr>
          <w:rFonts w:ascii="Times New Roman" w:hAnsi="Times New Roman" w:cs="Times New Roman"/>
          <w:sz w:val="28"/>
          <w:szCs w:val="28"/>
        </w:rPr>
        <w:t xml:space="preserve"> Н.Н. 61007 </w:t>
      </w:r>
    </w:p>
    <w:sectPr w:rsidR="00AC57F8" w:rsidRPr="00AC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21"/>
    <w:rsid w:val="000228D9"/>
    <w:rsid w:val="000D38A0"/>
    <w:rsid w:val="000E3F8F"/>
    <w:rsid w:val="00162EAB"/>
    <w:rsid w:val="001B273B"/>
    <w:rsid w:val="001E4371"/>
    <w:rsid w:val="00241CC2"/>
    <w:rsid w:val="00275CAB"/>
    <w:rsid w:val="002A6783"/>
    <w:rsid w:val="002D3864"/>
    <w:rsid w:val="0036190F"/>
    <w:rsid w:val="0037317A"/>
    <w:rsid w:val="003B4949"/>
    <w:rsid w:val="00466485"/>
    <w:rsid w:val="004B7BEA"/>
    <w:rsid w:val="004E177A"/>
    <w:rsid w:val="004F6DA7"/>
    <w:rsid w:val="00567989"/>
    <w:rsid w:val="00571854"/>
    <w:rsid w:val="00590582"/>
    <w:rsid w:val="005C288E"/>
    <w:rsid w:val="00633BA1"/>
    <w:rsid w:val="00634108"/>
    <w:rsid w:val="00687CDD"/>
    <w:rsid w:val="007028A1"/>
    <w:rsid w:val="0073401E"/>
    <w:rsid w:val="007365FD"/>
    <w:rsid w:val="007B5ACC"/>
    <w:rsid w:val="007C6BBC"/>
    <w:rsid w:val="007D2E64"/>
    <w:rsid w:val="007F6BE2"/>
    <w:rsid w:val="00873839"/>
    <w:rsid w:val="008B6571"/>
    <w:rsid w:val="00932A19"/>
    <w:rsid w:val="00975936"/>
    <w:rsid w:val="009A3D98"/>
    <w:rsid w:val="009D1DED"/>
    <w:rsid w:val="009D2B42"/>
    <w:rsid w:val="009E0EE3"/>
    <w:rsid w:val="00AC57F8"/>
    <w:rsid w:val="00AE3B6B"/>
    <w:rsid w:val="00B73A1E"/>
    <w:rsid w:val="00BA3A21"/>
    <w:rsid w:val="00CB7817"/>
    <w:rsid w:val="00CD2290"/>
    <w:rsid w:val="00D039AF"/>
    <w:rsid w:val="00D35C6A"/>
    <w:rsid w:val="00D63E1C"/>
    <w:rsid w:val="00D97BE0"/>
    <w:rsid w:val="00DD57FA"/>
    <w:rsid w:val="00E266DE"/>
    <w:rsid w:val="00E56C3C"/>
    <w:rsid w:val="00F0470A"/>
    <w:rsid w:val="00F163CD"/>
    <w:rsid w:val="00F54ED6"/>
    <w:rsid w:val="00FA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49EE-3EB8-4AE0-A439-4F03FEAD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53</cp:revision>
  <cp:lastPrinted>2025-10-01T06:41:00Z</cp:lastPrinted>
  <dcterms:created xsi:type="dcterms:W3CDTF">2025-09-30T07:08:00Z</dcterms:created>
  <dcterms:modified xsi:type="dcterms:W3CDTF">2025-10-01T06:41:00Z</dcterms:modified>
</cp:coreProperties>
</file>