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BF" w:rsidRDefault="00AB6DBF" w:rsidP="007D4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A4C" w:rsidRDefault="00E803DD" w:rsidP="007D4A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палаты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D318A">
        <w:rPr>
          <w:rFonts w:ascii="Times New Roman" w:hAnsi="Times New Roman" w:cs="Times New Roman"/>
          <w:sz w:val="28"/>
          <w:szCs w:val="28"/>
        </w:rPr>
        <w:t xml:space="preserve"> </w:t>
      </w:r>
      <w:r w:rsidR="00D522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квартале 2022 года</w:t>
      </w:r>
    </w:p>
    <w:p w:rsidR="004F44AD" w:rsidRDefault="008751CC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03DD">
        <w:rPr>
          <w:rFonts w:ascii="Times New Roman" w:hAnsi="Times New Roman" w:cs="Times New Roman"/>
          <w:sz w:val="28"/>
          <w:szCs w:val="28"/>
        </w:rPr>
        <w:t xml:space="preserve"> </w:t>
      </w:r>
      <w:r w:rsidR="00D52283">
        <w:rPr>
          <w:rFonts w:ascii="Times New Roman" w:hAnsi="Times New Roman" w:cs="Times New Roman"/>
          <w:sz w:val="28"/>
          <w:szCs w:val="28"/>
        </w:rPr>
        <w:t>3</w:t>
      </w:r>
      <w:r w:rsidR="00E803DD">
        <w:rPr>
          <w:rFonts w:ascii="Times New Roman" w:hAnsi="Times New Roman" w:cs="Times New Roman"/>
          <w:sz w:val="28"/>
          <w:szCs w:val="28"/>
        </w:rPr>
        <w:t xml:space="preserve"> квартале 2022 года</w:t>
      </w:r>
      <w:proofErr w:type="gramStart"/>
      <w:r w:rsidR="00E803D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E803DD">
        <w:rPr>
          <w:rFonts w:ascii="Times New Roman" w:hAnsi="Times New Roman" w:cs="Times New Roman"/>
          <w:sz w:val="28"/>
          <w:szCs w:val="28"/>
        </w:rPr>
        <w:t xml:space="preserve">онтрольно – счетной палатой городского округа </w:t>
      </w:r>
      <w:proofErr w:type="spellStart"/>
      <w:r w:rsidR="00E803D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803DD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D52283">
        <w:rPr>
          <w:rFonts w:ascii="Times New Roman" w:hAnsi="Times New Roman" w:cs="Times New Roman"/>
          <w:sz w:val="28"/>
          <w:szCs w:val="28"/>
        </w:rPr>
        <w:t>3</w:t>
      </w:r>
      <w:r w:rsidR="00E803DD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D52283">
        <w:rPr>
          <w:rFonts w:ascii="Times New Roman" w:hAnsi="Times New Roman" w:cs="Times New Roman"/>
          <w:sz w:val="28"/>
          <w:szCs w:val="28"/>
        </w:rPr>
        <w:t xml:space="preserve">ых </w:t>
      </w:r>
      <w:r w:rsidR="00E803DD">
        <w:rPr>
          <w:rFonts w:ascii="Times New Roman" w:hAnsi="Times New Roman" w:cs="Times New Roman"/>
          <w:sz w:val="28"/>
          <w:szCs w:val="28"/>
        </w:rPr>
        <w:t xml:space="preserve"> </w:t>
      </w:r>
      <w:r w:rsidR="00003239">
        <w:rPr>
          <w:rFonts w:ascii="Times New Roman" w:hAnsi="Times New Roman" w:cs="Times New Roman"/>
          <w:sz w:val="28"/>
          <w:szCs w:val="28"/>
        </w:rPr>
        <w:t>мероприяти</w:t>
      </w:r>
      <w:r w:rsidR="00D52283">
        <w:rPr>
          <w:rFonts w:ascii="Times New Roman" w:hAnsi="Times New Roman" w:cs="Times New Roman"/>
          <w:sz w:val="28"/>
          <w:szCs w:val="28"/>
        </w:rPr>
        <w:t>я</w:t>
      </w:r>
      <w:r w:rsidR="00003239">
        <w:rPr>
          <w:rFonts w:ascii="Times New Roman" w:hAnsi="Times New Roman" w:cs="Times New Roman"/>
          <w:sz w:val="28"/>
          <w:szCs w:val="28"/>
        </w:rPr>
        <w:t xml:space="preserve"> </w:t>
      </w:r>
      <w:r w:rsidR="00E803DD">
        <w:rPr>
          <w:rFonts w:ascii="Times New Roman" w:hAnsi="Times New Roman" w:cs="Times New Roman"/>
          <w:sz w:val="28"/>
          <w:szCs w:val="28"/>
        </w:rPr>
        <w:t xml:space="preserve">и </w:t>
      </w:r>
      <w:r w:rsidR="004F44AD">
        <w:rPr>
          <w:rFonts w:ascii="Times New Roman" w:hAnsi="Times New Roman" w:cs="Times New Roman"/>
          <w:sz w:val="28"/>
          <w:szCs w:val="28"/>
        </w:rPr>
        <w:t>5</w:t>
      </w:r>
      <w:r w:rsidR="00FD3763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1E3844">
        <w:rPr>
          <w:rFonts w:ascii="Times New Roman" w:hAnsi="Times New Roman" w:cs="Times New Roman"/>
          <w:sz w:val="28"/>
          <w:szCs w:val="28"/>
        </w:rPr>
        <w:t>но – аналитических мероприятий</w:t>
      </w:r>
      <w:r w:rsidR="004F44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E4C" w:rsidRDefault="001C13F8" w:rsidP="001C1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933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392A9A">
        <w:rPr>
          <w:rFonts w:ascii="Times New Roman" w:hAnsi="Times New Roman" w:cs="Times New Roman"/>
          <w:sz w:val="28"/>
          <w:szCs w:val="28"/>
        </w:rPr>
        <w:t>контрольного мероприятия «</w:t>
      </w:r>
      <w:r w:rsidR="00B3681B" w:rsidRPr="00AB6DBF">
        <w:rPr>
          <w:rFonts w:ascii="Times New Roman" w:hAnsi="Times New Roman" w:cs="Times New Roman"/>
          <w:b/>
          <w:sz w:val="28"/>
          <w:szCs w:val="28"/>
        </w:rPr>
        <w:t xml:space="preserve">Проверка использования средств бюджета городского округа </w:t>
      </w:r>
      <w:proofErr w:type="spellStart"/>
      <w:r w:rsidR="00B3681B" w:rsidRPr="00AB6DBF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B3681B" w:rsidRPr="00AB6DBF">
        <w:rPr>
          <w:rFonts w:ascii="Times New Roman" w:hAnsi="Times New Roman" w:cs="Times New Roman"/>
          <w:b/>
          <w:sz w:val="28"/>
          <w:szCs w:val="28"/>
        </w:rPr>
        <w:t xml:space="preserve">, выделенных в 2020-2021 годах и истекшем периоде 2022 года на непрограммные расходы Комитету по управлению муниципальным имуществом городского округа </w:t>
      </w:r>
      <w:proofErr w:type="spellStart"/>
      <w:r w:rsidR="00B3681B" w:rsidRPr="00AB6DBF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B3681B" w:rsidRPr="00AB6DBF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 w:rsidR="00392A9A">
        <w:rPr>
          <w:rFonts w:ascii="Times New Roman" w:hAnsi="Times New Roman" w:cs="Times New Roman"/>
          <w:sz w:val="28"/>
          <w:szCs w:val="28"/>
        </w:rPr>
        <w:t xml:space="preserve">» </w:t>
      </w:r>
      <w:r w:rsidR="00B26933">
        <w:rPr>
          <w:rFonts w:ascii="Times New Roman" w:hAnsi="Times New Roman" w:cs="Times New Roman"/>
          <w:sz w:val="28"/>
          <w:szCs w:val="28"/>
        </w:rPr>
        <w:t>установлен</w:t>
      </w:r>
      <w:r w:rsidR="00B3681B">
        <w:rPr>
          <w:rFonts w:ascii="Times New Roman" w:hAnsi="Times New Roman" w:cs="Times New Roman"/>
          <w:sz w:val="28"/>
          <w:szCs w:val="28"/>
        </w:rPr>
        <w:t>о</w:t>
      </w:r>
      <w:r w:rsidR="00421E4C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421E4C" w:rsidRDefault="00421E4C" w:rsidP="00421E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6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случая начисления</w:t>
      </w:r>
      <w:r w:rsidR="00B36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работникам Комитета </w:t>
      </w:r>
      <w:r w:rsidR="00B3681B">
        <w:rPr>
          <w:rFonts w:ascii="Times New Roman" w:hAnsi="Times New Roman" w:cs="Times New Roman"/>
          <w:sz w:val="28"/>
          <w:szCs w:val="28"/>
        </w:rPr>
        <w:t xml:space="preserve">доплат </w:t>
      </w:r>
      <w:r w:rsidR="00A62669">
        <w:rPr>
          <w:rFonts w:ascii="Times New Roman" w:hAnsi="Times New Roman" w:cs="Times New Roman"/>
          <w:sz w:val="28"/>
          <w:szCs w:val="28"/>
        </w:rPr>
        <w:t xml:space="preserve">за выполнение обязанностей руководителя Комитета </w:t>
      </w:r>
      <w:r>
        <w:rPr>
          <w:rFonts w:ascii="Times New Roman" w:hAnsi="Times New Roman" w:cs="Times New Roman"/>
          <w:sz w:val="28"/>
          <w:szCs w:val="28"/>
        </w:rPr>
        <w:t xml:space="preserve">с превышением размеров, установленных распоряжениями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общую сумму 19979,18 руб.;</w:t>
      </w:r>
    </w:p>
    <w:p w:rsidR="00421E4C" w:rsidRDefault="00421E4C" w:rsidP="00421E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случай излишнего начисления работнику </w:t>
      </w:r>
      <w:r w:rsidRPr="00421E4C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>доплаты за выполнение дополнительных обязанностей на сумму 1618,50 руб., что повлекло излишнее перечисление страховых взносов на сумму 485,55 руб.;</w:t>
      </w:r>
    </w:p>
    <w:p w:rsidR="00A62669" w:rsidRDefault="00421E4C" w:rsidP="00421E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421E4C">
        <w:rPr>
          <w:rFonts w:ascii="Times New Roman" w:hAnsi="Times New Roman" w:cs="Times New Roman"/>
          <w:sz w:val="28"/>
          <w:szCs w:val="28"/>
        </w:rPr>
        <w:t xml:space="preserve">оставление и ведение бюджетной сметы Комитета на 2020 год и плановый период 2021 и 2022 годов по форме, не соответствующей  Порядку составления, утверждения и ведения бюджетной сметы Комитета, утвержденному приказом руководителя Комитета от 31.12.2019 № 61 (далее </w:t>
      </w:r>
      <w:proofErr w:type="gramStart"/>
      <w:r w:rsidRPr="00421E4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421E4C">
        <w:rPr>
          <w:rFonts w:ascii="Times New Roman" w:hAnsi="Times New Roman" w:cs="Times New Roman"/>
          <w:sz w:val="28"/>
          <w:szCs w:val="28"/>
        </w:rPr>
        <w:t>орядок)</w:t>
      </w:r>
      <w:r w:rsidR="00F212C6">
        <w:rPr>
          <w:rFonts w:ascii="Times New Roman" w:hAnsi="Times New Roman" w:cs="Times New Roman"/>
          <w:sz w:val="28"/>
          <w:szCs w:val="28"/>
        </w:rPr>
        <w:t xml:space="preserve">, </w:t>
      </w:r>
      <w:r w:rsidRPr="00421E4C">
        <w:rPr>
          <w:rFonts w:ascii="Times New Roman" w:hAnsi="Times New Roman" w:cs="Times New Roman"/>
          <w:sz w:val="28"/>
          <w:szCs w:val="28"/>
        </w:rPr>
        <w:t xml:space="preserve">а также 5 случаев несвоевременного внесения изменений в показатели бюджетной сметы на 2020 год. </w:t>
      </w:r>
      <w:r w:rsidR="00F212C6">
        <w:rPr>
          <w:rFonts w:ascii="Times New Roman" w:hAnsi="Times New Roman" w:cs="Times New Roman"/>
          <w:sz w:val="28"/>
          <w:szCs w:val="28"/>
        </w:rPr>
        <w:t>В</w:t>
      </w:r>
      <w:r w:rsidRPr="00421E4C">
        <w:rPr>
          <w:rFonts w:ascii="Times New Roman" w:hAnsi="Times New Roman" w:cs="Times New Roman"/>
          <w:sz w:val="28"/>
          <w:szCs w:val="28"/>
        </w:rPr>
        <w:t xml:space="preserve"> последующи</w:t>
      </w:r>
      <w:r w:rsidR="00F212C6">
        <w:rPr>
          <w:rFonts w:ascii="Times New Roman" w:hAnsi="Times New Roman" w:cs="Times New Roman"/>
          <w:sz w:val="28"/>
          <w:szCs w:val="28"/>
        </w:rPr>
        <w:t>е</w:t>
      </w:r>
      <w:r w:rsidRPr="00421E4C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F212C6">
        <w:rPr>
          <w:rFonts w:ascii="Times New Roman" w:hAnsi="Times New Roman" w:cs="Times New Roman"/>
          <w:sz w:val="28"/>
          <w:szCs w:val="28"/>
        </w:rPr>
        <w:t xml:space="preserve">ы бюджетные сметы Комитета составлялись и велись </w:t>
      </w:r>
      <w:r w:rsidRPr="00421E4C">
        <w:rPr>
          <w:rFonts w:ascii="Times New Roman" w:hAnsi="Times New Roman" w:cs="Times New Roman"/>
          <w:sz w:val="28"/>
          <w:szCs w:val="28"/>
        </w:rPr>
        <w:t xml:space="preserve">в соответствии с Порядком.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2C6" w:rsidRDefault="00F212C6" w:rsidP="00F21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C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Pr="00F212C6">
        <w:rPr>
          <w:rFonts w:ascii="Times New Roman" w:hAnsi="Times New Roman" w:cs="Times New Roman"/>
          <w:sz w:val="28"/>
          <w:szCs w:val="28"/>
        </w:rPr>
        <w:t>контрольного мероприятия «</w:t>
      </w:r>
      <w:r w:rsidRPr="00AB6DBF">
        <w:rPr>
          <w:rFonts w:ascii="Times New Roman" w:hAnsi="Times New Roman" w:cs="Times New Roman"/>
          <w:b/>
          <w:sz w:val="28"/>
          <w:szCs w:val="28"/>
        </w:rPr>
        <w:t xml:space="preserve">Проверка финансово – хозяйственной деятельности муниципального бюджетного учреждения Дома молодежных организаций городского округа </w:t>
      </w:r>
      <w:proofErr w:type="spellStart"/>
      <w:r w:rsidRPr="00AB6DBF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Pr="00AB6DBF">
        <w:rPr>
          <w:rFonts w:ascii="Times New Roman" w:hAnsi="Times New Roman" w:cs="Times New Roman"/>
          <w:b/>
          <w:sz w:val="28"/>
          <w:szCs w:val="28"/>
        </w:rPr>
        <w:t xml:space="preserve"> Самарской </w:t>
      </w:r>
      <w:r w:rsidRPr="00AB6DBF">
        <w:rPr>
          <w:rFonts w:ascii="Times New Roman" w:hAnsi="Times New Roman" w:cs="Times New Roman"/>
          <w:b/>
          <w:sz w:val="28"/>
          <w:szCs w:val="28"/>
        </w:rPr>
        <w:lastRenderedPageBreak/>
        <w:t>области «Альянс молодых» за 2020 – 2021 годы и истекший период 2022 года</w:t>
      </w:r>
      <w:r>
        <w:rPr>
          <w:rFonts w:ascii="Times New Roman" w:hAnsi="Times New Roman" w:cs="Times New Roman"/>
          <w:sz w:val="28"/>
          <w:szCs w:val="28"/>
        </w:rPr>
        <w:t>» выявлены следующие нарушения:</w:t>
      </w:r>
    </w:p>
    <w:p w:rsidR="00211957" w:rsidRDefault="00F212C6" w:rsidP="00F21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957">
        <w:rPr>
          <w:rFonts w:ascii="Times New Roman" w:hAnsi="Times New Roman" w:cs="Times New Roman"/>
          <w:sz w:val="28"/>
          <w:szCs w:val="28"/>
        </w:rPr>
        <w:t xml:space="preserve">несвоевременное </w:t>
      </w:r>
      <w:r w:rsidR="00211957" w:rsidRPr="00211957">
        <w:rPr>
          <w:rFonts w:ascii="Times New Roman" w:hAnsi="Times New Roman" w:cs="Times New Roman"/>
          <w:sz w:val="28"/>
          <w:szCs w:val="28"/>
        </w:rPr>
        <w:t xml:space="preserve">отражение </w:t>
      </w:r>
      <w:r w:rsidR="00211957">
        <w:rPr>
          <w:rFonts w:ascii="Times New Roman" w:hAnsi="Times New Roman" w:cs="Times New Roman"/>
          <w:sz w:val="28"/>
          <w:szCs w:val="28"/>
        </w:rPr>
        <w:t xml:space="preserve">в регистрах бухгалтерского учета </w:t>
      </w:r>
      <w:r w:rsidR="00E55779" w:rsidRPr="00E55779">
        <w:rPr>
          <w:rFonts w:ascii="Times New Roman" w:hAnsi="Times New Roman" w:cs="Times New Roman"/>
          <w:sz w:val="28"/>
          <w:szCs w:val="28"/>
        </w:rPr>
        <w:t>операции по выбытию основного средства балансовой стоимостью 28400 руб. (в июне 2020 года)</w:t>
      </w:r>
      <w:r w:rsidR="00E55779">
        <w:rPr>
          <w:rFonts w:ascii="Times New Roman" w:hAnsi="Times New Roman" w:cs="Times New Roman"/>
          <w:sz w:val="28"/>
          <w:szCs w:val="28"/>
        </w:rPr>
        <w:t xml:space="preserve"> и </w:t>
      </w:r>
      <w:r w:rsidR="00640E22">
        <w:rPr>
          <w:rFonts w:ascii="Times New Roman" w:hAnsi="Times New Roman" w:cs="Times New Roman"/>
          <w:sz w:val="28"/>
          <w:szCs w:val="28"/>
        </w:rPr>
        <w:t xml:space="preserve">операций </w:t>
      </w:r>
      <w:r w:rsidR="00211957" w:rsidRPr="00211957">
        <w:rPr>
          <w:rFonts w:ascii="Times New Roman" w:hAnsi="Times New Roman" w:cs="Times New Roman"/>
          <w:sz w:val="28"/>
          <w:szCs w:val="28"/>
        </w:rPr>
        <w:t>по поступлению основных средств в количестве 8 единиц на общую сумму 2</w:t>
      </w:r>
      <w:r w:rsidR="00211957">
        <w:rPr>
          <w:rFonts w:ascii="Times New Roman" w:hAnsi="Times New Roman" w:cs="Times New Roman"/>
          <w:sz w:val="28"/>
          <w:szCs w:val="28"/>
        </w:rPr>
        <w:t>09920 руб. (в сентябре 2020 года)</w:t>
      </w:r>
      <w:r w:rsidR="00E55779">
        <w:rPr>
          <w:rFonts w:ascii="Times New Roman" w:hAnsi="Times New Roman" w:cs="Times New Roman"/>
          <w:sz w:val="28"/>
          <w:szCs w:val="28"/>
        </w:rPr>
        <w:t>, в нарушение</w:t>
      </w:r>
      <w:r w:rsidR="00211957">
        <w:rPr>
          <w:rFonts w:ascii="Times New Roman" w:hAnsi="Times New Roman" w:cs="Times New Roman"/>
          <w:sz w:val="28"/>
          <w:szCs w:val="28"/>
        </w:rPr>
        <w:t xml:space="preserve"> части 1 статьи 10 Федерального закона от 06.12.2011 № 402 – ФЗ «О бухгалтерском учете»;</w:t>
      </w:r>
      <w:proofErr w:type="gramEnd"/>
    </w:p>
    <w:p w:rsidR="00E55779" w:rsidRDefault="00211957" w:rsidP="00F21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отражение </w:t>
      </w:r>
      <w:r w:rsidR="00E55779">
        <w:rPr>
          <w:rFonts w:ascii="Times New Roman" w:hAnsi="Times New Roman" w:cs="Times New Roman"/>
          <w:sz w:val="28"/>
          <w:szCs w:val="28"/>
        </w:rPr>
        <w:t>в регистрах бухгалтерского учета</w:t>
      </w:r>
      <w:r w:rsidR="00E55779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B60054" w:rsidRPr="00B60054">
        <w:rPr>
          <w:rFonts w:ascii="Times New Roman" w:hAnsi="Times New Roman" w:cs="Times New Roman"/>
          <w:sz w:val="28"/>
          <w:szCs w:val="28"/>
        </w:rPr>
        <w:t xml:space="preserve">на  основании копий первичных документов </w:t>
      </w:r>
      <w:r w:rsidR="00E55779">
        <w:rPr>
          <w:rFonts w:ascii="Times New Roman" w:hAnsi="Times New Roman" w:cs="Times New Roman"/>
          <w:sz w:val="28"/>
          <w:szCs w:val="28"/>
        </w:rPr>
        <w:t xml:space="preserve">на общую сумму 130600 руб., что является нарушением </w:t>
      </w:r>
      <w:r w:rsidR="00E55779" w:rsidRPr="00E55779">
        <w:rPr>
          <w:rFonts w:ascii="Times New Roman" w:hAnsi="Times New Roman" w:cs="Times New Roman"/>
          <w:sz w:val="28"/>
          <w:szCs w:val="28"/>
        </w:rPr>
        <w:t>пункта 2 статьи 9 Федерального закона от 06.12.2011 № 402 – ФЗ «О бухгалтерском учете»</w:t>
      </w:r>
      <w:r w:rsidR="00E55779">
        <w:rPr>
          <w:rFonts w:ascii="Times New Roman" w:hAnsi="Times New Roman" w:cs="Times New Roman"/>
          <w:sz w:val="28"/>
          <w:szCs w:val="28"/>
        </w:rPr>
        <w:t>;</w:t>
      </w:r>
    </w:p>
    <w:p w:rsidR="00E55779" w:rsidRDefault="00E55779" w:rsidP="00F21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вручение ценных призов и подарков участникам мероприятий, проведенным в рамках муниципальных программ, без оформления договоров дарения, на общую сумму 66999 руб., </w:t>
      </w:r>
      <w:r w:rsidRPr="00E55779">
        <w:rPr>
          <w:rFonts w:ascii="Times New Roman" w:hAnsi="Times New Roman" w:cs="Times New Roman"/>
          <w:sz w:val="28"/>
          <w:szCs w:val="28"/>
        </w:rPr>
        <w:t>что является нарушением пункта 2 статьи 574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Федерации;</w:t>
      </w:r>
    </w:p>
    <w:p w:rsidR="00E55779" w:rsidRDefault="00E55779" w:rsidP="00F21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768C">
        <w:rPr>
          <w:rFonts w:ascii="Times New Roman" w:hAnsi="Times New Roman" w:cs="Times New Roman"/>
          <w:sz w:val="28"/>
          <w:szCs w:val="28"/>
        </w:rPr>
        <w:t xml:space="preserve"> не назначение ответственного </w:t>
      </w:r>
      <w:r w:rsidR="00C124C4">
        <w:rPr>
          <w:rFonts w:ascii="Times New Roman" w:hAnsi="Times New Roman" w:cs="Times New Roman"/>
          <w:sz w:val="28"/>
          <w:szCs w:val="28"/>
        </w:rPr>
        <w:t xml:space="preserve">лица </w:t>
      </w:r>
      <w:r w:rsidR="006A768C">
        <w:rPr>
          <w:rFonts w:ascii="Times New Roman" w:hAnsi="Times New Roman" w:cs="Times New Roman"/>
          <w:sz w:val="28"/>
          <w:szCs w:val="28"/>
        </w:rPr>
        <w:t xml:space="preserve">за осуществление закупок в периоде 01.01. 2020 г. по 17.04.2022 г. в нарушение </w:t>
      </w:r>
      <w:r w:rsidR="006A768C" w:rsidRPr="006A768C">
        <w:rPr>
          <w:rFonts w:ascii="Times New Roman" w:hAnsi="Times New Roman" w:cs="Times New Roman"/>
          <w:sz w:val="28"/>
          <w:szCs w:val="28"/>
        </w:rPr>
        <w:t>пункта 2 статьи 38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</w:t>
      </w:r>
      <w:r w:rsidR="006A768C">
        <w:rPr>
          <w:rFonts w:ascii="Times New Roman" w:hAnsi="Times New Roman" w:cs="Times New Roman"/>
          <w:sz w:val="28"/>
          <w:szCs w:val="28"/>
        </w:rPr>
        <w:t xml:space="preserve">. </w:t>
      </w:r>
      <w:r w:rsidR="006A768C" w:rsidRPr="006A7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4AD" w:rsidRDefault="006A768C" w:rsidP="006A7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68C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B6DBF">
        <w:rPr>
          <w:rFonts w:ascii="Times New Roman" w:hAnsi="Times New Roman" w:cs="Times New Roman"/>
          <w:b/>
          <w:sz w:val="28"/>
          <w:szCs w:val="28"/>
        </w:rPr>
        <w:t xml:space="preserve">Проверка использования бюджетных средств на реализацию мероприятий муниципальной программы городского округа </w:t>
      </w:r>
      <w:proofErr w:type="spellStart"/>
      <w:r w:rsidRPr="00AB6DBF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Pr="00AB6DBF">
        <w:rPr>
          <w:rFonts w:ascii="Times New Roman" w:hAnsi="Times New Roman" w:cs="Times New Roman"/>
          <w:b/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Pr="00AB6DBF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Pr="00AB6DBF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на 2018 – 2024 годы» по благоустройству дворовых территорий многоквартирных домов в рамках национального проекта «Жилье и городская среда», выделенных  Управлению архитектуры и градостроительства  администрации </w:t>
      </w:r>
      <w:r w:rsidRPr="00AB6D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городского округа </w:t>
      </w:r>
      <w:proofErr w:type="spellStart"/>
      <w:r w:rsidRPr="00AB6DBF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Pr="00AB6DBF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в 2021 году</w:t>
      </w:r>
      <w:proofErr w:type="gramEnd"/>
      <w:r>
        <w:rPr>
          <w:rFonts w:ascii="Times New Roman" w:hAnsi="Times New Roman" w:cs="Times New Roman"/>
          <w:sz w:val="28"/>
          <w:szCs w:val="28"/>
        </w:rPr>
        <w:t>» нарушений не установлено.</w:t>
      </w:r>
    </w:p>
    <w:p w:rsidR="00AB6DBF" w:rsidRDefault="00B26933" w:rsidP="0004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4A4C" w:rsidRDefault="007D4A4C" w:rsidP="00AB6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                                 </w:t>
      </w:r>
    </w:p>
    <w:p w:rsidR="007D4A4C" w:rsidRDefault="007D4A4C" w:rsidP="00042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Зайдулина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DD"/>
    <w:rsid w:val="00003239"/>
    <w:rsid w:val="000207F8"/>
    <w:rsid w:val="000249F8"/>
    <w:rsid w:val="000422BB"/>
    <w:rsid w:val="000C7747"/>
    <w:rsid w:val="00123CB1"/>
    <w:rsid w:val="001C069F"/>
    <w:rsid w:val="001C13F8"/>
    <w:rsid w:val="001D2FD9"/>
    <w:rsid w:val="001E3844"/>
    <w:rsid w:val="00211957"/>
    <w:rsid w:val="0028267F"/>
    <w:rsid w:val="0035095C"/>
    <w:rsid w:val="003846BD"/>
    <w:rsid w:val="00392A9A"/>
    <w:rsid w:val="003D2636"/>
    <w:rsid w:val="003D318A"/>
    <w:rsid w:val="004211B5"/>
    <w:rsid w:val="00421E4C"/>
    <w:rsid w:val="00432378"/>
    <w:rsid w:val="004850B5"/>
    <w:rsid w:val="004943D6"/>
    <w:rsid w:val="004C2EE0"/>
    <w:rsid w:val="004E0AB3"/>
    <w:rsid w:val="004F44AD"/>
    <w:rsid w:val="00561CD6"/>
    <w:rsid w:val="00570399"/>
    <w:rsid w:val="005A4C82"/>
    <w:rsid w:val="00613A46"/>
    <w:rsid w:val="00640E22"/>
    <w:rsid w:val="006560E3"/>
    <w:rsid w:val="006A2E6B"/>
    <w:rsid w:val="006A768C"/>
    <w:rsid w:val="006E7CF5"/>
    <w:rsid w:val="00717E6F"/>
    <w:rsid w:val="00732B71"/>
    <w:rsid w:val="007D4A4C"/>
    <w:rsid w:val="007F18B0"/>
    <w:rsid w:val="008751CC"/>
    <w:rsid w:val="008B1D25"/>
    <w:rsid w:val="00904055"/>
    <w:rsid w:val="00930F1A"/>
    <w:rsid w:val="00A003D0"/>
    <w:rsid w:val="00A07ECA"/>
    <w:rsid w:val="00A62669"/>
    <w:rsid w:val="00A9434F"/>
    <w:rsid w:val="00AB3888"/>
    <w:rsid w:val="00AB6DBF"/>
    <w:rsid w:val="00B12081"/>
    <w:rsid w:val="00B16B7F"/>
    <w:rsid w:val="00B26933"/>
    <w:rsid w:val="00B35092"/>
    <w:rsid w:val="00B3681B"/>
    <w:rsid w:val="00B60054"/>
    <w:rsid w:val="00BB280C"/>
    <w:rsid w:val="00C124C4"/>
    <w:rsid w:val="00D52283"/>
    <w:rsid w:val="00E55779"/>
    <w:rsid w:val="00E803DD"/>
    <w:rsid w:val="00EB4A00"/>
    <w:rsid w:val="00ED23DD"/>
    <w:rsid w:val="00F212C6"/>
    <w:rsid w:val="00F965F7"/>
    <w:rsid w:val="00FD0207"/>
    <w:rsid w:val="00F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F965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F965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15</cp:revision>
  <cp:lastPrinted>2022-10-31T06:28:00Z</cp:lastPrinted>
  <dcterms:created xsi:type="dcterms:W3CDTF">2022-10-14T11:51:00Z</dcterms:created>
  <dcterms:modified xsi:type="dcterms:W3CDTF">2022-10-31T06:29:00Z</dcterms:modified>
</cp:coreProperties>
</file>