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F46BF9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B67629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B67629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B67629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B67629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</w:p>
        </w:tc>
      </w:tr>
    </w:tbl>
    <w:p w:rsidR="00931F01" w:rsidRDefault="00931F01" w:rsidP="00931F01">
      <w:pPr>
        <w:spacing w:line="360" w:lineRule="auto"/>
        <w:rPr>
          <w:b/>
          <w:sz w:val="52"/>
          <w:szCs w:val="52"/>
        </w:rPr>
      </w:pPr>
    </w:p>
    <w:p w:rsidR="00931F01" w:rsidRPr="00931F01" w:rsidRDefault="00D61572" w:rsidP="00931F01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247B64">
              <w:rPr>
                <w:sz w:val="28"/>
                <w:szCs w:val="28"/>
              </w:rPr>
              <w:t>, от 14.09.217г.</w:t>
            </w:r>
            <w:r w:rsidR="00684DBC">
              <w:rPr>
                <w:sz w:val="28"/>
                <w:szCs w:val="28"/>
              </w:rPr>
              <w:t>)</w:t>
            </w:r>
          </w:p>
          <w:p w:rsidR="009B5526" w:rsidRDefault="009B5526" w:rsidP="00596D7D">
            <w:pPr>
              <w:ind w:left="-113"/>
              <w:jc w:val="both"/>
              <w:rPr>
                <w:sz w:val="28"/>
                <w:szCs w:val="28"/>
              </w:rPr>
            </w:pPr>
          </w:p>
          <w:p w:rsidR="009B5526" w:rsidRPr="00A10EA2" w:rsidRDefault="009B5526" w:rsidP="00596D7D">
            <w:pPr>
              <w:ind w:left="-113"/>
              <w:jc w:val="both"/>
              <w:rPr>
                <w:sz w:val="28"/>
                <w:szCs w:val="28"/>
              </w:rPr>
            </w:pPr>
          </w:p>
        </w:tc>
      </w:tr>
    </w:tbl>
    <w:p w:rsidR="00FA00B0" w:rsidRPr="00D20151" w:rsidRDefault="00FA00B0" w:rsidP="00826ADA">
      <w:pPr>
        <w:tabs>
          <w:tab w:val="left" w:pos="709"/>
        </w:tabs>
        <w:spacing w:line="360" w:lineRule="auto"/>
        <w:ind w:right="142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035D08" w:rsidRDefault="00867726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035D08">
        <w:rPr>
          <w:b/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 xml:space="preserve">, </w:t>
      </w:r>
      <w:r w:rsidR="007F2051">
        <w:rPr>
          <w:sz w:val="28"/>
          <w:szCs w:val="28"/>
        </w:rPr>
        <w:lastRenderedPageBreak/>
        <w:t>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247B64">
        <w:rPr>
          <w:sz w:val="28"/>
          <w:szCs w:val="28"/>
        </w:rPr>
        <w:t>,</w:t>
      </w:r>
      <w:r w:rsidR="00247B64" w:rsidRPr="00247B64">
        <w:rPr>
          <w:sz w:val="28"/>
          <w:szCs w:val="28"/>
        </w:rPr>
        <w:t xml:space="preserve"> </w:t>
      </w:r>
      <w:r w:rsidR="00247B64">
        <w:rPr>
          <w:sz w:val="28"/>
          <w:szCs w:val="28"/>
        </w:rPr>
        <w:t>от 14.09.217г.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Default="00FA00B0" w:rsidP="00826ADA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9F347D" w:rsidRDefault="009F347D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«818583» заменить суммой «</w:t>
      </w:r>
      <w:r>
        <w:rPr>
          <w:sz w:val="28"/>
          <w:szCs w:val="28"/>
        </w:rPr>
        <w:t>817941</w:t>
      </w:r>
      <w:r w:rsidRPr="009F347D">
        <w:rPr>
          <w:sz w:val="28"/>
          <w:szCs w:val="28"/>
        </w:rPr>
        <w:t>»;</w:t>
      </w:r>
    </w:p>
    <w:p w:rsidR="00AF3C98" w:rsidRPr="00AF3C98" w:rsidRDefault="00FA00B0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247B64" w:rsidRPr="009F347D">
        <w:rPr>
          <w:sz w:val="28"/>
          <w:szCs w:val="28"/>
        </w:rPr>
        <w:t>845821</w:t>
      </w:r>
      <w:r w:rsidRPr="009F347D">
        <w:rPr>
          <w:sz w:val="28"/>
          <w:szCs w:val="28"/>
        </w:rPr>
        <w:t>» заменить суммой «</w:t>
      </w:r>
      <w:r w:rsidR="00937A94" w:rsidRPr="009F347D">
        <w:rPr>
          <w:sz w:val="28"/>
          <w:szCs w:val="28"/>
        </w:rPr>
        <w:t>84</w:t>
      </w:r>
      <w:r w:rsidR="009F347D">
        <w:rPr>
          <w:sz w:val="28"/>
          <w:szCs w:val="28"/>
        </w:rPr>
        <w:t>5179</w:t>
      </w:r>
      <w:r w:rsidRPr="009F347D">
        <w:rPr>
          <w:sz w:val="28"/>
          <w:szCs w:val="28"/>
        </w:rPr>
        <w:t>»</w:t>
      </w:r>
      <w:r w:rsidR="009F347D">
        <w:rPr>
          <w:sz w:val="28"/>
          <w:szCs w:val="28"/>
        </w:rPr>
        <w:t>.</w:t>
      </w:r>
    </w:p>
    <w:p w:rsidR="002D51E3" w:rsidRDefault="00B409EA" w:rsidP="00826ADA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94">
        <w:rPr>
          <w:sz w:val="28"/>
          <w:szCs w:val="28"/>
        </w:rPr>
        <w:t>)</w:t>
      </w:r>
      <w:r w:rsidR="002D51E3" w:rsidRPr="002D51E3">
        <w:rPr>
          <w:sz w:val="28"/>
          <w:szCs w:val="28"/>
        </w:rPr>
        <w:t xml:space="preserve"> </w:t>
      </w:r>
      <w:r w:rsidR="002D51E3" w:rsidRPr="00444B2B">
        <w:rPr>
          <w:sz w:val="28"/>
          <w:szCs w:val="28"/>
        </w:rPr>
        <w:t xml:space="preserve">В пункте </w:t>
      </w:r>
      <w:r w:rsidR="002D51E3">
        <w:rPr>
          <w:sz w:val="28"/>
          <w:szCs w:val="28"/>
        </w:rPr>
        <w:t>5</w:t>
      </w:r>
      <w:r w:rsidR="002D51E3" w:rsidRPr="00444B2B">
        <w:rPr>
          <w:sz w:val="28"/>
          <w:szCs w:val="28"/>
        </w:rPr>
        <w:t xml:space="preserve"> </w:t>
      </w:r>
      <w:r w:rsidR="002D51E3" w:rsidRPr="002E5B70">
        <w:rPr>
          <w:sz w:val="28"/>
          <w:szCs w:val="28"/>
        </w:rPr>
        <w:t>сумму «</w:t>
      </w:r>
      <w:r w:rsidR="00997AEB">
        <w:rPr>
          <w:sz w:val="28"/>
          <w:szCs w:val="28"/>
        </w:rPr>
        <w:t>7623</w:t>
      </w:r>
      <w:r w:rsidR="002D51E3">
        <w:rPr>
          <w:sz w:val="28"/>
          <w:szCs w:val="28"/>
        </w:rPr>
        <w:t xml:space="preserve">» </w:t>
      </w:r>
      <w:r w:rsidR="002D51E3" w:rsidRPr="002E5B70">
        <w:rPr>
          <w:sz w:val="28"/>
          <w:szCs w:val="28"/>
        </w:rPr>
        <w:t>заменить суммой «</w:t>
      </w:r>
      <w:r w:rsidR="00937A94">
        <w:rPr>
          <w:sz w:val="28"/>
          <w:szCs w:val="28"/>
        </w:rPr>
        <w:t>7729</w:t>
      </w:r>
      <w:r w:rsidR="002D51E3" w:rsidRPr="002E5B70">
        <w:rPr>
          <w:sz w:val="28"/>
          <w:szCs w:val="28"/>
        </w:rPr>
        <w:t>»</w:t>
      </w:r>
      <w:r w:rsidR="002D51E3">
        <w:rPr>
          <w:sz w:val="28"/>
          <w:szCs w:val="28"/>
        </w:rPr>
        <w:t>.</w:t>
      </w:r>
    </w:p>
    <w:p w:rsidR="00937A94" w:rsidRDefault="002D51E3" w:rsidP="00937A9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37A94">
        <w:rPr>
          <w:sz w:val="28"/>
          <w:szCs w:val="28"/>
        </w:rPr>
        <w:t>Пункт 19 изложить в новой редакции:</w:t>
      </w:r>
    </w:p>
    <w:p w:rsidR="00326FF5" w:rsidRDefault="00937A94" w:rsidP="00937A9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«19.</w:t>
      </w:r>
      <w:r w:rsidRPr="00997AE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за счет бюджета городского округа не планируется предоставление бюджетных инвестиций юридическим лицам, не являющимся муниципальными учреждениями и муниципальными унитарными предприятиями.».</w:t>
      </w:r>
    </w:p>
    <w:p w:rsidR="000D7DCC" w:rsidRPr="004B72F8" w:rsidRDefault="000D7DCC" w:rsidP="000D7DCC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72F8">
        <w:rPr>
          <w:sz w:val="28"/>
          <w:szCs w:val="28"/>
        </w:rPr>
        <w:t xml:space="preserve">) В приложении 1 «Перечень главных администраторов доходов бюджета городского  округа Кинель Самарской области » после строки  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3470"/>
        <w:gridCol w:w="5378"/>
      </w:tblGrid>
      <w:tr w:rsidR="000D7DCC" w:rsidRPr="004B72F8" w:rsidTr="0028482C">
        <w:trPr>
          <w:trHeight w:val="953"/>
        </w:trPr>
        <w:tc>
          <w:tcPr>
            <w:tcW w:w="1228" w:type="dxa"/>
          </w:tcPr>
          <w:p w:rsidR="000D7DCC" w:rsidRPr="004B72F8" w:rsidRDefault="00777C49" w:rsidP="0028482C">
            <w:pPr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3470" w:type="dxa"/>
          </w:tcPr>
          <w:p w:rsidR="000D7DCC" w:rsidRPr="004B72F8" w:rsidRDefault="000D7DCC" w:rsidP="00777C49">
            <w:pPr>
              <w:rPr>
                <w:sz w:val="28"/>
              </w:rPr>
            </w:pPr>
            <w:r>
              <w:rPr>
                <w:sz w:val="28"/>
              </w:rPr>
              <w:t xml:space="preserve">1 17 </w:t>
            </w:r>
            <w:r w:rsidR="00777C49">
              <w:rPr>
                <w:sz w:val="28"/>
              </w:rPr>
              <w:t>01040 04 0000 180</w:t>
            </w:r>
          </w:p>
        </w:tc>
        <w:tc>
          <w:tcPr>
            <w:tcW w:w="5378" w:type="dxa"/>
          </w:tcPr>
          <w:p w:rsidR="000D7DCC" w:rsidRPr="004B72F8" w:rsidRDefault="00777C49" w:rsidP="0028482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Невыясненные поступления</w:t>
            </w:r>
            <w:r w:rsidR="000D7DCC">
              <w:rPr>
                <w:sz w:val="28"/>
              </w:rPr>
              <w:t>, зачисляемые в бюджеты городских округов</w:t>
            </w:r>
          </w:p>
        </w:tc>
      </w:tr>
    </w:tbl>
    <w:p w:rsidR="000D7DCC" w:rsidRPr="004B72F8" w:rsidRDefault="000D7DCC" w:rsidP="000D7DCC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  <w:r w:rsidRPr="004B72F8">
        <w:rPr>
          <w:sz w:val="28"/>
          <w:szCs w:val="28"/>
        </w:rPr>
        <w:t>добавить строку  следующего содержания: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3470"/>
        <w:gridCol w:w="5378"/>
      </w:tblGrid>
      <w:tr w:rsidR="000D7DCC" w:rsidRPr="004B72F8" w:rsidTr="0028482C">
        <w:trPr>
          <w:trHeight w:val="953"/>
        </w:trPr>
        <w:tc>
          <w:tcPr>
            <w:tcW w:w="1228" w:type="dxa"/>
          </w:tcPr>
          <w:p w:rsidR="000D7DCC" w:rsidRPr="004B72F8" w:rsidRDefault="00777C49" w:rsidP="0028482C">
            <w:pPr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3470" w:type="dxa"/>
          </w:tcPr>
          <w:p w:rsidR="000D7DCC" w:rsidRPr="004B72F8" w:rsidRDefault="00777C49" w:rsidP="000D7DCC">
            <w:pPr>
              <w:rPr>
                <w:sz w:val="28"/>
              </w:rPr>
            </w:pPr>
            <w:r>
              <w:rPr>
                <w:sz w:val="28"/>
                <w:szCs w:val="28"/>
              </w:rPr>
              <w:t>2 07 04050 04 0000 180</w:t>
            </w:r>
            <w:r w:rsidR="000D7DCC" w:rsidRPr="004B72F8">
              <w:rPr>
                <w:sz w:val="28"/>
              </w:rPr>
              <w:t xml:space="preserve"> </w:t>
            </w:r>
          </w:p>
        </w:tc>
        <w:tc>
          <w:tcPr>
            <w:tcW w:w="5378" w:type="dxa"/>
          </w:tcPr>
          <w:p w:rsidR="000D7DCC" w:rsidRPr="004B72F8" w:rsidRDefault="00777C49" w:rsidP="00777C49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</w:t>
            </w:r>
            <w:r w:rsidR="000D7DCC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ы</w:t>
            </w:r>
            <w:r w:rsidR="000D7DCC">
              <w:rPr>
                <w:sz w:val="28"/>
                <w:szCs w:val="28"/>
              </w:rPr>
              <w:t xml:space="preserve"> городских округов</w:t>
            </w:r>
          </w:p>
        </w:tc>
      </w:tr>
    </w:tbl>
    <w:p w:rsidR="000D7DCC" w:rsidRDefault="000D7DCC" w:rsidP="00937A9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1D490A" w:rsidRDefault="000D7DCC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937A94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937A94">
        <w:rPr>
          <w:sz w:val="28"/>
          <w:szCs w:val="28"/>
        </w:rPr>
        <w:t>7</w:t>
      </w:r>
      <w:r w:rsidR="00937A94" w:rsidRPr="00866AF1">
        <w:rPr>
          <w:sz w:val="28"/>
          <w:szCs w:val="28"/>
        </w:rPr>
        <w:t xml:space="preserve"> год» изложить в новой редакции согласно </w:t>
      </w:r>
      <w:r w:rsidR="00937A94">
        <w:rPr>
          <w:sz w:val="28"/>
          <w:szCs w:val="28"/>
        </w:rPr>
        <w:t>П</w:t>
      </w:r>
      <w:r w:rsidR="00937A94" w:rsidRPr="00866AF1">
        <w:rPr>
          <w:sz w:val="28"/>
          <w:szCs w:val="28"/>
        </w:rPr>
        <w:t>риложению 1 к настоящему решению.</w:t>
      </w:r>
    </w:p>
    <w:p w:rsidR="00247B64" w:rsidRDefault="000D7DCC" w:rsidP="00937A9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1F01">
        <w:rPr>
          <w:sz w:val="28"/>
          <w:szCs w:val="28"/>
        </w:rPr>
        <w:t>)</w:t>
      </w:r>
      <w:r w:rsidR="00937A94">
        <w:rPr>
          <w:sz w:val="28"/>
          <w:szCs w:val="28"/>
        </w:rPr>
        <w:t xml:space="preserve"> </w:t>
      </w:r>
      <w:r w:rsidR="00937A94" w:rsidRPr="00243B77">
        <w:rPr>
          <w:sz w:val="28"/>
          <w:szCs w:val="28"/>
        </w:rPr>
        <w:t xml:space="preserve">Приложение </w:t>
      </w:r>
      <w:r w:rsidR="00937A94">
        <w:rPr>
          <w:sz w:val="28"/>
          <w:szCs w:val="28"/>
        </w:rPr>
        <w:t xml:space="preserve">6 </w:t>
      </w:r>
      <w:r w:rsidR="00937A94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937A94">
        <w:rPr>
          <w:sz w:val="28"/>
          <w:szCs w:val="28"/>
        </w:rPr>
        <w:t xml:space="preserve">одов классификации  расходов </w:t>
      </w:r>
      <w:r w:rsidR="00937A94" w:rsidRPr="00955E7C">
        <w:rPr>
          <w:sz w:val="28"/>
          <w:szCs w:val="28"/>
        </w:rPr>
        <w:t>бюджета городского округа</w:t>
      </w:r>
      <w:r w:rsidR="00937A94">
        <w:rPr>
          <w:sz w:val="28"/>
          <w:szCs w:val="28"/>
        </w:rPr>
        <w:t xml:space="preserve"> Кинель Самарской области</w:t>
      </w:r>
      <w:r w:rsidR="00937A94" w:rsidRPr="00955E7C">
        <w:rPr>
          <w:sz w:val="28"/>
          <w:szCs w:val="28"/>
        </w:rPr>
        <w:t xml:space="preserve"> на 201</w:t>
      </w:r>
      <w:r w:rsidR="00937A94">
        <w:rPr>
          <w:sz w:val="28"/>
          <w:szCs w:val="28"/>
        </w:rPr>
        <w:t>7</w:t>
      </w:r>
      <w:r w:rsidR="00937A94" w:rsidRPr="00955E7C">
        <w:rPr>
          <w:sz w:val="28"/>
          <w:szCs w:val="28"/>
        </w:rPr>
        <w:t xml:space="preserve"> год» </w:t>
      </w:r>
      <w:r w:rsidR="00937A94" w:rsidRPr="00E07E0F">
        <w:rPr>
          <w:sz w:val="28"/>
          <w:szCs w:val="28"/>
        </w:rPr>
        <w:t xml:space="preserve">изложить в новой редакции согласно </w:t>
      </w:r>
      <w:r w:rsidR="00937A94">
        <w:rPr>
          <w:sz w:val="28"/>
          <w:szCs w:val="28"/>
        </w:rPr>
        <w:t>П</w:t>
      </w:r>
      <w:r w:rsidR="00937A94" w:rsidRPr="00E07E0F">
        <w:rPr>
          <w:sz w:val="28"/>
          <w:szCs w:val="28"/>
        </w:rPr>
        <w:t xml:space="preserve">риложению </w:t>
      </w:r>
      <w:r w:rsidR="00937A94">
        <w:rPr>
          <w:sz w:val="28"/>
          <w:szCs w:val="28"/>
        </w:rPr>
        <w:t xml:space="preserve">2 </w:t>
      </w:r>
      <w:r w:rsidR="00937A94" w:rsidRPr="00E07E0F">
        <w:rPr>
          <w:sz w:val="28"/>
          <w:szCs w:val="28"/>
        </w:rPr>
        <w:t>к настоящему решению</w:t>
      </w:r>
      <w:r w:rsidR="00937A94">
        <w:rPr>
          <w:sz w:val="28"/>
          <w:szCs w:val="28"/>
        </w:rPr>
        <w:t>.</w:t>
      </w:r>
    </w:p>
    <w:p w:rsidR="009B5526" w:rsidRDefault="000D7DCC" w:rsidP="0047634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56F08" w:rsidRPr="004B72F8">
        <w:rPr>
          <w:sz w:val="28"/>
          <w:szCs w:val="28"/>
        </w:rPr>
        <w:t xml:space="preserve">) </w:t>
      </w:r>
      <w:r w:rsidR="00476349">
        <w:rPr>
          <w:sz w:val="28"/>
          <w:szCs w:val="28"/>
        </w:rPr>
        <w:t xml:space="preserve">  </w:t>
      </w:r>
      <w:r w:rsidR="00937A94">
        <w:rPr>
          <w:sz w:val="28"/>
          <w:szCs w:val="28"/>
        </w:rPr>
        <w:t>П</w:t>
      </w:r>
      <w:r w:rsidR="00937A94" w:rsidRPr="0020218E">
        <w:rPr>
          <w:sz w:val="28"/>
          <w:szCs w:val="28"/>
        </w:rPr>
        <w:t>риложени</w:t>
      </w:r>
      <w:r w:rsidR="00937A94">
        <w:rPr>
          <w:sz w:val="28"/>
          <w:szCs w:val="28"/>
        </w:rPr>
        <w:t>е</w:t>
      </w:r>
      <w:r w:rsidR="00937A94" w:rsidRPr="0020218E">
        <w:rPr>
          <w:sz w:val="28"/>
          <w:szCs w:val="28"/>
        </w:rPr>
        <w:t xml:space="preserve"> </w:t>
      </w:r>
      <w:r w:rsidR="00937A94">
        <w:rPr>
          <w:sz w:val="28"/>
          <w:szCs w:val="28"/>
        </w:rPr>
        <w:t>8</w:t>
      </w:r>
      <w:r w:rsidR="00937A94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937A94">
        <w:rPr>
          <w:sz w:val="28"/>
          <w:szCs w:val="28"/>
        </w:rPr>
        <w:t xml:space="preserve"> бюджета </w:t>
      </w:r>
      <w:r w:rsidR="00937A94" w:rsidRPr="0020218E">
        <w:rPr>
          <w:sz w:val="28"/>
          <w:szCs w:val="28"/>
        </w:rPr>
        <w:t xml:space="preserve">городского округа Кинель </w:t>
      </w:r>
      <w:r w:rsidR="00937A94">
        <w:rPr>
          <w:sz w:val="28"/>
          <w:szCs w:val="28"/>
        </w:rPr>
        <w:t xml:space="preserve"> Самарской области </w:t>
      </w:r>
      <w:r w:rsidR="00937A94" w:rsidRPr="0020218E">
        <w:rPr>
          <w:sz w:val="28"/>
          <w:szCs w:val="28"/>
        </w:rPr>
        <w:t>на 201</w:t>
      </w:r>
      <w:r w:rsidR="00937A94">
        <w:rPr>
          <w:sz w:val="28"/>
          <w:szCs w:val="28"/>
        </w:rPr>
        <w:t>7</w:t>
      </w:r>
      <w:r w:rsidR="00937A94" w:rsidRPr="0020218E">
        <w:rPr>
          <w:sz w:val="28"/>
          <w:szCs w:val="28"/>
        </w:rPr>
        <w:t xml:space="preserve"> год»</w:t>
      </w:r>
      <w:r w:rsidR="00937A94" w:rsidRPr="00F77613">
        <w:rPr>
          <w:sz w:val="28"/>
          <w:szCs w:val="28"/>
        </w:rPr>
        <w:t xml:space="preserve"> </w:t>
      </w:r>
      <w:r w:rsidR="00937A94" w:rsidRPr="00243B77">
        <w:rPr>
          <w:sz w:val="28"/>
          <w:szCs w:val="28"/>
        </w:rPr>
        <w:t xml:space="preserve">изложить в новой редакции </w:t>
      </w:r>
      <w:r w:rsidR="00937A94" w:rsidRPr="0091556C">
        <w:rPr>
          <w:sz w:val="28"/>
          <w:szCs w:val="28"/>
        </w:rPr>
        <w:t xml:space="preserve">согласно </w:t>
      </w:r>
      <w:r w:rsidR="00937A94">
        <w:rPr>
          <w:sz w:val="28"/>
          <w:szCs w:val="28"/>
        </w:rPr>
        <w:t>П</w:t>
      </w:r>
      <w:r w:rsidR="00937A94" w:rsidRPr="0091556C">
        <w:rPr>
          <w:sz w:val="28"/>
          <w:szCs w:val="28"/>
        </w:rPr>
        <w:t xml:space="preserve">риложению </w:t>
      </w:r>
      <w:r w:rsidR="00937A94">
        <w:rPr>
          <w:sz w:val="28"/>
          <w:szCs w:val="28"/>
        </w:rPr>
        <w:t>3 к настоящему решению.</w:t>
      </w:r>
    </w:p>
    <w:p w:rsidR="00476349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0151">
        <w:rPr>
          <w:sz w:val="28"/>
          <w:szCs w:val="28"/>
        </w:rPr>
        <w:t xml:space="preserve"> </w:t>
      </w:r>
      <w:r w:rsidR="00476349">
        <w:rPr>
          <w:sz w:val="28"/>
          <w:szCs w:val="28"/>
        </w:rPr>
        <w:t>Признать утратившим силу приложение 4 к решению</w:t>
      </w:r>
      <w:r w:rsidR="00476349" w:rsidRPr="00476349">
        <w:rPr>
          <w:sz w:val="28"/>
          <w:szCs w:val="28"/>
        </w:rPr>
        <w:t xml:space="preserve"> </w:t>
      </w:r>
      <w:r w:rsidR="00476349" w:rsidRPr="00D20151">
        <w:rPr>
          <w:sz w:val="28"/>
          <w:szCs w:val="28"/>
        </w:rPr>
        <w:t xml:space="preserve">Думы городского округа Кинель </w:t>
      </w:r>
      <w:r w:rsidR="00476349">
        <w:rPr>
          <w:sz w:val="28"/>
          <w:szCs w:val="28"/>
        </w:rPr>
        <w:t xml:space="preserve"> Самарской области </w:t>
      </w:r>
      <w:r w:rsidR="00476349" w:rsidRPr="00D20151">
        <w:rPr>
          <w:sz w:val="28"/>
          <w:szCs w:val="28"/>
        </w:rPr>
        <w:t xml:space="preserve">от </w:t>
      </w:r>
      <w:r w:rsidR="00476349">
        <w:rPr>
          <w:sz w:val="28"/>
          <w:szCs w:val="28"/>
        </w:rPr>
        <w:t>27</w:t>
      </w:r>
      <w:r w:rsidR="00476349" w:rsidRPr="00D20151">
        <w:rPr>
          <w:sz w:val="28"/>
          <w:szCs w:val="28"/>
        </w:rPr>
        <w:t>.</w:t>
      </w:r>
      <w:r w:rsidR="00476349">
        <w:rPr>
          <w:sz w:val="28"/>
          <w:szCs w:val="28"/>
        </w:rPr>
        <w:t>07</w:t>
      </w:r>
      <w:r w:rsidR="00476349" w:rsidRPr="00D20151">
        <w:rPr>
          <w:sz w:val="28"/>
          <w:szCs w:val="28"/>
        </w:rPr>
        <w:t>.201</w:t>
      </w:r>
      <w:r w:rsidR="00476349">
        <w:rPr>
          <w:sz w:val="28"/>
          <w:szCs w:val="28"/>
        </w:rPr>
        <w:t>7</w:t>
      </w:r>
      <w:r w:rsidR="00476349" w:rsidRPr="00D20151">
        <w:rPr>
          <w:sz w:val="28"/>
          <w:szCs w:val="28"/>
        </w:rPr>
        <w:t xml:space="preserve"> г. № </w:t>
      </w:r>
      <w:r w:rsidR="00476349">
        <w:rPr>
          <w:sz w:val="28"/>
          <w:szCs w:val="28"/>
        </w:rPr>
        <w:t>273</w:t>
      </w:r>
      <w:r w:rsidR="00CE7EC8" w:rsidRPr="00CE7EC8">
        <w:rPr>
          <w:sz w:val="28"/>
          <w:szCs w:val="28"/>
        </w:rPr>
        <w:t xml:space="preserve"> </w:t>
      </w:r>
      <w:r w:rsidR="00CE7EC8">
        <w:rPr>
          <w:sz w:val="28"/>
          <w:szCs w:val="28"/>
        </w:rPr>
        <w:t>«О внесении изменений в решение Думы городского округа Кинель Самарской области от 15.12.2016 г. № 214 «О бюджете городского округа Кинель Самарской области  на 2017 год и на плановый период 2018 и 2019 годов» (с изменениями от 26.01.2017г.,</w:t>
      </w:r>
      <w:r w:rsidR="00BF0E56">
        <w:rPr>
          <w:sz w:val="28"/>
          <w:szCs w:val="28"/>
        </w:rPr>
        <w:t xml:space="preserve"> </w:t>
      </w:r>
      <w:r w:rsidR="00CE7EC8">
        <w:rPr>
          <w:sz w:val="28"/>
          <w:szCs w:val="28"/>
        </w:rPr>
        <w:t xml:space="preserve">от 16.02.2017г., от 30.03.2017г., </w:t>
      </w:r>
      <w:r w:rsidR="00BF0E56">
        <w:rPr>
          <w:sz w:val="28"/>
          <w:szCs w:val="28"/>
        </w:rPr>
        <w:t xml:space="preserve">                       </w:t>
      </w:r>
      <w:r w:rsidR="00CE7EC8">
        <w:rPr>
          <w:sz w:val="28"/>
          <w:szCs w:val="28"/>
        </w:rPr>
        <w:t>от 19.04.2017г., от 25.05.2017г., от 08.06.2017г., от 29.06.2017г.)»</w:t>
      </w:r>
      <w:r w:rsidR="00476349">
        <w:rPr>
          <w:sz w:val="28"/>
          <w:szCs w:val="28"/>
        </w:rPr>
        <w:t>.</w:t>
      </w:r>
    </w:p>
    <w:p w:rsidR="00956715" w:rsidRDefault="00476349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035D08">
        <w:rPr>
          <w:sz w:val="28"/>
          <w:szCs w:val="28"/>
        </w:rPr>
        <w:t xml:space="preserve">путем размещения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46BF9" w:rsidRPr="0020527D" w:rsidRDefault="00476349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6BF9">
        <w:rPr>
          <w:sz w:val="28"/>
          <w:szCs w:val="28"/>
        </w:rPr>
        <w:t>.Настоящее решение вступает в силу на следующий день после  дня его официального опубликования.</w:t>
      </w: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035D08" w:rsidRDefault="00035D08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035D08" w:rsidRDefault="00F84D9C" w:rsidP="00004368">
      <w:pPr>
        <w:ind w:right="139"/>
        <w:jc w:val="both"/>
        <w:rPr>
          <w:b/>
          <w:sz w:val="28"/>
          <w:szCs w:val="28"/>
        </w:rPr>
      </w:pPr>
      <w:r w:rsidRPr="00035D08">
        <w:rPr>
          <w:b/>
          <w:sz w:val="28"/>
          <w:szCs w:val="28"/>
        </w:rPr>
        <w:t>Председатель Думы городского округа</w:t>
      </w:r>
    </w:p>
    <w:p w:rsidR="00F84D9C" w:rsidRPr="00035D08" w:rsidRDefault="00F84D9C" w:rsidP="00004368">
      <w:pPr>
        <w:ind w:right="139"/>
        <w:jc w:val="both"/>
        <w:rPr>
          <w:b/>
          <w:sz w:val="28"/>
          <w:szCs w:val="28"/>
        </w:rPr>
      </w:pPr>
      <w:r w:rsidRPr="00035D08">
        <w:rPr>
          <w:b/>
          <w:sz w:val="28"/>
          <w:szCs w:val="28"/>
        </w:rPr>
        <w:t xml:space="preserve">Кинель Самарской области       </w:t>
      </w:r>
      <w:r w:rsidR="00D3132E" w:rsidRPr="00035D08">
        <w:rPr>
          <w:b/>
          <w:sz w:val="28"/>
          <w:szCs w:val="28"/>
        </w:rPr>
        <w:t xml:space="preserve">                </w:t>
      </w:r>
      <w:r w:rsidR="00F46BF9" w:rsidRPr="00035D08">
        <w:rPr>
          <w:b/>
          <w:sz w:val="28"/>
          <w:szCs w:val="28"/>
        </w:rPr>
        <w:t xml:space="preserve">                   </w:t>
      </w:r>
      <w:r w:rsidR="00287556" w:rsidRPr="00035D08">
        <w:rPr>
          <w:b/>
          <w:sz w:val="28"/>
          <w:szCs w:val="28"/>
        </w:rPr>
        <w:t xml:space="preserve"> </w:t>
      </w:r>
      <w:r w:rsidR="00035D08">
        <w:rPr>
          <w:b/>
          <w:sz w:val="28"/>
          <w:szCs w:val="28"/>
        </w:rPr>
        <w:t xml:space="preserve">        </w:t>
      </w:r>
      <w:r w:rsidR="00287556" w:rsidRPr="00035D08">
        <w:rPr>
          <w:b/>
          <w:sz w:val="28"/>
          <w:szCs w:val="28"/>
        </w:rPr>
        <w:t xml:space="preserve">   </w:t>
      </w:r>
      <w:r w:rsidR="00035D08">
        <w:rPr>
          <w:b/>
          <w:sz w:val="28"/>
          <w:szCs w:val="28"/>
        </w:rPr>
        <w:t xml:space="preserve">    </w:t>
      </w:r>
      <w:r w:rsidRPr="00035D08">
        <w:rPr>
          <w:b/>
          <w:sz w:val="28"/>
          <w:szCs w:val="28"/>
        </w:rPr>
        <w:t>А.М.Петров</w:t>
      </w:r>
    </w:p>
    <w:p w:rsidR="00F84D9C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5D08" w:rsidRPr="00035D08" w:rsidRDefault="00035D08" w:rsidP="00004368">
      <w:pPr>
        <w:ind w:right="139"/>
        <w:jc w:val="both"/>
        <w:rPr>
          <w:b/>
          <w:sz w:val="28"/>
          <w:szCs w:val="28"/>
        </w:rPr>
      </w:pPr>
    </w:p>
    <w:p w:rsidR="0003361B" w:rsidRPr="00035D08" w:rsidRDefault="00035D08" w:rsidP="00004368">
      <w:pPr>
        <w:ind w:right="1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26606D" w:rsidRPr="00035D08">
        <w:rPr>
          <w:b/>
          <w:sz w:val="28"/>
          <w:szCs w:val="28"/>
        </w:rPr>
        <w:t xml:space="preserve"> городского округа</w:t>
      </w:r>
      <w:r w:rsidR="00CB0D85" w:rsidRPr="00035D08">
        <w:rPr>
          <w:b/>
          <w:sz w:val="28"/>
          <w:szCs w:val="28"/>
        </w:rPr>
        <w:t xml:space="preserve"> Кинель</w:t>
      </w:r>
    </w:p>
    <w:p w:rsidR="00917A73" w:rsidRPr="00035D08" w:rsidRDefault="00CB0D85" w:rsidP="00004368">
      <w:pPr>
        <w:ind w:right="139"/>
        <w:jc w:val="both"/>
        <w:rPr>
          <w:b/>
          <w:sz w:val="28"/>
          <w:szCs w:val="28"/>
        </w:rPr>
      </w:pPr>
      <w:r w:rsidRPr="00035D08">
        <w:rPr>
          <w:b/>
          <w:sz w:val="28"/>
          <w:szCs w:val="28"/>
        </w:rPr>
        <w:t xml:space="preserve">Самарской области    </w:t>
      </w:r>
      <w:r w:rsidR="00D3132E" w:rsidRPr="00035D08">
        <w:rPr>
          <w:b/>
          <w:sz w:val="28"/>
          <w:szCs w:val="28"/>
        </w:rPr>
        <w:tab/>
      </w:r>
      <w:r w:rsidR="00D3132E" w:rsidRPr="00035D08">
        <w:rPr>
          <w:b/>
          <w:sz w:val="28"/>
          <w:szCs w:val="28"/>
        </w:rPr>
        <w:tab/>
      </w:r>
      <w:r w:rsidR="00035D08">
        <w:rPr>
          <w:b/>
          <w:sz w:val="28"/>
          <w:szCs w:val="28"/>
        </w:rPr>
        <w:t xml:space="preserve">                                                      А.А. Прокудин</w:t>
      </w:r>
      <w:r w:rsidR="00D3132E" w:rsidRPr="00035D08">
        <w:rPr>
          <w:b/>
          <w:sz w:val="28"/>
          <w:szCs w:val="28"/>
        </w:rPr>
        <w:tab/>
        <w:t xml:space="preserve">            </w:t>
      </w:r>
      <w:r w:rsidR="00035D08">
        <w:rPr>
          <w:b/>
          <w:sz w:val="28"/>
          <w:szCs w:val="28"/>
        </w:rPr>
        <w:t xml:space="preserve">          </w:t>
      </w:r>
    </w:p>
    <w:sectPr w:rsidR="00917A73" w:rsidRPr="00035D08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96" w:rsidRDefault="00E85D96" w:rsidP="0057083A">
      <w:r>
        <w:separator/>
      </w:r>
    </w:p>
  </w:endnote>
  <w:endnote w:type="continuationSeparator" w:id="1">
    <w:p w:rsidR="00E85D96" w:rsidRDefault="00E85D9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937A94" w:rsidRDefault="00FB6814">
        <w:pPr>
          <w:pStyle w:val="a7"/>
          <w:jc w:val="center"/>
        </w:pPr>
        <w:fldSimple w:instr=" PAGE   \* MERGEFORMAT ">
          <w:r w:rsidR="00B67629">
            <w:rPr>
              <w:noProof/>
            </w:rPr>
            <w:t>2</w:t>
          </w:r>
        </w:fldSimple>
      </w:p>
    </w:sdtContent>
  </w:sdt>
  <w:p w:rsidR="00937A94" w:rsidRDefault="00937A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96" w:rsidRDefault="00E85D96" w:rsidP="0057083A">
      <w:r>
        <w:separator/>
      </w:r>
    </w:p>
  </w:footnote>
  <w:footnote w:type="continuationSeparator" w:id="1">
    <w:p w:rsidR="00E85D96" w:rsidRDefault="00E85D9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3183"/>
    <w:rsid w:val="00016C71"/>
    <w:rsid w:val="00020C95"/>
    <w:rsid w:val="00024210"/>
    <w:rsid w:val="000261DD"/>
    <w:rsid w:val="00031F6F"/>
    <w:rsid w:val="0003361B"/>
    <w:rsid w:val="00034253"/>
    <w:rsid w:val="00035D08"/>
    <w:rsid w:val="00035E53"/>
    <w:rsid w:val="0003609E"/>
    <w:rsid w:val="00040200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83AAC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D7DCC"/>
    <w:rsid w:val="000E22A1"/>
    <w:rsid w:val="000E26E7"/>
    <w:rsid w:val="000E36D1"/>
    <w:rsid w:val="000E66A4"/>
    <w:rsid w:val="001115FB"/>
    <w:rsid w:val="00113877"/>
    <w:rsid w:val="00114BE4"/>
    <w:rsid w:val="001158F0"/>
    <w:rsid w:val="00116B99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A3318"/>
    <w:rsid w:val="001A399A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47B64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E02F4"/>
    <w:rsid w:val="002E496F"/>
    <w:rsid w:val="002E6519"/>
    <w:rsid w:val="00302B16"/>
    <w:rsid w:val="003053AE"/>
    <w:rsid w:val="003061E3"/>
    <w:rsid w:val="003072B0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6205"/>
    <w:rsid w:val="00347A8E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5032"/>
    <w:rsid w:val="003D6525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BE7"/>
    <w:rsid w:val="00471733"/>
    <w:rsid w:val="00476349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1733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06B0"/>
    <w:rsid w:val="00761BD3"/>
    <w:rsid w:val="007668F6"/>
    <w:rsid w:val="00772BD9"/>
    <w:rsid w:val="00777C4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21984"/>
    <w:rsid w:val="0092365E"/>
    <w:rsid w:val="00931F01"/>
    <w:rsid w:val="00937A94"/>
    <w:rsid w:val="00947831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417D"/>
    <w:rsid w:val="00984ABD"/>
    <w:rsid w:val="009953E1"/>
    <w:rsid w:val="00997AEB"/>
    <w:rsid w:val="009A736E"/>
    <w:rsid w:val="009B0526"/>
    <w:rsid w:val="009B53DD"/>
    <w:rsid w:val="009B5526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3722"/>
    <w:rsid w:val="009D5CF7"/>
    <w:rsid w:val="009D68D5"/>
    <w:rsid w:val="009D712A"/>
    <w:rsid w:val="009E3DC4"/>
    <w:rsid w:val="009F2B05"/>
    <w:rsid w:val="009F347D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5D8C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67629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0E56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A4532"/>
    <w:rsid w:val="00CB09A7"/>
    <w:rsid w:val="00CB0D85"/>
    <w:rsid w:val="00CB44B1"/>
    <w:rsid w:val="00CB5FE2"/>
    <w:rsid w:val="00CC7144"/>
    <w:rsid w:val="00CE20E6"/>
    <w:rsid w:val="00CE3089"/>
    <w:rsid w:val="00CE365B"/>
    <w:rsid w:val="00CE4B44"/>
    <w:rsid w:val="00CE52C7"/>
    <w:rsid w:val="00CE7EC8"/>
    <w:rsid w:val="00CF57D9"/>
    <w:rsid w:val="00CF5DE1"/>
    <w:rsid w:val="00CF759A"/>
    <w:rsid w:val="00CF7BF4"/>
    <w:rsid w:val="00D232F5"/>
    <w:rsid w:val="00D253F9"/>
    <w:rsid w:val="00D26745"/>
    <w:rsid w:val="00D274E4"/>
    <w:rsid w:val="00D3132E"/>
    <w:rsid w:val="00D349E8"/>
    <w:rsid w:val="00D54719"/>
    <w:rsid w:val="00D56550"/>
    <w:rsid w:val="00D6096E"/>
    <w:rsid w:val="00D61572"/>
    <w:rsid w:val="00D620F4"/>
    <w:rsid w:val="00D62EC6"/>
    <w:rsid w:val="00D64F0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4536F"/>
    <w:rsid w:val="00E50F89"/>
    <w:rsid w:val="00E5106E"/>
    <w:rsid w:val="00E51D33"/>
    <w:rsid w:val="00E52AEC"/>
    <w:rsid w:val="00E536C0"/>
    <w:rsid w:val="00E57AD4"/>
    <w:rsid w:val="00E60FF3"/>
    <w:rsid w:val="00E62DD6"/>
    <w:rsid w:val="00E63B53"/>
    <w:rsid w:val="00E63F68"/>
    <w:rsid w:val="00E83FD5"/>
    <w:rsid w:val="00E85D96"/>
    <w:rsid w:val="00E861C6"/>
    <w:rsid w:val="00E909F5"/>
    <w:rsid w:val="00E92F46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6814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character" w:styleId="af0">
    <w:name w:val="Hyperlink"/>
    <w:basedOn w:val="a0"/>
    <w:uiPriority w:val="99"/>
    <w:semiHidden/>
    <w:unhideWhenUsed/>
    <w:rsid w:val="002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C4B3-F8B8-46ED-AB35-720B50B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13</cp:revision>
  <cp:lastPrinted>2017-09-26T09:44:00Z</cp:lastPrinted>
  <dcterms:created xsi:type="dcterms:W3CDTF">2008-04-21T05:48:00Z</dcterms:created>
  <dcterms:modified xsi:type="dcterms:W3CDTF">2017-09-28T13:16:00Z</dcterms:modified>
</cp:coreProperties>
</file>