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786"/>
        <w:gridCol w:w="4255"/>
      </w:tblGrid>
      <w:tr w:rsidR="003A0402" w:rsidTr="008B11C5">
        <w:tc>
          <w:tcPr>
            <w:tcW w:w="4786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Pr="008F63B6" w:rsidRDefault="003A0402" w:rsidP="008B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8F63B6" w:rsidRPr="008F63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07.07.2014 г.</w:t>
            </w:r>
            <w:r w:rsidR="008842B1">
              <w:rPr>
                <w:rFonts w:ascii="Times New Roman" w:hAnsi="Times New Roman" w:cs="Times New Roman"/>
              </w:rPr>
              <w:t xml:space="preserve"> </w:t>
            </w:r>
            <w:r w:rsidRPr="003A0402">
              <w:rPr>
                <w:rFonts w:ascii="Times New Roman" w:hAnsi="Times New Roman" w:cs="Times New Roman"/>
              </w:rPr>
              <w:t xml:space="preserve"> № </w:t>
            </w:r>
            <w:r w:rsidR="008F63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2135</w:t>
            </w:r>
          </w:p>
          <w:p w:rsidR="003A0402" w:rsidRDefault="003A0402" w:rsidP="008B11C5">
            <w:pPr>
              <w:jc w:val="center"/>
            </w:pPr>
          </w:p>
        </w:tc>
        <w:tc>
          <w:tcPr>
            <w:tcW w:w="4255" w:type="dxa"/>
          </w:tcPr>
          <w:p w:rsidR="003A0402" w:rsidRPr="003A0402" w:rsidRDefault="003A0402" w:rsidP="003A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8B1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5" w:type="dxa"/>
          <w:trHeight w:val="60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2B23AF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постановление администрации г.о. Кинель 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Pr="00684EBF" w:rsidRDefault="00684EBF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r w:rsidR="006052FC">
        <w:rPr>
          <w:rFonts w:ascii="Times New Roman" w:eastAsia="Calibri" w:hAnsi="Times New Roman" w:cs="Times New Roman"/>
          <w:sz w:val="28"/>
          <w:szCs w:val="28"/>
        </w:rPr>
        <w:t>Кинель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543BED" w:rsidRPr="00543BED" w:rsidRDefault="00543BED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ED">
        <w:rPr>
          <w:rFonts w:ascii="Times New Roman" w:eastAsia="Calibri" w:hAnsi="Times New Roman" w:cs="Times New Roman"/>
          <w:sz w:val="28"/>
          <w:szCs w:val="28"/>
        </w:rPr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r w:rsidRPr="00543BED">
        <w:rPr>
          <w:rFonts w:ascii="Times New Roman" w:hAnsi="Times New Roman"/>
          <w:sz w:val="28"/>
          <w:szCs w:val="28"/>
        </w:rPr>
        <w:t>Кинель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раздел</w:t>
      </w:r>
      <w:r w:rsidR="00B345E1">
        <w:rPr>
          <w:rFonts w:ascii="Times New Roman" w:eastAsia="Calibri" w:hAnsi="Times New Roman" w:cs="Times New Roman"/>
          <w:sz w:val="28"/>
          <w:szCs w:val="28"/>
        </w:rPr>
        <w:t>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3BED" w:rsidRDefault="00543BED" w:rsidP="002B23A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схе-мы</w:t>
            </w:r>
            <w:proofErr w:type="spellEnd"/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 расстояния до границ прилегающих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>1. Детские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образовательные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9C1BC7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B345E1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B23A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vAlign w:val="center"/>
          </w:tcPr>
          <w:p w:rsidR="00B345E1" w:rsidRPr="004142A9" w:rsidRDefault="00B345E1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ДО «Город Детства»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Чехова, 11в</w:t>
            </w:r>
          </w:p>
        </w:tc>
        <w:tc>
          <w:tcPr>
            <w:tcW w:w="1666" w:type="dxa"/>
            <w:vAlign w:val="center"/>
          </w:tcPr>
          <w:p w:rsidR="00B345E1" w:rsidRDefault="00B345E1" w:rsidP="00B345E1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3BED" w:rsidRPr="004142A9" w:rsidTr="00970717">
        <w:tc>
          <w:tcPr>
            <w:tcW w:w="9463" w:type="dxa"/>
            <w:gridSpan w:val="4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массового скопления граждан</w:t>
            </w:r>
          </w:p>
        </w:tc>
      </w:tr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перед парком Победы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446400,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улиц Мира, Фурманова, Некрасова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3BED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прилегающая к памятнику В. И. Ленина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п.г.т.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970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Спортивная</w:t>
            </w:r>
          </w:p>
        </w:tc>
        <w:tc>
          <w:tcPr>
            <w:tcW w:w="1666" w:type="dxa"/>
            <w:vAlign w:val="center"/>
          </w:tcPr>
          <w:p w:rsidR="00543BED" w:rsidRDefault="00543BED" w:rsidP="00B345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3D3" w:rsidRDefault="009E63D3" w:rsidP="009E63D3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постановление пунктом следующего содержания:</w:t>
      </w:r>
    </w:p>
    <w:p w:rsidR="007C6224" w:rsidRDefault="009E63D3" w:rsidP="009E63D3">
      <w:pPr>
        <w:pStyle w:val="11"/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7C6224">
        <w:rPr>
          <w:sz w:val="28"/>
          <w:szCs w:val="28"/>
        </w:rPr>
        <w:t xml:space="preserve">Установить, что розничная продажа алкогольной продукции не допускается в местах массового скопления граждан и на прилегающих к ним территориях, указанных в разделе 6 </w:t>
      </w:r>
      <w:r>
        <w:rPr>
          <w:sz w:val="28"/>
          <w:szCs w:val="28"/>
        </w:rPr>
        <w:t xml:space="preserve"> Приложения №1 </w:t>
      </w:r>
      <w:r w:rsidR="007C6224">
        <w:rPr>
          <w:sz w:val="28"/>
          <w:szCs w:val="28"/>
        </w:rPr>
        <w:t>настоящего постановления  в течение трех часов до начала проведения, во время проведения и в течение двух часов после окончания проведения публичного мероприятия</w:t>
      </w:r>
      <w:r>
        <w:rPr>
          <w:sz w:val="28"/>
          <w:szCs w:val="28"/>
        </w:rPr>
        <w:t>»</w:t>
      </w:r>
      <w:r w:rsidR="007C6224">
        <w:rPr>
          <w:sz w:val="28"/>
          <w:szCs w:val="28"/>
        </w:rPr>
        <w:t>.</w:t>
      </w:r>
    </w:p>
    <w:p w:rsidR="002B23AF" w:rsidRDefault="002B23AF" w:rsidP="009E63D3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72B1">
        <w:rPr>
          <w:sz w:val="28"/>
          <w:szCs w:val="28"/>
        </w:rPr>
        <w:t xml:space="preserve">Утвердить схемы границ прилегающих территорий для каждой организации и (или) объекта, указанных в пункте </w:t>
      </w:r>
      <w:r>
        <w:rPr>
          <w:sz w:val="28"/>
          <w:szCs w:val="28"/>
        </w:rPr>
        <w:t>1 настоящего постановления.</w:t>
      </w:r>
    </w:p>
    <w:p w:rsidR="007072B1" w:rsidRDefault="007072B1" w:rsidP="009E63D3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17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 xml:space="preserve">газете «Кинельская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»и на официальном сайте</w:t>
      </w:r>
      <w:r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E63D3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E63D3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>Контроль за выполнением  настоящего постановления оставляю за собой.</w:t>
      </w:r>
    </w:p>
    <w:p w:rsidR="003A0402" w:rsidRPr="003A0402" w:rsidRDefault="003A0402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0402">
        <w:rPr>
          <w:rFonts w:ascii="Times New Roman" w:hAnsi="Times New Roman" w:cs="Times New Roman"/>
          <w:sz w:val="28"/>
          <w:szCs w:val="28"/>
        </w:rPr>
        <w:t>А. А. Прокудин</w:t>
      </w:r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Фокина 21384</w:t>
      </w:r>
    </w:p>
    <w:sectPr w:rsidR="003A0402" w:rsidRPr="003A040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4500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52FC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7125"/>
    <w:rsid w:val="00D27469"/>
    <w:rsid w:val="00D32C5F"/>
    <w:rsid w:val="00D3609F"/>
    <w:rsid w:val="00D37299"/>
    <w:rsid w:val="00D404F3"/>
    <w:rsid w:val="00D423CE"/>
    <w:rsid w:val="00D427AE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Admin</cp:lastModifiedBy>
  <cp:revision>17</cp:revision>
  <cp:lastPrinted>2015-01-12T07:02:00Z</cp:lastPrinted>
  <dcterms:created xsi:type="dcterms:W3CDTF">2013-05-27T13:01:00Z</dcterms:created>
  <dcterms:modified xsi:type="dcterms:W3CDTF">2015-01-12T07:03:00Z</dcterms:modified>
</cp:coreProperties>
</file>