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AB" w:rsidRPr="00985AAB" w:rsidRDefault="00985AAB" w:rsidP="00985AAB">
      <w:pPr>
        <w:jc w:val="center"/>
        <w:rPr>
          <w:b/>
          <w:i/>
          <w:sz w:val="32"/>
          <w:szCs w:val="32"/>
          <w:u w:val="single"/>
        </w:rPr>
      </w:pPr>
      <w:r w:rsidRPr="00985AAB">
        <w:rPr>
          <w:b/>
          <w:i/>
          <w:sz w:val="32"/>
          <w:szCs w:val="32"/>
          <w:u w:val="single"/>
        </w:rPr>
        <w:t xml:space="preserve">ОБЩЕСТВЕННАЯ ПАЛАТА ГОРОДСКОГО ОКРУГА </w:t>
      </w:r>
      <w:r w:rsidR="004E0B56">
        <w:rPr>
          <w:b/>
          <w:i/>
          <w:sz w:val="32"/>
          <w:szCs w:val="32"/>
          <w:u w:val="single"/>
        </w:rPr>
        <w:t xml:space="preserve">КИНЕЛЬ </w:t>
      </w:r>
      <w:r w:rsidRPr="00985AAB">
        <w:rPr>
          <w:b/>
          <w:i/>
          <w:sz w:val="32"/>
          <w:szCs w:val="32"/>
          <w:u w:val="single"/>
        </w:rPr>
        <w:t>САМАРСКОЙ ОБЛАСТИ</w:t>
      </w:r>
    </w:p>
    <w:p w:rsidR="00985AAB" w:rsidRDefault="00985AAB" w:rsidP="00985AAB">
      <w:pPr>
        <w:jc w:val="center"/>
        <w:rPr>
          <w:b/>
          <w:i/>
          <w:sz w:val="32"/>
          <w:szCs w:val="32"/>
        </w:rPr>
      </w:pPr>
    </w:p>
    <w:p w:rsidR="00985AAB" w:rsidRPr="00985AAB" w:rsidRDefault="00985AAB" w:rsidP="00985AAB">
      <w:pPr>
        <w:jc w:val="both"/>
        <w:rPr>
          <w:sz w:val="24"/>
          <w:szCs w:val="24"/>
        </w:rPr>
      </w:pPr>
      <w:r w:rsidRPr="00985AAB">
        <w:rPr>
          <w:sz w:val="24"/>
          <w:szCs w:val="24"/>
        </w:rPr>
        <w:t>446430, Самарская область, г. Кинель, ул. Мира, 42а</w:t>
      </w:r>
    </w:p>
    <w:p w:rsidR="00985AAB" w:rsidRPr="00985AAB" w:rsidRDefault="00985AAB" w:rsidP="00985AAB">
      <w:pPr>
        <w:jc w:val="both"/>
        <w:rPr>
          <w:sz w:val="24"/>
          <w:szCs w:val="24"/>
          <w:u w:val="single"/>
        </w:rPr>
      </w:pPr>
      <w:r w:rsidRPr="00985AAB">
        <w:rPr>
          <w:sz w:val="24"/>
          <w:szCs w:val="24"/>
        </w:rPr>
        <w:t xml:space="preserve">Тел. (84663) 21570, эл. адрес: </w:t>
      </w:r>
      <w:hyperlink r:id="rId6" w:history="1">
        <w:r w:rsidRPr="0034025E">
          <w:rPr>
            <w:rStyle w:val="a3"/>
            <w:sz w:val="24"/>
            <w:szCs w:val="24"/>
            <w:lang w:val="en-US"/>
          </w:rPr>
          <w:t>op</w:t>
        </w:r>
        <w:r w:rsidRPr="0034025E">
          <w:rPr>
            <w:rStyle w:val="a3"/>
            <w:sz w:val="24"/>
            <w:szCs w:val="24"/>
          </w:rPr>
          <w:t>-</w:t>
        </w:r>
        <w:r w:rsidRPr="0034025E">
          <w:rPr>
            <w:rStyle w:val="a3"/>
            <w:sz w:val="24"/>
            <w:szCs w:val="24"/>
            <w:lang w:val="en-US"/>
          </w:rPr>
          <w:t>kinel</w:t>
        </w:r>
        <w:r w:rsidRPr="0034025E">
          <w:rPr>
            <w:rStyle w:val="a3"/>
            <w:sz w:val="24"/>
            <w:szCs w:val="24"/>
          </w:rPr>
          <w:t>@</w:t>
        </w:r>
        <w:r w:rsidRPr="0034025E">
          <w:rPr>
            <w:rStyle w:val="a3"/>
            <w:sz w:val="24"/>
            <w:szCs w:val="24"/>
            <w:lang w:val="en-US"/>
          </w:rPr>
          <w:t>yandex</w:t>
        </w:r>
        <w:r w:rsidRPr="0034025E">
          <w:rPr>
            <w:rStyle w:val="a3"/>
            <w:sz w:val="24"/>
            <w:szCs w:val="24"/>
          </w:rPr>
          <w:t>.</w:t>
        </w:r>
        <w:r w:rsidRPr="0034025E">
          <w:rPr>
            <w:rStyle w:val="a3"/>
            <w:sz w:val="24"/>
            <w:szCs w:val="24"/>
            <w:lang w:val="en-US"/>
          </w:rPr>
          <w:t>ru</w:t>
        </w:r>
      </w:hyperlink>
    </w:p>
    <w:p w:rsidR="00985AAB" w:rsidRPr="00985AAB" w:rsidRDefault="00985AAB" w:rsidP="00985AAB">
      <w:pPr>
        <w:jc w:val="both"/>
        <w:rPr>
          <w:b/>
          <w:sz w:val="28"/>
          <w:szCs w:val="28"/>
          <w:u w:val="single"/>
        </w:rPr>
      </w:pPr>
      <w:r w:rsidRPr="00985AAB">
        <w:rPr>
          <w:b/>
          <w:sz w:val="24"/>
          <w:szCs w:val="24"/>
          <w:u w:val="single"/>
        </w:rPr>
        <w:t>____________________________________________________________________________</w:t>
      </w:r>
      <w:r>
        <w:rPr>
          <w:b/>
          <w:sz w:val="24"/>
          <w:szCs w:val="24"/>
          <w:u w:val="single"/>
        </w:rPr>
        <w:t>_</w:t>
      </w:r>
    </w:p>
    <w:p w:rsidR="00985AAB" w:rsidRDefault="00985AAB" w:rsidP="00985AAB">
      <w:pPr>
        <w:jc w:val="center"/>
        <w:rPr>
          <w:sz w:val="28"/>
          <w:szCs w:val="28"/>
        </w:rPr>
      </w:pPr>
    </w:p>
    <w:p w:rsidR="00985AAB" w:rsidRPr="00985AAB" w:rsidRDefault="00A63CE3" w:rsidP="00985AAB">
      <w:pPr>
        <w:jc w:val="both"/>
        <w:rPr>
          <w:b/>
          <w:sz w:val="28"/>
          <w:szCs w:val="28"/>
        </w:rPr>
      </w:pPr>
      <w:r>
        <w:rPr>
          <w:b/>
          <w:sz w:val="28"/>
          <w:szCs w:val="28"/>
        </w:rPr>
        <w:t>«1</w:t>
      </w:r>
      <w:r w:rsidR="00F60B7C">
        <w:rPr>
          <w:b/>
          <w:sz w:val="28"/>
          <w:szCs w:val="28"/>
        </w:rPr>
        <w:t>8</w:t>
      </w:r>
      <w:r w:rsidR="00985AAB" w:rsidRPr="00985AAB">
        <w:rPr>
          <w:b/>
          <w:sz w:val="28"/>
          <w:szCs w:val="28"/>
        </w:rPr>
        <w:t xml:space="preserve">» </w:t>
      </w:r>
      <w:r>
        <w:rPr>
          <w:b/>
          <w:sz w:val="28"/>
          <w:szCs w:val="28"/>
        </w:rPr>
        <w:t xml:space="preserve">мая </w:t>
      </w:r>
      <w:r w:rsidR="00985AAB" w:rsidRPr="00985AAB">
        <w:rPr>
          <w:b/>
          <w:sz w:val="28"/>
          <w:szCs w:val="28"/>
        </w:rPr>
        <w:t>201</w:t>
      </w:r>
      <w:r>
        <w:rPr>
          <w:b/>
          <w:sz w:val="28"/>
          <w:szCs w:val="28"/>
        </w:rPr>
        <w:t>8</w:t>
      </w:r>
      <w:r w:rsidR="00985AAB" w:rsidRPr="00985AAB">
        <w:rPr>
          <w:b/>
          <w:sz w:val="28"/>
          <w:szCs w:val="28"/>
        </w:rPr>
        <w:t xml:space="preserve"> г.                                                                            № </w:t>
      </w:r>
      <w:r>
        <w:rPr>
          <w:b/>
          <w:sz w:val="28"/>
          <w:szCs w:val="28"/>
        </w:rPr>
        <w:t>1</w:t>
      </w:r>
      <w:r w:rsidR="0097315F">
        <w:rPr>
          <w:b/>
          <w:sz w:val="28"/>
          <w:szCs w:val="28"/>
        </w:rPr>
        <w:t>/</w:t>
      </w:r>
      <w:r>
        <w:rPr>
          <w:b/>
          <w:sz w:val="28"/>
          <w:szCs w:val="28"/>
        </w:rPr>
        <w:t>2</w:t>
      </w:r>
    </w:p>
    <w:p w:rsidR="00985AAB" w:rsidRDefault="00985AAB" w:rsidP="002E15F4">
      <w:pPr>
        <w:spacing w:line="276" w:lineRule="auto"/>
        <w:jc w:val="center"/>
        <w:rPr>
          <w:b/>
          <w:sz w:val="28"/>
          <w:szCs w:val="28"/>
        </w:rPr>
      </w:pPr>
      <w:proofErr w:type="gramStart"/>
      <w:r w:rsidRPr="00985AAB">
        <w:rPr>
          <w:b/>
          <w:sz w:val="28"/>
          <w:szCs w:val="28"/>
        </w:rPr>
        <w:t>Р</w:t>
      </w:r>
      <w:proofErr w:type="gramEnd"/>
      <w:r w:rsidRPr="00985AAB">
        <w:rPr>
          <w:b/>
          <w:sz w:val="28"/>
          <w:szCs w:val="28"/>
        </w:rPr>
        <w:t xml:space="preserve"> Е Ш Е Н И Е</w:t>
      </w:r>
    </w:p>
    <w:p w:rsidR="00985AAB" w:rsidRPr="00010AF3" w:rsidRDefault="00010AF3" w:rsidP="002E15F4">
      <w:pPr>
        <w:spacing w:line="276" w:lineRule="auto"/>
        <w:ind w:right="4818"/>
        <w:rPr>
          <w:sz w:val="28"/>
          <w:szCs w:val="28"/>
        </w:rPr>
      </w:pPr>
      <w:r w:rsidRPr="00010AF3">
        <w:rPr>
          <w:b/>
          <w:color w:val="000000"/>
          <w:sz w:val="28"/>
          <w:szCs w:val="28"/>
          <w:lang w:eastAsia="ru-RU"/>
        </w:rPr>
        <w:t>О</w:t>
      </w:r>
      <w:r w:rsidR="00A63CE3">
        <w:rPr>
          <w:b/>
          <w:color w:val="000000"/>
          <w:sz w:val="28"/>
          <w:szCs w:val="28"/>
          <w:lang w:eastAsia="ru-RU"/>
        </w:rPr>
        <w:t xml:space="preserve"> </w:t>
      </w:r>
      <w:r w:rsidR="00202DC9">
        <w:rPr>
          <w:b/>
          <w:sz w:val="28"/>
          <w:szCs w:val="28"/>
        </w:rPr>
        <w:t xml:space="preserve">предоставлении медицинских услуг ГБУЗ </w:t>
      </w:r>
      <w:r w:rsidR="00202DC9" w:rsidRPr="00010AF3">
        <w:rPr>
          <w:b/>
          <w:sz w:val="28"/>
          <w:szCs w:val="28"/>
        </w:rPr>
        <w:t xml:space="preserve">СО </w:t>
      </w:r>
      <w:r w:rsidR="008F0877">
        <w:rPr>
          <w:b/>
          <w:sz w:val="28"/>
          <w:szCs w:val="28"/>
        </w:rPr>
        <w:t>«</w:t>
      </w:r>
      <w:r w:rsidR="00202DC9" w:rsidRPr="00010AF3">
        <w:rPr>
          <w:b/>
          <w:sz w:val="28"/>
          <w:szCs w:val="28"/>
        </w:rPr>
        <w:t>Кинельская</w:t>
      </w:r>
      <w:r w:rsidR="00A63CE3">
        <w:rPr>
          <w:b/>
          <w:sz w:val="28"/>
          <w:szCs w:val="28"/>
        </w:rPr>
        <w:t xml:space="preserve"> </w:t>
      </w:r>
      <w:proofErr w:type="spellStart"/>
      <w:r w:rsidR="00202DC9" w:rsidRPr="00010AF3">
        <w:rPr>
          <w:b/>
          <w:sz w:val="28"/>
          <w:szCs w:val="28"/>
        </w:rPr>
        <w:t>ЦБГиР</w:t>
      </w:r>
      <w:proofErr w:type="spellEnd"/>
      <w:r w:rsidR="00202DC9" w:rsidRPr="00010AF3">
        <w:rPr>
          <w:b/>
          <w:sz w:val="28"/>
          <w:szCs w:val="28"/>
        </w:rPr>
        <w:t>»</w:t>
      </w:r>
      <w:r w:rsidR="00202DC9">
        <w:rPr>
          <w:b/>
          <w:sz w:val="28"/>
          <w:szCs w:val="28"/>
        </w:rPr>
        <w:t xml:space="preserve"> жителям северной стороны города </w:t>
      </w:r>
    </w:p>
    <w:p w:rsidR="00985AAB" w:rsidRPr="00BD380A" w:rsidRDefault="00985AAB" w:rsidP="002E15F4">
      <w:pPr>
        <w:spacing w:line="276" w:lineRule="auto"/>
        <w:rPr>
          <w:sz w:val="28"/>
          <w:szCs w:val="28"/>
        </w:rPr>
      </w:pPr>
    </w:p>
    <w:p w:rsidR="00010AF3" w:rsidRDefault="004E0B56" w:rsidP="002E15F4">
      <w:pPr>
        <w:spacing w:line="276" w:lineRule="auto"/>
        <w:ind w:firstLine="708"/>
        <w:jc w:val="both"/>
        <w:rPr>
          <w:sz w:val="28"/>
          <w:szCs w:val="28"/>
        </w:rPr>
      </w:pPr>
      <w:r>
        <w:rPr>
          <w:sz w:val="28"/>
          <w:szCs w:val="28"/>
        </w:rPr>
        <w:t xml:space="preserve">Заслушав и обсудив </w:t>
      </w:r>
      <w:r w:rsidR="00D54F1A">
        <w:rPr>
          <w:sz w:val="28"/>
          <w:szCs w:val="28"/>
        </w:rPr>
        <w:t xml:space="preserve">информацию </w:t>
      </w:r>
      <w:r>
        <w:rPr>
          <w:sz w:val="28"/>
          <w:szCs w:val="28"/>
        </w:rPr>
        <w:t>«</w:t>
      </w:r>
      <w:r w:rsidR="00202DC9" w:rsidRPr="00202DC9">
        <w:rPr>
          <w:color w:val="000000"/>
          <w:sz w:val="28"/>
          <w:szCs w:val="28"/>
          <w:lang w:eastAsia="ru-RU"/>
        </w:rPr>
        <w:t>О</w:t>
      </w:r>
      <w:r w:rsidR="00202DC9" w:rsidRPr="00202DC9">
        <w:rPr>
          <w:sz w:val="28"/>
          <w:szCs w:val="28"/>
        </w:rPr>
        <w:t xml:space="preserve"> предоставлении медицинских услуг ГБУЗ СО «Кинельская</w:t>
      </w:r>
      <w:r w:rsidR="00A63CE3">
        <w:rPr>
          <w:sz w:val="28"/>
          <w:szCs w:val="28"/>
        </w:rPr>
        <w:t xml:space="preserve"> </w:t>
      </w:r>
      <w:proofErr w:type="spellStart"/>
      <w:r w:rsidR="00202DC9" w:rsidRPr="00202DC9">
        <w:rPr>
          <w:sz w:val="28"/>
          <w:szCs w:val="28"/>
        </w:rPr>
        <w:t>ЦБГиР</w:t>
      </w:r>
      <w:proofErr w:type="spellEnd"/>
      <w:r w:rsidR="00202DC9" w:rsidRPr="00202DC9">
        <w:rPr>
          <w:sz w:val="28"/>
          <w:szCs w:val="28"/>
        </w:rPr>
        <w:t>» жителям северной стороны города</w:t>
      </w:r>
      <w:r w:rsidR="00010AF3" w:rsidRPr="00202DC9">
        <w:rPr>
          <w:sz w:val="28"/>
          <w:szCs w:val="28"/>
        </w:rPr>
        <w:t>»,</w:t>
      </w:r>
      <w:r w:rsidR="00A63CE3">
        <w:rPr>
          <w:sz w:val="28"/>
          <w:szCs w:val="28"/>
        </w:rPr>
        <w:t xml:space="preserve"> </w:t>
      </w:r>
      <w:r w:rsidR="00010AF3" w:rsidRPr="00C96051">
        <w:rPr>
          <w:sz w:val="28"/>
          <w:szCs w:val="28"/>
        </w:rPr>
        <w:t xml:space="preserve">Общественная палата </w:t>
      </w:r>
      <w:proofErr w:type="gramStart"/>
      <w:r w:rsidR="00010AF3" w:rsidRPr="00C96051">
        <w:rPr>
          <w:sz w:val="28"/>
          <w:szCs w:val="28"/>
        </w:rPr>
        <w:t>г</w:t>
      </w:r>
      <w:proofErr w:type="gramEnd"/>
      <w:r w:rsidR="00010AF3" w:rsidRPr="00C96051">
        <w:rPr>
          <w:sz w:val="28"/>
          <w:szCs w:val="28"/>
        </w:rPr>
        <w:t>.о. Кинель</w:t>
      </w:r>
      <w:r w:rsidR="00D54F1A">
        <w:rPr>
          <w:sz w:val="28"/>
          <w:szCs w:val="28"/>
        </w:rPr>
        <w:t xml:space="preserve"> отмечает, что жителям северной стороны города медицинские услуги предоставляются в филиале поликлиники. Амбулаторный прием ведут врач общей практики и врач-стоматолог. На прием обращаются ежедневно от 20 до 30 человек. </w:t>
      </w:r>
      <w:r w:rsidR="00F60B7C">
        <w:rPr>
          <w:sz w:val="28"/>
          <w:szCs w:val="28"/>
        </w:rPr>
        <w:t xml:space="preserve">Два раза в неделю проводится забор анализов на лабораторное исследование. В филиале поликлиники также предоставляется некоторое физиотерапевтическое лечение. </w:t>
      </w:r>
      <w:r w:rsidR="00D54F1A">
        <w:rPr>
          <w:sz w:val="28"/>
          <w:szCs w:val="28"/>
        </w:rPr>
        <w:t>Все опрошенные, обратившиеся за медицинской помощью удовлетворены ока</w:t>
      </w:r>
      <w:r w:rsidR="00F60B7C">
        <w:rPr>
          <w:sz w:val="28"/>
          <w:szCs w:val="28"/>
        </w:rPr>
        <w:t>занн</w:t>
      </w:r>
      <w:r w:rsidR="00D54F1A">
        <w:rPr>
          <w:sz w:val="28"/>
          <w:szCs w:val="28"/>
        </w:rPr>
        <w:t>ыми услугами</w:t>
      </w:r>
      <w:r w:rsidR="00F60B7C">
        <w:rPr>
          <w:sz w:val="28"/>
          <w:szCs w:val="28"/>
        </w:rPr>
        <w:t>.</w:t>
      </w:r>
    </w:p>
    <w:p w:rsidR="00F60B7C" w:rsidRDefault="00F60B7C" w:rsidP="002E15F4">
      <w:pPr>
        <w:spacing w:line="276" w:lineRule="auto"/>
        <w:ind w:firstLine="708"/>
        <w:jc w:val="both"/>
        <w:rPr>
          <w:sz w:val="28"/>
          <w:szCs w:val="28"/>
        </w:rPr>
      </w:pPr>
      <w:r>
        <w:rPr>
          <w:sz w:val="28"/>
          <w:szCs w:val="28"/>
        </w:rPr>
        <w:t>Однако</w:t>
      </w:r>
      <w:proofErr w:type="gramStart"/>
      <w:r>
        <w:rPr>
          <w:sz w:val="28"/>
          <w:szCs w:val="28"/>
        </w:rPr>
        <w:t>,</w:t>
      </w:r>
      <w:proofErr w:type="gramEnd"/>
      <w:r>
        <w:rPr>
          <w:sz w:val="28"/>
          <w:szCs w:val="28"/>
        </w:rPr>
        <w:t xml:space="preserve"> помещение филиала поликлиники нуждается в ремонте, нет гардероба, на кабинетах нет информационных табличек, туалет на улице. В замене нуждается оборудование зубоврачебного кабинета, оргтехника (компьютер) врача общей практики. Для сокращения сроков ожидания диагностического исследования необходимо увеличение лимита на бензин для закрепленной за филиалом поликлиник автомашины, так как она обслуживает еще и вызовы врача на дом.</w:t>
      </w:r>
    </w:p>
    <w:p w:rsidR="00F60B7C" w:rsidRDefault="00F60B7C" w:rsidP="002E15F4">
      <w:pPr>
        <w:spacing w:line="276" w:lineRule="auto"/>
        <w:ind w:firstLine="708"/>
        <w:jc w:val="both"/>
        <w:rPr>
          <w:sz w:val="28"/>
          <w:szCs w:val="28"/>
        </w:rPr>
      </w:pPr>
      <w:r>
        <w:rPr>
          <w:sz w:val="28"/>
          <w:szCs w:val="28"/>
        </w:rPr>
        <w:t xml:space="preserve">Исходя из вышеизложенного, а также поддерживая государственную политику в вопросах улучшения качества жизни населения и решения социальных проблем, </w:t>
      </w:r>
      <w:r w:rsidRPr="00C96051">
        <w:rPr>
          <w:sz w:val="28"/>
          <w:szCs w:val="28"/>
        </w:rPr>
        <w:t>Общественная палата г</w:t>
      </w:r>
      <w:r>
        <w:rPr>
          <w:sz w:val="28"/>
          <w:szCs w:val="28"/>
        </w:rPr>
        <w:t xml:space="preserve">ородского </w:t>
      </w:r>
      <w:r w:rsidRPr="00C96051">
        <w:rPr>
          <w:sz w:val="28"/>
          <w:szCs w:val="28"/>
        </w:rPr>
        <w:t>о</w:t>
      </w:r>
      <w:r>
        <w:rPr>
          <w:sz w:val="28"/>
          <w:szCs w:val="28"/>
        </w:rPr>
        <w:t>круга</w:t>
      </w:r>
      <w:r w:rsidRPr="00C96051">
        <w:rPr>
          <w:sz w:val="28"/>
          <w:szCs w:val="28"/>
        </w:rPr>
        <w:t xml:space="preserve"> Кинель</w:t>
      </w:r>
    </w:p>
    <w:p w:rsidR="00A63CE3" w:rsidRDefault="00A63CE3" w:rsidP="002E15F4">
      <w:pPr>
        <w:spacing w:line="276" w:lineRule="auto"/>
        <w:ind w:firstLine="708"/>
        <w:jc w:val="both"/>
        <w:rPr>
          <w:sz w:val="28"/>
          <w:szCs w:val="28"/>
        </w:rPr>
      </w:pPr>
    </w:p>
    <w:p w:rsidR="00010AF3" w:rsidRDefault="00010AF3" w:rsidP="002E15F4">
      <w:pPr>
        <w:spacing w:line="276" w:lineRule="auto"/>
        <w:ind w:firstLine="708"/>
        <w:jc w:val="center"/>
        <w:rPr>
          <w:sz w:val="28"/>
          <w:szCs w:val="28"/>
        </w:rPr>
      </w:pPr>
      <w:r w:rsidRPr="00C96051">
        <w:rPr>
          <w:sz w:val="28"/>
          <w:szCs w:val="28"/>
        </w:rPr>
        <w:t>РЕШИЛА:</w:t>
      </w:r>
    </w:p>
    <w:p w:rsidR="004E0B56" w:rsidRPr="00A63CE3" w:rsidRDefault="00CB78FC" w:rsidP="002E15F4">
      <w:pPr>
        <w:pStyle w:val="a4"/>
        <w:numPr>
          <w:ilvl w:val="0"/>
          <w:numId w:val="3"/>
        </w:numPr>
        <w:spacing w:line="276" w:lineRule="auto"/>
        <w:ind w:left="0" w:firstLine="709"/>
        <w:jc w:val="both"/>
        <w:rPr>
          <w:sz w:val="28"/>
          <w:szCs w:val="28"/>
        </w:rPr>
      </w:pPr>
      <w:r w:rsidRPr="00A63CE3">
        <w:rPr>
          <w:sz w:val="28"/>
          <w:szCs w:val="28"/>
        </w:rPr>
        <w:t xml:space="preserve">Информацию </w:t>
      </w:r>
      <w:r w:rsidR="00A63CE3" w:rsidRPr="00A63CE3">
        <w:rPr>
          <w:sz w:val="28"/>
          <w:szCs w:val="28"/>
        </w:rPr>
        <w:t>члена Общественной палаты г</w:t>
      </w:r>
      <w:r w:rsidR="00F60B7C">
        <w:rPr>
          <w:sz w:val="28"/>
          <w:szCs w:val="28"/>
        </w:rPr>
        <w:t xml:space="preserve">ородского </w:t>
      </w:r>
      <w:r w:rsidR="007E10B0">
        <w:rPr>
          <w:sz w:val="28"/>
          <w:szCs w:val="28"/>
        </w:rPr>
        <w:t>округа</w:t>
      </w:r>
      <w:r w:rsidR="00F60B7C">
        <w:rPr>
          <w:sz w:val="28"/>
          <w:szCs w:val="28"/>
        </w:rPr>
        <w:t xml:space="preserve"> </w:t>
      </w:r>
      <w:r w:rsidR="00A63CE3" w:rsidRPr="00A63CE3">
        <w:rPr>
          <w:sz w:val="28"/>
          <w:szCs w:val="28"/>
        </w:rPr>
        <w:t>Кинель А.С.Матвеева</w:t>
      </w:r>
      <w:r w:rsidR="00F60B7C">
        <w:rPr>
          <w:sz w:val="28"/>
          <w:szCs w:val="28"/>
        </w:rPr>
        <w:t xml:space="preserve"> «</w:t>
      </w:r>
      <w:r w:rsidR="00F60B7C" w:rsidRPr="00202DC9">
        <w:rPr>
          <w:color w:val="000000"/>
          <w:sz w:val="28"/>
          <w:szCs w:val="28"/>
          <w:lang w:eastAsia="ru-RU"/>
        </w:rPr>
        <w:t>О</w:t>
      </w:r>
      <w:r w:rsidR="00F60B7C" w:rsidRPr="00202DC9">
        <w:rPr>
          <w:sz w:val="28"/>
          <w:szCs w:val="28"/>
        </w:rPr>
        <w:t xml:space="preserve"> предоставлении медицинских услуг ГБУЗ СО «Кинельская</w:t>
      </w:r>
      <w:r w:rsidR="00F60B7C">
        <w:rPr>
          <w:sz w:val="28"/>
          <w:szCs w:val="28"/>
        </w:rPr>
        <w:t xml:space="preserve"> </w:t>
      </w:r>
      <w:proofErr w:type="spellStart"/>
      <w:r w:rsidR="00F60B7C" w:rsidRPr="00202DC9">
        <w:rPr>
          <w:sz w:val="28"/>
          <w:szCs w:val="28"/>
        </w:rPr>
        <w:t>ЦБГиР</w:t>
      </w:r>
      <w:proofErr w:type="spellEnd"/>
      <w:r w:rsidR="00F60B7C" w:rsidRPr="00202DC9">
        <w:rPr>
          <w:sz w:val="28"/>
          <w:szCs w:val="28"/>
        </w:rPr>
        <w:t>» жителям северной стороны города»</w:t>
      </w:r>
      <w:r w:rsidR="00A63CE3" w:rsidRPr="00A63CE3">
        <w:rPr>
          <w:sz w:val="28"/>
          <w:szCs w:val="28"/>
        </w:rPr>
        <w:t xml:space="preserve"> </w:t>
      </w:r>
      <w:r w:rsidR="008F0877" w:rsidRPr="00A63CE3">
        <w:rPr>
          <w:sz w:val="28"/>
          <w:szCs w:val="28"/>
        </w:rPr>
        <w:t xml:space="preserve"> </w:t>
      </w:r>
      <w:r w:rsidR="004E0B56" w:rsidRPr="00A63CE3">
        <w:rPr>
          <w:sz w:val="28"/>
          <w:szCs w:val="28"/>
        </w:rPr>
        <w:t>принять к сведению.</w:t>
      </w:r>
    </w:p>
    <w:p w:rsidR="005A7C76" w:rsidRDefault="00202DC9" w:rsidP="002E15F4">
      <w:pPr>
        <w:pStyle w:val="a4"/>
        <w:numPr>
          <w:ilvl w:val="0"/>
          <w:numId w:val="3"/>
        </w:numPr>
        <w:spacing w:line="276" w:lineRule="auto"/>
        <w:ind w:left="0" w:firstLine="709"/>
        <w:jc w:val="both"/>
        <w:rPr>
          <w:sz w:val="28"/>
          <w:szCs w:val="28"/>
        </w:rPr>
      </w:pPr>
      <w:r>
        <w:rPr>
          <w:sz w:val="28"/>
          <w:szCs w:val="28"/>
        </w:rPr>
        <w:t>Предложить</w:t>
      </w:r>
      <w:r w:rsidR="004420E4">
        <w:rPr>
          <w:sz w:val="28"/>
          <w:szCs w:val="28"/>
        </w:rPr>
        <w:t>:</w:t>
      </w:r>
    </w:p>
    <w:p w:rsidR="004420E4" w:rsidRDefault="005A7C76" w:rsidP="002E15F4">
      <w:pPr>
        <w:pStyle w:val="a4"/>
        <w:numPr>
          <w:ilvl w:val="1"/>
          <w:numId w:val="3"/>
        </w:numPr>
        <w:spacing w:line="276" w:lineRule="auto"/>
        <w:ind w:left="0" w:firstLine="709"/>
        <w:jc w:val="both"/>
        <w:rPr>
          <w:sz w:val="28"/>
          <w:szCs w:val="28"/>
        </w:rPr>
      </w:pPr>
      <w:r w:rsidRPr="005A7C76">
        <w:rPr>
          <w:sz w:val="28"/>
          <w:szCs w:val="28"/>
        </w:rPr>
        <w:t>А</w:t>
      </w:r>
      <w:r w:rsidR="004E0B56" w:rsidRPr="005A7C76">
        <w:rPr>
          <w:sz w:val="28"/>
          <w:szCs w:val="28"/>
        </w:rPr>
        <w:t>дминистрации г</w:t>
      </w:r>
      <w:r w:rsidR="00A63CE3">
        <w:rPr>
          <w:sz w:val="28"/>
          <w:szCs w:val="28"/>
        </w:rPr>
        <w:t xml:space="preserve">ородского округа </w:t>
      </w:r>
      <w:r w:rsidR="004E0B56" w:rsidRPr="005A7C76">
        <w:rPr>
          <w:sz w:val="28"/>
          <w:szCs w:val="28"/>
        </w:rPr>
        <w:t>Кинель</w:t>
      </w:r>
      <w:r w:rsidR="00A63CE3">
        <w:rPr>
          <w:sz w:val="28"/>
          <w:szCs w:val="28"/>
        </w:rPr>
        <w:t xml:space="preserve"> </w:t>
      </w:r>
      <w:r w:rsidR="004420E4">
        <w:rPr>
          <w:sz w:val="28"/>
          <w:szCs w:val="28"/>
        </w:rPr>
        <w:t xml:space="preserve">Самарской области </w:t>
      </w:r>
      <w:r w:rsidR="00A63CE3">
        <w:rPr>
          <w:sz w:val="28"/>
          <w:szCs w:val="28"/>
        </w:rPr>
        <w:t>(</w:t>
      </w:r>
      <w:proofErr w:type="spellStart"/>
      <w:r w:rsidR="00A63CE3">
        <w:rPr>
          <w:sz w:val="28"/>
          <w:szCs w:val="28"/>
        </w:rPr>
        <w:t>В.А.Чихирев</w:t>
      </w:r>
      <w:proofErr w:type="spellEnd"/>
      <w:r w:rsidR="00A63CE3">
        <w:rPr>
          <w:sz w:val="28"/>
          <w:szCs w:val="28"/>
        </w:rPr>
        <w:t>)</w:t>
      </w:r>
      <w:r w:rsidR="004420E4">
        <w:rPr>
          <w:sz w:val="28"/>
          <w:szCs w:val="28"/>
        </w:rPr>
        <w:t>:</w:t>
      </w:r>
    </w:p>
    <w:p w:rsidR="004420E4" w:rsidRPr="004420E4" w:rsidRDefault="0021591A" w:rsidP="002E15F4">
      <w:pPr>
        <w:pStyle w:val="a4"/>
        <w:numPr>
          <w:ilvl w:val="2"/>
          <w:numId w:val="3"/>
        </w:numPr>
        <w:spacing w:line="276" w:lineRule="auto"/>
        <w:jc w:val="both"/>
        <w:rPr>
          <w:sz w:val="28"/>
          <w:szCs w:val="28"/>
        </w:rPr>
      </w:pPr>
      <w:r w:rsidRPr="004420E4">
        <w:rPr>
          <w:sz w:val="28"/>
          <w:szCs w:val="28"/>
        </w:rPr>
        <w:lastRenderedPageBreak/>
        <w:t>пр</w:t>
      </w:r>
      <w:r w:rsidR="00202DC9" w:rsidRPr="004420E4">
        <w:rPr>
          <w:sz w:val="28"/>
          <w:szCs w:val="28"/>
        </w:rPr>
        <w:t>овести благоустройство</w:t>
      </w:r>
      <w:r w:rsidR="004420E4" w:rsidRPr="004420E4">
        <w:rPr>
          <w:sz w:val="28"/>
          <w:szCs w:val="28"/>
        </w:rPr>
        <w:t xml:space="preserve"> и освещение</w:t>
      </w:r>
      <w:r w:rsidR="00202DC9" w:rsidRPr="004420E4">
        <w:rPr>
          <w:sz w:val="28"/>
          <w:szCs w:val="28"/>
        </w:rPr>
        <w:t xml:space="preserve"> территории, прилегающей к </w:t>
      </w:r>
      <w:r w:rsidR="00BA3FE9" w:rsidRPr="004420E4">
        <w:rPr>
          <w:sz w:val="28"/>
          <w:szCs w:val="28"/>
        </w:rPr>
        <w:t xml:space="preserve">поликлиническому </w:t>
      </w:r>
      <w:r w:rsidR="00240597" w:rsidRPr="004420E4">
        <w:rPr>
          <w:sz w:val="28"/>
          <w:szCs w:val="28"/>
        </w:rPr>
        <w:t>отделению ГБУЗ СО «</w:t>
      </w:r>
      <w:proofErr w:type="spellStart"/>
      <w:r w:rsidR="00240597" w:rsidRPr="004420E4">
        <w:rPr>
          <w:sz w:val="28"/>
          <w:szCs w:val="28"/>
        </w:rPr>
        <w:t>КинельскаяЦБГиР</w:t>
      </w:r>
      <w:proofErr w:type="spellEnd"/>
      <w:r w:rsidR="00240597" w:rsidRPr="004420E4">
        <w:rPr>
          <w:sz w:val="28"/>
          <w:szCs w:val="28"/>
        </w:rPr>
        <w:t>», расположенному на северной стороне города Кинель</w:t>
      </w:r>
      <w:r w:rsidR="00081B62" w:rsidRPr="004420E4">
        <w:rPr>
          <w:sz w:val="28"/>
          <w:szCs w:val="28"/>
        </w:rPr>
        <w:t>.</w:t>
      </w:r>
      <w:bookmarkStart w:id="0" w:name="_GoBack"/>
      <w:bookmarkEnd w:id="0"/>
    </w:p>
    <w:p w:rsidR="004420E4" w:rsidRPr="004420E4" w:rsidRDefault="004420E4" w:rsidP="002E15F4">
      <w:pPr>
        <w:pStyle w:val="a4"/>
        <w:numPr>
          <w:ilvl w:val="2"/>
          <w:numId w:val="3"/>
        </w:numPr>
        <w:spacing w:line="276" w:lineRule="auto"/>
        <w:jc w:val="both"/>
        <w:rPr>
          <w:sz w:val="28"/>
          <w:szCs w:val="28"/>
        </w:rPr>
      </w:pPr>
      <w:r w:rsidRPr="004420E4">
        <w:rPr>
          <w:sz w:val="28"/>
          <w:szCs w:val="28"/>
        </w:rPr>
        <w:t xml:space="preserve">рассмотреть вопрос возможности оказания материальной помощи в 2018 году ГБУЗ СО «Кинельская </w:t>
      </w:r>
      <w:proofErr w:type="spellStart"/>
      <w:r w:rsidRPr="004420E4">
        <w:rPr>
          <w:sz w:val="28"/>
          <w:szCs w:val="28"/>
        </w:rPr>
        <w:t>ЦБГиР</w:t>
      </w:r>
      <w:proofErr w:type="spellEnd"/>
      <w:r w:rsidRPr="004420E4">
        <w:rPr>
          <w:sz w:val="28"/>
          <w:szCs w:val="28"/>
        </w:rPr>
        <w:t>» в приобретении оргтехники (компьютера) для врача общей практики.</w:t>
      </w:r>
    </w:p>
    <w:p w:rsidR="005A7C76" w:rsidRPr="004420E4" w:rsidRDefault="005A7C76" w:rsidP="002E15F4">
      <w:pPr>
        <w:pStyle w:val="a4"/>
        <w:numPr>
          <w:ilvl w:val="1"/>
          <w:numId w:val="3"/>
        </w:numPr>
        <w:spacing w:line="276" w:lineRule="auto"/>
        <w:ind w:left="0" w:firstLine="709"/>
        <w:jc w:val="both"/>
        <w:rPr>
          <w:sz w:val="28"/>
          <w:szCs w:val="28"/>
        </w:rPr>
      </w:pPr>
      <w:r w:rsidRPr="004420E4">
        <w:rPr>
          <w:sz w:val="28"/>
          <w:szCs w:val="28"/>
        </w:rPr>
        <w:t>Главном</w:t>
      </w:r>
      <w:r w:rsidR="004420E4" w:rsidRPr="004420E4">
        <w:rPr>
          <w:sz w:val="28"/>
          <w:szCs w:val="28"/>
        </w:rPr>
        <w:t>у</w:t>
      </w:r>
      <w:r w:rsidRPr="004420E4">
        <w:rPr>
          <w:sz w:val="28"/>
          <w:szCs w:val="28"/>
        </w:rPr>
        <w:t xml:space="preserve"> врачу ГБУЗ СО «Кинельская</w:t>
      </w:r>
      <w:r w:rsidR="00A63CE3" w:rsidRPr="004420E4">
        <w:rPr>
          <w:sz w:val="28"/>
          <w:szCs w:val="28"/>
        </w:rPr>
        <w:t xml:space="preserve"> </w:t>
      </w:r>
      <w:proofErr w:type="spellStart"/>
      <w:r w:rsidRPr="004420E4">
        <w:rPr>
          <w:sz w:val="28"/>
          <w:szCs w:val="28"/>
        </w:rPr>
        <w:t>ЦБГиР</w:t>
      </w:r>
      <w:proofErr w:type="spellEnd"/>
      <w:r w:rsidRPr="004420E4">
        <w:rPr>
          <w:sz w:val="28"/>
          <w:szCs w:val="28"/>
        </w:rPr>
        <w:t>»</w:t>
      </w:r>
      <w:r w:rsidR="00A63CE3" w:rsidRPr="004420E4">
        <w:rPr>
          <w:sz w:val="28"/>
          <w:szCs w:val="28"/>
        </w:rPr>
        <w:t xml:space="preserve"> (С.И.Плешаков) </w:t>
      </w:r>
      <w:r w:rsidRPr="004420E4">
        <w:rPr>
          <w:sz w:val="28"/>
          <w:szCs w:val="28"/>
        </w:rPr>
        <w:t xml:space="preserve">принять меры: </w:t>
      </w:r>
    </w:p>
    <w:p w:rsidR="005A7C76" w:rsidRDefault="005A7C76" w:rsidP="002E15F4">
      <w:pPr>
        <w:spacing w:line="276" w:lineRule="auto"/>
        <w:ind w:firstLine="709"/>
        <w:jc w:val="both"/>
        <w:rPr>
          <w:sz w:val="28"/>
          <w:szCs w:val="28"/>
        </w:rPr>
      </w:pPr>
      <w:proofErr w:type="gramStart"/>
      <w:r>
        <w:rPr>
          <w:sz w:val="28"/>
          <w:szCs w:val="28"/>
        </w:rPr>
        <w:t xml:space="preserve">- по оснащению </w:t>
      </w:r>
      <w:r w:rsidR="008F0877">
        <w:rPr>
          <w:sz w:val="28"/>
          <w:szCs w:val="28"/>
        </w:rPr>
        <w:t xml:space="preserve">поликлинического </w:t>
      </w:r>
      <w:r>
        <w:rPr>
          <w:sz w:val="28"/>
          <w:szCs w:val="28"/>
        </w:rPr>
        <w:t>отделения</w:t>
      </w:r>
      <w:r w:rsidRPr="005A7C76">
        <w:rPr>
          <w:sz w:val="28"/>
          <w:szCs w:val="28"/>
        </w:rPr>
        <w:t xml:space="preserve"> ГБУЗ СО «Кинельская</w:t>
      </w:r>
      <w:r w:rsidR="00A63CE3">
        <w:rPr>
          <w:sz w:val="28"/>
          <w:szCs w:val="28"/>
        </w:rPr>
        <w:t xml:space="preserve"> </w:t>
      </w:r>
      <w:proofErr w:type="spellStart"/>
      <w:r w:rsidRPr="005A7C76">
        <w:rPr>
          <w:sz w:val="28"/>
          <w:szCs w:val="28"/>
        </w:rPr>
        <w:t>ЦБГиР</w:t>
      </w:r>
      <w:proofErr w:type="spellEnd"/>
      <w:r w:rsidRPr="005A7C76">
        <w:rPr>
          <w:sz w:val="28"/>
          <w:szCs w:val="28"/>
        </w:rPr>
        <w:t>», расположенно</w:t>
      </w:r>
      <w:r>
        <w:rPr>
          <w:sz w:val="28"/>
          <w:szCs w:val="28"/>
        </w:rPr>
        <w:t>го</w:t>
      </w:r>
      <w:r w:rsidR="00A63CE3">
        <w:rPr>
          <w:sz w:val="28"/>
          <w:szCs w:val="28"/>
        </w:rPr>
        <w:t xml:space="preserve"> </w:t>
      </w:r>
      <w:r w:rsidR="008F0877">
        <w:rPr>
          <w:sz w:val="28"/>
          <w:szCs w:val="28"/>
        </w:rPr>
        <w:t xml:space="preserve">по адресу: </w:t>
      </w:r>
      <w:r w:rsidRPr="005A7C76">
        <w:rPr>
          <w:sz w:val="28"/>
          <w:szCs w:val="28"/>
        </w:rPr>
        <w:t>г</w:t>
      </w:r>
      <w:r w:rsidR="008F0877">
        <w:rPr>
          <w:sz w:val="28"/>
          <w:szCs w:val="28"/>
        </w:rPr>
        <w:t xml:space="preserve">. </w:t>
      </w:r>
      <w:r w:rsidRPr="005A7C76">
        <w:rPr>
          <w:sz w:val="28"/>
          <w:szCs w:val="28"/>
        </w:rPr>
        <w:t>Кинель</w:t>
      </w:r>
      <w:r>
        <w:rPr>
          <w:sz w:val="28"/>
          <w:szCs w:val="28"/>
        </w:rPr>
        <w:t>,</w:t>
      </w:r>
      <w:r w:rsidR="008F0877">
        <w:rPr>
          <w:sz w:val="28"/>
          <w:szCs w:val="28"/>
        </w:rPr>
        <w:t xml:space="preserve"> ул. Ильмень, д. 2,</w:t>
      </w:r>
      <w:r>
        <w:rPr>
          <w:sz w:val="28"/>
          <w:szCs w:val="28"/>
        </w:rPr>
        <w:t xml:space="preserve"> гардеробом, информационными табличками</w:t>
      </w:r>
      <w:r w:rsidR="00901567">
        <w:rPr>
          <w:sz w:val="28"/>
          <w:szCs w:val="28"/>
        </w:rPr>
        <w:t>, мебелью (стулья, шкафы и т.п.)</w:t>
      </w:r>
      <w:r w:rsidR="008F0877">
        <w:rPr>
          <w:sz w:val="28"/>
          <w:szCs w:val="28"/>
        </w:rPr>
        <w:t>;</w:t>
      </w:r>
      <w:proofErr w:type="gramEnd"/>
    </w:p>
    <w:p w:rsidR="008F0877" w:rsidRDefault="005A7C76" w:rsidP="002E15F4">
      <w:pPr>
        <w:spacing w:line="276" w:lineRule="auto"/>
        <w:ind w:firstLine="709"/>
        <w:jc w:val="both"/>
        <w:rPr>
          <w:sz w:val="28"/>
          <w:szCs w:val="28"/>
        </w:rPr>
      </w:pPr>
      <w:r>
        <w:rPr>
          <w:sz w:val="28"/>
          <w:szCs w:val="28"/>
        </w:rPr>
        <w:t>- по приобретению оргтехники (компьютер), оборудования для зубоврачебного кабинета</w:t>
      </w:r>
      <w:r w:rsidR="00BA3FE9">
        <w:rPr>
          <w:sz w:val="28"/>
          <w:szCs w:val="28"/>
        </w:rPr>
        <w:t>, ламп</w:t>
      </w:r>
      <w:r w:rsidR="004420E4">
        <w:rPr>
          <w:sz w:val="28"/>
          <w:szCs w:val="28"/>
        </w:rPr>
        <w:t>ы</w:t>
      </w:r>
      <w:r w:rsidR="00BA3FE9">
        <w:rPr>
          <w:sz w:val="28"/>
          <w:szCs w:val="28"/>
        </w:rPr>
        <w:t xml:space="preserve"> для </w:t>
      </w:r>
      <w:proofErr w:type="spellStart"/>
      <w:r w:rsidR="00BA3FE9">
        <w:rPr>
          <w:sz w:val="28"/>
          <w:szCs w:val="28"/>
        </w:rPr>
        <w:t>кварцевания</w:t>
      </w:r>
      <w:proofErr w:type="spellEnd"/>
      <w:r w:rsidR="00BA3FE9">
        <w:rPr>
          <w:sz w:val="28"/>
          <w:szCs w:val="28"/>
        </w:rPr>
        <w:t xml:space="preserve">, </w:t>
      </w:r>
      <w:r w:rsidR="00081B62">
        <w:rPr>
          <w:sz w:val="28"/>
          <w:szCs w:val="28"/>
        </w:rPr>
        <w:t xml:space="preserve">иного </w:t>
      </w:r>
      <w:r w:rsidR="004420E4">
        <w:rPr>
          <w:sz w:val="28"/>
          <w:szCs w:val="28"/>
        </w:rPr>
        <w:t>оборудования для врача общей практики</w:t>
      </w:r>
      <w:r>
        <w:rPr>
          <w:sz w:val="28"/>
          <w:szCs w:val="28"/>
        </w:rPr>
        <w:t>;</w:t>
      </w:r>
    </w:p>
    <w:p w:rsidR="00BA3FE9" w:rsidRPr="00081B62" w:rsidRDefault="008F0877" w:rsidP="002E15F4">
      <w:pPr>
        <w:spacing w:line="276" w:lineRule="auto"/>
        <w:ind w:firstLine="709"/>
        <w:jc w:val="both"/>
        <w:rPr>
          <w:sz w:val="28"/>
          <w:szCs w:val="28"/>
        </w:rPr>
      </w:pPr>
      <w:r w:rsidRPr="00081B62">
        <w:rPr>
          <w:sz w:val="28"/>
          <w:szCs w:val="28"/>
        </w:rPr>
        <w:t xml:space="preserve">- </w:t>
      </w:r>
      <w:r w:rsidR="005A7C76" w:rsidRPr="00081B62">
        <w:rPr>
          <w:sz w:val="28"/>
          <w:szCs w:val="28"/>
        </w:rPr>
        <w:t xml:space="preserve">в целях увеличения </w:t>
      </w:r>
      <w:r w:rsidR="00081B62" w:rsidRPr="00081B62">
        <w:rPr>
          <w:sz w:val="28"/>
          <w:szCs w:val="28"/>
        </w:rPr>
        <w:t>дней</w:t>
      </w:r>
      <w:r w:rsidR="005A7C76" w:rsidRPr="00081B62">
        <w:rPr>
          <w:sz w:val="28"/>
          <w:szCs w:val="28"/>
        </w:rPr>
        <w:t xml:space="preserve"> приема анализов </w:t>
      </w:r>
      <w:r w:rsidR="00081B62" w:rsidRPr="00081B62">
        <w:rPr>
          <w:sz w:val="28"/>
          <w:szCs w:val="28"/>
        </w:rPr>
        <w:t xml:space="preserve">от населения </w:t>
      </w:r>
      <w:r w:rsidR="005A7C76" w:rsidRPr="00081B62">
        <w:rPr>
          <w:sz w:val="28"/>
          <w:szCs w:val="28"/>
        </w:rPr>
        <w:t xml:space="preserve">рассмотреть вопрос </w:t>
      </w:r>
      <w:r w:rsidR="00BA3FE9" w:rsidRPr="00081B62">
        <w:rPr>
          <w:sz w:val="28"/>
          <w:szCs w:val="28"/>
        </w:rPr>
        <w:t xml:space="preserve">по </w:t>
      </w:r>
      <w:r w:rsidR="005A7C76" w:rsidRPr="00081B62">
        <w:rPr>
          <w:sz w:val="28"/>
          <w:szCs w:val="28"/>
        </w:rPr>
        <w:t>увеличени</w:t>
      </w:r>
      <w:r w:rsidR="00BA3FE9" w:rsidRPr="00081B62">
        <w:rPr>
          <w:sz w:val="28"/>
          <w:szCs w:val="28"/>
        </w:rPr>
        <w:t>ю</w:t>
      </w:r>
      <w:r w:rsidR="005A7C76" w:rsidRPr="00081B62">
        <w:rPr>
          <w:sz w:val="28"/>
          <w:szCs w:val="28"/>
        </w:rPr>
        <w:t xml:space="preserve"> лимита бензина для автотранспорта, </w:t>
      </w:r>
      <w:r w:rsidRPr="00081B62">
        <w:rPr>
          <w:sz w:val="28"/>
          <w:szCs w:val="28"/>
        </w:rPr>
        <w:t xml:space="preserve">обслуживающего вышеуказанное </w:t>
      </w:r>
      <w:r w:rsidR="00BA3FE9" w:rsidRPr="00081B62">
        <w:rPr>
          <w:sz w:val="28"/>
          <w:szCs w:val="28"/>
        </w:rPr>
        <w:t>отделение;</w:t>
      </w:r>
    </w:p>
    <w:p w:rsidR="00BA3FE9" w:rsidRDefault="00BA3FE9" w:rsidP="002E15F4">
      <w:pPr>
        <w:spacing w:line="276" w:lineRule="auto"/>
        <w:ind w:firstLine="709"/>
        <w:jc w:val="both"/>
        <w:rPr>
          <w:sz w:val="28"/>
          <w:szCs w:val="28"/>
        </w:rPr>
      </w:pPr>
      <w:r>
        <w:rPr>
          <w:i/>
          <w:sz w:val="28"/>
          <w:szCs w:val="28"/>
        </w:rPr>
        <w:t xml:space="preserve">- </w:t>
      </w:r>
      <w:r>
        <w:rPr>
          <w:sz w:val="28"/>
          <w:szCs w:val="28"/>
        </w:rPr>
        <w:t>по размещению на официальном сайте информации о режиме работы вышеуказанного отделения;</w:t>
      </w:r>
    </w:p>
    <w:p w:rsidR="004E0B56" w:rsidRPr="005A7C76" w:rsidRDefault="00BA3FE9" w:rsidP="002E15F4">
      <w:pPr>
        <w:spacing w:line="276" w:lineRule="auto"/>
        <w:ind w:firstLine="709"/>
        <w:jc w:val="both"/>
        <w:rPr>
          <w:sz w:val="28"/>
          <w:szCs w:val="28"/>
        </w:rPr>
      </w:pPr>
      <w:r>
        <w:rPr>
          <w:sz w:val="28"/>
          <w:szCs w:val="28"/>
        </w:rPr>
        <w:t xml:space="preserve">- по </w:t>
      </w:r>
      <w:r w:rsidR="004420E4">
        <w:rPr>
          <w:sz w:val="28"/>
          <w:szCs w:val="28"/>
        </w:rPr>
        <w:t>ремонту помещений филиала поликлинического отделения</w:t>
      </w:r>
      <w:r w:rsidR="00901567">
        <w:rPr>
          <w:sz w:val="28"/>
          <w:szCs w:val="28"/>
        </w:rPr>
        <w:t>,</w:t>
      </w:r>
      <w:r w:rsidR="004420E4">
        <w:rPr>
          <w:sz w:val="28"/>
          <w:szCs w:val="28"/>
        </w:rPr>
        <w:t xml:space="preserve"> </w:t>
      </w:r>
      <w:r>
        <w:rPr>
          <w:sz w:val="28"/>
          <w:szCs w:val="28"/>
        </w:rPr>
        <w:t>строительству теплого туалета</w:t>
      </w:r>
      <w:r w:rsidR="00901567">
        <w:rPr>
          <w:sz w:val="28"/>
          <w:szCs w:val="28"/>
        </w:rPr>
        <w:t xml:space="preserve"> и пандуса</w:t>
      </w:r>
      <w:r>
        <w:rPr>
          <w:sz w:val="28"/>
          <w:szCs w:val="28"/>
        </w:rPr>
        <w:t>.</w:t>
      </w:r>
    </w:p>
    <w:p w:rsidR="0094088F" w:rsidRDefault="004E0B56" w:rsidP="0094088F">
      <w:pPr>
        <w:spacing w:line="276" w:lineRule="auto"/>
        <w:ind w:right="-2" w:firstLine="708"/>
        <w:jc w:val="both"/>
        <w:outlineLvl w:val="0"/>
        <w:rPr>
          <w:sz w:val="28"/>
          <w:szCs w:val="28"/>
        </w:rPr>
      </w:pPr>
      <w:r>
        <w:rPr>
          <w:sz w:val="28"/>
          <w:szCs w:val="28"/>
        </w:rPr>
        <w:t>3.</w:t>
      </w:r>
      <w:r w:rsidR="00010AF3" w:rsidRPr="00BD380A">
        <w:rPr>
          <w:sz w:val="28"/>
          <w:szCs w:val="28"/>
        </w:rPr>
        <w:t>Общественной палате городского округа Кинель (</w:t>
      </w:r>
      <w:proofErr w:type="spellStart"/>
      <w:r w:rsidR="00010AF3" w:rsidRPr="00BD380A">
        <w:rPr>
          <w:sz w:val="28"/>
          <w:szCs w:val="28"/>
        </w:rPr>
        <w:t>Н.К.Русанова</w:t>
      </w:r>
      <w:proofErr w:type="spellEnd"/>
      <w:r w:rsidR="00010AF3">
        <w:rPr>
          <w:sz w:val="28"/>
          <w:szCs w:val="28"/>
        </w:rPr>
        <w:t>)</w:t>
      </w:r>
      <w:r w:rsidR="00A63CE3">
        <w:rPr>
          <w:sz w:val="28"/>
          <w:szCs w:val="28"/>
        </w:rPr>
        <w:t xml:space="preserve"> </w:t>
      </w:r>
      <w:r>
        <w:rPr>
          <w:sz w:val="28"/>
          <w:szCs w:val="28"/>
        </w:rPr>
        <w:t>н</w:t>
      </w:r>
      <w:r w:rsidRPr="00BD380A">
        <w:rPr>
          <w:sz w:val="28"/>
          <w:szCs w:val="28"/>
        </w:rPr>
        <w:t xml:space="preserve">аправить </w:t>
      </w:r>
      <w:r>
        <w:rPr>
          <w:sz w:val="28"/>
          <w:szCs w:val="28"/>
        </w:rPr>
        <w:t xml:space="preserve">в </w:t>
      </w:r>
      <w:r w:rsidR="004E1487">
        <w:rPr>
          <w:sz w:val="28"/>
          <w:szCs w:val="28"/>
        </w:rPr>
        <w:t>м</w:t>
      </w:r>
      <w:r w:rsidRPr="00BD380A">
        <w:rPr>
          <w:sz w:val="28"/>
          <w:szCs w:val="28"/>
        </w:rPr>
        <w:t>инистерств</w:t>
      </w:r>
      <w:r>
        <w:rPr>
          <w:sz w:val="28"/>
          <w:szCs w:val="28"/>
        </w:rPr>
        <w:t>о</w:t>
      </w:r>
      <w:r w:rsidRPr="00BD380A">
        <w:rPr>
          <w:sz w:val="28"/>
          <w:szCs w:val="28"/>
        </w:rPr>
        <w:t xml:space="preserve"> здравоохранения Самарской области </w:t>
      </w:r>
      <w:r>
        <w:rPr>
          <w:sz w:val="28"/>
          <w:szCs w:val="28"/>
        </w:rPr>
        <w:t xml:space="preserve">письмо </w:t>
      </w:r>
      <w:r w:rsidRPr="00BD380A">
        <w:rPr>
          <w:sz w:val="28"/>
          <w:szCs w:val="28"/>
        </w:rPr>
        <w:t xml:space="preserve">о необходимости </w:t>
      </w:r>
      <w:r>
        <w:rPr>
          <w:sz w:val="28"/>
          <w:szCs w:val="28"/>
        </w:rPr>
        <w:t xml:space="preserve">проведения ремонтных работ </w:t>
      </w:r>
      <w:r w:rsidR="00BA3FE9">
        <w:rPr>
          <w:sz w:val="28"/>
          <w:szCs w:val="28"/>
        </w:rPr>
        <w:t xml:space="preserve">данного </w:t>
      </w:r>
      <w:r>
        <w:rPr>
          <w:sz w:val="28"/>
          <w:szCs w:val="28"/>
        </w:rPr>
        <w:t xml:space="preserve">поликлинического отделения </w:t>
      </w:r>
      <w:r w:rsidRPr="00C96051">
        <w:rPr>
          <w:sz w:val="28"/>
          <w:szCs w:val="28"/>
        </w:rPr>
        <w:t>ГБУЗ СО «Кинельская</w:t>
      </w:r>
      <w:r w:rsidR="00A63CE3">
        <w:rPr>
          <w:sz w:val="28"/>
          <w:szCs w:val="28"/>
        </w:rPr>
        <w:t xml:space="preserve"> </w:t>
      </w:r>
      <w:proofErr w:type="spellStart"/>
      <w:r w:rsidRPr="00C96051">
        <w:rPr>
          <w:sz w:val="28"/>
          <w:szCs w:val="28"/>
        </w:rPr>
        <w:t>ЦБГиР</w:t>
      </w:r>
      <w:proofErr w:type="spellEnd"/>
      <w:r w:rsidRPr="00C96051">
        <w:rPr>
          <w:sz w:val="28"/>
          <w:szCs w:val="28"/>
        </w:rPr>
        <w:t>»</w:t>
      </w:r>
      <w:r w:rsidR="00081B62">
        <w:rPr>
          <w:sz w:val="28"/>
          <w:szCs w:val="28"/>
        </w:rPr>
        <w:t>.</w:t>
      </w:r>
      <w:r w:rsidR="0094088F">
        <w:rPr>
          <w:sz w:val="28"/>
          <w:szCs w:val="28"/>
        </w:rPr>
        <w:t xml:space="preserve"> </w:t>
      </w:r>
    </w:p>
    <w:p w:rsidR="008C45F5" w:rsidRDefault="008C45F5" w:rsidP="008C45F5">
      <w:pPr>
        <w:spacing w:line="276" w:lineRule="auto"/>
        <w:ind w:right="-2" w:firstLine="708"/>
        <w:jc w:val="both"/>
        <w:outlineLvl w:val="0"/>
        <w:rPr>
          <w:sz w:val="28"/>
          <w:szCs w:val="28"/>
        </w:rPr>
      </w:pPr>
      <w:r>
        <w:rPr>
          <w:sz w:val="28"/>
          <w:szCs w:val="28"/>
        </w:rPr>
        <w:t xml:space="preserve">4. МБУ ДМО «Альянс молодых» совместно с </w:t>
      </w:r>
      <w:r w:rsidRPr="005A7C76">
        <w:rPr>
          <w:sz w:val="28"/>
          <w:szCs w:val="28"/>
        </w:rPr>
        <w:t>ГБУЗ СО «Кинельская</w:t>
      </w:r>
      <w:r>
        <w:rPr>
          <w:sz w:val="28"/>
          <w:szCs w:val="28"/>
        </w:rPr>
        <w:t xml:space="preserve"> </w:t>
      </w:r>
      <w:proofErr w:type="spellStart"/>
      <w:r w:rsidRPr="005A7C76">
        <w:rPr>
          <w:sz w:val="28"/>
          <w:szCs w:val="28"/>
        </w:rPr>
        <w:t>ЦБГиР</w:t>
      </w:r>
      <w:proofErr w:type="spellEnd"/>
      <w:proofErr w:type="gramStart"/>
      <w:r w:rsidRPr="005A7C76">
        <w:rPr>
          <w:sz w:val="28"/>
          <w:szCs w:val="28"/>
        </w:rPr>
        <w:t>»</w:t>
      </w:r>
      <w:r>
        <w:rPr>
          <w:sz w:val="28"/>
          <w:szCs w:val="28"/>
        </w:rPr>
        <w:t>и</w:t>
      </w:r>
      <w:proofErr w:type="gramEnd"/>
      <w:r>
        <w:rPr>
          <w:sz w:val="28"/>
          <w:szCs w:val="28"/>
        </w:rPr>
        <w:t xml:space="preserve"> управлением по городскому округу Кинель ГКУ СО «Главное управление социальной защиты населения Восточного округа»провести работу по выявлению одиноких граждан, нуждающихся в общении, и закреплению за ними представителей молодежи городского округа Кинель, из числа волонтеров, для регулярного посещения и вовлечения их в общественную жизнь городского округа. </w:t>
      </w:r>
    </w:p>
    <w:p w:rsidR="004E0B56" w:rsidRDefault="00901567" w:rsidP="002E15F4">
      <w:pPr>
        <w:spacing w:line="276" w:lineRule="auto"/>
        <w:ind w:right="-2" w:firstLine="708"/>
        <w:jc w:val="both"/>
        <w:outlineLvl w:val="0"/>
        <w:rPr>
          <w:sz w:val="28"/>
          <w:szCs w:val="28"/>
        </w:rPr>
      </w:pPr>
      <w:r>
        <w:rPr>
          <w:sz w:val="28"/>
          <w:szCs w:val="28"/>
        </w:rPr>
        <w:t>5</w:t>
      </w:r>
      <w:r w:rsidR="004E0B56">
        <w:rPr>
          <w:sz w:val="28"/>
          <w:szCs w:val="28"/>
        </w:rPr>
        <w:t>.</w:t>
      </w:r>
      <w:r w:rsidR="004E0B56" w:rsidRPr="00BD380A">
        <w:rPr>
          <w:sz w:val="28"/>
          <w:szCs w:val="28"/>
        </w:rPr>
        <w:t xml:space="preserve"> Конт</w:t>
      </w:r>
      <w:r w:rsidR="004E0B56">
        <w:rPr>
          <w:sz w:val="28"/>
          <w:szCs w:val="28"/>
        </w:rPr>
        <w:t xml:space="preserve">роль за выполнением настоящего решения </w:t>
      </w:r>
      <w:r w:rsidR="004E0B56" w:rsidRPr="00BD380A">
        <w:rPr>
          <w:sz w:val="28"/>
          <w:szCs w:val="28"/>
        </w:rPr>
        <w:t>возложи</w:t>
      </w:r>
      <w:r w:rsidR="004E0B56">
        <w:rPr>
          <w:sz w:val="28"/>
          <w:szCs w:val="28"/>
        </w:rPr>
        <w:t>ть на Совет Общественной палаты г.о. Кинель.</w:t>
      </w:r>
    </w:p>
    <w:p w:rsidR="00114DA3" w:rsidRDefault="00901567" w:rsidP="002E15F4">
      <w:pPr>
        <w:suppressAutoHyphens w:val="0"/>
        <w:spacing w:line="276" w:lineRule="auto"/>
        <w:ind w:firstLine="708"/>
        <w:jc w:val="both"/>
        <w:rPr>
          <w:color w:val="000000"/>
          <w:sz w:val="28"/>
          <w:szCs w:val="28"/>
        </w:rPr>
      </w:pPr>
      <w:r>
        <w:rPr>
          <w:color w:val="000000"/>
          <w:sz w:val="28"/>
          <w:szCs w:val="28"/>
        </w:rPr>
        <w:t>6</w:t>
      </w:r>
      <w:r w:rsidR="00114DA3">
        <w:rPr>
          <w:color w:val="000000"/>
          <w:sz w:val="28"/>
          <w:szCs w:val="28"/>
        </w:rPr>
        <w:t xml:space="preserve">. Информацию о выполнении данного решения заслушать на пленарном заседании Общественной палаты городского округа в </w:t>
      </w:r>
      <w:r>
        <w:rPr>
          <w:color w:val="000000"/>
          <w:sz w:val="28"/>
          <w:szCs w:val="28"/>
        </w:rPr>
        <w:t>1</w:t>
      </w:r>
      <w:r w:rsidR="00114DA3">
        <w:rPr>
          <w:color w:val="000000"/>
          <w:sz w:val="28"/>
          <w:szCs w:val="28"/>
        </w:rPr>
        <w:t xml:space="preserve"> квартале  201</w:t>
      </w:r>
      <w:r>
        <w:rPr>
          <w:color w:val="000000"/>
          <w:sz w:val="28"/>
          <w:szCs w:val="28"/>
        </w:rPr>
        <w:t>9</w:t>
      </w:r>
      <w:r w:rsidR="00114DA3">
        <w:rPr>
          <w:color w:val="000000"/>
          <w:sz w:val="28"/>
          <w:szCs w:val="28"/>
        </w:rPr>
        <w:t xml:space="preserve"> года.   </w:t>
      </w:r>
    </w:p>
    <w:p w:rsidR="002E15F4" w:rsidRPr="00875A58" w:rsidRDefault="002E15F4" w:rsidP="002E15F4">
      <w:pPr>
        <w:suppressAutoHyphens w:val="0"/>
        <w:spacing w:line="276" w:lineRule="auto"/>
        <w:ind w:firstLine="708"/>
        <w:jc w:val="both"/>
        <w:rPr>
          <w:color w:val="000000"/>
          <w:sz w:val="28"/>
          <w:szCs w:val="28"/>
        </w:rPr>
      </w:pPr>
    </w:p>
    <w:p w:rsidR="00A63CE3" w:rsidRDefault="00A63CE3" w:rsidP="002E15F4">
      <w:pPr>
        <w:spacing w:line="276" w:lineRule="auto"/>
        <w:rPr>
          <w:sz w:val="24"/>
          <w:szCs w:val="24"/>
        </w:rPr>
      </w:pPr>
    </w:p>
    <w:p w:rsidR="00010AF3" w:rsidRPr="00BD380A" w:rsidRDefault="00985AAB" w:rsidP="002E15F4">
      <w:pPr>
        <w:spacing w:line="276" w:lineRule="auto"/>
        <w:rPr>
          <w:sz w:val="28"/>
          <w:szCs w:val="28"/>
        </w:rPr>
      </w:pPr>
      <w:r w:rsidRPr="00B56C6A">
        <w:rPr>
          <w:sz w:val="28"/>
          <w:szCs w:val="28"/>
        </w:rPr>
        <w:t>Председатель Общественной палаты</w:t>
      </w:r>
      <w:r w:rsidRPr="00B56C6A">
        <w:rPr>
          <w:sz w:val="28"/>
          <w:szCs w:val="28"/>
        </w:rPr>
        <w:tab/>
      </w:r>
      <w:r w:rsidRPr="00B56C6A">
        <w:rPr>
          <w:sz w:val="28"/>
          <w:szCs w:val="28"/>
        </w:rPr>
        <w:tab/>
      </w:r>
      <w:r w:rsidRPr="00B56C6A">
        <w:rPr>
          <w:sz w:val="28"/>
          <w:szCs w:val="28"/>
        </w:rPr>
        <w:tab/>
      </w:r>
      <w:r w:rsidRPr="00B56C6A">
        <w:rPr>
          <w:sz w:val="28"/>
          <w:szCs w:val="28"/>
        </w:rPr>
        <w:tab/>
      </w:r>
      <w:r w:rsidR="00A63CE3">
        <w:rPr>
          <w:sz w:val="28"/>
          <w:szCs w:val="28"/>
        </w:rPr>
        <w:t xml:space="preserve">         </w:t>
      </w:r>
      <w:proofErr w:type="spellStart"/>
      <w:r w:rsidRPr="00B56C6A">
        <w:rPr>
          <w:sz w:val="28"/>
          <w:szCs w:val="28"/>
        </w:rPr>
        <w:t>Н.К.Русанова</w:t>
      </w:r>
      <w:proofErr w:type="spellEnd"/>
    </w:p>
    <w:sectPr w:rsidR="00010AF3" w:rsidRPr="00BD380A" w:rsidSect="00712FB3">
      <w:footnotePr>
        <w:pos w:val="beneathText"/>
      </w:footnotePr>
      <w:pgSz w:w="11905" w:h="16837"/>
      <w:pgMar w:top="851" w:right="850" w:bottom="28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37D45"/>
    <w:multiLevelType w:val="multilevel"/>
    <w:tmpl w:val="1ECE2B42"/>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C585D43"/>
    <w:multiLevelType w:val="multilevel"/>
    <w:tmpl w:val="32B4887C"/>
    <w:lvl w:ilvl="0">
      <w:start w:val="3"/>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2D5F4AB3"/>
    <w:multiLevelType w:val="multilevel"/>
    <w:tmpl w:val="DEA4B85E"/>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0815D05"/>
    <w:multiLevelType w:val="multilevel"/>
    <w:tmpl w:val="BC022D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8F178E"/>
    <w:rsid w:val="00010AF3"/>
    <w:rsid w:val="0004368A"/>
    <w:rsid w:val="000661CA"/>
    <w:rsid w:val="00081B62"/>
    <w:rsid w:val="000B72E6"/>
    <w:rsid w:val="00114DA3"/>
    <w:rsid w:val="001668ED"/>
    <w:rsid w:val="00202DC9"/>
    <w:rsid w:val="0021591A"/>
    <w:rsid w:val="00240597"/>
    <w:rsid w:val="002547CD"/>
    <w:rsid w:val="002E15F4"/>
    <w:rsid w:val="00364316"/>
    <w:rsid w:val="00422CD8"/>
    <w:rsid w:val="00435EA5"/>
    <w:rsid w:val="004420E4"/>
    <w:rsid w:val="00492E57"/>
    <w:rsid w:val="004A7F3F"/>
    <w:rsid w:val="004E0B56"/>
    <w:rsid w:val="004E1487"/>
    <w:rsid w:val="004E2290"/>
    <w:rsid w:val="0053103B"/>
    <w:rsid w:val="00534817"/>
    <w:rsid w:val="005925D4"/>
    <w:rsid w:val="005A7C76"/>
    <w:rsid w:val="006055F2"/>
    <w:rsid w:val="006E6730"/>
    <w:rsid w:val="00731145"/>
    <w:rsid w:val="007473E9"/>
    <w:rsid w:val="0075292F"/>
    <w:rsid w:val="00752A81"/>
    <w:rsid w:val="00763114"/>
    <w:rsid w:val="007C4390"/>
    <w:rsid w:val="007E10B0"/>
    <w:rsid w:val="008C45F5"/>
    <w:rsid w:val="008F0877"/>
    <w:rsid w:val="008F178E"/>
    <w:rsid w:val="00901567"/>
    <w:rsid w:val="0094088F"/>
    <w:rsid w:val="0097315F"/>
    <w:rsid w:val="00985AAB"/>
    <w:rsid w:val="00A436F1"/>
    <w:rsid w:val="00A63CE3"/>
    <w:rsid w:val="00AE763A"/>
    <w:rsid w:val="00BA3FE9"/>
    <w:rsid w:val="00CB78FC"/>
    <w:rsid w:val="00CD1700"/>
    <w:rsid w:val="00D025D9"/>
    <w:rsid w:val="00D54F1A"/>
    <w:rsid w:val="00D83267"/>
    <w:rsid w:val="00DC159F"/>
    <w:rsid w:val="00F17737"/>
    <w:rsid w:val="00F60B7C"/>
    <w:rsid w:val="00F755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AB"/>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AAB"/>
    <w:rPr>
      <w:color w:val="0563C1" w:themeColor="hyperlink"/>
      <w:u w:val="single"/>
    </w:rPr>
  </w:style>
  <w:style w:type="paragraph" w:styleId="a4">
    <w:name w:val="List Paragraph"/>
    <w:basedOn w:val="a"/>
    <w:uiPriority w:val="34"/>
    <w:qFormat/>
    <w:rsid w:val="00985AAB"/>
    <w:pPr>
      <w:ind w:left="720"/>
      <w:contextualSpacing/>
    </w:pPr>
  </w:style>
  <w:style w:type="character" w:customStyle="1" w:styleId="apple-converted-space">
    <w:name w:val="apple-converted-space"/>
    <w:basedOn w:val="a0"/>
    <w:rsid w:val="00010AF3"/>
  </w:style>
  <w:style w:type="paragraph" w:styleId="a5">
    <w:name w:val="Balloon Text"/>
    <w:basedOn w:val="a"/>
    <w:link w:val="a6"/>
    <w:uiPriority w:val="99"/>
    <w:semiHidden/>
    <w:unhideWhenUsed/>
    <w:rsid w:val="00BA3FE9"/>
    <w:rPr>
      <w:rFonts w:ascii="Segoe UI" w:hAnsi="Segoe UI" w:cs="Segoe UI"/>
      <w:sz w:val="18"/>
      <w:szCs w:val="18"/>
    </w:rPr>
  </w:style>
  <w:style w:type="character" w:customStyle="1" w:styleId="a6">
    <w:name w:val="Текст выноски Знак"/>
    <w:basedOn w:val="a0"/>
    <w:link w:val="a5"/>
    <w:uiPriority w:val="99"/>
    <w:semiHidden/>
    <w:rsid w:val="00BA3FE9"/>
    <w:rPr>
      <w:rFonts w:ascii="Segoe UI" w:eastAsia="Times New Roman"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p-kinel@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60A46-9460-4C53-B4CE-30DA7AB0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611</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Efimova</dc:creator>
  <cp:keywords/>
  <dc:description/>
  <cp:lastModifiedBy>nacharh</cp:lastModifiedBy>
  <cp:revision>16</cp:revision>
  <cp:lastPrinted>2018-05-25T09:45:00Z</cp:lastPrinted>
  <dcterms:created xsi:type="dcterms:W3CDTF">2018-05-07T06:12:00Z</dcterms:created>
  <dcterms:modified xsi:type="dcterms:W3CDTF">2018-05-25T11:24:00Z</dcterms:modified>
</cp:coreProperties>
</file>