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493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4863E2" w:rsidRDefault="000A75CC" w:rsidP="0048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863E2">
        <w:rPr>
          <w:rFonts w:ascii="Times New Roman" w:hAnsi="Times New Roman" w:cs="Times New Roman"/>
          <w:sz w:val="28"/>
          <w:szCs w:val="28"/>
        </w:rPr>
        <w:t xml:space="preserve"> июля</w:t>
      </w:r>
      <w:r w:rsidR="004939D8">
        <w:rPr>
          <w:rFonts w:ascii="Times New Roman" w:hAnsi="Times New Roman" w:cs="Times New Roman"/>
          <w:sz w:val="28"/>
          <w:szCs w:val="28"/>
        </w:rPr>
        <w:t xml:space="preserve"> 2018 года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C2950">
        <w:rPr>
          <w:rFonts w:ascii="Times New Roman" w:hAnsi="Times New Roman" w:cs="Times New Roman"/>
          <w:sz w:val="28"/>
          <w:szCs w:val="28"/>
        </w:rPr>
        <w:t xml:space="preserve">складского помещения, расположенного в городском округе Самара, наборщик-комплектовщик ООО «ТОИР», </w:t>
      </w:r>
      <w:r w:rsidR="007B1CFF">
        <w:rPr>
          <w:rFonts w:ascii="Times New Roman" w:hAnsi="Times New Roman" w:cs="Times New Roman"/>
          <w:sz w:val="28"/>
          <w:szCs w:val="28"/>
        </w:rPr>
        <w:t>потеряв равновесие, упал с лестницы на асфальт. В результате падения пострадавший получил тяжелую травму и 9 августа 2018 года скончался в медицинском учреждении.</w:t>
      </w:r>
    </w:p>
    <w:p w:rsidR="004939D8" w:rsidRDefault="004939D8" w:rsidP="00493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обращаем внимание работодателей 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>
      <w:bookmarkStart w:id="0" w:name="_GoBack"/>
      <w:bookmarkEnd w:id="0"/>
    </w:p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0A75CC"/>
    <w:rsid w:val="004863E2"/>
    <w:rsid w:val="004939D8"/>
    <w:rsid w:val="0050036D"/>
    <w:rsid w:val="007B1CFF"/>
    <w:rsid w:val="007C2950"/>
    <w:rsid w:val="007E39D7"/>
    <w:rsid w:val="00D0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2018-04-24T05:36:00Z</dcterms:created>
  <dcterms:modified xsi:type="dcterms:W3CDTF">2018-09-04T09:18:00Z</dcterms:modified>
</cp:coreProperties>
</file>