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 несчастном случае, происшедшем в Самарской области.</w:t>
      </w:r>
    </w:p>
    <w:p w:rsidR="005A0E06" w:rsidRPr="005A0E06" w:rsidRDefault="005A0E06" w:rsidP="005A0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E06">
        <w:rPr>
          <w:rFonts w:ascii="Times New Roman" w:hAnsi="Times New Roman" w:cs="Times New Roman"/>
          <w:sz w:val="28"/>
          <w:szCs w:val="28"/>
        </w:rPr>
        <w:t>24.09.2018 года на территории городского округа Самара контролер станочных и слесарных работ ПАО «Кузнецов» попал под колеса автомобиля «Газель» на проезжей части между корпусами. Двигаясь задним ходом автомобиль «Газель» совершил наезд на работника, в результате которого он упал и получил травму головы. Работник был доставлен в медицинское учреждение, где скончался 26.09.2018 г.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аналогичных несчастных случаев обращаем внимание работодателей 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>
      <w:bookmarkStart w:id="0" w:name="_GoBack"/>
      <w:bookmarkEnd w:id="0"/>
    </w:p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4863E2"/>
    <w:rsid w:val="004939D8"/>
    <w:rsid w:val="0050036D"/>
    <w:rsid w:val="00536CA3"/>
    <w:rsid w:val="005A0E06"/>
    <w:rsid w:val="007E39D7"/>
    <w:rsid w:val="00C74171"/>
    <w:rsid w:val="00D6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2018-04-24T05:36:00Z</dcterms:created>
  <dcterms:modified xsi:type="dcterms:W3CDTF">2018-10-16T12:34:00Z</dcterms:modified>
</cp:coreProperties>
</file>