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E7" w:rsidRPr="002D06E7" w:rsidRDefault="002D06E7" w:rsidP="002D0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7">
        <w:rPr>
          <w:rFonts w:ascii="Times New Roman" w:hAnsi="Times New Roman" w:cs="Times New Roman"/>
          <w:sz w:val="28"/>
          <w:szCs w:val="28"/>
        </w:rPr>
        <w:t>Во исполнени</w:t>
      </w:r>
      <w:r>
        <w:rPr>
          <w:rFonts w:ascii="Times New Roman" w:hAnsi="Times New Roman" w:cs="Times New Roman"/>
          <w:sz w:val="28"/>
          <w:szCs w:val="28"/>
        </w:rPr>
        <w:t>е закона Самарской области № 96-ГД «О</w:t>
      </w:r>
      <w:r w:rsidRPr="002D06E7">
        <w:rPr>
          <w:rFonts w:ascii="Times New Roman" w:hAnsi="Times New Roman" w:cs="Times New Roman"/>
          <w:sz w:val="28"/>
          <w:szCs w:val="28"/>
        </w:rPr>
        <w:t xml:space="preserve"> внесении изменения в статью 14 закона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06E7">
        <w:rPr>
          <w:rFonts w:ascii="Times New Roman" w:hAnsi="Times New Roman" w:cs="Times New Roman"/>
          <w:sz w:val="28"/>
          <w:szCs w:val="28"/>
        </w:rPr>
        <w:t xml:space="preserve">амарской области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2D06E7">
        <w:rPr>
          <w:rFonts w:ascii="Times New Roman" w:hAnsi="Times New Roman" w:cs="Times New Roman"/>
          <w:sz w:val="28"/>
          <w:szCs w:val="28"/>
        </w:rPr>
        <w:t xml:space="preserve"> социальном партнерстве в сфере труда на территории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06E7">
        <w:rPr>
          <w:rFonts w:ascii="Times New Roman" w:hAnsi="Times New Roman" w:cs="Times New Roman"/>
          <w:sz w:val="28"/>
          <w:szCs w:val="28"/>
        </w:rPr>
        <w:t>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A5959">
        <w:rPr>
          <w:rFonts w:ascii="Times New Roman" w:hAnsi="Times New Roman" w:cs="Times New Roman"/>
          <w:sz w:val="28"/>
          <w:szCs w:val="28"/>
        </w:rPr>
        <w:t>начиная с 2018 года</w:t>
      </w:r>
      <w:r>
        <w:rPr>
          <w:rFonts w:ascii="Times New Roman" w:hAnsi="Times New Roman" w:cs="Times New Roman"/>
          <w:sz w:val="28"/>
          <w:szCs w:val="28"/>
        </w:rPr>
        <w:t xml:space="preserve"> Кинельской городской трехсторонней комиссией проводится о</w:t>
      </w:r>
      <w:r w:rsidRPr="002D06E7">
        <w:rPr>
          <w:rFonts w:ascii="Times New Roman" w:hAnsi="Times New Roman" w:cs="Times New Roman"/>
          <w:sz w:val="28"/>
          <w:szCs w:val="28"/>
        </w:rPr>
        <w:t>ценка эффективности социального партнерства в сфере труда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2D06E7" w:rsidRPr="002D06E7" w:rsidRDefault="002D06E7" w:rsidP="002D0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7">
        <w:rPr>
          <w:rFonts w:ascii="Times New Roman" w:hAnsi="Times New Roman" w:cs="Times New Roman"/>
          <w:sz w:val="28"/>
          <w:szCs w:val="28"/>
        </w:rPr>
        <w:t>1) повыше</w:t>
      </w:r>
      <w:r>
        <w:rPr>
          <w:rFonts w:ascii="Times New Roman" w:hAnsi="Times New Roman" w:cs="Times New Roman"/>
          <w:sz w:val="28"/>
          <w:szCs w:val="28"/>
        </w:rPr>
        <w:t>ние уровня занятости населения;</w:t>
      </w:r>
    </w:p>
    <w:p w:rsidR="002D06E7" w:rsidRPr="002D06E7" w:rsidRDefault="002D06E7" w:rsidP="002D0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7">
        <w:rPr>
          <w:rFonts w:ascii="Times New Roman" w:hAnsi="Times New Roman" w:cs="Times New Roman"/>
          <w:sz w:val="28"/>
          <w:szCs w:val="28"/>
        </w:rPr>
        <w:t>2) динамика с</w:t>
      </w:r>
      <w:r>
        <w:rPr>
          <w:rFonts w:ascii="Times New Roman" w:hAnsi="Times New Roman" w:cs="Times New Roman"/>
          <w:sz w:val="28"/>
          <w:szCs w:val="28"/>
        </w:rPr>
        <w:t>реднемесячной заработной платы;</w:t>
      </w:r>
    </w:p>
    <w:p w:rsidR="002D06E7" w:rsidRPr="002D06E7" w:rsidRDefault="002D06E7" w:rsidP="002D0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7">
        <w:rPr>
          <w:rFonts w:ascii="Times New Roman" w:hAnsi="Times New Roman" w:cs="Times New Roman"/>
          <w:sz w:val="28"/>
          <w:szCs w:val="28"/>
        </w:rPr>
        <w:t>3) ул</w:t>
      </w:r>
      <w:r>
        <w:rPr>
          <w:rFonts w:ascii="Times New Roman" w:hAnsi="Times New Roman" w:cs="Times New Roman"/>
          <w:sz w:val="28"/>
          <w:szCs w:val="28"/>
        </w:rPr>
        <w:t>учшение условий и охраны труда;</w:t>
      </w:r>
    </w:p>
    <w:p w:rsidR="003E6C6F" w:rsidRDefault="002D06E7" w:rsidP="002D0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7">
        <w:rPr>
          <w:rFonts w:ascii="Times New Roman" w:hAnsi="Times New Roman" w:cs="Times New Roman"/>
          <w:sz w:val="28"/>
          <w:szCs w:val="28"/>
        </w:rPr>
        <w:t>4) урегулирование коллективных трудовых споров.</w:t>
      </w:r>
    </w:p>
    <w:p w:rsidR="00E76B6E" w:rsidRDefault="000F10B0" w:rsidP="002D0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</w:t>
      </w:r>
      <w:r w:rsidR="00E76B6E">
        <w:rPr>
          <w:rFonts w:ascii="Times New Roman" w:hAnsi="Times New Roman" w:cs="Times New Roman"/>
          <w:sz w:val="28"/>
          <w:szCs w:val="28"/>
        </w:rPr>
        <w:t>ыполнени</w:t>
      </w:r>
      <w:r>
        <w:rPr>
          <w:rFonts w:ascii="Times New Roman" w:hAnsi="Times New Roman" w:cs="Times New Roman"/>
          <w:sz w:val="28"/>
          <w:szCs w:val="28"/>
        </w:rPr>
        <w:t xml:space="preserve">я критерия </w:t>
      </w:r>
      <w:r w:rsidRPr="00C464E0">
        <w:rPr>
          <w:rFonts w:ascii="Times New Roman" w:hAnsi="Times New Roman" w:cs="Times New Roman"/>
          <w:b/>
          <w:sz w:val="28"/>
          <w:szCs w:val="28"/>
        </w:rPr>
        <w:t>«Повышение уровня занятости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за 2017 год следующие.</w:t>
      </w:r>
    </w:p>
    <w:p w:rsidR="000F10B0" w:rsidRPr="000F10B0" w:rsidRDefault="000F10B0" w:rsidP="000F1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B0">
        <w:rPr>
          <w:rFonts w:ascii="Times New Roman" w:hAnsi="Times New Roman" w:cs="Times New Roman"/>
          <w:sz w:val="28"/>
          <w:szCs w:val="28"/>
        </w:rPr>
        <w:t xml:space="preserve">  Рынок труда в течение 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Pr="000F10B0">
        <w:rPr>
          <w:rFonts w:ascii="Times New Roman" w:hAnsi="Times New Roman" w:cs="Times New Roman"/>
          <w:sz w:val="28"/>
          <w:szCs w:val="28"/>
        </w:rPr>
        <w:t>года был достаточно стабилен. Уровень регистрируемой безработицы по городскому округу не изменился в сравнении с прошлым годом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10B0">
        <w:rPr>
          <w:rFonts w:ascii="Times New Roman" w:hAnsi="Times New Roman" w:cs="Times New Roman"/>
          <w:sz w:val="28"/>
          <w:szCs w:val="28"/>
        </w:rPr>
        <w:t xml:space="preserve"> составил 1,2% от численности экономически активного населения. В 2015 году уровень регистрируемой безработицы составлял 1,4%.</w:t>
      </w:r>
    </w:p>
    <w:p w:rsidR="00600904" w:rsidRDefault="000F10B0" w:rsidP="000F1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B0">
        <w:rPr>
          <w:rFonts w:ascii="Times New Roman" w:hAnsi="Times New Roman" w:cs="Times New Roman"/>
          <w:sz w:val="28"/>
          <w:szCs w:val="28"/>
        </w:rPr>
        <w:t xml:space="preserve">  По итогам 2017 года трудоустроено при содействии Центра занятости населения 635 человек, что составляет 67,6% от общего количества граждан, обратившихся за содейст</w:t>
      </w:r>
      <w:r w:rsidR="00600904">
        <w:rPr>
          <w:rFonts w:ascii="Times New Roman" w:hAnsi="Times New Roman" w:cs="Times New Roman"/>
          <w:sz w:val="28"/>
          <w:szCs w:val="28"/>
        </w:rPr>
        <w:t>вием в поиске подходящей работы.</w:t>
      </w:r>
      <w:r w:rsidRPr="000F10B0">
        <w:rPr>
          <w:rFonts w:ascii="Times New Roman" w:hAnsi="Times New Roman" w:cs="Times New Roman"/>
          <w:sz w:val="28"/>
          <w:szCs w:val="28"/>
        </w:rPr>
        <w:t xml:space="preserve"> </w:t>
      </w:r>
      <w:r w:rsidR="00600904">
        <w:rPr>
          <w:rFonts w:ascii="Times New Roman" w:hAnsi="Times New Roman" w:cs="Times New Roman"/>
          <w:sz w:val="28"/>
          <w:szCs w:val="28"/>
        </w:rPr>
        <w:t xml:space="preserve">Трудоустроено в 2016 году </w:t>
      </w:r>
      <w:r w:rsidR="00600904" w:rsidRPr="00600904">
        <w:rPr>
          <w:rFonts w:ascii="Times New Roman" w:hAnsi="Times New Roman" w:cs="Times New Roman"/>
          <w:sz w:val="28"/>
          <w:szCs w:val="28"/>
        </w:rPr>
        <w:t>444 человека, что состав</w:t>
      </w:r>
      <w:r w:rsidR="00600904">
        <w:rPr>
          <w:rFonts w:ascii="Times New Roman" w:hAnsi="Times New Roman" w:cs="Times New Roman"/>
          <w:sz w:val="28"/>
          <w:szCs w:val="28"/>
        </w:rPr>
        <w:t>ило</w:t>
      </w:r>
      <w:r w:rsidR="00600904" w:rsidRPr="00600904">
        <w:rPr>
          <w:rFonts w:ascii="Times New Roman" w:hAnsi="Times New Roman" w:cs="Times New Roman"/>
          <w:sz w:val="28"/>
          <w:szCs w:val="28"/>
        </w:rPr>
        <w:t xml:space="preserve"> 49,1% от общего количества граждан, обратившихся за содействием в поиске подходящей работы. </w:t>
      </w:r>
    </w:p>
    <w:p w:rsidR="000F10B0" w:rsidRPr="000F10B0" w:rsidRDefault="000F10B0" w:rsidP="000F1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B0">
        <w:rPr>
          <w:rFonts w:ascii="Times New Roman" w:hAnsi="Times New Roman" w:cs="Times New Roman"/>
          <w:sz w:val="28"/>
          <w:szCs w:val="28"/>
        </w:rPr>
        <w:t xml:space="preserve">  В Центр занятости нас</w:t>
      </w:r>
      <w:r w:rsidR="00600904">
        <w:rPr>
          <w:rFonts w:ascii="Times New Roman" w:hAnsi="Times New Roman" w:cs="Times New Roman"/>
          <w:sz w:val="28"/>
          <w:szCs w:val="28"/>
        </w:rPr>
        <w:t>еления заявлено 1815 вакансий, что на 60 вакансий больше, чем в 2016 году.</w:t>
      </w:r>
    </w:p>
    <w:p w:rsidR="00C464E0" w:rsidRDefault="000F10B0" w:rsidP="00C46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B0">
        <w:rPr>
          <w:rFonts w:ascii="Times New Roman" w:hAnsi="Times New Roman" w:cs="Times New Roman"/>
          <w:sz w:val="28"/>
          <w:szCs w:val="28"/>
        </w:rPr>
        <w:t xml:space="preserve">  Из числа заявленных вакансий – 81,1% с уровнем заработной платы выше величины прожиточного минимума.</w:t>
      </w:r>
    </w:p>
    <w:p w:rsidR="00600904" w:rsidRDefault="00600904" w:rsidP="000F1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критерий - это </w:t>
      </w:r>
      <w:r w:rsidRPr="00C464E0">
        <w:rPr>
          <w:rFonts w:ascii="Times New Roman" w:hAnsi="Times New Roman" w:cs="Times New Roman"/>
          <w:b/>
          <w:sz w:val="28"/>
          <w:szCs w:val="28"/>
        </w:rPr>
        <w:t>«Динамика среднемесячной заработной платы»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4E0" w:rsidRPr="00C464E0" w:rsidRDefault="00C464E0" w:rsidP="00C46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0">
        <w:rPr>
          <w:rFonts w:ascii="Times New Roman" w:hAnsi="Times New Roman" w:cs="Times New Roman"/>
          <w:sz w:val="28"/>
          <w:szCs w:val="28"/>
        </w:rPr>
        <w:t>В отчётном периоде наблюдалось увеличение среднемесячной заработной платы в номинальном выражении во всех основных сферах деятельности.</w:t>
      </w:r>
    </w:p>
    <w:p w:rsidR="00C464E0" w:rsidRPr="00C464E0" w:rsidRDefault="00C464E0" w:rsidP="00C46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0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списочного состава крупных и средних организаций городского округа выросла на 6,4% по </w:t>
      </w:r>
      <w:r w:rsidRPr="00C464E0">
        <w:rPr>
          <w:rFonts w:ascii="Times New Roman" w:hAnsi="Times New Roman" w:cs="Times New Roman"/>
          <w:sz w:val="28"/>
          <w:szCs w:val="28"/>
        </w:rPr>
        <w:lastRenderedPageBreak/>
        <w:t>сравнению с аналогичным периодом предыдущего г</w:t>
      </w:r>
      <w:r>
        <w:rPr>
          <w:rFonts w:ascii="Times New Roman" w:hAnsi="Times New Roman" w:cs="Times New Roman"/>
          <w:sz w:val="28"/>
          <w:szCs w:val="28"/>
        </w:rPr>
        <w:t>ода и составила 27307,5 рублей</w:t>
      </w:r>
      <w:r w:rsidRPr="00C464E0">
        <w:rPr>
          <w:rFonts w:ascii="Times New Roman" w:hAnsi="Times New Roman" w:cs="Times New Roman"/>
          <w:sz w:val="28"/>
          <w:szCs w:val="28"/>
        </w:rPr>
        <w:t xml:space="preserve"> (данные </w:t>
      </w:r>
      <w:proofErr w:type="spellStart"/>
      <w:r w:rsidRPr="00C464E0">
        <w:rPr>
          <w:rFonts w:ascii="Times New Roman" w:hAnsi="Times New Roman" w:cs="Times New Roman"/>
          <w:sz w:val="28"/>
          <w:szCs w:val="28"/>
        </w:rPr>
        <w:t>Самарастат</w:t>
      </w:r>
      <w:proofErr w:type="spellEnd"/>
      <w:r w:rsidRPr="00C464E0">
        <w:rPr>
          <w:rFonts w:ascii="Times New Roman" w:hAnsi="Times New Roman" w:cs="Times New Roman"/>
          <w:sz w:val="28"/>
          <w:szCs w:val="28"/>
        </w:rPr>
        <w:t>).</w:t>
      </w:r>
    </w:p>
    <w:p w:rsidR="00C464E0" w:rsidRPr="00C464E0" w:rsidRDefault="00C464E0" w:rsidP="00C46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0">
        <w:rPr>
          <w:rFonts w:ascii="Times New Roman" w:hAnsi="Times New Roman" w:cs="Times New Roman"/>
          <w:sz w:val="28"/>
          <w:szCs w:val="28"/>
        </w:rPr>
        <w:t>Обеспечено повышение уровня заработной платы работников муниципальных учреждений культуры на 11% (с 20777 рублей до 23060 рублей) и педагогических работни</w:t>
      </w:r>
      <w:r>
        <w:rPr>
          <w:rFonts w:ascii="Times New Roman" w:hAnsi="Times New Roman" w:cs="Times New Roman"/>
          <w:sz w:val="28"/>
          <w:szCs w:val="28"/>
        </w:rPr>
        <w:t>ков муниципальных учреждений до</w:t>
      </w:r>
      <w:r w:rsidRPr="00C464E0">
        <w:rPr>
          <w:rFonts w:ascii="Times New Roman" w:hAnsi="Times New Roman" w:cs="Times New Roman"/>
          <w:sz w:val="28"/>
          <w:szCs w:val="28"/>
        </w:rPr>
        <w:t>полнительного образования на 12,4% (с 24484 рублей до 27520 рублей).</w:t>
      </w:r>
    </w:p>
    <w:p w:rsidR="00600904" w:rsidRDefault="00C464E0" w:rsidP="00C46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0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Кинель контролируются вопросы </w:t>
      </w:r>
      <w:r w:rsidR="00013171" w:rsidRPr="00013171">
        <w:rPr>
          <w:rFonts w:ascii="Times New Roman" w:hAnsi="Times New Roman" w:cs="Times New Roman"/>
          <w:sz w:val="28"/>
          <w:szCs w:val="28"/>
        </w:rPr>
        <w:t>задолженност</w:t>
      </w:r>
      <w:r w:rsidR="00013171">
        <w:rPr>
          <w:rFonts w:ascii="Times New Roman" w:hAnsi="Times New Roman" w:cs="Times New Roman"/>
          <w:sz w:val="28"/>
          <w:szCs w:val="28"/>
        </w:rPr>
        <w:t>и</w:t>
      </w:r>
      <w:r w:rsidR="00013171" w:rsidRPr="00013171">
        <w:rPr>
          <w:rFonts w:ascii="Times New Roman" w:hAnsi="Times New Roman" w:cs="Times New Roman"/>
          <w:sz w:val="28"/>
          <w:szCs w:val="28"/>
        </w:rPr>
        <w:t xml:space="preserve"> по заработной плате перед муниципальными служащими и работниками организаций, финансируемых из бюджета г. о. Кинель</w:t>
      </w:r>
      <w:r w:rsidR="00013171">
        <w:rPr>
          <w:rFonts w:ascii="Times New Roman" w:hAnsi="Times New Roman" w:cs="Times New Roman"/>
          <w:sz w:val="28"/>
          <w:szCs w:val="28"/>
        </w:rPr>
        <w:t xml:space="preserve">. За отчетный период </w:t>
      </w:r>
      <w:r w:rsidR="00013171" w:rsidRPr="00013171">
        <w:rPr>
          <w:rFonts w:ascii="Times New Roman" w:hAnsi="Times New Roman" w:cs="Times New Roman"/>
          <w:sz w:val="28"/>
          <w:szCs w:val="28"/>
        </w:rPr>
        <w:t>факт</w:t>
      </w:r>
      <w:r w:rsidR="00C93776">
        <w:rPr>
          <w:rFonts w:ascii="Times New Roman" w:hAnsi="Times New Roman" w:cs="Times New Roman"/>
          <w:sz w:val="28"/>
          <w:szCs w:val="28"/>
        </w:rPr>
        <w:t>ы</w:t>
      </w:r>
      <w:r w:rsidR="00013171" w:rsidRPr="00013171">
        <w:rPr>
          <w:rFonts w:ascii="Times New Roman" w:hAnsi="Times New Roman" w:cs="Times New Roman"/>
          <w:sz w:val="28"/>
          <w:szCs w:val="28"/>
        </w:rPr>
        <w:t xml:space="preserve"> невыплаты заработной платы и нарушения трудового законодательства</w:t>
      </w:r>
      <w:r w:rsidR="00013171">
        <w:rPr>
          <w:rFonts w:ascii="Times New Roman" w:hAnsi="Times New Roman" w:cs="Times New Roman"/>
          <w:sz w:val="28"/>
          <w:szCs w:val="28"/>
        </w:rPr>
        <w:t xml:space="preserve"> </w:t>
      </w:r>
      <w:r w:rsidR="00C93776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A4159" w:rsidRDefault="00DA4159" w:rsidP="00C46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выполнения показателя </w:t>
      </w:r>
      <w:r w:rsidRPr="00DA4159">
        <w:rPr>
          <w:rFonts w:ascii="Times New Roman" w:hAnsi="Times New Roman" w:cs="Times New Roman"/>
          <w:b/>
          <w:sz w:val="28"/>
          <w:szCs w:val="28"/>
        </w:rPr>
        <w:t>«Улучшение условий и охраны труда»</w:t>
      </w:r>
      <w:r>
        <w:rPr>
          <w:rFonts w:ascii="Times New Roman" w:hAnsi="Times New Roman" w:cs="Times New Roman"/>
          <w:sz w:val="28"/>
          <w:szCs w:val="28"/>
        </w:rPr>
        <w:t xml:space="preserve"> за 2017 год.</w:t>
      </w:r>
    </w:p>
    <w:p w:rsidR="00970B51" w:rsidRPr="00970B51" w:rsidRDefault="00970B51" w:rsidP="00970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1">
        <w:rPr>
          <w:rFonts w:ascii="Times New Roman" w:hAnsi="Times New Roman" w:cs="Times New Roman"/>
          <w:sz w:val="28"/>
          <w:szCs w:val="28"/>
        </w:rPr>
        <w:t xml:space="preserve">В городском округе Кинель </w:t>
      </w:r>
      <w:r>
        <w:rPr>
          <w:rFonts w:ascii="Times New Roman" w:hAnsi="Times New Roman" w:cs="Times New Roman"/>
          <w:sz w:val="28"/>
          <w:szCs w:val="28"/>
        </w:rPr>
        <w:t>реализуются</w:t>
      </w:r>
      <w:r w:rsidRPr="00970B51">
        <w:rPr>
          <w:rFonts w:ascii="Times New Roman" w:hAnsi="Times New Roman" w:cs="Times New Roman"/>
          <w:sz w:val="28"/>
          <w:szCs w:val="28"/>
        </w:rPr>
        <w:t xml:space="preserve"> основные направления государственной политики в области охраны труда. </w:t>
      </w:r>
      <w:r w:rsidR="00A87343">
        <w:rPr>
          <w:rFonts w:ascii="Times New Roman" w:hAnsi="Times New Roman" w:cs="Times New Roman"/>
          <w:sz w:val="28"/>
          <w:szCs w:val="28"/>
        </w:rPr>
        <w:t>Реализуется</w:t>
      </w:r>
      <w:r w:rsidRPr="00970B51">
        <w:rPr>
          <w:rFonts w:ascii="Times New Roman" w:hAnsi="Times New Roman" w:cs="Times New Roman"/>
          <w:sz w:val="28"/>
          <w:szCs w:val="28"/>
        </w:rPr>
        <w:t xml:space="preserve"> муниципальная программа городского округа Кинель Самарской области «Улучшение условий и охраны труда в городском округе Кинель Самарской области». </w:t>
      </w:r>
      <w:r w:rsidR="00CB2600" w:rsidRPr="00970B51">
        <w:rPr>
          <w:rFonts w:ascii="Times New Roman" w:hAnsi="Times New Roman" w:cs="Times New Roman"/>
          <w:sz w:val="28"/>
          <w:szCs w:val="28"/>
        </w:rPr>
        <w:t>Ежегодно</w:t>
      </w:r>
      <w:r w:rsidR="00CB2600">
        <w:rPr>
          <w:rFonts w:ascii="Times New Roman" w:hAnsi="Times New Roman" w:cs="Times New Roman"/>
          <w:sz w:val="28"/>
          <w:szCs w:val="28"/>
        </w:rPr>
        <w:t xml:space="preserve"> по результатам о</w:t>
      </w:r>
      <w:r w:rsidR="00CB2600" w:rsidRPr="00CB2600">
        <w:rPr>
          <w:rFonts w:ascii="Times New Roman" w:hAnsi="Times New Roman" w:cs="Times New Roman"/>
          <w:sz w:val="28"/>
          <w:szCs w:val="28"/>
        </w:rPr>
        <w:t>тчет</w:t>
      </w:r>
      <w:r w:rsidR="00CB2600">
        <w:rPr>
          <w:rFonts w:ascii="Times New Roman" w:hAnsi="Times New Roman" w:cs="Times New Roman"/>
          <w:sz w:val="28"/>
          <w:szCs w:val="28"/>
        </w:rPr>
        <w:t>ов</w:t>
      </w:r>
      <w:r w:rsidR="00CB2600" w:rsidRPr="00CB2600">
        <w:rPr>
          <w:rFonts w:ascii="Times New Roman" w:hAnsi="Times New Roman" w:cs="Times New Roman"/>
          <w:sz w:val="28"/>
          <w:szCs w:val="28"/>
        </w:rPr>
        <w:t xml:space="preserve"> по исполнению </w:t>
      </w:r>
      <w:r w:rsidR="00CB2600">
        <w:rPr>
          <w:rFonts w:ascii="Times New Roman" w:hAnsi="Times New Roman" w:cs="Times New Roman"/>
          <w:sz w:val="28"/>
          <w:szCs w:val="28"/>
        </w:rPr>
        <w:t>П</w:t>
      </w:r>
      <w:r w:rsidR="00CB2600" w:rsidRPr="00CB2600">
        <w:rPr>
          <w:rFonts w:ascii="Times New Roman" w:hAnsi="Times New Roman" w:cs="Times New Roman"/>
          <w:sz w:val="28"/>
          <w:szCs w:val="28"/>
        </w:rPr>
        <w:t>рограмм</w:t>
      </w:r>
      <w:r w:rsidR="00CB2600">
        <w:rPr>
          <w:rFonts w:ascii="Times New Roman" w:hAnsi="Times New Roman" w:cs="Times New Roman"/>
          <w:sz w:val="28"/>
          <w:szCs w:val="28"/>
        </w:rPr>
        <w:t>а</w:t>
      </w:r>
      <w:r w:rsidRPr="00970B51">
        <w:rPr>
          <w:rFonts w:ascii="Times New Roman" w:hAnsi="Times New Roman" w:cs="Times New Roman"/>
          <w:sz w:val="28"/>
          <w:szCs w:val="28"/>
        </w:rPr>
        <w:t xml:space="preserve"> имеет высокую степень достижения целевых показателей.</w:t>
      </w:r>
    </w:p>
    <w:p w:rsidR="00F66279" w:rsidRDefault="00970B51" w:rsidP="00970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1">
        <w:rPr>
          <w:rFonts w:ascii="Times New Roman" w:hAnsi="Times New Roman" w:cs="Times New Roman"/>
          <w:sz w:val="28"/>
          <w:szCs w:val="28"/>
        </w:rPr>
        <w:t xml:space="preserve">  Администрация осуществляет сбор и обобщение информации о работе по охране труда, проводимой в организациях городского округа, в рамках реализации отдельных государственных полномочий в сфере охраны труда в соответствии с Законом № 72-ГД.</w:t>
      </w:r>
    </w:p>
    <w:p w:rsidR="00970B51" w:rsidRPr="00970B51" w:rsidRDefault="00970B51" w:rsidP="00970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1">
        <w:rPr>
          <w:rFonts w:ascii="Times New Roman" w:hAnsi="Times New Roman" w:cs="Times New Roman"/>
          <w:sz w:val="28"/>
          <w:szCs w:val="28"/>
        </w:rPr>
        <w:t xml:space="preserve">  Всего по итогам 2017 года в городском округе оценка условий труда в форме аттестации рабочих мест по условиям труда и специальной оценки условий труда проведена в 97 (27%) учтенных организациях</w:t>
      </w:r>
      <w:r w:rsidR="007B4282">
        <w:rPr>
          <w:rFonts w:ascii="Times New Roman" w:hAnsi="Times New Roman" w:cs="Times New Roman"/>
          <w:sz w:val="28"/>
          <w:szCs w:val="28"/>
        </w:rPr>
        <w:t>, что на 16 организаций больше,</w:t>
      </w:r>
      <w:r w:rsidRPr="00970B51">
        <w:rPr>
          <w:rFonts w:ascii="Times New Roman" w:hAnsi="Times New Roman" w:cs="Times New Roman"/>
          <w:sz w:val="28"/>
          <w:szCs w:val="28"/>
        </w:rPr>
        <w:t xml:space="preserve"> </w:t>
      </w:r>
      <w:r w:rsidR="007B4282">
        <w:rPr>
          <w:rFonts w:ascii="Times New Roman" w:hAnsi="Times New Roman" w:cs="Times New Roman"/>
          <w:sz w:val="28"/>
          <w:szCs w:val="28"/>
        </w:rPr>
        <w:t>чем в 2016 году. Количество аттестованных рабочих мест составило</w:t>
      </w:r>
      <w:r w:rsidRPr="00970B51">
        <w:rPr>
          <w:rFonts w:ascii="Times New Roman" w:hAnsi="Times New Roman" w:cs="Times New Roman"/>
          <w:sz w:val="28"/>
          <w:szCs w:val="28"/>
        </w:rPr>
        <w:t xml:space="preserve"> 6204,</w:t>
      </w:r>
      <w:r w:rsidR="004B0E5D">
        <w:rPr>
          <w:rFonts w:ascii="Times New Roman" w:hAnsi="Times New Roman" w:cs="Times New Roman"/>
          <w:sz w:val="28"/>
          <w:szCs w:val="28"/>
        </w:rPr>
        <w:t xml:space="preserve"> что на 808 рабочих мест больше, чем в прошлом году,</w:t>
      </w:r>
      <w:r w:rsidRPr="00970B51">
        <w:rPr>
          <w:rFonts w:ascii="Times New Roman" w:hAnsi="Times New Roman" w:cs="Times New Roman"/>
          <w:sz w:val="28"/>
          <w:szCs w:val="28"/>
        </w:rPr>
        <w:t xml:space="preserve"> </w:t>
      </w:r>
      <w:r w:rsidR="004B0E5D">
        <w:rPr>
          <w:rFonts w:ascii="Times New Roman" w:hAnsi="Times New Roman" w:cs="Times New Roman"/>
          <w:sz w:val="28"/>
          <w:szCs w:val="28"/>
        </w:rPr>
        <w:t xml:space="preserve">также количество </w:t>
      </w:r>
      <w:r w:rsidRPr="00970B51">
        <w:rPr>
          <w:rFonts w:ascii="Times New Roman" w:hAnsi="Times New Roman" w:cs="Times New Roman"/>
          <w:sz w:val="28"/>
          <w:szCs w:val="28"/>
        </w:rPr>
        <w:t>занятых на аттестованных мес</w:t>
      </w:r>
      <w:r w:rsidR="004B0E5D">
        <w:rPr>
          <w:rFonts w:ascii="Times New Roman" w:hAnsi="Times New Roman" w:cs="Times New Roman"/>
          <w:sz w:val="28"/>
          <w:szCs w:val="28"/>
        </w:rPr>
        <w:t>тах работников</w:t>
      </w:r>
      <w:r w:rsidRPr="00970B51">
        <w:rPr>
          <w:rFonts w:ascii="Times New Roman" w:hAnsi="Times New Roman" w:cs="Times New Roman"/>
          <w:sz w:val="28"/>
          <w:szCs w:val="28"/>
        </w:rPr>
        <w:t xml:space="preserve"> </w:t>
      </w:r>
      <w:r w:rsidR="004B0E5D">
        <w:rPr>
          <w:rFonts w:ascii="Times New Roman" w:hAnsi="Times New Roman" w:cs="Times New Roman"/>
          <w:sz w:val="28"/>
          <w:szCs w:val="28"/>
        </w:rPr>
        <w:t>превысило прошлогодний показатель на 2245 человек.</w:t>
      </w:r>
    </w:p>
    <w:p w:rsidR="004B0E5D" w:rsidRDefault="004B0E5D" w:rsidP="00970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года снизился показатель численности </w:t>
      </w:r>
      <w:r w:rsidRPr="004B0E5D">
        <w:rPr>
          <w:rFonts w:ascii="Times New Roman" w:hAnsi="Times New Roman" w:cs="Times New Roman"/>
          <w:sz w:val="28"/>
          <w:szCs w:val="28"/>
        </w:rPr>
        <w:t>работников на рабочих ме</w:t>
      </w:r>
      <w:r>
        <w:rPr>
          <w:rFonts w:ascii="Times New Roman" w:hAnsi="Times New Roman" w:cs="Times New Roman"/>
          <w:sz w:val="28"/>
          <w:szCs w:val="28"/>
        </w:rPr>
        <w:t xml:space="preserve">стах на которых по результатам </w:t>
      </w:r>
      <w:r w:rsidRPr="004B0E5D">
        <w:rPr>
          <w:rFonts w:ascii="Times New Roman" w:hAnsi="Times New Roman" w:cs="Times New Roman"/>
          <w:sz w:val="28"/>
          <w:szCs w:val="28"/>
        </w:rPr>
        <w:t xml:space="preserve">оценки условий труда установлены вредные условия труда </w:t>
      </w:r>
      <w:r>
        <w:rPr>
          <w:rFonts w:ascii="Times New Roman" w:hAnsi="Times New Roman" w:cs="Times New Roman"/>
          <w:sz w:val="28"/>
          <w:szCs w:val="28"/>
        </w:rPr>
        <w:t xml:space="preserve">на 1210 человек. (2763 чел.) Организациями городского округа были проведены мероприятия по улучшению условий труда, </w:t>
      </w:r>
      <w:r w:rsidR="008905E6">
        <w:rPr>
          <w:rFonts w:ascii="Times New Roman" w:hAnsi="Times New Roman" w:cs="Times New Roman"/>
          <w:sz w:val="28"/>
          <w:szCs w:val="28"/>
        </w:rPr>
        <w:t>в результате улучшены условия труда для 1328 работников.</w:t>
      </w:r>
    </w:p>
    <w:p w:rsidR="008905E6" w:rsidRDefault="008905E6" w:rsidP="00970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показателем эффективности работы, проведенной работодателями городского округа по у</w:t>
      </w:r>
      <w:r w:rsidRPr="008905E6">
        <w:rPr>
          <w:rFonts w:ascii="Times New Roman" w:hAnsi="Times New Roman" w:cs="Times New Roman"/>
          <w:sz w:val="28"/>
          <w:szCs w:val="28"/>
        </w:rPr>
        <w:t>лучшени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05E6">
        <w:rPr>
          <w:rFonts w:ascii="Times New Roman" w:hAnsi="Times New Roman" w:cs="Times New Roman"/>
          <w:sz w:val="28"/>
          <w:szCs w:val="28"/>
        </w:rPr>
        <w:t xml:space="preserve"> условий и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05E6">
        <w:rPr>
          <w:rFonts w:ascii="Times New Roman" w:hAnsi="Times New Roman" w:cs="Times New Roman"/>
          <w:sz w:val="28"/>
          <w:szCs w:val="28"/>
        </w:rPr>
        <w:t>является уровень производственного травматизма.</w:t>
      </w:r>
    </w:p>
    <w:p w:rsidR="00DA4159" w:rsidRDefault="00970B51" w:rsidP="00C46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1">
        <w:rPr>
          <w:rFonts w:ascii="Times New Roman" w:hAnsi="Times New Roman" w:cs="Times New Roman"/>
          <w:sz w:val="28"/>
          <w:szCs w:val="28"/>
        </w:rPr>
        <w:t>По данным Государственной инспекции труда в Самарской области в отчетном периоде на территории городского округа Кинель не было зарегистрировано тяжелых несчастных случаев на производстве и несчастных случаев со смертельным исходом.</w:t>
      </w:r>
    </w:p>
    <w:p w:rsidR="00AE6BCA" w:rsidRDefault="00AE6BCA" w:rsidP="00C46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критерий </w:t>
      </w:r>
      <w:r w:rsidRPr="000472F5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72F5">
        <w:rPr>
          <w:rFonts w:ascii="Times New Roman" w:hAnsi="Times New Roman" w:cs="Times New Roman"/>
          <w:sz w:val="28"/>
          <w:szCs w:val="28"/>
        </w:rPr>
        <w:t xml:space="preserve"> эффективности социального партнерства в сфере труда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6BCA">
        <w:rPr>
          <w:rFonts w:ascii="Times New Roman" w:hAnsi="Times New Roman" w:cs="Times New Roman"/>
          <w:b/>
          <w:sz w:val="28"/>
          <w:szCs w:val="28"/>
        </w:rPr>
        <w:t>«Урегулирование коллективных трудовых споров»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72F5" w:rsidRPr="003F4BA8" w:rsidRDefault="000472F5" w:rsidP="00C46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F5">
        <w:rPr>
          <w:rFonts w:ascii="Times New Roman" w:hAnsi="Times New Roman" w:cs="Times New Roman"/>
          <w:sz w:val="28"/>
          <w:szCs w:val="28"/>
        </w:rPr>
        <w:t>Эффективность социального партнерства достигается с помощью отлаженного механизма согласования интересов сторон и разрешения конфликтов</w:t>
      </w:r>
      <w:r w:rsidR="00AE6BCA">
        <w:rPr>
          <w:rFonts w:ascii="Times New Roman" w:hAnsi="Times New Roman" w:cs="Times New Roman"/>
          <w:sz w:val="28"/>
          <w:szCs w:val="28"/>
        </w:rPr>
        <w:t>,</w:t>
      </w:r>
      <w:r w:rsidR="00AE6BCA" w:rsidRPr="00AE6BCA">
        <w:rPr>
          <w:rFonts w:ascii="Times New Roman" w:hAnsi="Times New Roman" w:cs="Times New Roman"/>
          <w:sz w:val="28"/>
          <w:szCs w:val="28"/>
        </w:rPr>
        <w:t xml:space="preserve"> </w:t>
      </w:r>
      <w:r w:rsidR="00AE6BCA" w:rsidRPr="000472F5">
        <w:rPr>
          <w:rFonts w:ascii="Times New Roman" w:hAnsi="Times New Roman" w:cs="Times New Roman"/>
          <w:sz w:val="28"/>
          <w:szCs w:val="28"/>
        </w:rPr>
        <w:t>возникаю</w:t>
      </w:r>
      <w:r w:rsidR="00AE6BCA">
        <w:rPr>
          <w:rFonts w:ascii="Times New Roman" w:hAnsi="Times New Roman" w:cs="Times New Roman"/>
          <w:sz w:val="28"/>
          <w:szCs w:val="28"/>
        </w:rPr>
        <w:t>щих</w:t>
      </w:r>
      <w:r w:rsidR="00AE6BCA" w:rsidRPr="000472F5">
        <w:rPr>
          <w:rFonts w:ascii="Times New Roman" w:hAnsi="Times New Roman" w:cs="Times New Roman"/>
          <w:sz w:val="28"/>
          <w:szCs w:val="28"/>
        </w:rPr>
        <w:t xml:space="preserve"> главным образом в результате нарушения прав </w:t>
      </w:r>
      <w:r w:rsidR="00AE6BCA" w:rsidRPr="003F4BA8">
        <w:rPr>
          <w:rFonts w:ascii="Times New Roman" w:hAnsi="Times New Roman" w:cs="Times New Roman"/>
          <w:sz w:val="28"/>
          <w:szCs w:val="28"/>
        </w:rPr>
        <w:t>работников.</w:t>
      </w:r>
    </w:p>
    <w:p w:rsidR="00A12377" w:rsidRPr="003F4BA8" w:rsidRDefault="00AE6BCA" w:rsidP="00C46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A8">
        <w:rPr>
          <w:rFonts w:ascii="Times New Roman" w:hAnsi="Times New Roman" w:cs="Times New Roman"/>
          <w:sz w:val="28"/>
          <w:szCs w:val="28"/>
        </w:rPr>
        <w:t xml:space="preserve">По итогам 2017 года коллективных трудовых споров в организациях городского округа Кинель </w:t>
      </w:r>
      <w:r w:rsidR="009235EC" w:rsidRPr="003F4BA8">
        <w:rPr>
          <w:rFonts w:ascii="Times New Roman" w:hAnsi="Times New Roman" w:cs="Times New Roman"/>
          <w:sz w:val="28"/>
          <w:szCs w:val="28"/>
        </w:rPr>
        <w:t>не возникало.</w:t>
      </w:r>
    </w:p>
    <w:p w:rsidR="004B1900" w:rsidRPr="003F4BA8" w:rsidRDefault="00490D3F" w:rsidP="00C46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814A6D" w:rsidRPr="003F4BA8">
        <w:rPr>
          <w:rFonts w:ascii="Times New Roman" w:hAnsi="Times New Roman" w:cs="Times New Roman"/>
          <w:bCs/>
          <w:sz w:val="28"/>
          <w:szCs w:val="28"/>
        </w:rPr>
        <w:t>лагодаря скоординированным</w:t>
      </w:r>
      <w:r w:rsidR="00814A6D" w:rsidRPr="003F4BA8">
        <w:rPr>
          <w:rFonts w:ascii="Times New Roman" w:hAnsi="Times New Roman" w:cs="Times New Roman"/>
          <w:sz w:val="28"/>
          <w:szCs w:val="28"/>
        </w:rPr>
        <w:t xml:space="preserve"> активным действиям </w:t>
      </w:r>
      <w:r w:rsidR="00161934" w:rsidRPr="003F4BA8">
        <w:rPr>
          <w:rFonts w:ascii="Times New Roman" w:hAnsi="Times New Roman" w:cs="Times New Roman"/>
          <w:sz w:val="28"/>
          <w:szCs w:val="28"/>
        </w:rPr>
        <w:t xml:space="preserve">профсоюзов, работодателей </w:t>
      </w:r>
      <w:r w:rsidR="003F4BA8" w:rsidRPr="003F4BA8">
        <w:rPr>
          <w:rFonts w:ascii="Times New Roman" w:hAnsi="Times New Roman" w:cs="Times New Roman"/>
          <w:sz w:val="28"/>
          <w:szCs w:val="28"/>
        </w:rPr>
        <w:t>и</w:t>
      </w:r>
      <w:r w:rsidR="00161934" w:rsidRPr="003F4BA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814A6D" w:rsidRPr="003F4BA8">
        <w:rPr>
          <w:rFonts w:ascii="Times New Roman" w:hAnsi="Times New Roman" w:cs="Times New Roman"/>
          <w:sz w:val="28"/>
          <w:szCs w:val="28"/>
        </w:rPr>
        <w:t xml:space="preserve">в 2017 году, </w:t>
      </w:r>
      <w:r w:rsidR="00161934" w:rsidRPr="003F4BA8">
        <w:rPr>
          <w:rFonts w:ascii="Times New Roman" w:hAnsi="Times New Roman" w:cs="Times New Roman"/>
          <w:sz w:val="28"/>
          <w:szCs w:val="28"/>
        </w:rPr>
        <w:t>удалось достичь эффективной реализаци</w:t>
      </w:r>
      <w:r w:rsidR="00874B35">
        <w:rPr>
          <w:rFonts w:ascii="Times New Roman" w:hAnsi="Times New Roman" w:cs="Times New Roman"/>
          <w:sz w:val="28"/>
          <w:szCs w:val="28"/>
        </w:rPr>
        <w:t>и</w:t>
      </w:r>
      <w:r w:rsidR="00161934" w:rsidRPr="003F4BA8">
        <w:rPr>
          <w:rFonts w:ascii="Times New Roman" w:hAnsi="Times New Roman" w:cs="Times New Roman"/>
          <w:sz w:val="28"/>
          <w:szCs w:val="28"/>
        </w:rPr>
        <w:t xml:space="preserve"> целей и задач социального партнерства</w:t>
      </w:r>
      <w:r w:rsidR="003F4BA8" w:rsidRPr="003F4BA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B1900" w:rsidRPr="004B1900" w:rsidRDefault="004B1900" w:rsidP="00C464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B1900" w:rsidRPr="004B1900" w:rsidSect="008E2840">
      <w:pgSz w:w="11906" w:h="16838"/>
      <w:pgMar w:top="96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1A"/>
    <w:rsid w:val="00013171"/>
    <w:rsid w:val="000472F5"/>
    <w:rsid w:val="000B7833"/>
    <w:rsid w:val="000F10B0"/>
    <w:rsid w:val="00161934"/>
    <w:rsid w:val="002D06E7"/>
    <w:rsid w:val="003207AF"/>
    <w:rsid w:val="003E6C6F"/>
    <w:rsid w:val="003F4BA8"/>
    <w:rsid w:val="00490D3F"/>
    <w:rsid w:val="004B0E5D"/>
    <w:rsid w:val="004B1900"/>
    <w:rsid w:val="00522844"/>
    <w:rsid w:val="00600904"/>
    <w:rsid w:val="006A5959"/>
    <w:rsid w:val="007B4282"/>
    <w:rsid w:val="00814A6D"/>
    <w:rsid w:val="0086681A"/>
    <w:rsid w:val="00874B35"/>
    <w:rsid w:val="008905E6"/>
    <w:rsid w:val="008E2840"/>
    <w:rsid w:val="009235EC"/>
    <w:rsid w:val="00970B51"/>
    <w:rsid w:val="00A12377"/>
    <w:rsid w:val="00A807EF"/>
    <w:rsid w:val="00A87343"/>
    <w:rsid w:val="00AE6BCA"/>
    <w:rsid w:val="00C464E0"/>
    <w:rsid w:val="00C93776"/>
    <w:rsid w:val="00CB2600"/>
    <w:rsid w:val="00D83D09"/>
    <w:rsid w:val="00DA4159"/>
    <w:rsid w:val="00E76B6E"/>
    <w:rsid w:val="00F04B4C"/>
    <w:rsid w:val="00F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8A8E5-447C-4925-A75D-0B8D2123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2018-02-21T07:21:00Z</cp:lastPrinted>
  <dcterms:created xsi:type="dcterms:W3CDTF">2018-02-19T10:39:00Z</dcterms:created>
  <dcterms:modified xsi:type="dcterms:W3CDTF">2018-03-01T06:29:00Z</dcterms:modified>
</cp:coreProperties>
</file>