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5F" w:rsidRPr="00083CFB" w:rsidRDefault="00C32F5F" w:rsidP="00ED3759">
      <w:pPr>
        <w:keepNext/>
        <w:keepLines/>
        <w:spacing w:after="116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ru" w:eastAsia="ru-RU"/>
        </w:rPr>
      </w:pPr>
      <w:bookmarkStart w:id="0" w:name="bookmark0"/>
      <w:r w:rsidRPr="00083CFB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ru" w:eastAsia="ru-RU"/>
        </w:rPr>
        <w:t>1. Общие положения</w:t>
      </w:r>
      <w:bookmarkEnd w:id="0"/>
    </w:p>
    <w:p w:rsidR="005E4B6F" w:rsidRPr="00C32F5F" w:rsidRDefault="005E4B6F" w:rsidP="00ED3759">
      <w:pPr>
        <w:keepNext/>
        <w:keepLines/>
        <w:spacing w:after="116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421"/>
      </w:tblGrid>
      <w:tr w:rsidR="00802747" w:rsidRPr="00413509" w:rsidTr="002242FF">
        <w:tc>
          <w:tcPr>
            <w:tcW w:w="2263" w:type="dxa"/>
            <w:shd w:val="clear" w:color="auto" w:fill="FFCCCC"/>
            <w:vAlign w:val="center"/>
          </w:tcPr>
          <w:p w:rsidR="00802747" w:rsidRPr="00413509" w:rsidRDefault="00802747" w:rsidP="00802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09">
              <w:rPr>
                <w:rFonts w:ascii="Times New Roman" w:hAnsi="Times New Roman" w:cs="Times New Roman"/>
                <w:b/>
              </w:rPr>
              <w:t>Необходимость создания службы охраны труда в организации</w:t>
            </w:r>
          </w:p>
        </w:tc>
        <w:tc>
          <w:tcPr>
            <w:tcW w:w="7421" w:type="dxa"/>
            <w:shd w:val="clear" w:color="auto" w:fill="DEEAF6" w:themeFill="accent1" w:themeFillTint="33"/>
          </w:tcPr>
          <w:p w:rsidR="00802747" w:rsidRPr="00413509" w:rsidRDefault="00802747">
            <w:pPr>
              <w:rPr>
                <w:rFonts w:ascii="Times New Roman" w:hAnsi="Times New Roman" w:cs="Times New Roman"/>
              </w:rPr>
            </w:pPr>
            <w:r w:rsidRPr="00413509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Статья 217</w:t>
            </w:r>
            <w:r w:rsidRPr="00413509">
              <w:rPr>
                <w:rFonts w:ascii="Times New Roman" w:hAnsi="Times New Roman" w:cs="Times New Roman"/>
              </w:rPr>
              <w:t xml:space="preserve"> Трудового кодекса РФ </w:t>
            </w:r>
            <w:r w:rsidRPr="00413509">
              <w:rPr>
                <w:rFonts w:ascii="Times New Roman" w:hAnsi="Times New Roman" w:cs="Times New Roman"/>
                <w:lang w:val="ru"/>
              </w:rPr>
              <w:t>требует создать службу охраны труда или ввести должность</w:t>
            </w:r>
            <w:r w:rsidRPr="00413509">
              <w:rPr>
                <w:rFonts w:ascii="Arial" w:eastAsia="Arial" w:hAnsi="Arial" w:cs="Arial"/>
                <w:color w:val="000000"/>
                <w:lang w:val="ru" w:eastAsia="ru-RU"/>
              </w:rPr>
              <w:t xml:space="preserve"> </w:t>
            </w:r>
            <w:r w:rsidRPr="00413509">
              <w:rPr>
                <w:rFonts w:ascii="Times New Roman" w:hAnsi="Times New Roman" w:cs="Times New Roman"/>
                <w:lang w:val="ru"/>
              </w:rPr>
              <w:t xml:space="preserve">специалиста по охране труда при выполнении условий: </w:t>
            </w:r>
          </w:p>
          <w:p w:rsidR="00802747" w:rsidRPr="00413509" w:rsidRDefault="00C9196C" w:rsidP="00802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"/>
              </w:rPr>
            </w:pPr>
            <w:proofErr w:type="gramStart"/>
            <w:r w:rsidRPr="00413509">
              <w:rPr>
                <w:rFonts w:ascii="Times New Roman" w:hAnsi="Times New Roman" w:cs="Times New Roman"/>
                <w:lang w:val="ru"/>
              </w:rPr>
              <w:t>р</w:t>
            </w:r>
            <w:r w:rsidR="00802747" w:rsidRPr="00413509">
              <w:rPr>
                <w:rFonts w:ascii="Times New Roman" w:hAnsi="Times New Roman" w:cs="Times New Roman"/>
                <w:lang w:val="ru"/>
              </w:rPr>
              <w:t>аботодатель</w:t>
            </w:r>
            <w:proofErr w:type="gramEnd"/>
            <w:r w:rsidR="00802747" w:rsidRPr="00413509">
              <w:rPr>
                <w:rFonts w:ascii="Times New Roman" w:hAnsi="Times New Roman" w:cs="Times New Roman"/>
                <w:lang w:val="ru"/>
              </w:rPr>
              <w:t xml:space="preserve"> занимается производственной деятельностью;</w:t>
            </w:r>
          </w:p>
          <w:p w:rsidR="00802747" w:rsidRPr="00413509" w:rsidRDefault="00C9196C" w:rsidP="00802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"/>
              </w:rPr>
            </w:pPr>
            <w:proofErr w:type="gramStart"/>
            <w:r w:rsidRPr="00413509">
              <w:rPr>
                <w:rFonts w:ascii="Times New Roman" w:hAnsi="Times New Roman" w:cs="Times New Roman"/>
                <w:lang w:val="ru"/>
              </w:rPr>
              <w:t>ч</w:t>
            </w:r>
            <w:r w:rsidR="00802747" w:rsidRPr="00413509">
              <w:rPr>
                <w:rFonts w:ascii="Times New Roman" w:hAnsi="Times New Roman" w:cs="Times New Roman"/>
                <w:lang w:val="ru"/>
              </w:rPr>
              <w:t>исленность</w:t>
            </w:r>
            <w:proofErr w:type="gramEnd"/>
            <w:r w:rsidR="00802747" w:rsidRPr="00413509">
              <w:rPr>
                <w:rFonts w:ascii="Times New Roman" w:hAnsi="Times New Roman" w:cs="Times New Roman"/>
                <w:lang w:val="ru"/>
              </w:rPr>
              <w:t xml:space="preserve"> работников более 50 человек</w:t>
            </w:r>
            <w:r w:rsidRPr="00413509">
              <w:rPr>
                <w:rFonts w:ascii="Times New Roman" w:hAnsi="Times New Roman" w:cs="Times New Roman"/>
                <w:lang w:val="ru"/>
              </w:rPr>
              <w:t>.</w:t>
            </w:r>
          </w:p>
          <w:p w:rsidR="00802747" w:rsidRPr="00413509" w:rsidRDefault="00802747" w:rsidP="00802747">
            <w:pPr>
              <w:ind w:left="360"/>
              <w:rPr>
                <w:rFonts w:ascii="Times New Roman" w:hAnsi="Times New Roman" w:cs="Times New Roman"/>
                <w:lang w:val="ru"/>
              </w:rPr>
            </w:pPr>
          </w:p>
          <w:p w:rsidR="00802747" w:rsidRPr="00413509" w:rsidRDefault="00802747" w:rsidP="00802747">
            <w:pPr>
              <w:rPr>
                <w:rFonts w:ascii="Times New Roman" w:hAnsi="Times New Roman" w:cs="Times New Roman"/>
              </w:rPr>
            </w:pPr>
            <w:r w:rsidRPr="00413509">
              <w:rPr>
                <w:rFonts w:ascii="Times New Roman" w:hAnsi="Times New Roman" w:cs="Times New Roman"/>
              </w:rPr>
              <w:t xml:space="preserve">        Работодатель, численность работников которого не превышает 50 человек, принимает решение о создании службы охраны труда или введении должности специалиста по охране труда с учетом</w:t>
            </w:r>
          </w:p>
          <w:p w:rsidR="00802747" w:rsidRPr="00413509" w:rsidRDefault="00802747" w:rsidP="00802747">
            <w:pPr>
              <w:rPr>
                <w:rFonts w:ascii="Times New Roman" w:hAnsi="Times New Roman" w:cs="Times New Roman"/>
              </w:rPr>
            </w:pPr>
            <w:proofErr w:type="gramStart"/>
            <w:r w:rsidRPr="00413509">
              <w:rPr>
                <w:rFonts w:ascii="Times New Roman" w:hAnsi="Times New Roman" w:cs="Times New Roman"/>
              </w:rPr>
              <w:t>специфики</w:t>
            </w:r>
            <w:proofErr w:type="gramEnd"/>
            <w:r w:rsidRPr="00413509">
              <w:rPr>
                <w:rFonts w:ascii="Times New Roman" w:hAnsi="Times New Roman" w:cs="Times New Roman"/>
              </w:rPr>
              <w:t xml:space="preserve"> своей производственной деятельности</w:t>
            </w:r>
          </w:p>
          <w:p w:rsidR="00802747" w:rsidRPr="00413509" w:rsidRDefault="00802747">
            <w:pPr>
              <w:rPr>
                <w:rFonts w:ascii="Times New Roman" w:hAnsi="Times New Roman" w:cs="Times New Roman"/>
              </w:rPr>
            </w:pPr>
          </w:p>
        </w:tc>
      </w:tr>
    </w:tbl>
    <w:p w:rsidR="00ED3759" w:rsidRDefault="00ED3759"/>
    <w:p w:rsidR="003448CD" w:rsidRPr="00413509" w:rsidRDefault="003448C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421"/>
      </w:tblGrid>
      <w:tr w:rsidR="00ED3759" w:rsidRPr="00413509" w:rsidTr="002242FF">
        <w:tc>
          <w:tcPr>
            <w:tcW w:w="2263" w:type="dxa"/>
            <w:shd w:val="clear" w:color="auto" w:fill="FFCCCC"/>
            <w:vAlign w:val="center"/>
          </w:tcPr>
          <w:p w:rsidR="00ED3759" w:rsidRPr="00413509" w:rsidRDefault="00ED3759" w:rsidP="00ED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509">
              <w:rPr>
                <w:rFonts w:ascii="Times New Roman" w:hAnsi="Times New Roman" w:cs="Times New Roman"/>
                <w:b/>
              </w:rPr>
              <w:t>Кто несет</w:t>
            </w:r>
          </w:p>
          <w:p w:rsidR="00ED3759" w:rsidRPr="00413509" w:rsidRDefault="00ED3759" w:rsidP="00ED3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13509">
              <w:rPr>
                <w:rFonts w:ascii="Times New Roman" w:hAnsi="Times New Roman" w:cs="Times New Roman"/>
                <w:b/>
              </w:rPr>
              <w:t>ответственность</w:t>
            </w:r>
            <w:proofErr w:type="gramEnd"/>
          </w:p>
          <w:p w:rsidR="00ED3759" w:rsidRPr="00413509" w:rsidRDefault="00ED3759" w:rsidP="00ED3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13509"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 w:rsidRPr="00413509">
              <w:rPr>
                <w:rFonts w:ascii="Times New Roman" w:hAnsi="Times New Roman" w:cs="Times New Roman"/>
                <w:b/>
              </w:rPr>
              <w:t xml:space="preserve"> охрану труда</w:t>
            </w:r>
          </w:p>
          <w:p w:rsidR="00ED3759" w:rsidRPr="00413509" w:rsidRDefault="00ED3759" w:rsidP="00ED37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3509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413509">
              <w:rPr>
                <w:rFonts w:ascii="Times New Roman" w:hAnsi="Times New Roman" w:cs="Times New Roman"/>
                <w:b/>
              </w:rPr>
              <w:t xml:space="preserve"> организации</w:t>
            </w:r>
          </w:p>
        </w:tc>
        <w:tc>
          <w:tcPr>
            <w:tcW w:w="7421" w:type="dxa"/>
            <w:shd w:val="clear" w:color="auto" w:fill="DEEAF6" w:themeFill="accent1" w:themeFillTint="33"/>
          </w:tcPr>
          <w:p w:rsidR="00C9196C" w:rsidRPr="00413509" w:rsidRDefault="00C9196C" w:rsidP="00C9196C">
            <w:pPr>
              <w:rPr>
                <w:rFonts w:ascii="Times New Roman" w:hAnsi="Times New Roman" w:cs="Times New Roman"/>
              </w:rPr>
            </w:pPr>
            <w:r w:rsidRPr="00413509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Статья 217</w:t>
            </w:r>
            <w:r w:rsidRPr="00413509">
              <w:rPr>
                <w:rFonts w:ascii="Times New Roman" w:hAnsi="Times New Roman" w:cs="Times New Roman"/>
              </w:rPr>
              <w:t xml:space="preserve"> Трудового кодекса РФ, </w:t>
            </w:r>
            <w:r w:rsidRPr="00413509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раздел VII</w:t>
            </w:r>
            <w:r w:rsidRPr="0041350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13509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Постановления</w:t>
            </w:r>
            <w:r w:rsidRPr="00413509">
              <w:rPr>
                <w:rFonts w:ascii="Times New Roman" w:hAnsi="Times New Roman" w:cs="Times New Roman"/>
              </w:rPr>
              <w:t xml:space="preserve"> Минтруда России </w:t>
            </w:r>
            <w:r w:rsidRPr="00413509">
              <w:rPr>
                <w:rFonts w:ascii="Times New Roman" w:hAnsi="Times New Roman" w:cs="Times New Roman"/>
                <w:lang w:val="ru"/>
              </w:rPr>
              <w:t xml:space="preserve">от 8 февраля 2000 г. </w:t>
            </w:r>
            <w:r w:rsidRPr="00413509">
              <w:rPr>
                <w:rFonts w:ascii="Times New Roman" w:hAnsi="Times New Roman" w:cs="Times New Roman"/>
              </w:rPr>
              <w:t xml:space="preserve">№14 </w:t>
            </w:r>
          </w:p>
          <w:p w:rsidR="00ED3759" w:rsidRPr="00413509" w:rsidRDefault="00ED3759" w:rsidP="00C9196C">
            <w:pPr>
              <w:rPr>
                <w:rFonts w:ascii="Times New Roman" w:hAnsi="Times New Roman" w:cs="Times New Roman"/>
              </w:rPr>
            </w:pPr>
            <w:r w:rsidRPr="00413509">
              <w:rPr>
                <w:rFonts w:ascii="Times New Roman" w:hAnsi="Times New Roman" w:cs="Times New Roman"/>
              </w:rPr>
              <w:t>Работодатель (индивидуальный предприниматель) вправе</w:t>
            </w:r>
            <w:r w:rsidR="00C9196C" w:rsidRPr="00413509">
              <w:rPr>
                <w:rFonts w:ascii="Times New Roman" w:hAnsi="Times New Roman" w:cs="Times New Roman"/>
              </w:rPr>
              <w:t>:</w:t>
            </w:r>
          </w:p>
          <w:p w:rsidR="00C9196C" w:rsidRPr="00413509" w:rsidRDefault="00C9196C" w:rsidP="00C919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413509">
              <w:rPr>
                <w:rFonts w:ascii="Times New Roman" w:hAnsi="Times New Roman" w:cs="Times New Roman"/>
              </w:rPr>
              <w:t>взять</w:t>
            </w:r>
            <w:proofErr w:type="gramEnd"/>
            <w:r w:rsidRPr="00413509">
              <w:rPr>
                <w:rFonts w:ascii="Times New Roman" w:hAnsi="Times New Roman" w:cs="Times New Roman"/>
              </w:rPr>
              <w:t xml:space="preserve"> обязанности по охране труда на себя;</w:t>
            </w:r>
          </w:p>
          <w:p w:rsidR="00C9196C" w:rsidRPr="00413509" w:rsidRDefault="00C9196C" w:rsidP="00C919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413509">
              <w:rPr>
                <w:rFonts w:ascii="Times New Roman" w:hAnsi="Times New Roman" w:cs="Times New Roman"/>
              </w:rPr>
              <w:t>назначить</w:t>
            </w:r>
            <w:proofErr w:type="gramEnd"/>
            <w:r w:rsidRPr="00413509">
              <w:rPr>
                <w:rFonts w:ascii="Times New Roman" w:hAnsi="Times New Roman" w:cs="Times New Roman"/>
              </w:rPr>
              <w:t xml:space="preserve"> ответственного за </w:t>
            </w:r>
            <w:proofErr w:type="spellStart"/>
            <w:r w:rsidRPr="00413509">
              <w:rPr>
                <w:rFonts w:ascii="Times New Roman" w:hAnsi="Times New Roman" w:cs="Times New Roman"/>
              </w:rPr>
              <w:t>охранутруда</w:t>
            </w:r>
            <w:proofErr w:type="spellEnd"/>
            <w:r w:rsidRPr="00413509">
              <w:rPr>
                <w:rFonts w:ascii="Times New Roman" w:hAnsi="Times New Roman" w:cs="Times New Roman"/>
              </w:rPr>
              <w:t>;</w:t>
            </w:r>
          </w:p>
          <w:p w:rsidR="00C9196C" w:rsidRPr="00413509" w:rsidRDefault="00C9196C" w:rsidP="00C919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413509">
              <w:rPr>
                <w:rFonts w:ascii="Times New Roman" w:hAnsi="Times New Roman" w:cs="Times New Roman"/>
              </w:rPr>
              <w:t>передать</w:t>
            </w:r>
            <w:proofErr w:type="gramEnd"/>
            <w:r w:rsidRPr="00413509">
              <w:rPr>
                <w:rFonts w:ascii="Times New Roman" w:hAnsi="Times New Roman" w:cs="Times New Roman"/>
              </w:rPr>
              <w:t xml:space="preserve"> вопросы охраны труда на аутсорсинг (по гражданско-правовому договору с организацией, имеющей аккредитацию на услуги по охране труда, за исключением организаций, проводящих специальную оценку условий труда)</w:t>
            </w:r>
          </w:p>
        </w:tc>
      </w:tr>
    </w:tbl>
    <w:p w:rsidR="003D111D" w:rsidRDefault="003D111D" w:rsidP="00ED3759"/>
    <w:p w:rsidR="003448CD" w:rsidRDefault="003448CD" w:rsidP="00ED375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421"/>
      </w:tblGrid>
      <w:tr w:rsidR="003D111D" w:rsidTr="002242FF">
        <w:tc>
          <w:tcPr>
            <w:tcW w:w="2263" w:type="dxa"/>
            <w:shd w:val="clear" w:color="auto" w:fill="FFCCCC"/>
            <w:vAlign w:val="center"/>
          </w:tcPr>
          <w:p w:rsidR="003D111D" w:rsidRPr="003D111D" w:rsidRDefault="003D111D" w:rsidP="003D1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11D">
              <w:rPr>
                <w:rFonts w:ascii="Times New Roman" w:hAnsi="Times New Roman" w:cs="Times New Roman"/>
                <w:b/>
              </w:rPr>
              <w:t>Как правильно</w:t>
            </w:r>
          </w:p>
          <w:p w:rsidR="003D111D" w:rsidRPr="003D111D" w:rsidRDefault="003D111D" w:rsidP="003D11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D111D">
              <w:rPr>
                <w:rFonts w:ascii="Times New Roman" w:hAnsi="Times New Roman" w:cs="Times New Roman"/>
                <w:b/>
              </w:rPr>
              <w:t>определить</w:t>
            </w:r>
            <w:proofErr w:type="gramEnd"/>
          </w:p>
          <w:p w:rsidR="003D111D" w:rsidRPr="003D111D" w:rsidRDefault="003D111D" w:rsidP="003D11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D111D">
              <w:rPr>
                <w:rFonts w:ascii="Times New Roman" w:hAnsi="Times New Roman" w:cs="Times New Roman"/>
                <w:b/>
              </w:rPr>
              <w:t>численность</w:t>
            </w:r>
            <w:proofErr w:type="gramEnd"/>
            <w:r w:rsidRPr="003D111D">
              <w:rPr>
                <w:rFonts w:ascii="Times New Roman" w:hAnsi="Times New Roman" w:cs="Times New Roman"/>
                <w:b/>
              </w:rPr>
              <w:t xml:space="preserve"> службы</w:t>
            </w:r>
          </w:p>
          <w:p w:rsidR="003D111D" w:rsidRPr="003D111D" w:rsidRDefault="003D111D" w:rsidP="003D111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111D">
              <w:rPr>
                <w:rFonts w:ascii="Times New Roman" w:hAnsi="Times New Roman" w:cs="Times New Roman"/>
                <w:b/>
              </w:rPr>
              <w:t>охраны</w:t>
            </w:r>
            <w:proofErr w:type="gramEnd"/>
            <w:r w:rsidRPr="003D111D">
              <w:rPr>
                <w:rFonts w:ascii="Times New Roman" w:hAnsi="Times New Roman" w:cs="Times New Roman"/>
                <w:b/>
              </w:rPr>
              <w:t xml:space="preserve"> труда</w:t>
            </w:r>
          </w:p>
        </w:tc>
        <w:tc>
          <w:tcPr>
            <w:tcW w:w="7421" w:type="dxa"/>
            <w:shd w:val="clear" w:color="auto" w:fill="DEEAF6" w:themeFill="accent1" w:themeFillTint="33"/>
          </w:tcPr>
          <w:p w:rsidR="003D111D" w:rsidRDefault="00471F2A" w:rsidP="003D111D">
            <w:pPr>
              <w:rPr>
                <w:rFonts w:ascii="Times New Roman" w:hAnsi="Times New Roman" w:cs="Times New Roman"/>
              </w:rPr>
            </w:pPr>
            <w:r w:rsidRPr="00413509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Статья 217</w:t>
            </w:r>
            <w:r w:rsidRPr="00413509">
              <w:rPr>
                <w:rFonts w:ascii="Times New Roman" w:hAnsi="Times New Roman" w:cs="Times New Roman"/>
              </w:rPr>
              <w:t xml:space="preserve"> Трудового кодекса РФ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471F2A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Постановление</w:t>
            </w:r>
            <w:r w:rsidRPr="00471F2A">
              <w:rPr>
                <w:rFonts w:ascii="Times New Roman" w:hAnsi="Times New Roman" w:cs="Times New Roman"/>
              </w:rPr>
              <w:t xml:space="preserve"> Минтруда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F2A">
              <w:rPr>
                <w:rFonts w:ascii="Times New Roman" w:hAnsi="Times New Roman" w:cs="Times New Roman"/>
              </w:rPr>
              <w:t>от 22 января 2001 г. №10</w:t>
            </w:r>
          </w:p>
          <w:p w:rsidR="00471F2A" w:rsidRDefault="00471F2A" w:rsidP="003D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</w:t>
            </w:r>
            <w:r w:rsidRPr="00471F2A">
              <w:rPr>
                <w:rFonts w:ascii="Times New Roman" w:hAnsi="Times New Roman" w:cs="Times New Roman"/>
              </w:rPr>
              <w:t>и численность службы охраны труда определяется руководителем организации</w:t>
            </w:r>
            <w:r>
              <w:t xml:space="preserve"> </w:t>
            </w:r>
            <w:r w:rsidRPr="00471F2A">
              <w:rPr>
                <w:rFonts w:ascii="Times New Roman" w:hAnsi="Times New Roman" w:cs="Times New Roman"/>
              </w:rPr>
              <w:t>в зависимости от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71F2A" w:rsidRDefault="00471F2A" w:rsidP="00471F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471F2A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471F2A">
              <w:rPr>
                <w:rFonts w:ascii="Times New Roman" w:hAnsi="Times New Roman" w:cs="Times New Roman"/>
              </w:rPr>
              <w:t xml:space="preserve"> работающих;</w:t>
            </w:r>
          </w:p>
          <w:p w:rsidR="00471F2A" w:rsidRDefault="00471F2A" w:rsidP="00471F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471F2A">
              <w:rPr>
                <w:rFonts w:ascii="Times New Roman" w:hAnsi="Times New Roman" w:cs="Times New Roman"/>
              </w:rPr>
              <w:t>характера</w:t>
            </w:r>
            <w:proofErr w:type="gramEnd"/>
            <w:r w:rsidRPr="00471F2A">
              <w:rPr>
                <w:rFonts w:ascii="Times New Roman" w:hAnsi="Times New Roman" w:cs="Times New Roman"/>
              </w:rPr>
              <w:t xml:space="preserve"> условий труда;</w:t>
            </w:r>
          </w:p>
          <w:p w:rsidR="00471F2A" w:rsidRPr="00471F2A" w:rsidRDefault="00471F2A" w:rsidP="00471F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471F2A">
              <w:rPr>
                <w:rFonts w:ascii="Times New Roman" w:hAnsi="Times New Roman" w:cs="Times New Roman"/>
              </w:rPr>
              <w:t>степени</w:t>
            </w:r>
            <w:proofErr w:type="gramEnd"/>
            <w:r w:rsidRPr="00471F2A">
              <w:rPr>
                <w:rFonts w:ascii="Times New Roman" w:hAnsi="Times New Roman" w:cs="Times New Roman"/>
              </w:rPr>
              <w:t xml:space="preserve"> тяжести опасности производства и других факторов с учетом Межотраслевых</w:t>
            </w:r>
            <w:r>
              <w:t xml:space="preserve"> </w:t>
            </w:r>
            <w:r w:rsidRPr="00471F2A">
              <w:rPr>
                <w:rFonts w:ascii="Times New Roman" w:hAnsi="Times New Roman" w:cs="Times New Roman"/>
              </w:rPr>
              <w:t xml:space="preserve">нормативов </w:t>
            </w:r>
            <w:r>
              <w:rPr>
                <w:rFonts w:ascii="Times New Roman" w:hAnsi="Times New Roman" w:cs="Times New Roman"/>
              </w:rPr>
              <w:t xml:space="preserve">численности </w:t>
            </w:r>
            <w:r w:rsidRPr="00471F2A">
              <w:rPr>
                <w:rFonts w:ascii="Times New Roman" w:hAnsi="Times New Roman" w:cs="Times New Roman"/>
              </w:rPr>
              <w:t xml:space="preserve">работников </w:t>
            </w:r>
            <w:r>
              <w:rPr>
                <w:rFonts w:ascii="Times New Roman" w:hAnsi="Times New Roman" w:cs="Times New Roman"/>
              </w:rPr>
              <w:t>с</w:t>
            </w:r>
            <w:r w:rsidRPr="00471F2A">
              <w:rPr>
                <w:rFonts w:ascii="Times New Roman" w:hAnsi="Times New Roman" w:cs="Times New Roman"/>
              </w:rPr>
              <w:t>лужбы охраны труда</w:t>
            </w:r>
          </w:p>
        </w:tc>
      </w:tr>
    </w:tbl>
    <w:p w:rsidR="00887DA1" w:rsidRDefault="00887DA1" w:rsidP="003D111D"/>
    <w:p w:rsidR="003448CD" w:rsidRDefault="003448CD" w:rsidP="003D111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421"/>
      </w:tblGrid>
      <w:tr w:rsidR="00E12434" w:rsidTr="002242FF">
        <w:trPr>
          <w:trHeight w:val="1457"/>
        </w:trPr>
        <w:tc>
          <w:tcPr>
            <w:tcW w:w="2263" w:type="dxa"/>
            <w:shd w:val="clear" w:color="auto" w:fill="FFCCCC"/>
            <w:vAlign w:val="center"/>
          </w:tcPr>
          <w:p w:rsidR="00E12434" w:rsidRPr="00E12434" w:rsidRDefault="00E12434" w:rsidP="00E1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34">
              <w:rPr>
                <w:rFonts w:ascii="Times New Roman" w:hAnsi="Times New Roman" w:cs="Times New Roman"/>
                <w:b/>
              </w:rPr>
              <w:t>Что такое бюро (отдел) охраны труда в организации</w:t>
            </w:r>
          </w:p>
        </w:tc>
        <w:tc>
          <w:tcPr>
            <w:tcW w:w="7421" w:type="dxa"/>
            <w:shd w:val="clear" w:color="auto" w:fill="DEEAF6" w:themeFill="accent1" w:themeFillTint="33"/>
          </w:tcPr>
          <w:p w:rsidR="00E12434" w:rsidRPr="00E12434" w:rsidRDefault="00E12434" w:rsidP="00E12434">
            <w:pPr>
              <w:rPr>
                <w:rFonts w:ascii="Times New Roman" w:hAnsi="Times New Roman" w:cs="Times New Roman"/>
              </w:rPr>
            </w:pPr>
            <w:r w:rsidRPr="00E12434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Постановление</w:t>
            </w:r>
            <w:r w:rsidRPr="00E12434">
              <w:rPr>
                <w:rFonts w:ascii="Times New Roman" w:hAnsi="Times New Roman" w:cs="Times New Roman"/>
              </w:rPr>
              <w:t xml:space="preserve"> Минтруда России от 22 января 2001 г. №10</w:t>
            </w:r>
          </w:p>
          <w:p w:rsidR="007C1A27" w:rsidRDefault="007C1A27" w:rsidP="007C1A27">
            <w:pPr>
              <w:rPr>
                <w:rFonts w:ascii="Times New Roman" w:hAnsi="Times New Roman" w:cs="Times New Roman"/>
              </w:rPr>
            </w:pPr>
            <w:r w:rsidRPr="007C1A27">
              <w:rPr>
                <w:rFonts w:ascii="Times New Roman" w:hAnsi="Times New Roman" w:cs="Times New Roman"/>
              </w:rPr>
              <w:t>Среднесписочная численность работников организации (при отсутствии рабочих, занятых на тяжелых и связанных с вредными и опасными условиями труда работах):</w:t>
            </w:r>
          </w:p>
          <w:p w:rsidR="007C1A27" w:rsidRDefault="007C1A27" w:rsidP="007C1A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более 700 человек</w:t>
            </w:r>
            <w:r w:rsidRPr="007C1A27">
              <w:rPr>
                <w:rFonts w:ascii="Times New Roman" w:hAnsi="Times New Roman" w:cs="Times New Roman"/>
              </w:rPr>
              <w:t xml:space="preserve">, то рекомендуется ввести должность специалиста по охране труда; </w:t>
            </w:r>
          </w:p>
          <w:p w:rsidR="007C1A27" w:rsidRPr="007C1A27" w:rsidRDefault="007C1A27" w:rsidP="007C1A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более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700 человек</w:t>
            </w:r>
            <w:r w:rsidRPr="007C1A27">
              <w:rPr>
                <w:rFonts w:ascii="Times New Roman" w:hAnsi="Times New Roman" w:cs="Times New Roman"/>
              </w:rPr>
              <w:t>, то предпочтительнее создать бюро охраны труда (штатная численность – 3–5 чел., включая начальника) или отдел (штатная численность – от 6 чел.).</w:t>
            </w:r>
          </w:p>
          <w:p w:rsidR="00E12434" w:rsidRDefault="00E12434" w:rsidP="007C1A27"/>
        </w:tc>
      </w:tr>
    </w:tbl>
    <w:p w:rsidR="00E12434" w:rsidRDefault="00E12434" w:rsidP="003D111D"/>
    <w:p w:rsidR="00511000" w:rsidRDefault="00511000" w:rsidP="003D111D"/>
    <w:p w:rsidR="00511000" w:rsidRDefault="00511000" w:rsidP="003D111D"/>
    <w:p w:rsidR="00511000" w:rsidRPr="00083CFB" w:rsidRDefault="00511000" w:rsidP="00511000">
      <w:pPr>
        <w:keepNext/>
        <w:keepLines/>
        <w:spacing w:after="186" w:line="270" w:lineRule="exact"/>
        <w:ind w:left="120"/>
        <w:jc w:val="center"/>
        <w:outlineLvl w:val="1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</w:pPr>
      <w:bookmarkStart w:id="1" w:name="bookmark1"/>
      <w:r w:rsidRPr="00083CFB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lang w:val="ru" w:eastAsia="ru-RU"/>
        </w:rPr>
        <w:lastRenderedPageBreak/>
        <w:t>2. Деятельность службы охраны труда</w:t>
      </w:r>
      <w:bookmarkEnd w:id="1"/>
    </w:p>
    <w:p w:rsidR="00F733CD" w:rsidRPr="001A40E4" w:rsidRDefault="00F733CD" w:rsidP="00F733CD">
      <w:pPr>
        <w:keepNext/>
        <w:keepLines/>
        <w:spacing w:after="186" w:line="270" w:lineRule="exact"/>
        <w:ind w:left="12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ru" w:eastAsia="ru-RU"/>
        </w:rPr>
      </w:pPr>
      <w:r w:rsidRPr="001A40E4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u w:val="single"/>
          <w:lang w:val="ru" w:eastAsia="ru-RU"/>
        </w:rPr>
        <w:t>Постановление</w:t>
      </w:r>
      <w:r w:rsidRPr="001A40E4"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ru" w:eastAsia="ru-RU"/>
        </w:rPr>
        <w:t xml:space="preserve"> </w:t>
      </w:r>
      <w:r w:rsidRPr="001A40E4">
        <w:rPr>
          <w:rFonts w:ascii="Times New Roman" w:eastAsia="Times New Roman" w:hAnsi="Times New Roman" w:cs="Times New Roman"/>
          <w:b/>
          <w:sz w:val="20"/>
          <w:szCs w:val="20"/>
          <w:lang w:val="ru" w:eastAsia="ru-RU"/>
        </w:rPr>
        <w:t>Минтруда России от 08.02.2000 г.  №14</w:t>
      </w:r>
    </w:p>
    <w:tbl>
      <w:tblPr>
        <w:tblStyle w:val="a3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511000" w:rsidTr="001C4BD6">
        <w:trPr>
          <w:trHeight w:val="3605"/>
        </w:trPr>
        <w:tc>
          <w:tcPr>
            <w:tcW w:w="9564" w:type="dxa"/>
            <w:shd w:val="clear" w:color="auto" w:fill="DEEAF6" w:themeFill="accent1" w:themeFillTint="33"/>
          </w:tcPr>
          <w:p w:rsidR="00F733CD" w:rsidRDefault="00F733CD" w:rsidP="001C420D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:rsidR="00511000" w:rsidRPr="00511000" w:rsidRDefault="00511000" w:rsidP="001C420D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511000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Служба охраны труда осуществляет свою деятельность во взаимодействии:</w:t>
            </w:r>
          </w:p>
          <w:p w:rsidR="00511000" w:rsidRDefault="00511000" w:rsidP="001C420D">
            <w:pPr>
              <w:pStyle w:val="a4"/>
              <w:keepNext/>
              <w:keepLines/>
              <w:numPr>
                <w:ilvl w:val="0"/>
                <w:numId w:val="6"/>
              </w:numPr>
              <w:spacing w:after="186" w:line="270" w:lineRule="exact"/>
              <w:ind w:left="760" w:right="367"/>
              <w:jc w:val="both"/>
              <w:outlineLvl w:val="1"/>
              <w:rPr>
                <w:rFonts w:ascii="Times New Roman" w:eastAsia="Times New Roman" w:hAnsi="Times New Roman" w:cs="Times New Roman"/>
                <w:lang w:val="ru" w:eastAsia="ru-RU"/>
              </w:rPr>
            </w:pPr>
            <w:proofErr w:type="gramStart"/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>с</w:t>
            </w:r>
            <w:proofErr w:type="gramEnd"/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 xml:space="preserve"> другими подразделениями организации;</w:t>
            </w:r>
          </w:p>
          <w:p w:rsidR="002242FF" w:rsidRDefault="002242FF" w:rsidP="001C420D">
            <w:pPr>
              <w:pStyle w:val="a4"/>
              <w:keepNext/>
              <w:keepLines/>
              <w:numPr>
                <w:ilvl w:val="0"/>
                <w:numId w:val="6"/>
              </w:numPr>
              <w:spacing w:after="186" w:line="270" w:lineRule="exact"/>
              <w:ind w:left="760" w:right="367"/>
              <w:jc w:val="both"/>
              <w:outlineLvl w:val="1"/>
              <w:rPr>
                <w:rFonts w:ascii="Times New Roman" w:eastAsia="Times New Roman" w:hAnsi="Times New Roman" w:cs="Times New Roman"/>
                <w:lang w:val="ru" w:eastAsia="ru-RU"/>
              </w:rPr>
            </w:pPr>
            <w:proofErr w:type="gramStart"/>
            <w:r w:rsidRPr="00511000">
              <w:rPr>
                <w:rFonts w:ascii="Times New Roman" w:eastAsia="Times New Roman" w:hAnsi="Times New Roman" w:cs="Times New Roman"/>
                <w:lang w:val="ru" w:eastAsia="ru-RU"/>
              </w:rPr>
              <w:t>комитетом</w:t>
            </w:r>
            <w:proofErr w:type="gramEnd"/>
            <w:r w:rsidRPr="00511000">
              <w:rPr>
                <w:rFonts w:ascii="Times New Roman" w:eastAsia="Times New Roman" w:hAnsi="Times New Roman" w:cs="Times New Roman"/>
                <w:lang w:val="ru" w:eastAsia="ru-RU"/>
              </w:rPr>
              <w:t xml:space="preserve"> (комиссией по охране труда;</w:t>
            </w:r>
          </w:p>
          <w:p w:rsidR="002242FF" w:rsidRPr="002242FF" w:rsidRDefault="002242FF" w:rsidP="001C420D">
            <w:pPr>
              <w:pStyle w:val="a4"/>
              <w:keepNext/>
              <w:keepLines/>
              <w:numPr>
                <w:ilvl w:val="0"/>
                <w:numId w:val="6"/>
              </w:numPr>
              <w:ind w:left="760" w:right="367"/>
              <w:jc w:val="both"/>
              <w:outlineLvl w:val="1"/>
              <w:rPr>
                <w:rFonts w:ascii="Times New Roman" w:eastAsia="Times New Roman" w:hAnsi="Times New Roman" w:cs="Times New Roman"/>
                <w:lang w:val="ru" w:eastAsia="ru-RU"/>
              </w:rPr>
            </w:pPr>
            <w:proofErr w:type="gramStart"/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>уполномоченными</w:t>
            </w:r>
            <w:proofErr w:type="gramEnd"/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 xml:space="preserve"> (доверенными) лицами по охране труда</w:t>
            </w:r>
            <w:r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  <w:r w:rsidR="00F733CD">
              <w:rPr>
                <w:rFonts w:ascii="Times New Roman" w:eastAsia="Times New Roman" w:hAnsi="Times New Roman" w:cs="Times New Roman"/>
                <w:lang w:val="ru" w:eastAsia="ru-RU"/>
              </w:rPr>
              <w:t xml:space="preserve">профессиональных союзов или </w:t>
            </w:r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>иных уполномоченных работниками</w:t>
            </w:r>
            <w:r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>представительных органов;</w:t>
            </w:r>
          </w:p>
          <w:p w:rsidR="002242FF" w:rsidRDefault="002242FF" w:rsidP="001C420D">
            <w:pPr>
              <w:pStyle w:val="a4"/>
              <w:keepNext/>
              <w:keepLines/>
              <w:numPr>
                <w:ilvl w:val="0"/>
                <w:numId w:val="6"/>
              </w:numPr>
              <w:spacing w:after="186" w:line="270" w:lineRule="exact"/>
              <w:ind w:left="760" w:right="367"/>
              <w:jc w:val="both"/>
              <w:outlineLvl w:val="1"/>
              <w:rPr>
                <w:rFonts w:ascii="Times New Roman" w:eastAsia="Times New Roman" w:hAnsi="Times New Roman" w:cs="Times New Roman"/>
                <w:lang w:val="ru" w:eastAsia="ru-RU"/>
              </w:rPr>
            </w:pPr>
            <w:proofErr w:type="gramStart"/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>службой</w:t>
            </w:r>
            <w:proofErr w:type="gramEnd"/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 xml:space="preserve"> охраны труда вышестоящей организации (при ее наличии);</w:t>
            </w:r>
          </w:p>
          <w:p w:rsidR="00511000" w:rsidRDefault="002242FF" w:rsidP="001C420D">
            <w:pPr>
              <w:pStyle w:val="a4"/>
              <w:numPr>
                <w:ilvl w:val="0"/>
                <w:numId w:val="6"/>
              </w:numPr>
              <w:ind w:left="760" w:right="367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proofErr w:type="gramStart"/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>федеральными</w:t>
            </w:r>
            <w:proofErr w:type="gramEnd"/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 xml:space="preserve"> органами исполнительной власти и органом</w:t>
            </w:r>
            <w:r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  <w:r w:rsidR="00511000" w:rsidRPr="002242FF">
              <w:rPr>
                <w:rFonts w:ascii="Times New Roman" w:eastAsia="Times New Roman" w:hAnsi="Times New Roman" w:cs="Times New Roman"/>
                <w:lang w:val="ru" w:eastAsia="ru-RU"/>
              </w:rPr>
              <w:t>исполнительной власти соответствующего субъекта РФ в области</w:t>
            </w:r>
            <w:r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  <w:r w:rsidR="00511000" w:rsidRPr="002242FF">
              <w:rPr>
                <w:rFonts w:ascii="Times New Roman" w:eastAsia="Times New Roman" w:hAnsi="Times New Roman" w:cs="Times New Roman"/>
                <w:lang w:val="ru" w:eastAsia="ru-RU"/>
              </w:rPr>
              <w:t>охраны труда;</w:t>
            </w:r>
          </w:p>
          <w:p w:rsidR="00511000" w:rsidRDefault="002242FF" w:rsidP="001C420D">
            <w:pPr>
              <w:pStyle w:val="a4"/>
              <w:numPr>
                <w:ilvl w:val="0"/>
                <w:numId w:val="6"/>
              </w:numPr>
              <w:ind w:left="760" w:right="367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proofErr w:type="gramStart"/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>органами</w:t>
            </w:r>
            <w:proofErr w:type="gramEnd"/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 xml:space="preserve"> государственного надзора и контроля за соблюдением</w:t>
            </w:r>
            <w:r>
              <w:rPr>
                <w:rFonts w:ascii="Times New Roman" w:eastAsia="Times New Roman" w:hAnsi="Times New Roman" w:cs="Times New Roman"/>
                <w:lang w:val="ru" w:eastAsia="ru-RU"/>
              </w:rPr>
              <w:t xml:space="preserve"> </w:t>
            </w:r>
            <w:r w:rsidR="00511000" w:rsidRPr="002242FF">
              <w:rPr>
                <w:rFonts w:ascii="Times New Roman" w:eastAsia="Times New Roman" w:hAnsi="Times New Roman" w:cs="Times New Roman"/>
                <w:lang w:val="ru" w:eastAsia="ru-RU"/>
              </w:rPr>
              <w:t>требований охраны труда;</w:t>
            </w:r>
          </w:p>
          <w:p w:rsidR="002242FF" w:rsidRPr="001C420D" w:rsidRDefault="002242FF" w:rsidP="001C420D">
            <w:pPr>
              <w:pStyle w:val="a4"/>
              <w:numPr>
                <w:ilvl w:val="0"/>
                <w:numId w:val="6"/>
              </w:numPr>
              <w:ind w:left="760" w:right="367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proofErr w:type="gramStart"/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>органами</w:t>
            </w:r>
            <w:proofErr w:type="gramEnd"/>
            <w:r w:rsidRPr="002242FF">
              <w:rPr>
                <w:rFonts w:ascii="Times New Roman" w:eastAsia="Times New Roman" w:hAnsi="Times New Roman" w:cs="Times New Roman"/>
                <w:lang w:val="ru" w:eastAsia="ru-RU"/>
              </w:rPr>
              <w:t xml:space="preserve"> общественного контроля.</w:t>
            </w:r>
          </w:p>
        </w:tc>
      </w:tr>
    </w:tbl>
    <w:p w:rsidR="00511000" w:rsidRPr="00511000" w:rsidRDefault="00511000" w:rsidP="00511000">
      <w:pPr>
        <w:keepNext/>
        <w:keepLines/>
        <w:spacing w:after="186" w:line="270" w:lineRule="exact"/>
        <w:ind w:left="120"/>
        <w:jc w:val="center"/>
        <w:outlineLvl w:val="1"/>
        <w:rPr>
          <w:rFonts w:ascii="Times New Roman" w:eastAsia="Times New Roman" w:hAnsi="Times New Roman" w:cs="Times New Roman"/>
          <w:b/>
          <w:color w:val="0066FF"/>
          <w:sz w:val="28"/>
          <w:szCs w:val="28"/>
          <w:lang w:val="ru" w:eastAsia="ru-RU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7"/>
      </w:tblGrid>
      <w:tr w:rsidR="002242FF" w:rsidTr="001C4BD6">
        <w:tc>
          <w:tcPr>
            <w:tcW w:w="9547" w:type="dxa"/>
            <w:shd w:val="clear" w:color="auto" w:fill="DEEAF6" w:themeFill="accent1" w:themeFillTint="33"/>
          </w:tcPr>
          <w:p w:rsidR="00F733CD" w:rsidRDefault="00F733CD" w:rsidP="002242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42FF" w:rsidRDefault="002242FF" w:rsidP="00224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2FF">
              <w:rPr>
                <w:rFonts w:ascii="Times New Roman" w:hAnsi="Times New Roman" w:cs="Times New Roman"/>
                <w:b/>
              </w:rPr>
              <w:t>Контроль за деятельностью службы охраны труда осуществляет:</w:t>
            </w:r>
          </w:p>
          <w:p w:rsidR="00F733CD" w:rsidRPr="00F733CD" w:rsidRDefault="00F733CD" w:rsidP="001C420D">
            <w:pPr>
              <w:pStyle w:val="a4"/>
              <w:numPr>
                <w:ilvl w:val="0"/>
                <w:numId w:val="9"/>
              </w:numPr>
              <w:ind w:left="743" w:hanging="4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33CD">
              <w:rPr>
                <w:rFonts w:ascii="Times New Roman" w:hAnsi="Times New Roman" w:cs="Times New Roman"/>
              </w:rPr>
              <w:t>работодатель</w:t>
            </w:r>
            <w:proofErr w:type="gramEnd"/>
            <w:r w:rsidRPr="00F733CD">
              <w:rPr>
                <w:rFonts w:ascii="Times New Roman" w:hAnsi="Times New Roman" w:cs="Times New Roman"/>
              </w:rPr>
              <w:t xml:space="preserve"> организации;</w:t>
            </w:r>
          </w:p>
          <w:p w:rsidR="002242FF" w:rsidRPr="00F733CD" w:rsidRDefault="00F733CD" w:rsidP="001C420D">
            <w:pPr>
              <w:pStyle w:val="a4"/>
              <w:numPr>
                <w:ilvl w:val="0"/>
                <w:numId w:val="9"/>
              </w:numPr>
              <w:ind w:left="-250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42FF" w:rsidRPr="00F733CD">
              <w:rPr>
                <w:rFonts w:ascii="Times New Roman" w:hAnsi="Times New Roman" w:cs="Times New Roman"/>
              </w:rPr>
              <w:t>служба</w:t>
            </w:r>
            <w:proofErr w:type="gramEnd"/>
            <w:r w:rsidR="002242FF" w:rsidRPr="00F733CD">
              <w:rPr>
                <w:rFonts w:ascii="Times New Roman" w:hAnsi="Times New Roman" w:cs="Times New Roman"/>
              </w:rPr>
              <w:t xml:space="preserve"> охраны труда вышестоящей организации</w:t>
            </w:r>
            <w:r w:rsidRPr="00F733CD">
              <w:rPr>
                <w:rFonts w:ascii="Times New Roman" w:hAnsi="Times New Roman" w:cs="Times New Roman"/>
              </w:rPr>
              <w:t xml:space="preserve"> </w:t>
            </w:r>
            <w:r w:rsidR="002242FF" w:rsidRPr="00F733CD">
              <w:rPr>
                <w:rFonts w:ascii="Times New Roman" w:hAnsi="Times New Roman" w:cs="Times New Roman"/>
              </w:rPr>
              <w:t>(при ее наличии);</w:t>
            </w:r>
          </w:p>
          <w:p w:rsidR="00F733CD" w:rsidRPr="00F733CD" w:rsidRDefault="00F733CD" w:rsidP="001C420D">
            <w:pPr>
              <w:pStyle w:val="a4"/>
              <w:numPr>
                <w:ilvl w:val="0"/>
                <w:numId w:val="9"/>
              </w:numPr>
              <w:ind w:left="-534"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42FF" w:rsidRPr="00F733CD">
              <w:rPr>
                <w:rFonts w:ascii="Times New Roman" w:hAnsi="Times New Roman" w:cs="Times New Roman"/>
              </w:rPr>
              <w:t>орган</w:t>
            </w:r>
            <w:proofErr w:type="gramEnd"/>
            <w:r w:rsidR="002242FF" w:rsidRPr="00F733CD">
              <w:rPr>
                <w:rFonts w:ascii="Times New Roman" w:hAnsi="Times New Roman" w:cs="Times New Roman"/>
              </w:rPr>
              <w:t xml:space="preserve"> исполнительной власти соответствующего субъекта 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42FF" w:rsidRPr="00F733CD">
              <w:rPr>
                <w:rFonts w:ascii="Times New Roman" w:hAnsi="Times New Roman" w:cs="Times New Roman"/>
              </w:rPr>
              <w:t>в области охраны труда;</w:t>
            </w:r>
          </w:p>
          <w:p w:rsidR="002242FF" w:rsidRPr="001C420D" w:rsidRDefault="00F733CD" w:rsidP="001C420D">
            <w:pPr>
              <w:pStyle w:val="a4"/>
              <w:numPr>
                <w:ilvl w:val="0"/>
                <w:numId w:val="10"/>
              </w:numPr>
              <w:ind w:left="-250" w:firstLine="5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42FF" w:rsidRPr="00F733CD">
              <w:rPr>
                <w:rFonts w:ascii="Times New Roman" w:hAnsi="Times New Roman" w:cs="Times New Roman"/>
              </w:rPr>
              <w:t>органы</w:t>
            </w:r>
            <w:proofErr w:type="gramEnd"/>
            <w:r w:rsidR="002242FF" w:rsidRPr="00F733CD">
              <w:rPr>
                <w:rFonts w:ascii="Times New Roman" w:hAnsi="Times New Roman" w:cs="Times New Roman"/>
              </w:rPr>
              <w:t xml:space="preserve"> государственного надзора и контроля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42FF" w:rsidRPr="00F733CD">
              <w:rPr>
                <w:rFonts w:ascii="Times New Roman" w:hAnsi="Times New Roman" w:cs="Times New Roman"/>
              </w:rPr>
              <w:t xml:space="preserve">соблюдением требований </w:t>
            </w:r>
            <w:r w:rsidR="002242FF" w:rsidRPr="001C420D">
              <w:rPr>
                <w:rFonts w:ascii="Times New Roman" w:hAnsi="Times New Roman" w:cs="Times New Roman"/>
              </w:rPr>
              <w:t>охраны труда.</w:t>
            </w:r>
          </w:p>
          <w:p w:rsidR="00F733CD" w:rsidRDefault="00F733CD" w:rsidP="001C420D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F733CD" w:rsidRPr="00F733CD" w:rsidRDefault="00F733CD" w:rsidP="00F733CD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F733CD" w:rsidRDefault="00F733CD" w:rsidP="003D111D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7"/>
      </w:tblGrid>
      <w:tr w:rsidR="00F733CD" w:rsidTr="001C4BD6">
        <w:tc>
          <w:tcPr>
            <w:tcW w:w="9547" w:type="dxa"/>
            <w:shd w:val="clear" w:color="auto" w:fill="DEEAF6" w:themeFill="accent1" w:themeFillTint="33"/>
          </w:tcPr>
          <w:p w:rsidR="001C420D" w:rsidRDefault="001C420D" w:rsidP="00F733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3CD" w:rsidRPr="00F733CD" w:rsidRDefault="00F733CD" w:rsidP="00F73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3CD">
              <w:rPr>
                <w:rFonts w:ascii="Times New Roman" w:hAnsi="Times New Roman" w:cs="Times New Roman"/>
                <w:b/>
              </w:rPr>
              <w:t>Работники службы охраны труда имеют право:</w:t>
            </w:r>
          </w:p>
          <w:p w:rsidR="00F733CD" w:rsidRPr="001C420D" w:rsidRDefault="001C420D" w:rsidP="001C420D">
            <w:pPr>
              <w:pStyle w:val="a4"/>
              <w:numPr>
                <w:ilvl w:val="0"/>
                <w:numId w:val="10"/>
              </w:numPr>
              <w:ind w:right="3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420D">
              <w:rPr>
                <w:rFonts w:ascii="Times New Roman" w:hAnsi="Times New Roman" w:cs="Times New Roman"/>
              </w:rPr>
              <w:t>в</w:t>
            </w:r>
            <w:proofErr w:type="gramEnd"/>
            <w:r w:rsidR="00F733CD" w:rsidRPr="001C420D">
              <w:rPr>
                <w:rFonts w:ascii="Times New Roman" w:hAnsi="Times New Roman" w:cs="Times New Roman"/>
              </w:rPr>
              <w:t xml:space="preserve"> любое время суток беспрепятственно посещать и осматривать производственные, служебные и бытовые помещения организации, знакомиться </w:t>
            </w:r>
            <w:r>
              <w:rPr>
                <w:rFonts w:ascii="Times New Roman" w:hAnsi="Times New Roman" w:cs="Times New Roman"/>
              </w:rPr>
              <w:t>в</w:t>
            </w:r>
            <w:r w:rsidR="00F733CD" w:rsidRPr="001C420D">
              <w:rPr>
                <w:rFonts w:ascii="Times New Roman" w:hAnsi="Times New Roman" w:cs="Times New Roman"/>
              </w:rPr>
              <w:t xml:space="preserve"> пределах своей компетенции с документами по вопросам охраны труда;</w:t>
            </w:r>
          </w:p>
          <w:p w:rsidR="00F733CD" w:rsidRPr="001C420D" w:rsidRDefault="00F733CD" w:rsidP="001C420D">
            <w:pPr>
              <w:pStyle w:val="a4"/>
              <w:numPr>
                <w:ilvl w:val="0"/>
                <w:numId w:val="10"/>
              </w:numPr>
              <w:ind w:right="3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420D">
              <w:rPr>
                <w:rFonts w:ascii="Times New Roman" w:hAnsi="Times New Roman" w:cs="Times New Roman"/>
              </w:rPr>
              <w:t>предъявлять</w:t>
            </w:r>
            <w:proofErr w:type="gramEnd"/>
            <w:r w:rsidRPr="001C420D">
              <w:rPr>
                <w:rFonts w:ascii="Times New Roman" w:hAnsi="Times New Roman" w:cs="Times New Roman"/>
              </w:rPr>
              <w:t xml:space="preserve"> руководителям подразделений, другим должностным лицам организации обязательные для исполнения предписания (рекомендуемая форма - приложение к Рекомендациям по организации работы службы охраны труда в организации) об устранении выявленных при проверках нарушений требований охраны труда и контролировать их выполнение;</w:t>
            </w:r>
          </w:p>
          <w:p w:rsidR="00F733CD" w:rsidRPr="001C420D" w:rsidRDefault="00F733CD" w:rsidP="001C420D">
            <w:pPr>
              <w:pStyle w:val="a4"/>
              <w:numPr>
                <w:ilvl w:val="0"/>
                <w:numId w:val="10"/>
              </w:numPr>
              <w:ind w:right="3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420D">
              <w:rPr>
                <w:rFonts w:ascii="Times New Roman" w:hAnsi="Times New Roman" w:cs="Times New Roman"/>
              </w:rPr>
              <w:t>требовать</w:t>
            </w:r>
            <w:proofErr w:type="gramEnd"/>
            <w:r w:rsidRPr="001C420D">
              <w:rPr>
                <w:rFonts w:ascii="Times New Roman" w:hAnsi="Times New Roman" w:cs="Times New Roman"/>
              </w:rPr>
              <w:t xml:space="preserve"> от руководителей подразделений отстранения от работы лиц, не имеющих допуска к выполнению данного вида работ, не прошедших в установленном порядке предварительных и периодических медицинских осмотров, инструктажа по охране труда, не использующих в своей работе предоставленных средств индивидуальной защиты, а также нарушающих требования законодательства об охране труда;</w:t>
            </w:r>
          </w:p>
          <w:p w:rsidR="00F733CD" w:rsidRPr="001C420D" w:rsidRDefault="00F733CD" w:rsidP="001C420D">
            <w:pPr>
              <w:pStyle w:val="a4"/>
              <w:numPr>
                <w:ilvl w:val="0"/>
                <w:numId w:val="10"/>
              </w:numPr>
              <w:ind w:right="3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420D">
              <w:rPr>
                <w:rFonts w:ascii="Times New Roman" w:hAnsi="Times New Roman" w:cs="Times New Roman"/>
              </w:rPr>
              <w:t>направлять</w:t>
            </w:r>
            <w:proofErr w:type="gramEnd"/>
            <w:r w:rsidRPr="001C420D">
              <w:rPr>
                <w:rFonts w:ascii="Times New Roman" w:hAnsi="Times New Roman" w:cs="Times New Roman"/>
              </w:rPr>
              <w:t xml:space="preserve"> руководителю организации предложения о привлечении к ответственности должностных лиц, нарушающих</w:t>
            </w:r>
            <w:r w:rsidR="001C420D">
              <w:rPr>
                <w:rFonts w:ascii="Times New Roman" w:hAnsi="Times New Roman" w:cs="Times New Roman"/>
              </w:rPr>
              <w:t xml:space="preserve"> </w:t>
            </w:r>
            <w:r w:rsidRPr="001C420D">
              <w:rPr>
                <w:rFonts w:ascii="Times New Roman" w:hAnsi="Times New Roman" w:cs="Times New Roman"/>
              </w:rPr>
              <w:t>требования охраны труда;</w:t>
            </w:r>
          </w:p>
          <w:p w:rsidR="00F733CD" w:rsidRPr="001C420D" w:rsidRDefault="00F733CD" w:rsidP="001C420D">
            <w:pPr>
              <w:pStyle w:val="a4"/>
              <w:numPr>
                <w:ilvl w:val="0"/>
                <w:numId w:val="10"/>
              </w:numPr>
              <w:ind w:right="3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420D">
              <w:rPr>
                <w:rFonts w:ascii="Times New Roman" w:hAnsi="Times New Roman" w:cs="Times New Roman"/>
              </w:rPr>
              <w:t>запрашивать</w:t>
            </w:r>
            <w:proofErr w:type="gramEnd"/>
            <w:r w:rsidRPr="001C420D">
              <w:rPr>
                <w:rFonts w:ascii="Times New Roman" w:hAnsi="Times New Roman" w:cs="Times New Roman"/>
              </w:rPr>
              <w:t xml:space="preserve"> и получать от руководителей подразделений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об охране труда;</w:t>
            </w:r>
          </w:p>
          <w:p w:rsidR="00F733CD" w:rsidRPr="001C420D" w:rsidRDefault="00F733CD" w:rsidP="001C420D">
            <w:pPr>
              <w:pStyle w:val="a4"/>
              <w:numPr>
                <w:ilvl w:val="0"/>
                <w:numId w:val="10"/>
              </w:numPr>
              <w:ind w:right="3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420D">
              <w:rPr>
                <w:rFonts w:ascii="Times New Roman" w:hAnsi="Times New Roman" w:cs="Times New Roman"/>
              </w:rPr>
              <w:t>привлекать</w:t>
            </w:r>
            <w:proofErr w:type="gramEnd"/>
            <w:r w:rsidRPr="001C420D">
              <w:rPr>
                <w:rFonts w:ascii="Times New Roman" w:hAnsi="Times New Roman" w:cs="Times New Roman"/>
              </w:rPr>
              <w:t xml:space="preserve"> по согласованию с руководителем организации и руководителями подразделений соответствующих специалистов организации к проверкам состояния условий и охраны труда;</w:t>
            </w:r>
          </w:p>
          <w:p w:rsidR="00F733CD" w:rsidRPr="001C420D" w:rsidRDefault="00F733CD" w:rsidP="001C420D">
            <w:pPr>
              <w:pStyle w:val="a4"/>
              <w:numPr>
                <w:ilvl w:val="0"/>
                <w:numId w:val="10"/>
              </w:numPr>
              <w:ind w:right="3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420D">
              <w:rPr>
                <w:rFonts w:ascii="Times New Roman" w:hAnsi="Times New Roman" w:cs="Times New Roman"/>
              </w:rPr>
              <w:t>представлять</w:t>
            </w:r>
            <w:proofErr w:type="gramEnd"/>
            <w:r w:rsidRPr="001C420D">
              <w:rPr>
                <w:rFonts w:ascii="Times New Roman" w:hAnsi="Times New Roman" w:cs="Times New Roman"/>
              </w:rPr>
              <w:t xml:space="preserve"> руководителю организации предложения о поощрении отдельных работников за активную работу по улучшению условий и охраны труда;</w:t>
            </w:r>
          </w:p>
          <w:p w:rsidR="00F733CD" w:rsidRPr="001C420D" w:rsidRDefault="00F733CD" w:rsidP="001C420D">
            <w:pPr>
              <w:pStyle w:val="a4"/>
              <w:numPr>
                <w:ilvl w:val="0"/>
                <w:numId w:val="10"/>
              </w:numPr>
              <w:ind w:right="367"/>
              <w:jc w:val="both"/>
            </w:pPr>
            <w:proofErr w:type="gramStart"/>
            <w:r w:rsidRPr="001C420D">
              <w:rPr>
                <w:rFonts w:ascii="Times New Roman" w:hAnsi="Times New Roman" w:cs="Times New Roman"/>
              </w:rPr>
              <w:t>представительствовать</w:t>
            </w:r>
            <w:proofErr w:type="gramEnd"/>
            <w:r w:rsidRPr="001C420D">
              <w:rPr>
                <w:rFonts w:ascii="Times New Roman" w:hAnsi="Times New Roman" w:cs="Times New Roman"/>
              </w:rPr>
              <w:t xml:space="preserve"> по поручению руководителя организации в государственных и общественных организациях при обсуждении вопросов охраны труда.</w:t>
            </w:r>
          </w:p>
          <w:p w:rsidR="001C420D" w:rsidRDefault="001C420D" w:rsidP="001C420D">
            <w:pPr>
              <w:ind w:left="360"/>
            </w:pPr>
          </w:p>
        </w:tc>
      </w:tr>
    </w:tbl>
    <w:p w:rsidR="00511000" w:rsidRDefault="00511000" w:rsidP="00F733CD"/>
    <w:p w:rsidR="003C47E2" w:rsidRDefault="003C47E2" w:rsidP="00F733CD"/>
    <w:p w:rsidR="00B9630B" w:rsidRPr="00083CFB" w:rsidRDefault="00B9630B" w:rsidP="003A2E0F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F5496" w:themeColor="accent5" w:themeShade="BF"/>
          <w:sz w:val="32"/>
          <w:szCs w:val="32"/>
          <w:lang w:eastAsia="ru-RU"/>
        </w:rPr>
      </w:pPr>
      <w:r w:rsidRPr="00083CFB">
        <w:rPr>
          <w:rFonts w:ascii="Times New Roman" w:hAnsi="Times New Roman" w:cs="Times New Roman"/>
          <w:b/>
          <w:noProof/>
          <w:color w:val="2F5496" w:themeColor="accent5" w:themeShade="BF"/>
          <w:sz w:val="32"/>
          <w:szCs w:val="32"/>
          <w:lang w:eastAsia="ru-RU"/>
        </w:rPr>
        <w:lastRenderedPageBreak/>
        <w:t>3. Задачи и фунции службы охраны труда</w:t>
      </w:r>
    </w:p>
    <w:p w:rsidR="00B9630B" w:rsidRPr="002F30DD" w:rsidRDefault="00B9630B" w:rsidP="003A2E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ru" w:eastAsia="ru-RU"/>
        </w:rPr>
      </w:pPr>
      <w:r w:rsidRPr="008F4D20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u w:val="single"/>
          <w:lang w:val="ru" w:eastAsia="ru-RU"/>
        </w:rPr>
        <w:t>Постановление</w:t>
      </w:r>
      <w:r w:rsidRPr="002F30DD"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ru" w:eastAsia="ru-RU"/>
        </w:rPr>
        <w:t xml:space="preserve"> </w:t>
      </w:r>
      <w:r w:rsidRPr="002F30DD">
        <w:rPr>
          <w:rFonts w:ascii="Times New Roman" w:eastAsia="Times New Roman" w:hAnsi="Times New Roman" w:cs="Times New Roman"/>
          <w:b/>
          <w:sz w:val="20"/>
          <w:szCs w:val="20"/>
          <w:lang w:val="ru" w:eastAsia="ru-RU"/>
        </w:rPr>
        <w:t>Минтруда России от 08.02.2000 г.  №14</w:t>
      </w:r>
    </w:p>
    <w:p w:rsidR="00B9630B" w:rsidRPr="00B9630B" w:rsidRDefault="001C4BD6" w:rsidP="00B9630B">
      <w:pPr>
        <w:jc w:val="center"/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3689101" cy="389614"/>
                <wp:effectExtent l="0" t="0" r="26035" b="29845"/>
                <wp:wrapNone/>
                <wp:docPr id="1" name="Выноска со стрелкой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101" cy="389614"/>
                        </a:xfrm>
                        <a:prstGeom prst="downArrowCallout">
                          <a:avLst/>
                        </a:prstGeom>
                        <a:solidFill>
                          <a:srgbClr val="A96F8D"/>
                        </a:solidFill>
                        <a:ln>
                          <a:solidFill>
                            <a:srgbClr val="A96F8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BD6" w:rsidRPr="00916108" w:rsidRDefault="001C4BD6" w:rsidP="001C4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BEF">
                              <w:rPr>
                                <w:rFonts w:ascii="Times New Roman" w:hAnsi="Times New Roman" w:cs="Times New Roman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Задачи службы охраны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" o:spid="_x0000_s1026" type="#_x0000_t80" style="position:absolute;left:0;text-align:left;margin-left:0;margin-top:3.8pt;width:290.5pt;height:30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yLvgIAAMYFAAAOAAAAZHJzL2Uyb0RvYy54bWysVM1qGzEQvhf6DkL3Zm3HdW2TdTAOLoWQ&#10;hCYlZ1kr2QtazVaSvXZPba699UlKofSP5hnWb9SRdr1J00Ag9CLNaP4/zczB4TpTZCWMTUHHtL3X&#10;okRoDkmq5zF9czF91qfEOqYTpkCLmG6EpYejp08OinwoOrAAlQhD0Im2wyKP6cK5fBhFli9Exuwe&#10;5EKjUILJmEPWzKPEsAK9ZyrqtFq9qACT5Aa4sBZfjyohHQX/UgruTqW0whEVU8zNhdOEc+bPaHTA&#10;hnPD8kXK6zTYI7LIWKoxaOPqiDlGlib9x1WWcgMWpNvjkEUgZcpFqAGrabfuVHO+YLkItSA4Nm9g&#10;sv/PLT9ZnRmSJvh3lGiW4ReVn7Yfy9/l9fZD+bP8TPC6xmN7tX1ffi1/4dt1+YOUX1Dle/mNtD2E&#10;RW6H6Ok8PzM1Z5H0eKylyfyNlZJ1gH3TwC7WjnB83O/1B+0Wxuco2+8Peu2udxrdWOfGupcCMuKJ&#10;mCZQ6LExUEyYUrB0AXm2OrauMtup+8AWVJpMU6UCY+aziTJkxbAdxoPetH9UR/pLTenHWWLG3jTy&#10;cFQABMptlPAOlX4tJGKNJbdDyqHLRZMQ41xo16kzCtreTGLyjeH+w4a1vjcVYQIa487Dxo1FiAza&#10;NcZZqsHc50C50ANYvKz0dwhUdXsI3Hq2rhtjBskGO85ANYo259MUP/WYWXfGDM4eTinuE3eKh1RQ&#10;xBRqipIFmHf3vXt9HAmUUlLgLMfUvl0yIyhRrzQOy6Dd7frhD0z3+YsOMua2ZHZbopfZBLA/sCEx&#10;u0B6fad2pDSQXeLaGfuoKGKaY+yYcmd2zMRVOwYXFxfjcVDDgc+ZO9bnOd81gG/Ui/UlM3nd2Q5n&#10;4gR2c8+Gd5q60vVfo2G8dCDT0PEe4grXGnpcFmF+6sXmt9FtPmjdrN/RHwAAAP//AwBQSwMEFAAG&#10;AAgAAAAhAPCMKzXcAAAABQEAAA8AAABkcnMvZG93bnJldi54bWxMj8FOwzAQRO9I/IO1SNyo3UpN&#10;ShqnAio4ISFaDhzd2E2ixutgb9v071lO9Dia0cybcjX6XpxcTF1ADdOJAuGwDrbDRsPX9vVhASKR&#10;QWv6gE7DxSVYVbc3pSlsOOOnO22oEVyCqTAaWqKhkDLVrfMmTcLgkL19iN4Qy9hIG82Zy30vZ0pl&#10;0psOeaE1g3tpXX3YHL0G+rnk6rt+n3/k2+dhH+16Rm9rre/vxqclCHIj/YfhD5/RoWKmXTiiTaLX&#10;wEdIQ56BYHO+mLLeacgeFciqlNf01S8AAAD//wMAUEsBAi0AFAAGAAgAAAAhALaDOJL+AAAA4QEA&#10;ABMAAAAAAAAAAAAAAAAAAAAAAFtDb250ZW50X1R5cGVzXS54bWxQSwECLQAUAAYACAAAACEAOP0h&#10;/9YAAACUAQAACwAAAAAAAAAAAAAAAAAvAQAAX3JlbHMvLnJlbHNQSwECLQAUAAYACAAAACEAFMS8&#10;i74CAADGBQAADgAAAAAAAAAAAAAAAAAuAgAAZHJzL2Uyb0RvYy54bWxQSwECLQAUAAYACAAAACEA&#10;8IwrNdwAAAAFAQAADwAAAAAAAAAAAAAAAAAYBQAAZHJzL2Rvd25yZXYueG1sUEsFBgAAAAAEAAQA&#10;8wAAACEGAAAAAA==&#10;" adj="14035,10230,16200,10515" fillcolor="#a96f8d" strokecolor="#a96f8d" strokeweight=".5pt">
                <v:textbox>
                  <w:txbxContent>
                    <w:p w:rsidR="001C4BD6" w:rsidRPr="00916108" w:rsidRDefault="001C4BD6" w:rsidP="001C4BD6">
                      <w:pPr>
                        <w:jc w:val="center"/>
                        <w:rPr>
                          <w:rFonts w:ascii="Times New Roman" w:hAnsi="Times New Roman" w:cs="Times New Roman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3BEF">
                        <w:rPr>
                          <w:rFonts w:ascii="Times New Roman" w:hAnsi="Times New Roman" w:cs="Times New Roman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Задачи службы охраны труда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4BD6" w:rsidRPr="001C4BD6" w:rsidRDefault="00D018F7" w:rsidP="001C4BD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55991" wp14:editId="05B9E506">
                <wp:simplePos x="0" y="0"/>
                <wp:positionH relativeFrom="margin">
                  <wp:posOffset>-280228</wp:posOffset>
                </wp:positionH>
                <wp:positionV relativeFrom="paragraph">
                  <wp:posOffset>107895</wp:posOffset>
                </wp:positionV>
                <wp:extent cx="6607037" cy="1184744"/>
                <wp:effectExtent l="0" t="0" r="22860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037" cy="11847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8F7" w:rsidRPr="003A2E0F" w:rsidRDefault="00D018F7" w:rsidP="008F4D20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hd w:val="clear" w:color="auto" w:fill="DEEAF6" w:themeFill="accent1" w:themeFillTint="33"/>
                              <w:spacing w:after="0" w:line="288" w:lineRule="auto"/>
                              <w:ind w:left="357" w:hanging="35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2E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Организация работы по обеспечению выполнения работниками требований охраны труда;</w:t>
                            </w:r>
                          </w:p>
                          <w:p w:rsidR="00D018F7" w:rsidRPr="003A2E0F" w:rsidRDefault="00D018F7" w:rsidP="008F4D20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hd w:val="clear" w:color="auto" w:fill="DEEAF6" w:themeFill="accent1" w:themeFillTint="33"/>
                              <w:spacing w:after="0" w:line="288" w:lineRule="auto"/>
                              <w:ind w:left="357" w:hanging="35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2E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Контроль за соблюдением работниками законов и иных нормативных правовых актов об охране труда, коллективного договора, соглашения по охране труда, дру</w:t>
                            </w:r>
                            <w:r w:rsidRPr="003A2E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гих локальных нормативных правов</w:t>
                            </w:r>
                            <w:r w:rsidRPr="003A2E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ых актов организации;</w:t>
                            </w:r>
                          </w:p>
                          <w:p w:rsidR="00D018F7" w:rsidRPr="003A2E0F" w:rsidRDefault="00D018F7" w:rsidP="008F4D20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hd w:val="clear" w:color="auto" w:fill="DEEAF6" w:themeFill="accent1" w:themeFillTint="33"/>
                              <w:spacing w:after="0" w:line="288" w:lineRule="auto"/>
                              <w:ind w:left="357" w:hanging="35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2E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труда;</w:t>
                            </w:r>
                          </w:p>
                          <w:p w:rsidR="00D018F7" w:rsidRPr="003A2E0F" w:rsidRDefault="00D018F7" w:rsidP="008F4D20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hd w:val="clear" w:color="auto" w:fill="DEEAF6" w:themeFill="accent1" w:themeFillTint="33"/>
                              <w:spacing w:after="0" w:line="288" w:lineRule="auto"/>
                              <w:ind w:left="357" w:hanging="35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2E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Информирование и консультирование работников организации, в том числе ее руководителя, по вопросам охраны труда;</w:t>
                            </w:r>
                          </w:p>
                          <w:p w:rsidR="00D018F7" w:rsidRPr="003A2E0F" w:rsidRDefault="00D018F7" w:rsidP="008F4D20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hd w:val="clear" w:color="auto" w:fill="DEEAF6" w:themeFill="accent1" w:themeFillTint="33"/>
                              <w:spacing w:after="0" w:line="288" w:lineRule="auto"/>
                              <w:ind w:left="357" w:hanging="35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2E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Изучение и распространение передового опыта по охране труда, пропаганда вопросов охраны труда.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55991" id="Прямоугольник 3" o:spid="_x0000_s1027" style="position:absolute;margin-left:-22.05pt;margin-top:8.5pt;width:520.25pt;height:9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9rxAIAACsGAAAOAAAAZHJzL2Uyb0RvYy54bWzEVMtuEzEU3SPxD5b3dGbS0JSokypqVYRU&#10;aEWLunY8djPCL2wnk7BCYovEJ/ARbBCPfsPkj7j2PPqgQgghsZnxfd977mNvfyUFWjLrSq1ynG2l&#10;GDFFdVGqyxy/Oj96tIuR80QVRGjFcrxmDu9PHj7Yq8yYDfRci4JZBE6UG1cmx3PvzThJHJ0zSdyW&#10;NkyBkGsriQfSXiaFJRV4lyIZpOlOUmlbGKspcw64h40QT6J/zhn1J5w75pHIMeTm49fG7yx8k8ke&#10;GV9aYuYlbdMgf5GFJKWCoL2rQ+IJWtjyF1eypFY7zf0W1TLRnJeUxRqgmiy9U83ZnBgWawFwnOlh&#10;cv/OLX2xPLWoLHK8jZEiElpUf9q823ysv9dXm/f15/qq/rb5UP+ov9Rf0XbAqzJuDGZn5tS2lINn&#10;KH7FrQx/KAutIsbrHmO28ogCc2cnHaXbI4woyLJsdzgaDoPX5NrcWOefMi1ReOTYQhMjtmR57Hyj&#10;2qmEaE6LsjgqhYhEGBx2ICxaEmg5oZQpn0VzsZDPddHwYXTStvnAhhFp2LsdG7KJIxg8xdxuBRHq&#10;f8SFnELgJODfIB5ffi1YSEeol4xDJwHjpt6+gNtQNABG7WDGAbjecBCB+q1hqx9MWdyv3vgPovYW&#10;MbJWvjeWpdL2vujF66wdD97odwg0dQcI/Gq2iiMcNQNnpos1jLXVzb47Q49KmKVj4vwpsbDgcArg&#10;aPkT+HChqxzr9oXRXNu39/GDPuwdSDGq4GDk2L1ZEMswEs8UbOSTbDgMFyYSw8ejARD2pmR2U6IW&#10;8kDDgGZwHg2Nz6DvRffkVssLuG3TEBVERFGInWPqbUcc+OaQwXWkbDqNanBVDPHH6szQbg7Crpyv&#10;Log17UJ52MUXujsuZHxnrxrd0CGlpwuveRmX7hrXtgNwkeJqtNcznLybdNS6vvGTnwAAAP//AwBQ&#10;SwMEFAAGAAgAAAAhAGB++p3fAAAACgEAAA8AAABkcnMvZG93bnJldi54bWxMj8tOwzAQRfdI/IM1&#10;SGyq1mmJQpvGqRCIPbSVUHdOMnmIeBzZbhL+nmFFl6N7dOfc7DCbXozofGdJwXoVgUAqbdVRo+B8&#10;el9uQfigqdK9JVTwgx4O+f1dptPKTvSJ4zE0gkvIp1pBG8KQSunLFo32KzsgcVZbZ3Tg0zWycnri&#10;ctPLTRQl0uiO+EOrB3xtsfw+Xo2Cj69FHVw9Yr0Yz3JbTG/uEp+UenyYX/YgAs7hH4Y/fVaHnJ0K&#10;e6XKi17BMo7XjHLwzJsY2O2SGEShYBM9JSDzTN5OyH8BAAD//wMAUEsBAi0AFAAGAAgAAAAhALaD&#10;OJL+AAAA4QEAABMAAAAAAAAAAAAAAAAAAAAAAFtDb250ZW50X1R5cGVzXS54bWxQSwECLQAUAAYA&#10;CAAAACEAOP0h/9YAAACUAQAACwAAAAAAAAAAAAAAAAAvAQAAX3JlbHMvLnJlbHNQSwECLQAUAAYA&#10;CAAAACEAu5Rva8QCAAArBgAADgAAAAAAAAAAAAAAAAAuAgAAZHJzL2Uyb0RvYy54bWxQSwECLQAU&#10;AAYACAAAACEAYH76nd8AAAAKAQAADwAAAAAAAAAAAAAAAAAeBQAAZHJzL2Rvd25yZXYueG1sUEsF&#10;BgAAAAAEAAQA8wAAACoGAAAAAA==&#10;" fillcolor="#deeaf6 [660]" strokecolor="#deeaf6 [660]" strokeweight=".5pt">
                <v:textbox>
                  <w:txbxContent>
                    <w:p w:rsidR="00D018F7" w:rsidRPr="003A2E0F" w:rsidRDefault="00D018F7" w:rsidP="008F4D20">
                      <w:pPr>
                        <w:pStyle w:val="a4"/>
                        <w:numPr>
                          <w:ilvl w:val="0"/>
                          <w:numId w:val="16"/>
                        </w:numPr>
                        <w:shd w:val="clear" w:color="auto" w:fill="DEEAF6" w:themeFill="accent1" w:themeFillTint="33"/>
                        <w:spacing w:after="0" w:line="288" w:lineRule="auto"/>
                        <w:ind w:left="357" w:hanging="35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2E0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Организация работы по обеспечению выполнения работниками требований охраны труда;</w:t>
                      </w:r>
                    </w:p>
                    <w:p w:rsidR="00D018F7" w:rsidRPr="003A2E0F" w:rsidRDefault="00D018F7" w:rsidP="008F4D20">
                      <w:pPr>
                        <w:pStyle w:val="a4"/>
                        <w:numPr>
                          <w:ilvl w:val="0"/>
                          <w:numId w:val="16"/>
                        </w:numPr>
                        <w:shd w:val="clear" w:color="auto" w:fill="DEEAF6" w:themeFill="accent1" w:themeFillTint="33"/>
                        <w:spacing w:after="0" w:line="288" w:lineRule="auto"/>
                        <w:ind w:left="357" w:hanging="35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2E0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Контроль за соблюдением работниками законов и иных нормативных правовых актов об охране труда, коллективного договора, соглашения по охране труда, дру</w:t>
                      </w:r>
                      <w:r w:rsidRPr="003A2E0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гих локальных нормативных правов</w:t>
                      </w:r>
                      <w:r w:rsidRPr="003A2E0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ых актов организации;</w:t>
                      </w:r>
                    </w:p>
                    <w:p w:rsidR="00D018F7" w:rsidRPr="003A2E0F" w:rsidRDefault="00D018F7" w:rsidP="008F4D20">
                      <w:pPr>
                        <w:pStyle w:val="a4"/>
                        <w:numPr>
                          <w:ilvl w:val="0"/>
                          <w:numId w:val="16"/>
                        </w:numPr>
                        <w:shd w:val="clear" w:color="auto" w:fill="DEEAF6" w:themeFill="accent1" w:themeFillTint="33"/>
                        <w:spacing w:after="0" w:line="288" w:lineRule="auto"/>
                        <w:ind w:left="357" w:hanging="35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2E0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труда;</w:t>
                      </w:r>
                    </w:p>
                    <w:p w:rsidR="00D018F7" w:rsidRPr="003A2E0F" w:rsidRDefault="00D018F7" w:rsidP="008F4D20">
                      <w:pPr>
                        <w:pStyle w:val="a4"/>
                        <w:numPr>
                          <w:ilvl w:val="0"/>
                          <w:numId w:val="16"/>
                        </w:numPr>
                        <w:shd w:val="clear" w:color="auto" w:fill="DEEAF6" w:themeFill="accent1" w:themeFillTint="33"/>
                        <w:spacing w:after="0" w:line="288" w:lineRule="auto"/>
                        <w:ind w:left="357" w:hanging="35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2E0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Информирование и консультирование работников организации, в том числе ее руководителя, по вопросам охраны труда;</w:t>
                      </w:r>
                    </w:p>
                    <w:p w:rsidR="00D018F7" w:rsidRPr="003A2E0F" w:rsidRDefault="00D018F7" w:rsidP="008F4D20">
                      <w:pPr>
                        <w:pStyle w:val="a4"/>
                        <w:numPr>
                          <w:ilvl w:val="0"/>
                          <w:numId w:val="16"/>
                        </w:numPr>
                        <w:shd w:val="clear" w:color="auto" w:fill="DEEAF6" w:themeFill="accent1" w:themeFillTint="33"/>
                        <w:spacing w:after="0" w:line="288" w:lineRule="auto"/>
                        <w:ind w:left="357" w:hanging="35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2E0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Изучение и распространение передового опыта по охране труда, пропаганда вопросов охраны труда.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4BD6" w:rsidRDefault="001C4BD6" w:rsidP="001C4BD6"/>
    <w:p w:rsidR="00916108" w:rsidRDefault="00916108" w:rsidP="001C4BD6">
      <w:pPr>
        <w:jc w:val="center"/>
      </w:pPr>
    </w:p>
    <w:p w:rsidR="00916108" w:rsidRPr="00916108" w:rsidRDefault="00916108" w:rsidP="00916108"/>
    <w:p w:rsidR="00916108" w:rsidRPr="00916108" w:rsidRDefault="00916108" w:rsidP="00916108"/>
    <w:p w:rsidR="00916108" w:rsidRPr="00916108" w:rsidRDefault="002F30DD" w:rsidP="009161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0F4BB" wp14:editId="5B799A8D">
                <wp:simplePos x="0" y="0"/>
                <wp:positionH relativeFrom="margin">
                  <wp:align>center</wp:align>
                </wp:positionH>
                <wp:positionV relativeFrom="paragraph">
                  <wp:posOffset>45223</wp:posOffset>
                </wp:positionV>
                <wp:extent cx="3752988" cy="389614"/>
                <wp:effectExtent l="0" t="0" r="19050" b="29845"/>
                <wp:wrapNone/>
                <wp:docPr id="7" name="Выноска со стрелкой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988" cy="389614"/>
                        </a:xfrm>
                        <a:prstGeom prst="downArrowCallout">
                          <a:avLst/>
                        </a:prstGeom>
                        <a:solidFill>
                          <a:srgbClr val="A96F8D"/>
                        </a:solidFill>
                        <a:ln>
                          <a:solidFill>
                            <a:srgbClr val="A96F8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BEF" w:rsidRPr="00663BEF" w:rsidRDefault="00663BEF" w:rsidP="00663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3BEF">
                              <w:rPr>
                                <w:rFonts w:ascii="Times New Roman" w:hAnsi="Times New Roman" w:cs="Times New Roman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Функции службы охраны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F4BB" id="Выноска со стрелкой вниз 7" o:spid="_x0000_s1028" type="#_x0000_t80" style="position:absolute;margin-left:0;margin-top:3.55pt;width:295.5pt;height:30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LTwAIAAM0FAAAOAAAAZHJzL2Uyb0RvYy54bWysVM1qGzEQvhf6DkL3Zm3HiX/IOhgHl0JI&#10;Q5OSs6zV2gtajSrJXrunttfe+iSlUPpH8wzrN+pIu96kaSAQepFmNP+fZuboeJ1LshLGZqBi2t5r&#10;USIUhyRT85i+vpw+61NiHVMJk6BETDfC0uPR0ydHhR6KDixAJsIQdKLssNAxXTinh1Fk+ULkzO6B&#10;FgqFKZicOWTNPEoMK9B7LqNOq3UYFWASbYALa/H1pBLSUfCfpoK7l2lqhSMyppibC6cJ58yf0eiI&#10;DeeG6UXG6zTYI7LIWaYwaOPqhDlGlib7x1WecQMWUrfHIY8gTTMuQg1YTbt1p5qLBdMi1ILgWN3A&#10;ZP+fW362OjckS2Lao0SxHL+o/LT9WP4ur7fvy5/lZ4LXNR7bD9t35dfyF75dlz9I+QVVvpffSM9D&#10;WGg7RE8X+tzUnEXS47FOTe5vrJSsA+ybBnaxdoTj437voDPoY6NwlO33B4ftrnca3VhrY91zATnx&#10;REwTKNTYGCgmTEpYuoA8W51aV5nt1H1gCzJLppmUgTHz2UQasmLYDuPB4bR/Ukf6S02qx1lixt40&#10;8nBUAATKbaTwDqV6JVLEGktuh5RDl4smIca5UK5TZxS0vVmKyTeG+w8b1vreVIQJaIw7Dxs3FiEy&#10;KNcY55kCc58D6dp1ymmlv0OgqttD4NazdWiyUJx/mUGywcYzUE2k1Xya4d+eMuvOmcERxGHFteJe&#10;4pFKKGIKNUXJAszb+969Pk4GSikpcKRjat8smRGUyBcKZ2bQ7nb9DghM96DXQcbclsxuS9QynwC2&#10;SRsXmOaB9PpO7sjUQH6F22fso6KIKY6xY8qd2TETV60a3F9cjMdBDedeM3eqLjTf9YHv18v1FTO6&#10;bnCHo3EGu/Fnwzu9Xen6H1IwXjpIs9D4N7jWP4A7I4xRvd/8UrrNB62bLTz6AwAA//8DAFBLAwQU&#10;AAYACAAAACEAi5OZp9sAAAAFAQAADwAAAGRycy9kb3ducmV2LnhtbEyOwWrDMBBE74X8g9hAL6WR&#10;HUiauJZDMORSCm7SfoBibW0TayUsOXH79d2e2uMww5uX7ybbiysOoXOkIF0kIJBqZzpqFHy8Hx43&#10;IELUZHTvCBV8YYBdMbvLdWbcjY54PcVGMIRCphW0MfpMylC3aHVYOI/E3acbrI4ch0aaQd8Ybnu5&#10;TJK1tLojfmi1x7LF+nIarYLEvnxvbVp1Zen9Ibwtq/H1oVLqfj7tn0FEnOLfGH71WR0Kdjq7kUwQ&#10;PTN4p+ApBcHlaptyPitYb1Ygi1z+ty9+AAAA//8DAFBLAQItABQABgAIAAAAIQC2gziS/gAAAOEB&#10;AAATAAAAAAAAAAAAAAAAAAAAAABbQ29udGVudF9UeXBlc10ueG1sUEsBAi0AFAAGAAgAAAAhADj9&#10;If/WAAAAlAEAAAsAAAAAAAAAAAAAAAAALwEAAF9yZWxzLy5yZWxzUEsBAi0AFAAGAAgAAAAhAGiE&#10;AtPAAgAAzQUAAA4AAAAAAAAAAAAAAAAALgIAAGRycy9lMm9Eb2MueG1sUEsBAi0AFAAGAAgAAAAh&#10;AIuTmafbAAAABQEAAA8AAAAAAAAAAAAAAAAAGgUAAGRycy9kb3ducmV2LnhtbFBLBQYAAAAABAAE&#10;APMAAAAiBgAAAAA=&#10;" adj="14035,10239,16200,10520" fillcolor="#a96f8d" strokecolor="#a96f8d" strokeweight=".5pt">
                <v:textbox>
                  <w:txbxContent>
                    <w:p w:rsidR="00663BEF" w:rsidRPr="00663BEF" w:rsidRDefault="00663BEF" w:rsidP="00663BE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63BEF">
                        <w:rPr>
                          <w:rFonts w:ascii="Times New Roman" w:hAnsi="Times New Roman" w:cs="Times New Roman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Функции службы охраны труда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108" w:rsidRPr="00916108" w:rsidRDefault="002F30DD" w:rsidP="009161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88F2D" wp14:editId="07C97B02">
                <wp:simplePos x="0" y="0"/>
                <wp:positionH relativeFrom="margin">
                  <wp:align>center</wp:align>
                </wp:positionH>
                <wp:positionV relativeFrom="paragraph">
                  <wp:posOffset>174597</wp:posOffset>
                </wp:positionV>
                <wp:extent cx="6614271" cy="7394713"/>
                <wp:effectExtent l="0" t="0" r="15240" b="158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271" cy="73947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BEF" w:rsidRPr="002F30DD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                      </w:r>
                          </w:p>
                          <w:p w:rsidR="001C120C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Оказание помощи подразделениям в организации и проведении измерений параметров опасных и вредных производственных факторов, в оценке </w:t>
                            </w:r>
                            <w:proofErr w:type="spellStart"/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травмобезопасности</w:t>
                            </w:r>
                            <w:proofErr w:type="spellEnd"/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оборудования, приспособлений;</w:t>
                            </w:r>
                          </w:p>
                          <w:p w:rsidR="00663BEF" w:rsidRPr="002F30DD" w:rsidRDefault="001C120C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="00663BEF"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рганизация и участие в проведении специальной оценки условий труда;</w:t>
                            </w:r>
                          </w:p>
                          <w:p w:rsidR="001C120C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Проведение совместно с представителями соответствующих подразделений и с участием уполномоченных (доверенных) лиц по охране труда профессиональных союзов или иных уполномоченных работниками представительных органов проверок, обследований технического состояния зданий, сооружений, оборудования, машин и механизмов, приспособлений, средств коллективной и индивидуальной защиты работников, состояния сан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ит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арно-технических устройств, работы вентиляционных систем на соответствие требованиям охраны труда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63BEF" w:rsidRPr="002F30DD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Участие в работе комиссий по приемке в эксплуатацию законченных строительством или реконструированных объектов производственного назначения, а также в работе комиссий по приемке из ремонта установок,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агрегатов, станков и другого оборудования в части соблюдения требований охраны труда;</w:t>
                            </w:r>
                          </w:p>
                          <w:p w:rsidR="00663BEF" w:rsidRPr="002F30DD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Согласование разрабатываемой в организации проектной, конструкторской,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технологической и другой документации в части требований охраны труда;</w:t>
                            </w:r>
                          </w:p>
                          <w:p w:rsidR="00663BEF" w:rsidRPr="001C120C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Разработка совместно с другими подразделениями планов, программ по улучшению условий и охраны труда, предупреждению производственного травматизма, профессиональных заболеваний,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заболеваний, обусловленных производственными факторами; 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казание организационно-методической помощи по выполнению запланированных мероприятий;</w:t>
                            </w:r>
                          </w:p>
                          <w:p w:rsidR="00663BEF" w:rsidRPr="002F30DD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Участие в составлении разделов коллективного договора, касающихся условий и охраны труда, соглашения по охране труда организации;</w:t>
                            </w:r>
                          </w:p>
                          <w:p w:rsidR="00663BEF" w:rsidRPr="002F30DD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Оказание помощи руководителям подразделений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гарантий и компенсаций за работу с вредными или опасными условиями труда;</w:t>
                            </w:r>
                          </w:p>
                          <w:p w:rsidR="00663BEF" w:rsidRPr="002F30DD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Организация расследования несчастных случаев на производстве; участие в работе комиссии по расследованию несчастного случая; оформление и хранение документов, касающихся требований охраны труда (актов по форме Н-1 и других документов по расследованию несчастных случаев на производстве,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отчета о проведении специальной оценки условий труда), в соответствии с установленными сроками;</w:t>
                            </w:r>
                          </w:p>
                          <w:p w:rsidR="00663BEF" w:rsidRPr="002F30DD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Участие в подготовке документов для назначения выплат по страхованию в связи с несчастными случаями на производстве 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или профессиональными заболеваниями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663BEF" w:rsidRPr="002F30DD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Составление отчетности по охране и условиям труда по формам,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установленным Госкомстатом России;</w:t>
                            </w:r>
                          </w:p>
                          <w:p w:rsidR="00663BEF" w:rsidRPr="002F30DD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Разработка программ обучения по охране труда работников организации, в том числе ее руководителя; проведение вводного инструктажа по охране труда со всеми лицами, поступающими на работу (в том числе временно), командированными, а также учащимися и студентами, прибывшими на производственное обучение или практику;</w:t>
                            </w:r>
                          </w:p>
                          <w:p w:rsidR="00663BEF" w:rsidRPr="002F30DD" w:rsidRDefault="00663BE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Организация своевременного обучения по охране труда работников организации, в том числе ее руководителя, и участие в работе комиссий по проверке знаний требований охраны труда;</w:t>
                            </w:r>
                          </w:p>
                          <w:p w:rsidR="003A2E0F" w:rsidRPr="002F30DD" w:rsidRDefault="003A2E0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Составление (при участии руководителей подразделений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перечней профессий и в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дов работ, на которые должны быть разработаны инструкции по охране труда;</w:t>
                            </w:r>
                          </w:p>
                          <w:p w:rsidR="003A2E0F" w:rsidRPr="002F30DD" w:rsidRDefault="003A2E0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Оказание методической помощи руководителям подразделений при разработке и пересмотре инструкций по охране труда, стандартов организации Системы стандартов безопасности труда 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ССБТ);</w:t>
                            </w:r>
                          </w:p>
                          <w:p w:rsidR="003A2E0F" w:rsidRPr="002F30DD" w:rsidRDefault="003A2E0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Обеспечение подразделений локальными нормативными правовыми актами организации 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правилами, нормам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и, инструкциями по охране труда)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наглядными пособиями и учебными материалами по охране труда;</w:t>
                            </w:r>
                          </w:p>
                          <w:p w:rsidR="003A2E0F" w:rsidRPr="002F30DD" w:rsidRDefault="003A2E0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Организация и руководство работой кабинета по охране труда, подготов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 информационных стендов, уголко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по охране труда в подразделениях;</w:t>
                            </w:r>
                          </w:p>
                          <w:p w:rsidR="003A2E0F" w:rsidRPr="002F30DD" w:rsidRDefault="003A2E0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Организация совещаний по охране труда;</w:t>
                            </w:r>
                          </w:p>
                          <w:p w:rsidR="003A2E0F" w:rsidRPr="002F30DD" w:rsidRDefault="003A2E0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Ведение пропаганды по вопросам охраны труда с использованием для этих целей внутреннего радиовещания,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телевидения, видео- и кинофильмов, малотиражной печати, стенных газет, витрин и т.д.;</w:t>
                            </w:r>
                          </w:p>
                          <w:p w:rsidR="003A2E0F" w:rsidRPr="002F30DD" w:rsidRDefault="003A2E0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Федерации, коллективного договора, соглашения по охране труда организации;</w:t>
                            </w:r>
                          </w:p>
                          <w:p w:rsidR="003A2E0F" w:rsidRPr="002F30DD" w:rsidRDefault="003A2E0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Рассмотрение писем, заявлений, жалоб работников, касающихся вопросов условий и охраны труда, подготовка предло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жений руководителю организации (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руководителям подразделений) по устранению выявленных недостатков;</w:t>
                            </w:r>
                          </w:p>
                          <w:p w:rsidR="003A2E0F" w:rsidRPr="002F30DD" w:rsidRDefault="003A2E0F" w:rsidP="008F4D20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hd w:val="clear" w:color="auto" w:fill="DEEAF6" w:themeFill="accent1" w:themeFillTint="33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Анализ и обобщение предложений по расходованию средств 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фонда охраны труда организации (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 ее наличии</w:t>
                            </w:r>
                            <w:r w:rsidR="001C12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разработка направлений их наиболее аффективного использования, подготовка обоснований для выделения организации средств из территориального фонд</w:t>
                            </w:r>
                            <w:r w:rsidR="003C47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 охраны труда (при его наличии)</w:t>
                            </w:r>
                            <w:r w:rsidRPr="002F30D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на проведение мероприятий по улучшению условий и охраны труда.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88F2D" id="Прямоугольник 8" o:spid="_x0000_s1029" style="position:absolute;margin-left:0;margin-top:13.75pt;width:520.8pt;height:582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abyQIAAOwFAAAOAAAAZHJzL2Uyb0RvYy54bWysVMtuEzEU3SPxD5b3dDJpaNKokypqVYRU&#10;2ooWde147GSExza2k5mwQmKLxCfwEWwQj37D5I+49jyalgoQYjPj+7733MfBYZkLtGLGZkomON7p&#10;YcQkVWkm5wl+dXXyZISRdUSmRCjJErxmFh9OHj86KPSY9dVCiZQZBE6kHRc6wQvn9DiKLF2wnNgd&#10;pZkEIVcmJw5IM49SQwrwnouo3+vtRYUyqTaKMmuBe1wL8ST455xRd865ZQ6JBENuLnxN+M78N5oc&#10;kPHcEL3IaJMG+YcscpJJCNq5OiaOoKXJfnGVZ9Qoq7jboSqPFOcZZaEGqCbu3avmckE0C7UAOFZ3&#10;MNn/55aerS4MytIEQ6MkyaFF1afNu83H6nt1s3lffa5uqm+bD9WP6kv1FY08XoW2YzC71BemoSw8&#10;ffElN7n/Q1moDBivO4xZ6RAF5t5ePOgPY4woyIa7+4NhvOu9Rrfm2lj3jKkc+UeCDTQxYEtWp9bV&#10;qq2Kj2aVyNKTTIhA+MFhR8KgFYGWE0qZdHEwF8v8hUprPoxOr2k+sGFEavaoZUM2YQS9p5DbnSBC&#10;/inubB43RW0ZglNvGXkAa8jCy60F8/6EfMk4tAJAqhPuMrhbS41A0PZmHCrvDPuh0t8aNvrelIUF&#10;6Yz/ImpnESIr6TrjPJPKPBQ9fd1CwWv9FoG6bg+BK2dlmMEwCZ4zU+ka5tKoemGtpicZDMMpse6C&#10;GNhQ2GW4Ou4cPlyoIsGqeWG0UObtQ3yvD4sDUowK2PgE2zdLYhhG4rmEldqPBwN/IgIxeDrsA2G2&#10;JbNtiVzmRwomDCYZsgtPr+9E++RG5ddwnKY+KoiIpBA7wdSZljhy9SWC80bZdBrU4Cxo4k7lpabt&#10;HPhhvyqvidHNRjhYpjPVXgcyvrcYta7vkFTTpVM8C1tzi2vTATgpYbab8+dv1jYdtG6P9OQnAAAA&#10;//8DAFBLAwQUAAYACAAAACEAqXqLXeAAAAAJAQAADwAAAGRycy9kb3ducmV2LnhtbEyPS2vDMBCE&#10;74X+B7GF3hrJJs3DsRxKaU+FQF6lR8Va26LWylhK4vbXRzklt1lmmfkmXw62ZSfsvXEkIRkJYEil&#10;04ZqCbvt58sMmA+KtGodoYQ/9LAsHh9ylWl3pjWeNqFmMYR8piQ0IXQZ575s0Co/ch1S9CrXWxXi&#10;2ddc9+ocw23LUyEm3CpDsaFRHb43WP5ujlbCdvX9PzP7cTC75Otn6tcfVdUJKZ+fhrcFsIBDuD3D&#10;FT+iQxGZDu5I2rNWQhwSJKTTV2BXV4yTCbBDVMk8FcCLnN8vKC4AAAD//wMAUEsBAi0AFAAGAAgA&#10;AAAhALaDOJL+AAAA4QEAABMAAAAAAAAAAAAAAAAAAAAAAFtDb250ZW50X1R5cGVzXS54bWxQSwEC&#10;LQAUAAYACAAAACEAOP0h/9YAAACUAQAACwAAAAAAAAAAAAAAAAAvAQAAX3JlbHMvLnJlbHNQSwEC&#10;LQAUAAYACAAAACEAjSqGm8kCAADsBQAADgAAAAAAAAAAAAAAAAAuAgAAZHJzL2Uyb0RvYy54bWxQ&#10;SwECLQAUAAYACAAAACEAqXqLXeAAAAAJAQAADwAAAAAAAAAAAAAAAAAjBQAAZHJzL2Rvd25yZXYu&#10;eG1sUEsFBgAAAAAEAAQA8wAAADAGAAAAAA==&#10;" fillcolor="#deeaf6 [660]" strokecolor="white [3212]" strokeweight=".5pt">
                <v:textbox>
                  <w:txbxContent>
                    <w:p w:rsidR="00663BEF" w:rsidRPr="002F30DD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                </w:r>
                    </w:p>
                    <w:p w:rsidR="001C120C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Оказание помощи подразделениям в организации и проведении измерений параметров опасных и вредных производственных факторов, в оценке </w:t>
                      </w:r>
                      <w:proofErr w:type="spellStart"/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травмобезопасности</w:t>
                      </w:r>
                      <w:proofErr w:type="spellEnd"/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оборудования, приспособлений;</w:t>
                      </w:r>
                    </w:p>
                    <w:p w:rsidR="00663BEF" w:rsidRPr="002F30DD" w:rsidRDefault="001C120C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="00663BEF"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рганизация и участие в проведении специальной оценки условий труда;</w:t>
                      </w:r>
                    </w:p>
                    <w:p w:rsidR="001C120C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Проведение совместно с представителями соответствующих подразделений и с участием уполномоченных (доверенных) лиц по охране труда профессиональных союзов или иных уполномоченных работниками представительных органов проверок, обследований технического состояния зданий, сооружений, оборудования, машин и механизмов, приспособлений, средств коллективной и индивидуальной защиты работников, состояния сан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ит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арно-технических устройств, работы вентиляционных систем на соответствие требованиям охраны труда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63BEF" w:rsidRPr="002F30DD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Участие в работе комиссий по приемке в эксплуатацию законченных строительством или реконструированных объектов производственного назначения, а также в работе комиссий по приемке из ремонта установок,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агрегатов, станков и другого оборудования в части соблюдения требований охраны труда;</w:t>
                      </w:r>
                    </w:p>
                    <w:p w:rsidR="00663BEF" w:rsidRPr="002F30DD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Согласование разрабатываемой в организации проектной, конструкторской,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технологической и другой документации в части требований охраны труда;</w:t>
                      </w:r>
                    </w:p>
                    <w:p w:rsidR="00663BEF" w:rsidRPr="001C120C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Разработка совместно с другими подразделениями планов, программ по улучшению условий и охраны труда, предупреждению производственного травматизма, профессиональных заболеваний,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заболеваний, обусловленных производственными факторами; 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казание организационно-методической помощи по выполнению запланированных мероприятий;</w:t>
                      </w:r>
                    </w:p>
                    <w:p w:rsidR="00663BEF" w:rsidRPr="002F30DD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Участие в составлении разделов коллективного договора, касающихся условий и охраны труда, соглашения по охране труда организации;</w:t>
                      </w:r>
                    </w:p>
                    <w:p w:rsidR="00663BEF" w:rsidRPr="002F30DD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Оказание помощи руководителям подразделений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гарантий и компенсаций за работу с вредными или опасными условиями труда;</w:t>
                      </w:r>
                    </w:p>
                    <w:p w:rsidR="00663BEF" w:rsidRPr="002F30DD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Организация расследования несчастных случаев на производстве; участие в работе комиссии по расследованию несчастного случая; оформление и хранение документов, касающихся требований охраны труда (актов по форме Н-1 и других документов по расследованию несчастных случаев на производстве,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отчета о проведении специальной оценки условий труда), в соответствии с установленными сроками;</w:t>
                      </w:r>
                    </w:p>
                    <w:p w:rsidR="00663BEF" w:rsidRPr="002F30DD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Участие в подготовке документов для назначения выплат по страхованию в связи с несчастными случаями на производстве 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или профессиональными заболеваниями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</w:t>
                      </w:r>
                    </w:p>
                    <w:p w:rsidR="00663BEF" w:rsidRPr="002F30DD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Составление отчетности по охране и условиям труда по формам,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установленным Госкомстатом России;</w:t>
                      </w:r>
                    </w:p>
                    <w:p w:rsidR="00663BEF" w:rsidRPr="002F30DD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Разработка программ обучения по охране труда работников организации, в том числе ее руководителя; проведение вводного инструктажа по охране труда со всеми лицами, поступающими на работу (в том числе временно), командированными, а также учащимися и студентами, прибывшими на производственное обучение или практику;</w:t>
                      </w:r>
                    </w:p>
                    <w:p w:rsidR="00663BEF" w:rsidRPr="002F30DD" w:rsidRDefault="00663BE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Организация своевременного обучения по охране труда работников организации, в том числе ее руководителя, и участие в работе комиссий по проверке знаний требований охраны труда;</w:t>
                      </w:r>
                    </w:p>
                    <w:p w:rsidR="003A2E0F" w:rsidRPr="002F30DD" w:rsidRDefault="003A2E0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Составление (при участии руководителей подразделений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перечней профессий и в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дов работ, на которые должны быть разработаны инструкции по охране труда;</w:t>
                      </w:r>
                    </w:p>
                    <w:p w:rsidR="003A2E0F" w:rsidRPr="002F30DD" w:rsidRDefault="003A2E0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Оказание методической помощи руководителям подразделений при разработке и пересмотре инструкций по охране труда, стандартов организации Системы стандартов безопасности труда 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ССБТ);</w:t>
                      </w:r>
                    </w:p>
                    <w:p w:rsidR="003A2E0F" w:rsidRPr="002F30DD" w:rsidRDefault="003A2E0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Обеспечение подразделений локальными нормативными правовыми актами организации 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правилами, нормам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и, инструкциями по охране труда)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наглядными пособиями и учебными материалами по охране труда;</w:t>
                      </w:r>
                    </w:p>
                    <w:p w:rsidR="003A2E0F" w:rsidRPr="002F30DD" w:rsidRDefault="003A2E0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Организация и руководство работой кабинета по охране труда, подготов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 информационных стендов, уголко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по охране труда в подразделениях;</w:t>
                      </w:r>
                    </w:p>
                    <w:p w:rsidR="003A2E0F" w:rsidRPr="002F30DD" w:rsidRDefault="003A2E0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Организация совещаний по охране труда;</w:t>
                      </w:r>
                    </w:p>
                    <w:p w:rsidR="003A2E0F" w:rsidRPr="002F30DD" w:rsidRDefault="003A2E0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Ведение пропаганды по вопросам охраны труда с использованием для этих целей внутреннего радиовещания,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телевидения, видео- и кинофильмов, малотиражной печати, стенных газет, витрин и т.д.;</w:t>
                      </w:r>
                    </w:p>
                    <w:p w:rsidR="003A2E0F" w:rsidRPr="002F30DD" w:rsidRDefault="003A2E0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Федерации, коллективного договора, соглашения по охране труда организации;</w:t>
                      </w:r>
                    </w:p>
                    <w:p w:rsidR="003A2E0F" w:rsidRPr="002F30DD" w:rsidRDefault="003A2E0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Рассмотрение писем, заявлений, жалоб работников, касающихся вопросов условий и охраны труда, подготовка предло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жений руководителю организации (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руководителям подразделений) по устранению выявленных недостатков;</w:t>
                      </w:r>
                    </w:p>
                    <w:p w:rsidR="003A2E0F" w:rsidRPr="002F30DD" w:rsidRDefault="003A2E0F" w:rsidP="008F4D20">
                      <w:pPr>
                        <w:pStyle w:val="a4"/>
                        <w:numPr>
                          <w:ilvl w:val="0"/>
                          <w:numId w:val="17"/>
                        </w:numPr>
                        <w:shd w:val="clear" w:color="auto" w:fill="DEEAF6" w:themeFill="accent1" w:themeFillTint="33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Анализ и обобщение предложений по расходованию средств 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фонда охраны труда организации (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 ее наличии</w:t>
                      </w:r>
                      <w:r w:rsidR="001C12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разработка направлений их наиболее аффективного использования, подготовка обоснований для выделения организации средств из территориального фонд</w:t>
                      </w:r>
                      <w:r w:rsidR="003C47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 охраны труда (при его наличии)</w:t>
                      </w:r>
                      <w:r w:rsidRPr="002F30D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на проведение мероприятий по улучшению условий и охраны труда.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6108" w:rsidRPr="00916108" w:rsidRDefault="00916108" w:rsidP="00916108"/>
    <w:p w:rsidR="00916108" w:rsidRPr="00916108" w:rsidRDefault="00916108" w:rsidP="00916108"/>
    <w:p w:rsidR="00916108" w:rsidRPr="00916108" w:rsidRDefault="00916108" w:rsidP="00916108"/>
    <w:p w:rsidR="00916108" w:rsidRDefault="00916108" w:rsidP="00916108"/>
    <w:p w:rsidR="00663BEF" w:rsidRDefault="00916108" w:rsidP="00916108">
      <w:pPr>
        <w:tabs>
          <w:tab w:val="left" w:pos="4320"/>
        </w:tabs>
      </w:pPr>
      <w:r>
        <w:tab/>
      </w:r>
    </w:p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Pr="00663BEF" w:rsidRDefault="00663BEF" w:rsidP="00663BEF"/>
    <w:p w:rsidR="00663BEF" w:rsidRDefault="00663BEF" w:rsidP="00663BEF"/>
    <w:p w:rsidR="00B9630B" w:rsidRDefault="00B9630B" w:rsidP="00663BEF">
      <w:pPr>
        <w:jc w:val="right"/>
      </w:pPr>
    </w:p>
    <w:p w:rsidR="00663BEF" w:rsidRDefault="00663BEF" w:rsidP="00663BEF">
      <w:pPr>
        <w:jc w:val="right"/>
      </w:pPr>
    </w:p>
    <w:p w:rsidR="00663BEF" w:rsidRDefault="00663BEF" w:rsidP="00663BEF">
      <w:pPr>
        <w:jc w:val="right"/>
      </w:pPr>
    </w:p>
    <w:p w:rsidR="00663BEF" w:rsidRDefault="003C47E2" w:rsidP="003C47E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D9E83" wp14:editId="7866CF71">
                <wp:simplePos x="0" y="0"/>
                <wp:positionH relativeFrom="margin">
                  <wp:align>center</wp:align>
                </wp:positionH>
                <wp:positionV relativeFrom="paragraph">
                  <wp:posOffset>-110214</wp:posOffset>
                </wp:positionV>
                <wp:extent cx="3760967" cy="421419"/>
                <wp:effectExtent l="0" t="0" r="11430" b="36195"/>
                <wp:wrapNone/>
                <wp:docPr id="9" name="Выноска со стрелкой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967" cy="421419"/>
                        </a:xfrm>
                        <a:prstGeom prst="downArrowCallout">
                          <a:avLst/>
                        </a:prstGeom>
                        <a:solidFill>
                          <a:srgbClr val="A96F8D"/>
                        </a:solidFill>
                        <a:ln>
                          <a:solidFill>
                            <a:srgbClr val="A96F8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7E2" w:rsidRDefault="003C47E2" w:rsidP="003C47E2">
                            <w:pPr>
                              <w:jc w:val="center"/>
                            </w:pPr>
                            <w:r w:rsidRPr="003C47E2">
                              <w:rPr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Функция контроля службы охраны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D9E83" id="Выноска со стрелкой вниз 9" o:spid="_x0000_s1030" type="#_x0000_t80" style="position:absolute;left:0;text-align:left;margin-left:0;margin-top:-8.7pt;width:296.15pt;height:33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szxAIAAM0FAAAOAAAAZHJzL2Uyb0RvYy54bWysVM1qGzEQvhf6DkL3Zr2O68Qm62AcXAoh&#10;MU1KzrJWay9oNaoke+2e2l5765OUQukfzTOs36gjeb1J00Ag9CJpNPONZj7NzNHxqpBkKYzNQSU0&#10;3mtRIhSHNFezhL6+HD87pMQ6plImQYmEroWlx4OnT45K3RdtmINMhSHoRNl+qRM6d073o8jyuSiY&#10;3QMtFCozMAVzKJpZlBpWovdCRu1WqxuVYFJtgAtr8fZkq6SD4D/LBHfnWWaFIzKhGJsLqwnr1K/R&#10;4Ij1Z4bpec7rMNgjoihYrvDRxtUJc4wsTP6PqyLnBixkbo9DEUGW5VyEHDCbuHUnm4s50yLkguRY&#10;3dBk/59bfracGJKnCe1RoliBX1R92nysflfXm/fVz+ozwe0al82Hzbvqa/UL766rH6T6gibfq2+k&#10;5ykste2jpws9MbVk8ej5WGWm8DtmSlaB9nVDu1g5wvFy/6Db6nUPKOGo67TjThycRjdobax7IaAg&#10;/pDQFEo1NAbKEZMSFi4wz5an1uHrCNuZ+4ctyDwd51IGwcymI2nIkmE5DHvd8eGJDx8hf5lJ9Tgk&#10;+vHQyNOxJSCc3FoK71CqVyJDrjHlOIQcqlw0ATHOhXLtOqJg7WEZBt8A9x8G1vYeKkIHNOD2w+AG&#10;EV4G5RpwkSsw9zmQLq5Dzrb2Owa2eXsK3Gq6CkXW8Zb+ZgrpGgvPwLYjrebjHP/2lFk3YQZbEJsV&#10;x4o7xyWTUCYU6hMlczBv77v39tgZqKWkxJZOqH2zYEZQIl8q7Jle3On4GRCEzvODNgrmtmZ6W6MW&#10;xQiwTGIcYJqHo7d3cnfMDBRXOH2G/lVUMcXx7YRyZ3bCyG1HDc4vLobDYIZ9r5k7VRea7+rA1+vl&#10;6ooZXRe4w9Y4g137s/6d2t7a+h9SMFw4yPJQ+De81j+AMyMUdz3f/FC6LQermyk8+AMAAP//AwBQ&#10;SwMEFAAGAAgAAAAhAPdV1LPdAAAABwEAAA8AAABkcnMvZG93bnJldi54bWxMj0FPwkAUhO8m/ofN&#10;M/EGWyqi1L4SA/HATZEYj4/us6103zbdLZR/73rS42QmM9/kq9G26sS9b5wgzKYJKJbSmUYqhP37&#10;y+QRlA8khlonjHBhD6vi+iqnzLizvPFpFyoVS8RnhFCH0GVa+7JmS37qOpbofbneUoiyr7Tp6RzL&#10;bavTJFloS43EhZo6XtdcHneDRUhf7Xaz+NgeP91A+0H7y+bbrxFvb8bnJ1CBx/AXhl/8iA5FZDq4&#10;QYxXLUI8EhAms4c5qGjfL9M7UAeE+TIBXeT6P3/xAwAA//8DAFBLAQItABQABgAIAAAAIQC2gziS&#10;/gAAAOEBAAATAAAAAAAAAAAAAAAAAAAAAABbQ29udGVudF9UeXBlc10ueG1sUEsBAi0AFAAGAAgA&#10;AAAhADj9If/WAAAAlAEAAAsAAAAAAAAAAAAAAAAALwEAAF9yZWxzLy5yZWxzUEsBAi0AFAAGAAgA&#10;AAAhAJJW2zPEAgAAzQUAAA4AAAAAAAAAAAAAAAAALgIAAGRycy9lMm9Eb2MueG1sUEsBAi0AFAAG&#10;AAgAAAAhAPdV1LPdAAAABwEAAA8AAAAAAAAAAAAAAAAAHgUAAGRycy9kb3ducmV2LnhtbFBLBQYA&#10;AAAABAAEAPMAAAAoBgAAAAA=&#10;" adj="14035,10195,16200,10497" fillcolor="#a96f8d" strokecolor="#a96f8d" strokeweight=".5pt">
                <v:textbox>
                  <w:txbxContent>
                    <w:p w:rsidR="003C47E2" w:rsidRDefault="003C47E2" w:rsidP="003C47E2">
                      <w:pPr>
                        <w:jc w:val="center"/>
                      </w:pPr>
                      <w:r w:rsidRPr="003C47E2">
                        <w:rPr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Функция контроля службы охраны труда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3BEF" w:rsidRDefault="003C47E2" w:rsidP="00663BEF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221D3" wp14:editId="2B8886BA">
                <wp:simplePos x="0" y="0"/>
                <wp:positionH relativeFrom="margin">
                  <wp:align>center</wp:align>
                </wp:positionH>
                <wp:positionV relativeFrom="paragraph">
                  <wp:posOffset>80866</wp:posOffset>
                </wp:positionV>
                <wp:extent cx="6575287" cy="5351228"/>
                <wp:effectExtent l="0" t="0" r="16510" b="209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287" cy="53512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D20" w:rsidRPr="008F4D20" w:rsidRDefault="008F4D20" w:rsidP="008F4D20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Осуществление контроля за:</w:t>
                            </w:r>
                          </w:p>
                          <w:p w:rsidR="008F4D20" w:rsidRP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соблюдением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Федерации, коллективного договора, соглашения по охране труда, других локальных нормативных правовых актов организации;</w:t>
                            </w:r>
                          </w:p>
                          <w:p w:rsid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обеспечением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 правильным применением средств индивидуальной и коллективной защиты; </w:t>
                            </w:r>
                          </w:p>
                          <w:p w:rsidR="008F4D20" w:rsidRP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расследованием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 учетом несчастных случаев на производстве;</w:t>
                            </w:r>
                          </w:p>
                          <w:p w:rsidR="008F4D20" w:rsidRP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выполнением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вызвавших несчастный случай на производстве (информация из акта по форме Н-1], выполнением предписаний органов государственного надзора и контроля за со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блюдением требований охраны труда,</w:t>
                            </w:r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других мероприятий по созданию безопасных условий труда;</w:t>
                            </w:r>
                          </w:p>
                          <w:p w:rsidR="008F4D20" w:rsidRP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наличием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 подразделениях инструкций по охране труда для работников согласно перечню профессий и видов работ, на которые должны быть разработаны инструкции по охране труде, своевременным их пересмотром; проведением специальной оценки условий труда;</w:t>
                            </w:r>
                          </w:p>
                          <w:p w:rsidR="008F4D20" w:rsidRP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своевременным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проведением соответствующими службами необходимых испытаний и технических освидетельствований оборудования, машин и механизмов;</w:t>
                            </w:r>
                          </w:p>
                          <w:p w:rsid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эффективностью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работы аспирационных и вентиляционных систем; </w:t>
                            </w:r>
                          </w:p>
                          <w:p w:rsidR="008F4D20" w:rsidRP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состоянием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предохранительных приспособлений и защитных устройств;</w:t>
                            </w:r>
                          </w:p>
                          <w:p w:rsidR="008F4D20" w:rsidRP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своевременным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проведением обучения по охране труда, проверки знаний требований охраны труда и всех видов инструктажа по охране труда;</w:t>
                            </w:r>
                          </w:p>
                          <w:p w:rsid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организацией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хранения, выдачи,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старки,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химической чистки, сушки, </w:t>
                            </w:r>
                            <w:proofErr w:type="spell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обеспыливания</w:t>
                            </w:r>
                            <w:proofErr w:type="spell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обезжиривания и ремонта специальной одежды, специальной обуви и других средств индивидуальной и коллективной защиты; </w:t>
                            </w:r>
                          </w:p>
                          <w:p w:rsid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санитарно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-гигиеническим состоянием производственных и вспомогательных помещений; </w:t>
                            </w:r>
                          </w:p>
                          <w:p w:rsidR="008F4D20" w:rsidRP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организацией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рабочих мест в соответствии с требованиями охраны труда;</w:t>
                            </w:r>
                          </w:p>
                          <w:p w:rsid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правильным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расходованием в подразделениях средств, выделенных на выполнение мероприятий по улучшению условий и охраны труда; </w:t>
                            </w:r>
                          </w:p>
                          <w:p w:rsid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своевременным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 правильным предоставлением работникам компенсаций за тяжелую работу и работу с вредными или опасными условиями труда, бесплатной выдачей лечебно-профилактического питания, молока и других равноценных пищевых продуктов; </w:t>
                            </w:r>
                          </w:p>
                          <w:p w:rsidR="003C47E2" w:rsidRPr="008F4D20" w:rsidRDefault="008F4D20" w:rsidP="008F4D20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after="0" w:line="288" w:lineRule="auto"/>
                              <w:ind w:left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использованием</w:t>
                            </w:r>
                            <w:proofErr w:type="gramEnd"/>
                            <w:r w:rsidRPr="008F4D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труда женщин и лиц моложе 18 лет в соответствии с законодательством. 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221D3" id="Прямоугольник 10" o:spid="_x0000_s1031" style="position:absolute;left:0;text-align:left;margin-left:0;margin-top:6.35pt;width:517.75pt;height:421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SAywIAAO4FAAAOAAAAZHJzL2Uyb0RvYy54bWysVN1u0zAUvkfiHSzfszRh3Uq1dKo2DSEN&#10;NrGhXbuO3UY4trHdJuUKiVskHoGH4Abxs2dI34hj52fdmAAhbhKf/3O+83NwWBUCrZixuZIpjncG&#10;GDFJVZbLeYpfXZ48GmFkHZEZEUqyFK+ZxYeThw8OSj1miVookTGDwIm041KneOGcHkeRpQtWELuj&#10;NJMg5MoUxAFp5lFmSAneCxElg8FeVCqTaaMosxa4x40QT4J/zhl1Z5xb5pBIMeTmwteE78x/o8kB&#10;Gc8N0YuctmmQf8iiILmEoL2rY+IIWpr8F1dFTo2yirsdqopIcZ5TFmqAauLBnWouFkSzUAuAY3UP&#10;k/1/bumL1blBeQa9A3gkKaBH9afNu83H+nt9vXlff66v62+bD/WP+kv9FYESIFZqOwbDC31uWsrC&#10;05dfcVP4PxSGqoDyukeZVQ5RYO4N94fJaB8jCrLh42GcJCPvNbox18a6p0wVyD9SbKCNAV2yOrWu&#10;Ue1UfDSrRJ6d5EIEwo8OOxIGrQg0nVDKpIuDuVgWz1XW8GF4Bm37gQ1D0rBHHRuyCUPoPYXcbgUR&#10;8k9xZ/O4LWrLEJx6y8gD2EAWXm4tmPcn5EvGoRkAUpNwn8HtWhoEgrY341B5b5iESn9r2Op7UxZW&#10;pDf+i6i9RYispOuNi1wqc1/07HUHBW/0OwSauj0ErppVYQqH3XzNVLaGyTSqWVmr6UkOw3BKrDsn&#10;BnYUxhXujjuDDxeqTLFqXxgtlHl7H9/rw+qAFKMSdj7F9s2SGIaReCZhqZ7Eu7v+SARid7ifAGG2&#10;JbNtiVwWRwomLIYLp2l4en0nuic3qriC8zT1UUFEJIXYKabOdMSRa24RHDjKptOgBodBE3cqLzTt&#10;5sAP+2V1RYxuN8LBMr1Q3X0g4zuL0ej6Dkk1XTrF87A1HukG17YDcFTCbLcH0F+tbTpo3ZzpyU8A&#10;AAD//wMAUEsDBBQABgAIAAAAIQAhjD5c3wAAAAgBAAAPAAAAZHJzL2Rvd25yZXYueG1sTI/NbsIw&#10;EITvSH0Hayv1BjaUQBTioKpqT5Uq8dOKo4k3idV4HcUG0j59zQmOs7Oa+SZfD7ZlZ+y9cSRhOhHA&#10;kEqnDdUS9rv3cQrMB0VatY5Qwi96WBcPo1xl2l1og+dtqFkMIZ8pCU0IXca5Lxu0yk9chxS9yvVW&#10;hSj7muteXWK4bflMiAW3ylBsaFSHrw2WP9uTlbD7/P5Lzdc8mP3047D0m7eq6oSUT4/DywpYwCHc&#10;nuGKH9GhiExHdyLtWSshDgnxOlsCu7riOUmAHSWkSTIHXuT8fkDxDwAA//8DAFBLAQItABQABgAI&#10;AAAAIQC2gziS/gAAAOEBAAATAAAAAAAAAAAAAAAAAAAAAABbQ29udGVudF9UeXBlc10ueG1sUEsB&#10;Ai0AFAAGAAgAAAAhADj9If/WAAAAlAEAAAsAAAAAAAAAAAAAAAAALwEAAF9yZWxzLy5yZWxzUEsB&#10;Ai0AFAAGAAgAAAAhAP1sVIDLAgAA7gUAAA4AAAAAAAAAAAAAAAAALgIAAGRycy9lMm9Eb2MueG1s&#10;UEsBAi0AFAAGAAgAAAAhACGMPlzfAAAACAEAAA8AAAAAAAAAAAAAAAAAJQUAAGRycy9kb3ducmV2&#10;LnhtbFBLBQYAAAAABAAEAPMAAAAxBgAAAAA=&#10;" fillcolor="#deeaf6 [660]" strokecolor="white [3212]" strokeweight=".5pt">
                <v:textbox>
                  <w:txbxContent>
                    <w:p w:rsidR="008F4D20" w:rsidRPr="008F4D20" w:rsidRDefault="008F4D20" w:rsidP="008F4D20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Осуществление контроля за:</w:t>
                      </w:r>
                    </w:p>
                    <w:p w:rsidR="008F4D20" w:rsidRP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соблюдением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Федерации, коллективного договора, соглашения по охране труда, других локальных нормативных правовых актов организации;</w:t>
                      </w:r>
                    </w:p>
                    <w:p w:rsid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обеспечением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 правильным применением средств индивидуальной и коллективной защиты; </w:t>
                      </w:r>
                    </w:p>
                    <w:p w:rsidR="008F4D20" w:rsidRP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расследованием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 учетом несчастных случаев на производстве;</w:t>
                      </w:r>
                    </w:p>
                    <w:p w:rsidR="008F4D20" w:rsidRP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выполнением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вызвавших несчастный случай на производстве (информация из акта по форме Н-1], выполнением предписаний органов государственного надзора и контроля за со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блюдением требований охраны труда,</w:t>
                      </w:r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других мероприятий по созданию безопасных условий труда;</w:t>
                      </w:r>
                    </w:p>
                    <w:p w:rsidR="008F4D20" w:rsidRP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наличием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 подразделениях инструкций по охране труда для работников согласно перечню профессий и видов работ, на которые должны быть разработаны инструкции по охране труде, своевременным их пересмотром; проведением специальной оценки условий труда;</w:t>
                      </w:r>
                    </w:p>
                    <w:p w:rsidR="008F4D20" w:rsidRP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своевременным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проведением соответствующими службами необходимых испытаний и технических освидетельствований оборудования, машин и механизмов;</w:t>
                      </w:r>
                    </w:p>
                    <w:p w:rsid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эффективностью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работы аспирационных и вентиляционных систем; </w:t>
                      </w:r>
                    </w:p>
                    <w:p w:rsidR="008F4D20" w:rsidRP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состоянием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предохранительных приспособлений и защитных устройств;</w:t>
                      </w:r>
                    </w:p>
                    <w:p w:rsidR="008F4D20" w:rsidRP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своевременным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проведением обучения по охране труда, проверки знаний требований охраны труда и всех видов инструктажа по охране труда;</w:t>
                      </w:r>
                    </w:p>
                    <w:p w:rsid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организацией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хранения, выдачи,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старки,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химической чистки, сушки, </w:t>
                      </w:r>
                      <w:proofErr w:type="spell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обеспыливания</w:t>
                      </w:r>
                      <w:proofErr w:type="spell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обезжиривания и ремонта специальной одежды, специальной обуви и других средств индивидуальной и коллективной защиты; </w:t>
                      </w:r>
                    </w:p>
                    <w:p w:rsid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санитарно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-гигиеническим состоянием производственных и вспомогательных помещений; </w:t>
                      </w:r>
                    </w:p>
                    <w:p w:rsidR="008F4D20" w:rsidRP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организацией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рабочих мест в соответствии с требованиями охраны труда;</w:t>
                      </w:r>
                    </w:p>
                    <w:p w:rsid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правильным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расходованием в подразделениях средств, выделенных на выполнение мероприятий по улучшению условий и охраны труда; </w:t>
                      </w:r>
                    </w:p>
                    <w:p w:rsid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своевременным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 правильным предоставлением работникам компенсаций за тяжелую работу и работу с вредными или опасными условиями труда, бесплатной выдачей лечебно-профилактического питания, молока и других равноценных пищевых продуктов; </w:t>
                      </w:r>
                    </w:p>
                    <w:p w:rsidR="003C47E2" w:rsidRPr="008F4D20" w:rsidRDefault="008F4D20" w:rsidP="008F4D20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after="0" w:line="288" w:lineRule="auto"/>
                        <w:ind w:left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использованием</w:t>
                      </w:r>
                      <w:proofErr w:type="gramEnd"/>
                      <w:r w:rsidRPr="008F4D2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труда женщин и лиц моложе 18 лет в соответствии с законодательством. 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63BEF" w:rsidRDefault="00663BEF" w:rsidP="003C47E2">
      <w:pPr>
        <w:jc w:val="center"/>
      </w:pPr>
    </w:p>
    <w:p w:rsidR="008F4D20" w:rsidRDefault="008F4D20" w:rsidP="00663BEF">
      <w:pPr>
        <w:jc w:val="right"/>
      </w:pPr>
    </w:p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Pr="008F4D20" w:rsidRDefault="008F4D20" w:rsidP="008F4D20"/>
    <w:p w:rsidR="008F4D20" w:rsidRDefault="008F4D20" w:rsidP="008F4D20"/>
    <w:p w:rsidR="00663BEF" w:rsidRDefault="00663BEF" w:rsidP="008F4D20">
      <w:pPr>
        <w:ind w:firstLine="708"/>
      </w:pPr>
    </w:p>
    <w:p w:rsidR="008F4D20" w:rsidRDefault="008F4D20" w:rsidP="008F4D20">
      <w:pPr>
        <w:ind w:firstLine="708"/>
      </w:pPr>
    </w:p>
    <w:p w:rsidR="008F4D20" w:rsidRDefault="008F4D20" w:rsidP="008F4D20">
      <w:pPr>
        <w:ind w:firstLine="708"/>
      </w:pPr>
    </w:p>
    <w:p w:rsidR="008F4D20" w:rsidRDefault="008F4D20" w:rsidP="008F4D20">
      <w:pPr>
        <w:ind w:firstLine="708"/>
      </w:pPr>
    </w:p>
    <w:p w:rsidR="008F4D20" w:rsidRDefault="008F4D20" w:rsidP="008F4D20">
      <w:pPr>
        <w:ind w:firstLine="708"/>
      </w:pPr>
    </w:p>
    <w:p w:rsidR="008F4D20" w:rsidRDefault="008F4D20" w:rsidP="008F4D20">
      <w:pPr>
        <w:ind w:firstLine="708"/>
      </w:pPr>
    </w:p>
    <w:p w:rsidR="008F4D20" w:rsidRDefault="008F4D20" w:rsidP="008F4D20">
      <w:pPr>
        <w:ind w:firstLine="708"/>
      </w:pPr>
    </w:p>
    <w:p w:rsidR="008F4D20" w:rsidRDefault="008F4D20" w:rsidP="008F4D20">
      <w:pPr>
        <w:ind w:firstLine="708"/>
      </w:pPr>
    </w:p>
    <w:p w:rsidR="008F4D20" w:rsidRDefault="008F4D20" w:rsidP="008F4D20">
      <w:pPr>
        <w:ind w:firstLine="708"/>
      </w:pPr>
    </w:p>
    <w:p w:rsidR="008F4D20" w:rsidRDefault="008F4D20" w:rsidP="008F4D20">
      <w:pPr>
        <w:ind w:firstLine="708"/>
      </w:pPr>
    </w:p>
    <w:p w:rsidR="008F4D20" w:rsidRDefault="008F4D20" w:rsidP="008F4D20">
      <w:pPr>
        <w:ind w:firstLine="708"/>
      </w:pPr>
    </w:p>
    <w:p w:rsidR="008F4D20" w:rsidRDefault="008F4D20" w:rsidP="008F4D20">
      <w:pPr>
        <w:ind w:firstLine="708"/>
      </w:pPr>
    </w:p>
    <w:p w:rsidR="008F4D20" w:rsidRDefault="008F4D20" w:rsidP="008F4D20">
      <w:pPr>
        <w:ind w:firstLine="708"/>
      </w:pPr>
    </w:p>
    <w:p w:rsidR="00320292" w:rsidRDefault="008F4D20" w:rsidP="00083C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F5496" w:themeColor="accent5" w:themeShade="BF"/>
          <w:sz w:val="32"/>
          <w:szCs w:val="32"/>
          <w:lang w:eastAsia="ru-RU"/>
        </w:rPr>
      </w:pPr>
      <w:r w:rsidRPr="008F4D20">
        <w:rPr>
          <w:rFonts w:ascii="Times New Roman" w:hAnsi="Times New Roman" w:cs="Times New Roman"/>
          <w:b/>
          <w:noProof/>
          <w:color w:val="2F5496" w:themeColor="accent5" w:themeShade="BF"/>
          <w:sz w:val="32"/>
          <w:szCs w:val="32"/>
          <w:lang w:eastAsia="ru-RU"/>
        </w:rPr>
        <w:lastRenderedPageBreak/>
        <w:t>4. Квалификационные характеристики должностей руководителей и</w:t>
      </w:r>
      <w:r w:rsidR="00083CFB">
        <w:rPr>
          <w:rFonts w:ascii="Times New Roman" w:hAnsi="Times New Roman" w:cs="Times New Roman"/>
          <w:b/>
          <w:noProof/>
          <w:color w:val="2F5496" w:themeColor="accent5" w:themeShade="BF"/>
          <w:sz w:val="32"/>
          <w:szCs w:val="32"/>
          <w:lang w:eastAsia="ru-RU"/>
        </w:rPr>
        <w:t xml:space="preserve"> </w:t>
      </w:r>
      <w:r w:rsidRPr="008F4D20">
        <w:rPr>
          <w:rFonts w:ascii="Times New Roman" w:hAnsi="Times New Roman" w:cs="Times New Roman"/>
          <w:b/>
          <w:noProof/>
          <w:color w:val="2F5496" w:themeColor="accent5" w:themeShade="BF"/>
          <w:sz w:val="32"/>
          <w:szCs w:val="32"/>
          <w:lang w:eastAsia="ru-RU"/>
        </w:rPr>
        <w:t xml:space="preserve">специалистов, осуществляющих работы </w:t>
      </w:r>
    </w:p>
    <w:p w:rsidR="008F4D20" w:rsidRPr="008F4D20" w:rsidRDefault="008F4D20" w:rsidP="00083C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2F5496" w:themeColor="accent5" w:themeShade="BF"/>
          <w:sz w:val="32"/>
          <w:szCs w:val="32"/>
          <w:lang w:eastAsia="ru-RU"/>
        </w:rPr>
      </w:pPr>
      <w:r w:rsidRPr="008F4D20">
        <w:rPr>
          <w:rFonts w:ascii="Times New Roman" w:hAnsi="Times New Roman" w:cs="Times New Roman"/>
          <w:b/>
          <w:noProof/>
          <w:color w:val="2F5496" w:themeColor="accent5" w:themeShade="BF"/>
          <w:sz w:val="32"/>
          <w:szCs w:val="32"/>
          <w:lang w:eastAsia="ru-RU"/>
        </w:rPr>
        <w:t>в области охраны труда</w:t>
      </w:r>
    </w:p>
    <w:p w:rsidR="003E1873" w:rsidRDefault="003E1873" w:rsidP="008F4D20">
      <w:pPr>
        <w:spacing w:after="0" w:line="240" w:lineRule="auto"/>
        <w:ind w:firstLine="709"/>
        <w:jc w:val="center"/>
      </w:pPr>
    </w:p>
    <w:p w:rsidR="008F4D20" w:rsidRPr="001A40E4" w:rsidRDefault="00D3466D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0E4">
        <w:rPr>
          <w:rFonts w:ascii="Times New Roman" w:hAnsi="Times New Roman" w:cs="Times New Roman"/>
          <w:b/>
          <w:noProof/>
          <w:color w:val="4472C4" w:themeColor="accent5"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7BEF4" wp14:editId="099579C6">
                <wp:simplePos x="0" y="0"/>
                <wp:positionH relativeFrom="margin">
                  <wp:posOffset>3281045</wp:posOffset>
                </wp:positionH>
                <wp:positionV relativeFrom="paragraph">
                  <wp:posOffset>3246120</wp:posOffset>
                </wp:positionV>
                <wp:extent cx="2997200" cy="4945380"/>
                <wp:effectExtent l="0" t="0" r="12700" b="2667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494538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CE5" w:rsidRDefault="00DF2CE5" w:rsidP="00DF2CE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F2CE5" w:rsidRPr="00DF2CE5" w:rsidRDefault="00DF2CE5" w:rsidP="00DF2CE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F2CE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Должен знать:</w:t>
                            </w:r>
                          </w:p>
                          <w:p w:rsidR="00DF2CE5" w:rsidRPr="00DF2CE5" w:rsidRDefault="00DF2CE5" w:rsidP="00DF2CE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F2C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законы и иные нормативные правовые акты в сфере охраны труда; государственные нормативные требования охраны труда; международные договоры в области охраны труда, ратифицированные Российской Федерацией; национальные и межгосударственные стандарты в области безопасности и охраны труда; требования охраны труда, установленные правилами и инструкциями по охране трупа;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</w:t>
                            </w:r>
                            <w:r w:rsidRPr="00DF2C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елопроизво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</w:t>
                            </w:r>
                            <w:r w:rsidRPr="00DF2C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ство и методические документы по вопросам охраны труда; методы выявления, оценки и управления профессиональными рисками; производственную и организационную структуру организации, основные технологические процессы и режимы производства; виды применяемого оборудования и правила его эксплуатации; методы изучения условий тру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</w:t>
                            </w:r>
                            <w:r w:rsidRPr="00DF2C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 на рабочих местах; психофизиологические требования к работникам; правила и средства контроля соответствия технического состояния оборудования требованиям безопасного ведения работ; порядок проведения расследования несчастных случаев; передовой отечественный и зарубежный опыт в области охраны труда; порядок и сроки составления отчетности о выполнении мероприятий по охране трупа.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7BEF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32" type="#_x0000_t109" style="position:absolute;left:0;text-align:left;margin-left:258.35pt;margin-top:255.6pt;width:236pt;height:389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xwyQIAAKYFAAAOAAAAZHJzL2Uyb0RvYy54bWy0VM1uEzEQviPxDpbv7SZhmyZRN1WUqgip&#10;tJFa1LPj9WYt+Q/byW450QPceRMuvQAqr7B5I8beJP2BE4IcnPHMeGbnm2/m6LiWAq2YdVyrDHf3&#10;OxgxRXXO1SLD765O9wYYOU9UToRWLMM3zOHj8csXR5UZsZ4utciZRRBEuVFlMlx6b0ZJ4mjJJHH7&#10;2jAFxkJbSTxc7SLJLakguhRJr9PpJ5W2ubGaMudAe9Ia8TjGLwpG/UVROOaRyDB8m4+njec8nMn4&#10;iIwWlpiS081nkL/4Ckm4gqS7UCfEE7S0/LdQklOrnS78PtUy0UXBKYs1QDXdzrNqLktiWKwFwHFm&#10;B5P7d2Hp+WpmEc+hdylGikjoUfOl+d7cN9/21rfrT81d86P5OkLNz/XH5n79ubkD7S0Cb4CuMm4E&#10;ES7NzG5uDsSAQ11YGf6hQlRHuG92cLPaIwrK3nB4CD3EiIItHaYHrwaxIcnDc2Odf820REHIcCF0&#10;NS2J9bO24xFysjpzHtLDs617yOy04PkpFyJeAp/YVFi0IsAEQilTvh+fi6V8q/NWn3bg13IC1MCc&#10;Vt3fqiFFZGaIFBM+SSIUqgDH3mGsiQCbC0E8lCcN4OvUAiMiFjAm1NuY+snrXeD/+YkBoBPiyjZH&#10;zN+WK7mHORRcZngQqt02QqgAH4uTtIE5NL1tc5B8Pa8jf/pbQsx1fgOcsrodNmfoKYe0Z8T5GbEw&#10;XdBx2Bj+Ao7Q0AzrjYRRqe2HP+mDP5AerBhVMK0A5/slsQwj8UbBOAy7aRrGO17SA6AVRvaxZf7Y&#10;opZyqoEGXdhNhkYx+HuxFQur5TUslknICiaiKOTOMDSzFae+3SGwmCibTKITDLQh/kxdGhpCB9wC&#10;3Ff1NbFmQ2AP3D/X27kmo2fcbX3DS6UnS68LHokdcG5RBdKFCyyDSL/N4grb5vE9ej2s1/EvAAAA&#10;//8DAFBLAwQUAAYACAAAACEAjOcvluEAAAAMAQAADwAAAGRycy9kb3ducmV2LnhtbEyPT0vDQBDF&#10;74LfYRnBm91N0Jqm2RRbkIIXsRbscZps/mB2NmQ3afz2Tk96m5n347032Wa2nZjM4FtHGqKFAmGo&#10;cGVLtYbj5+tDAsIHpBI7R0bDj/GwyW9vMkxLd6EPMx1CLdiEfIoamhD6VEpfNMaiX7jeEGuVGywG&#10;XodalgNe2Nx2MlZqKS22xAkN9mbXmOL7MFrOtbvHU1sd37bJ14j7LU579V5pfX83v6xBBDOHPxiu&#10;9bk65Nzp7EYqveg0PEXLZ0avQxSDYGKVJHw5MxqvlAKZZ/L/E/kvAAAA//8DAFBLAQItABQABgAI&#10;AAAAIQC2gziS/gAAAOEBAAATAAAAAAAAAAAAAAAAAAAAAABbQ29udGVudF9UeXBlc10ueG1sUEsB&#10;Ai0AFAAGAAgAAAAhADj9If/WAAAAlAEAAAsAAAAAAAAAAAAAAAAALwEAAF9yZWxzLy5yZWxzUEsB&#10;Ai0AFAAGAAgAAAAhAB9IvHDJAgAApgUAAA4AAAAAAAAAAAAAAAAALgIAAGRycy9lMm9Eb2MueG1s&#10;UEsBAi0AFAAGAAgAAAAhAIznL5bhAAAADAEAAA8AAAAAAAAAAAAAAAAAIwUAAGRycy9kb3ducmV2&#10;LnhtbFBLBQYAAAAABAAEAPMAAAAxBgAAAAA=&#10;" fillcolor="#c5e0b3 [1305]" strokecolor="#c5e0b3 [1305]" strokeweight="1pt">
                <v:textbox>
                  <w:txbxContent>
                    <w:p w:rsidR="00DF2CE5" w:rsidRDefault="00DF2CE5" w:rsidP="00DF2CE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F2CE5" w:rsidRPr="00DF2CE5" w:rsidRDefault="00DF2CE5" w:rsidP="00DF2CE5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F2CE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Должен знать:</w:t>
                      </w:r>
                    </w:p>
                    <w:p w:rsidR="00DF2CE5" w:rsidRPr="00DF2CE5" w:rsidRDefault="00DF2CE5" w:rsidP="00DF2CE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F2C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законы и иные нормативные правовые акты в сфере охраны труда; государственные нормативные требования охраны труда; международные договоры в области охраны труда, ратифицированные Российской Федерацией; национальные и межгосударственные стандарты в области безопасности и охраны труда; требования охраны труда, установленные правилами и инструкциями по охране трупа;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</w:t>
                      </w:r>
                      <w:r w:rsidRPr="00DF2C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елопроизво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</w:t>
                      </w:r>
                      <w:r w:rsidRPr="00DF2C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ство и методические документы по вопросам охраны труда; методы выявления, оценки и управления профессиональными рисками; производственную и организационную структуру организации, основные технологические процессы и режимы производства; виды применяемого оборудования и правила его эксплуатации; методы изучения условий тру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</w:t>
                      </w:r>
                      <w:r w:rsidRPr="00DF2C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 на рабочих местах; психофизиологические требования к работникам; правила и средства контроля соответствия технического состояния оборудования требованиям безопасного ведения работ; порядок проведения расследования несчастных случаев; передовой отечественный и зарубежный опыт в области охраны труда; порядок и сроки составления отчетности о выполнении мероприятий по охране трупа.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40E4">
        <w:rPr>
          <w:rFonts w:ascii="Times New Roman" w:hAnsi="Times New Roman" w:cs="Times New Roman"/>
          <w:b/>
          <w:noProof/>
          <w:color w:val="4472C4" w:themeColor="accent5"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50A5F" wp14:editId="09EBA16D">
                <wp:simplePos x="0" y="0"/>
                <wp:positionH relativeFrom="margin">
                  <wp:posOffset>-71562</wp:posOffset>
                </wp:positionH>
                <wp:positionV relativeFrom="paragraph">
                  <wp:posOffset>3254292</wp:posOffset>
                </wp:positionV>
                <wp:extent cx="3085106" cy="4937125"/>
                <wp:effectExtent l="0" t="0" r="20320" b="1587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106" cy="493712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CE5" w:rsidRDefault="00DF2CE5" w:rsidP="00DF2CE5">
                            <w:pPr>
                              <w:ind w:right="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DF2CE5" w:rsidRPr="00DF2CE5" w:rsidRDefault="003B4A03" w:rsidP="00DF2CE5">
                            <w:pPr>
                              <w:ind w:right="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F2CE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Должен знать: </w:t>
                            </w:r>
                          </w:p>
                          <w:p w:rsidR="003B4A03" w:rsidRDefault="003B4A03" w:rsidP="00DF2CE5">
                            <w:pPr>
                              <w:ind w:right="9"/>
                              <w:jc w:val="both"/>
                            </w:pPr>
                            <w:r w:rsidRPr="003B4A0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законы и иные нормативные правовые акты в сфере охраны труда; государственные нормативные требования охраны труда; международные договоры в области охраны труда, ратифицированные Российской Федерацией; национальные и межгосударственные стандарты в области безопасности и охраны труда; требования охраны труда, установленные правилами и инструкциями по охране труда; делопроизводство и методические документы по вопросам охраны труда; порядок оценки уровня профессионального риска; основы планирования мероприятий по улучшению условий труда и оценки их эффективности; производственную и организационную структуру организации, основные технологические процессы и режимы производства</w:t>
                            </w:r>
                            <w:r w:rsidR="00DF2C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  <w:r w:rsidRPr="003B4A0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виды применяемого оборудования и правила его эксплуатации; методы изучения условий труда на рабочих местах; основные метопы снижения воздействия вредных производственных факторов на организм человека; психофизиологические требования к работникам; правила и средства контроля соответствия технического состояния оборудования требованиям безопасного ведения работ; порядок проведения расследования несчастных случаев; передовой отечественный и зарубежный опыт в области охраны труда; порядок и сроки составления отчетности о выполнении мероприятий </w:t>
                            </w:r>
                            <w:r w:rsidR="00DF2C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3B4A0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 охране труда; основы экономики и бюджетирования, организации производства, труда и управления.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50A5F" id="Блок-схема: процесс 13" o:spid="_x0000_s1033" type="#_x0000_t109" style="position:absolute;left:0;text-align:left;margin-left:-5.65pt;margin-top:256.25pt;width:242.9pt;height:38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U+ywIAAKYFAAAOAAAAZHJzL2Uyb0RvYy54bWy0VM1u2zAMvg/YOwi6t3bSNGmNOkWQosOA&#10;rg3QDj0rshwL0N8kJU53Wg/dfW+ySy/b0L2C80aj5CT92U7DloNDUhQpfvzIo+OlFGjBrONa5biz&#10;m2LEFNUFV7Mcv7863TnAyHmiCiK0Yjm+YQ4fD1+/OqpNxrq60qJgFkEQ5bLa5Ljy3mRJ4mjFJHG7&#10;2jAFh6W2knhQ7SwpLKkhuhRJN037Sa1tYaymzDmwnrSHeBjjlyWj/qIsHfNI5Bje5uPXxu80fJPh&#10;EclmlpiK0/UzyF+8QhKuIOk21AnxBM0t/y2U5NRqp0u/S7VMdFlyymINUE0nfVHNZUUMi7UAOM5s&#10;YXL/Liw9X0ws4gX0bg8jRST0qPnSfG8emm87q9vVXXPf/Gi+Zqj5ufrUPKw+N/dgvUXgDdDVxmUQ&#10;4dJM7FpzIAYclqWV4R8qRMsI980Wbrb0iIJxLz3Y76R9jCic9Q73Bp3ufoiaPF431vk3TEsUhByX&#10;Qtfjilg/aTseISeLM+fbaxv3kNlpwYtTLkRUAp/YWFi0IMAEQilTvh+vi7l8p4vW3kvh13ICzMCc&#10;1tzfmOFlkZkhUnznsyRCoRpw7A4gBqIE2FwK4kGUBvB1aoYRETMYE+ptTP3s9jbw/3xiAOiEuKrN&#10;EfO35UruYQ4Flzk+CNVGFKBcoQJ8LE7SGubQ9LbNQfLL6TLyZxACBctUFzfAKavbYXOGnnJIe0ac&#10;nxAL0wXowMbwF/AJDc2xXksYVdp+/JM9+APp4RSjGqYV4PwwJ5ZhJN4qGIfDTq8Xxjsqvf1BFxT7&#10;9GT69ETN5VgDDTqwmwyNYvD3YiOWVstrWCyjkBWOiKKQO8fQzFYc+3aHwGKibDSKTjDQhvgzdWlo&#10;CB1wC3BfLa+JNWsCe+D+ud7MNclecLf1DTeVHs29Lnkk9iOqQLqgwDKI9FsvrrBtnurR63G9Dn8B&#10;AAD//wMAUEsDBBQABgAIAAAAIQDLFNh64QAAAAwBAAAPAAAAZHJzL2Rvd25yZXYueG1sTI9NS8NA&#10;EIbvgv9hGcFbu5uYao3ZFFuQgpdiLehxmmw+MDsbsps0/nvHk95mmIf3fSbbzLYTkxl860hDtFQg&#10;DBWubKnWcHp/WaxB+IBUYufIaPg2Hjb59VWGaeku9GamY6gFh5BPUUMTQp9K6YvGWPRL1xviW+UG&#10;i4HXoZblgBcOt52MlbqXFlvihgZ7s2tM8XUcLffaXfLZVqfX7fpjxP0Wp706VFrf3szPTyCCmcMf&#10;DL/6rA45O53dSKUXnYZFFN0xqmEVxSsQTCQPCQ9nRuNHpUDmmfz/RP4DAAD//wMAUEsBAi0AFAAG&#10;AAgAAAAhALaDOJL+AAAA4QEAABMAAAAAAAAAAAAAAAAAAAAAAFtDb250ZW50X1R5cGVzXS54bWxQ&#10;SwECLQAUAAYACAAAACEAOP0h/9YAAACUAQAACwAAAAAAAAAAAAAAAAAvAQAAX3JlbHMvLnJlbHNQ&#10;SwECLQAUAAYACAAAACEA4CLVPssCAACmBQAADgAAAAAAAAAAAAAAAAAuAgAAZHJzL2Uyb0RvYy54&#10;bWxQSwECLQAUAAYACAAAACEAyxTYeuEAAAAMAQAADwAAAAAAAAAAAAAAAAAlBQAAZHJzL2Rvd25y&#10;ZXYueG1sUEsFBgAAAAAEAAQA8wAAADMGAAAAAA==&#10;" fillcolor="#c5e0b3 [1305]" strokecolor="#c5e0b3 [1305]" strokeweight="1pt">
                <v:textbox>
                  <w:txbxContent>
                    <w:p w:rsidR="00DF2CE5" w:rsidRDefault="00DF2CE5" w:rsidP="00DF2CE5">
                      <w:pPr>
                        <w:ind w:right="9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DF2CE5" w:rsidRPr="00DF2CE5" w:rsidRDefault="003B4A03" w:rsidP="00DF2CE5">
                      <w:pPr>
                        <w:ind w:right="9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F2CE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 xml:space="preserve">Должен знать: </w:t>
                      </w:r>
                    </w:p>
                    <w:p w:rsidR="003B4A03" w:rsidRDefault="003B4A03" w:rsidP="00DF2CE5">
                      <w:pPr>
                        <w:ind w:right="9"/>
                        <w:jc w:val="both"/>
                      </w:pPr>
                      <w:r w:rsidRPr="003B4A0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законы и иные нормативные правовые акты в сфере охраны труда; государственные нормативные требования охраны труда; международные договоры в области охраны труда, ратифицированные Российской Федерацией; национальные и межгосударственные стандарты в области безопасности и охраны труда; требования охраны труда, установленные правилами и инструкциями по охране труда; делопроизводство и методические документы по вопросам охраны труда; порядок оценки уровня профессионального риска; основы планирования мероприятий по улучшению условий труда и оценки их эффективности; производственную и организационную структуру организации, основные технологические процессы и режимы производства</w:t>
                      </w:r>
                      <w:r w:rsidR="00DF2C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</w:t>
                      </w:r>
                      <w:r w:rsidRPr="003B4A0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виды применяемого оборудования и правила его эксплуатации; методы изучения условий труда на рабочих местах; основные метопы снижения воздействия вредных производственных факторов на организм человека; психофизиологические требования к работникам; правила и средства контроля соответствия технического состояния оборудования требованиям безопасного ведения работ; порядок проведения расследования несчастных случаев; передовой отечественный и зарубежный опыт в области охраны труда; порядок и сроки составления отчетности о выполнении мероприятий </w:t>
                      </w:r>
                      <w:r w:rsidR="00DF2C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Pr="003B4A0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 охране труда; основы экономики и бюджетирования, организации производства, труда и управления.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40E4">
        <w:rPr>
          <w:rFonts w:ascii="Times New Roman" w:hAnsi="Times New Roman" w:cs="Times New Roman"/>
          <w:b/>
          <w:noProof/>
          <w:color w:val="4472C4" w:themeColor="accent5"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21A0B" wp14:editId="085E00D3">
                <wp:simplePos x="0" y="0"/>
                <wp:positionH relativeFrom="margin">
                  <wp:posOffset>-184813</wp:posOffset>
                </wp:positionH>
                <wp:positionV relativeFrom="paragraph">
                  <wp:posOffset>590854</wp:posOffset>
                </wp:positionV>
                <wp:extent cx="3283585" cy="7728253"/>
                <wp:effectExtent l="0" t="0" r="12065" b="2540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85" cy="7728253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66D" w:rsidRDefault="00D3466D" w:rsidP="00D346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3466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Руководитель службы охраны труда</w:t>
                            </w:r>
                          </w:p>
                          <w:p w:rsidR="00D3466D" w:rsidRDefault="00D3466D" w:rsidP="004C5F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Требования к квалификации:</w:t>
                            </w:r>
                          </w:p>
                          <w:p w:rsidR="00555B45" w:rsidRPr="00555B45" w:rsidRDefault="00555B45" w:rsidP="004C5F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3466D" w:rsidRPr="00555B45" w:rsidRDefault="004C5F06" w:rsidP="004C5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- </w:t>
                            </w:r>
                            <w:r w:rsidR="00D3466D"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высшее профессиональное образование по направлению подготовки «</w:t>
                            </w:r>
                            <w:proofErr w:type="spellStart"/>
                            <w:r w:rsidR="00D3466D"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Техносферная</w:t>
                            </w:r>
                            <w:proofErr w:type="spellEnd"/>
                            <w:r w:rsidR="00D3466D"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безопасность» или соответствующим ему направлениям подготовки (специальностям) по обеспечению безопасности производственной деятельности;</w:t>
                            </w:r>
                          </w:p>
                          <w:p w:rsidR="00D3466D" w:rsidRPr="00555B45" w:rsidRDefault="004C5F06" w:rsidP="004C5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- </w:t>
                            </w:r>
                            <w:r w:rsidR="00D3466D"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либо высшее профессиональное образование и дополнительное профессиональное образование (профессиональная переподготовка) в области охраны труда;</w:t>
                            </w:r>
                          </w:p>
                          <w:p w:rsidR="00D3466D" w:rsidRPr="00D3466D" w:rsidRDefault="004C5F06" w:rsidP="004C5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- </w:t>
                            </w:r>
                            <w:r w:rsidR="00D3466D"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стаж работы в области охраны труда не менее 5 лет.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1A0B" id="Блок-схема: процесс 12" o:spid="_x0000_s1034" type="#_x0000_t109" style="position:absolute;left:0;text-align:left;margin-left:-14.55pt;margin-top:46.5pt;width:258.55pt;height:60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PpzAIAAAoGAAAOAAAAZHJzL2Uyb0RvYy54bWy0VM1uEzEQviPxDpbv7SbbhqarbqooVRFS&#10;aSNS1LPjtZMVXtvYzh8neoA7b8KlF0DlFTZvxNj701IqhBBcdmc8f57P38zR8boQaMmMzZVMcXe3&#10;gxGTVGW5nKX49eXpTh8j64jMiFCSpXjDLD4ePH1ytNIJi9VciYwZBEmkTVY6xXPndBJFls5ZQeyu&#10;0kyCkStTEAeqmUWZISvIXogo7nSeRStlMm0UZdbC6UllxIOQn3NG3QXnljkkUgx3c+Frwnfqv9Hg&#10;iCQzQ/Q8p/U1yF/coiC5hKJtqhPiCFqY/JdURU6Nsoq7XaqKSHGeUxZ6gG66nQfdTOZEs9ALgGN1&#10;C5P9d2np+XJsUJ7B28UYSVLAG5Wfyq/lbfllZ3u9/VDelN/Kzwkqv2/fl7fbj+UNnF4j8AboVtom&#10;kGGix6bWLIgehzU3hf9Dh2gd4N60cLO1QxQO9+L+Xq/fw4iC7eAg7se9PZ81ugvXxrrnTBXICynm&#10;Qq1Gc2LcuHrxADlZnllXhTXuvrJVIs9OcyGC4vnERsKgJQEmTGfdECoWxUuVVWeHvU4n8AHKB/p5&#10;93CZnzIJ+d+SQ2GfPfKoVjgGyW0E8zWFfMU4PBUgV92+vWXVAKGUSdcgGLx9GAcI2sA4tP3bwNrf&#10;h7IwQG3wH1RtI0JlJV0bXORSmceqZ2+69aPzyr9BoOrbQ+DW03XgaL8h3VRlG+CtUdVAW01Pc2DI&#10;GbFuTAxMMMw6bCV3AR9PmhSrWsJorsy7x869PwwWWDFawUZIsX27IIZhJF5IGLnD7v6+XyFB2e8d&#10;xKCY+5bpfYtcFCMFVOvC/tM0iN7fiUbkRhVXsLyGviqYiKRQO8WuEUeu2lOw/CgbDoMTLA1N3Jmc&#10;aNqwwHP+cn1FjK6HxMF8natmd5DkwXxUvv59pBounOJ5GB6Pc4VqjT8snMD+ejn6jXZfD153K3zw&#10;AwAA//8DAFBLAwQUAAYACAAAACEAXL0D3OIAAAALAQAADwAAAGRycy9kb3ducmV2LnhtbEyPy07D&#10;MBBF90j8gzVIbFBrJ30oDXEqQCBRFkik/YBJbJKI2I5it0n4eoYV7GY0R3fOzfaT6dhFD751VkK0&#10;FMC0rZxqbS3hdHxZJMB8QKuwc1ZLmLWHfX59lWGq3Gg/9KUINaMQ61OU0ITQp5z7qtEG/dL12tLt&#10;0w0GA61DzdWAI4WbjsdCbLnB1tKHBnv91OjqqzgbCeF5g6/rt0e1mY/l+91hNMX8HUt5ezM93AML&#10;egp/MPzqkzrk5FS6s1WedRIW8S4iVMJuRZ0IWCcJDSWRq0gI4HnG/3fIfwAAAP//AwBQSwECLQAU&#10;AAYACAAAACEAtoM4kv4AAADhAQAAEwAAAAAAAAAAAAAAAAAAAAAAW0NvbnRlbnRfVHlwZXNdLnht&#10;bFBLAQItABQABgAIAAAAIQA4/SH/1gAAAJQBAAALAAAAAAAAAAAAAAAAAC8BAABfcmVscy8ucmVs&#10;c1BLAQItABQABgAIAAAAIQAIMzPpzAIAAAoGAAAOAAAAAAAAAAAAAAAAAC4CAABkcnMvZTJvRG9j&#10;LnhtbFBLAQItABQABgAIAAAAIQBcvQPc4gAAAAsBAAAPAAAAAAAAAAAAAAAAACYFAABkcnMvZG93&#10;bnJldi54bWxQSwUGAAAAAAQABADzAAAANQYAAAAA&#10;" fillcolor="#f2f2f2 [3052]" strokecolor="#f2f2f2 [3052]" strokeweight=".5pt">
                <v:textbox>
                  <w:txbxContent>
                    <w:p w:rsidR="00D3466D" w:rsidRDefault="00D3466D" w:rsidP="00D346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3466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Руководитель службы охраны труда</w:t>
                      </w:r>
                    </w:p>
                    <w:p w:rsidR="00D3466D" w:rsidRDefault="00D3466D" w:rsidP="004C5F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Требования к квалификации:</w:t>
                      </w:r>
                    </w:p>
                    <w:p w:rsidR="00555B45" w:rsidRPr="00555B45" w:rsidRDefault="00555B45" w:rsidP="004C5F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3466D" w:rsidRPr="00555B45" w:rsidRDefault="004C5F06" w:rsidP="004C5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- </w:t>
                      </w:r>
                      <w:r w:rsidR="00D3466D"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высшее профессиональное образование по направлению подготовки «</w:t>
                      </w:r>
                      <w:proofErr w:type="spellStart"/>
                      <w:r w:rsidR="00D3466D"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Техносферная</w:t>
                      </w:r>
                      <w:proofErr w:type="spellEnd"/>
                      <w:r w:rsidR="00D3466D"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безопасность» или соответствующим ему направлениям подготовки (специальностям) по обеспечению безопасности производственной деятельности;</w:t>
                      </w:r>
                    </w:p>
                    <w:p w:rsidR="00D3466D" w:rsidRPr="00555B45" w:rsidRDefault="004C5F06" w:rsidP="004C5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- </w:t>
                      </w:r>
                      <w:r w:rsidR="00D3466D"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либо высшее профессиональное образование и дополнительное профессиональное образование (профессиональная переподготовка) в области охраны труда;</w:t>
                      </w:r>
                    </w:p>
                    <w:p w:rsidR="00D3466D" w:rsidRPr="00D3466D" w:rsidRDefault="004C5F06" w:rsidP="004C5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- </w:t>
                      </w:r>
                      <w:r w:rsidR="00D3466D"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стаж работы в области охраны труда не менее 5 лет.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40E4">
        <w:rPr>
          <w:rFonts w:ascii="Times New Roman" w:hAnsi="Times New Roman" w:cs="Times New Roman"/>
          <w:b/>
          <w:noProof/>
          <w:color w:val="4472C4" w:themeColor="accent5"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ECA84" wp14:editId="747BD5B5">
                <wp:simplePos x="0" y="0"/>
                <wp:positionH relativeFrom="margin">
                  <wp:posOffset>3154735</wp:posOffset>
                </wp:positionH>
                <wp:positionV relativeFrom="paragraph">
                  <wp:posOffset>582902</wp:posOffset>
                </wp:positionV>
                <wp:extent cx="3188335" cy="7736620"/>
                <wp:effectExtent l="0" t="0" r="12065" b="1714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335" cy="773662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F06" w:rsidRPr="004C5F06" w:rsidRDefault="004C5F06" w:rsidP="004C5F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"/>
                              </w:rPr>
                            </w:pPr>
                            <w:bookmarkStart w:id="2" w:name="bookmark8"/>
                            <w:r w:rsidRPr="004C5F0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"/>
                              </w:rPr>
                              <w:t>Специалист по охране труда</w:t>
                            </w:r>
                            <w:bookmarkEnd w:id="2"/>
                          </w:p>
                          <w:p w:rsidR="004C5F06" w:rsidRDefault="004C5F06" w:rsidP="004C5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Требования к квалификации:</w:t>
                            </w:r>
                          </w:p>
                          <w:p w:rsidR="00555B45" w:rsidRPr="00555B45" w:rsidRDefault="00555B45" w:rsidP="004C5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C5F06" w:rsidRPr="00555B45" w:rsidRDefault="004C5F06" w:rsidP="004C5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- </w:t>
                            </w: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высшее профессиональное образование по направлению подготовки </w:t>
                            </w:r>
                            <w:proofErr w:type="spellStart"/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Техносферная</w:t>
                            </w:r>
                            <w:proofErr w:type="spellEnd"/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деятельности;</w:t>
                            </w:r>
                          </w:p>
                          <w:p w:rsidR="004C5F06" w:rsidRPr="00555B45" w:rsidRDefault="004C5F06" w:rsidP="004C5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- </w:t>
                            </w: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либо высшее профессиональное образование и дополнительное профессиональное образование (профессиональная переподготовка) в области охраны труда без предъявления требований к стажу работы;</w:t>
                            </w:r>
                          </w:p>
                          <w:p w:rsidR="004C5F06" w:rsidRPr="00555B45" w:rsidRDefault="004C5F06" w:rsidP="004C5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- </w:t>
                            </w: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либо среднее профессиональное образование и дополнительное профессиональное образование (профессиональная переподготовка) в области охраны труда;</w:t>
                            </w:r>
                          </w:p>
                          <w:p w:rsidR="004C5F06" w:rsidRPr="004C5F06" w:rsidRDefault="004C5F06" w:rsidP="004C5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- </w:t>
                            </w:r>
                            <w:r w:rsidRPr="00555B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стаж работы в области охраны труда не менее 3 лет</w:t>
                            </w:r>
                            <w:r w:rsidRPr="004C5F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CA84" id="Блок-схема: процесс 11" o:spid="_x0000_s1035" type="#_x0000_t109" style="position:absolute;left:0;text-align:left;margin-left:248.4pt;margin-top:45.9pt;width:251.05pt;height:60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jkzgIAAAoGAAAOAAAAZHJzL2Uyb0RvYy54bWy0VMtu1DAU3SPxD5b3bebRZ9RMNZqqCKnQ&#10;ES3q2uPYMxGObWzPJMOKLmDPn7DpBlD5hcwfce08WkqFEIJNYvu+zz33Hh2XuUArZmymZIL72z2M&#10;mKQqzeQ8wa8vT7cOMLKOyJQIJVmC18zi49HTJ0eFjtlALZRImUHgRNq40AleOKfjKLJ0wXJit5Vm&#10;EoRcmZw4uJp5lBpSgPdcRINeby8qlEm1UZRZC68ntRCPgn/OGXXnnFvmkEgw5ObC14TvzH+j0RGJ&#10;54boRUabNMhfZJGTTELQztUJcQQtTfaLqzyjRlnF3TZVeaQ4zygLNUA1/d6Dai4WRLNQC4BjdQeT&#10;/Xdu6cvV1KAshd71MZIkhx5Vn6qv1W31ZWtzvflQ3VTfqs8xqr5v3le3m4/VDbxeI9AG6AptY/Bw&#10;oaemuVk4ehxKbnL/hwpRGeBed3Cz0iEKj8P+wcFwuIsRBdn+/nBvbxAaEt2Za2PdM6Zy5A8J5kIV&#10;kwUxblp3PEBOVmfWQXgwa9V9ZKtElp5mQoSL5xObCINWBJgwm/eDqVjmL1Ravx3u9npt+EA/rx68&#10;/uRJyP/mHArw3iOPao1jOLm1YD6mkK8Yh1YBcnX2XZZ1AYRSJt3Q9yV4Am1vxgGCznAQyv6tYaPv&#10;TVkYoM74D6J2FiGykq4zzjOpzGPR0zeBSpAyr/VbBOq6PQSunJWBo4ct6WYqXQNvjaoH2mp6mgFD&#10;zoh1U2JggmHWYSu5c/h40iRYNSeMFsq8e+zd68NggRSjAjZCgu3bJTEMI/Fcwsgd9nd2/AoJl53d&#10;fSArMvcls/sSucwnCqgGUwXZhaPXd6I9cqPyK1heYx8VRERSiJ1g1x4nrt5TsPwoG4+DEiwNTdyZ&#10;vNC0ZYHn/GV5RYxuhsTBfL1U7e4g8YP5qHV9f6QaL53iWRgej3ONaoM/LJxApGY5+o12/x607lb4&#10;6AcAAAD//wMAUEsDBBQABgAIAAAAIQAGaMPr4QAAAAsBAAAPAAAAZHJzL2Rvd25yZXYueG1sTI/B&#10;ToQwEIbvJr5DMyZejFvA3c2ClI0aTdSDiawPMNAKRDoltLuAT+940tNkMl/++f58P9tenMzoO0cK&#10;4lUEwlDtdEeNgo/D0/UOhA9IGntHRsFiPOyL87McM+0mejenMjSCQ8hnqKANYcik9HVrLPqVGwzx&#10;7dONFgOvYyP1iBOH214mUbSVFjviDy0O5qE19Vd5tArC4waf16/3erMcqrerl8mWy3ei1OXFfHcL&#10;Ipg5/MHwq8/qULBT5Y6kvegVrNMtqwcFacyTgTTdpSAqJm/iKAFZ5PJ/h+IHAAD//wMAUEsBAi0A&#10;FAAGAAgAAAAhALaDOJL+AAAA4QEAABMAAAAAAAAAAAAAAAAAAAAAAFtDb250ZW50X1R5cGVzXS54&#10;bWxQSwECLQAUAAYACAAAACEAOP0h/9YAAACUAQAACwAAAAAAAAAAAAAAAAAvAQAAX3JlbHMvLnJl&#10;bHNQSwECLQAUAAYACAAAACEAj/UY5M4CAAAKBgAADgAAAAAAAAAAAAAAAAAuAgAAZHJzL2Uyb0Rv&#10;Yy54bWxQSwECLQAUAAYACAAAACEABmjD6+EAAAALAQAADwAAAAAAAAAAAAAAAAAoBQAAZHJzL2Rv&#10;d25yZXYueG1sUEsFBgAAAAAEAAQA8wAAADYGAAAAAA==&#10;" fillcolor="#f2f2f2 [3052]" strokecolor="#f2f2f2 [3052]" strokeweight=".5pt">
                <v:textbox>
                  <w:txbxContent>
                    <w:p w:rsidR="004C5F06" w:rsidRPr="004C5F06" w:rsidRDefault="004C5F06" w:rsidP="004C5F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"/>
                        </w:rPr>
                      </w:pPr>
                      <w:bookmarkStart w:id="3" w:name="bookmark8"/>
                      <w:r w:rsidRPr="004C5F0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"/>
                        </w:rPr>
                        <w:t>Специалист по охране труда</w:t>
                      </w:r>
                      <w:bookmarkEnd w:id="3"/>
                    </w:p>
                    <w:p w:rsidR="004C5F06" w:rsidRDefault="004C5F06" w:rsidP="004C5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Требования к квалификации:</w:t>
                      </w:r>
                    </w:p>
                    <w:p w:rsidR="00555B45" w:rsidRPr="00555B45" w:rsidRDefault="00555B45" w:rsidP="004C5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C5F06" w:rsidRPr="00555B45" w:rsidRDefault="004C5F06" w:rsidP="004C5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- </w:t>
                      </w: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высшее профессиональное образование по направлению подготовки </w:t>
                      </w:r>
                      <w:proofErr w:type="spellStart"/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Техносферная</w:t>
                      </w:r>
                      <w:proofErr w:type="spellEnd"/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деятельности;</w:t>
                      </w:r>
                    </w:p>
                    <w:p w:rsidR="004C5F06" w:rsidRPr="00555B45" w:rsidRDefault="004C5F06" w:rsidP="004C5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- </w:t>
                      </w: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либо высшее профессиональное образование и дополнительное профессиональное образование (профессиональная переподготовка) в области охраны труда без предъявления требований к стажу работы;</w:t>
                      </w:r>
                    </w:p>
                    <w:p w:rsidR="004C5F06" w:rsidRPr="00555B45" w:rsidRDefault="004C5F06" w:rsidP="004C5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- </w:t>
                      </w: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либо среднее профессиональное образование и дополнительное профессиональное образование (профессиональная переподготовка) в области охраны труда;</w:t>
                      </w:r>
                    </w:p>
                    <w:p w:rsidR="004C5F06" w:rsidRPr="004C5F06" w:rsidRDefault="004C5F06" w:rsidP="004C5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- </w:t>
                      </w:r>
                      <w:r w:rsidRPr="00555B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стаж работы в области охраны труда не менее 3 лет</w:t>
                      </w:r>
                      <w:r w:rsidRPr="004C5F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D20" w:rsidRPr="001A40E4">
        <w:rPr>
          <w:rFonts w:ascii="Times New Roman" w:hAnsi="Times New Roman" w:cs="Times New Roman"/>
          <w:b/>
          <w:color w:val="2F5496" w:themeColor="accent5" w:themeShade="BF"/>
          <w:sz w:val="20"/>
          <w:szCs w:val="20"/>
          <w:u w:val="single"/>
        </w:rPr>
        <w:t>Приказ</w:t>
      </w:r>
      <w:r w:rsidR="008F4D20" w:rsidRPr="001A40E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F4D20" w:rsidRPr="001A40E4">
        <w:rPr>
          <w:rFonts w:ascii="Times New Roman" w:hAnsi="Times New Roman" w:cs="Times New Roman"/>
          <w:b/>
          <w:sz w:val="20"/>
          <w:szCs w:val="20"/>
        </w:rPr>
        <w:t>Минздравсоцразвития</w:t>
      </w:r>
      <w:proofErr w:type="spellEnd"/>
      <w:r w:rsidR="008F4D20" w:rsidRPr="001A40E4">
        <w:rPr>
          <w:rFonts w:ascii="Times New Roman" w:hAnsi="Times New Roman" w:cs="Times New Roman"/>
          <w:b/>
          <w:sz w:val="20"/>
          <w:szCs w:val="20"/>
        </w:rPr>
        <w:t xml:space="preserve"> РФ от 17 мая 2012 г. №</w:t>
      </w:r>
      <w:r w:rsidR="001A40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4D20" w:rsidRPr="001A40E4">
        <w:rPr>
          <w:rFonts w:ascii="Times New Roman" w:hAnsi="Times New Roman" w:cs="Times New Roman"/>
          <w:b/>
          <w:sz w:val="20"/>
          <w:szCs w:val="20"/>
        </w:rPr>
        <w:t>559</w:t>
      </w: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Default="007E17EF" w:rsidP="008F4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17EF" w:rsidRPr="001A40E4" w:rsidRDefault="007E17EF" w:rsidP="007E17EF">
      <w:pPr>
        <w:jc w:val="center"/>
        <w:rPr>
          <w:rFonts w:ascii="Times New Roman" w:hAnsi="Times New Roman" w:cs="Times New Roman"/>
          <w:b/>
          <w:noProof/>
          <w:color w:val="2F5496" w:themeColor="accent5" w:themeShade="BF"/>
          <w:sz w:val="32"/>
          <w:szCs w:val="32"/>
          <w:lang w:eastAsia="ru-RU"/>
        </w:rPr>
      </w:pPr>
      <w:r w:rsidRPr="007E17EF">
        <w:rPr>
          <w:rFonts w:ascii="Times New Roman" w:hAnsi="Times New Roman" w:cs="Times New Roman"/>
          <w:b/>
          <w:noProof/>
          <w:color w:val="2F5496" w:themeColor="accent5" w:themeShade="BF"/>
          <w:sz w:val="32"/>
          <w:szCs w:val="32"/>
          <w:lang w:eastAsia="ru-RU"/>
        </w:rPr>
        <w:t>5. Кабинет (уголок) охраны труда</w:t>
      </w:r>
    </w:p>
    <w:p w:rsidR="00083CFB" w:rsidRPr="001A40E4" w:rsidRDefault="00083CFB" w:rsidP="007E17EF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val="ru" w:eastAsia="ru-RU"/>
        </w:rPr>
      </w:pPr>
      <w:r w:rsidRPr="001A40E4">
        <w:rPr>
          <w:rFonts w:ascii="Times New Roman" w:hAnsi="Times New Roman" w:cs="Times New Roman"/>
          <w:b/>
          <w:bCs/>
          <w:noProof/>
          <w:color w:val="2F5496" w:themeColor="accent5" w:themeShade="BF"/>
          <w:sz w:val="20"/>
          <w:szCs w:val="20"/>
          <w:u w:val="single"/>
          <w:lang w:val="ru" w:eastAsia="ru-RU"/>
        </w:rPr>
        <w:t>Постановление</w:t>
      </w:r>
      <w:r w:rsidRPr="001A40E4">
        <w:rPr>
          <w:rFonts w:ascii="Times New Roman" w:hAnsi="Times New Roman" w:cs="Times New Roman"/>
          <w:b/>
          <w:noProof/>
          <w:sz w:val="20"/>
          <w:szCs w:val="20"/>
          <w:lang w:val="ru" w:eastAsia="ru-RU"/>
        </w:rPr>
        <w:t xml:space="preserve"> Минтруда РФ от 17.01.2001г </w:t>
      </w:r>
      <w:r w:rsidRPr="001A40E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№ </w:t>
      </w:r>
      <w:r w:rsidRPr="001A40E4">
        <w:rPr>
          <w:rFonts w:ascii="Times New Roman" w:hAnsi="Times New Roman" w:cs="Times New Roman"/>
          <w:b/>
          <w:noProof/>
          <w:sz w:val="20"/>
          <w:szCs w:val="20"/>
          <w:lang w:val="ru" w:eastAsia="ru-RU"/>
        </w:rPr>
        <w:t>7</w:t>
      </w:r>
    </w:p>
    <w:p w:rsidR="001A40E4" w:rsidRPr="007E17EF" w:rsidRDefault="001A40E4" w:rsidP="007E17EF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E17EF" w:rsidRDefault="007E17EF" w:rsidP="007E17EF">
      <w:pPr>
        <w:spacing w:after="0" w:line="288" w:lineRule="auto"/>
        <w:ind w:firstLine="708"/>
        <w:jc w:val="both"/>
        <w:rPr>
          <w:rFonts w:ascii="Times New Roman" w:hAnsi="Times New Roman" w:cs="Times New Roman"/>
        </w:rPr>
      </w:pPr>
      <w:r w:rsidRPr="007E17EF">
        <w:rPr>
          <w:rFonts w:ascii="Times New Roman" w:hAnsi="Times New Roman" w:cs="Times New Roman"/>
        </w:rPr>
        <w:t>Организация труда работников службы охраны труда предусматривает регламентацию их должностных обязанностей, закрепление за каждым из них определенных функций по охране труда в подразделениях организации в соответствии с должностными инструкциями. Для проведения мероприятий по охране труда (обучение, инструктажи, семинары, лекции, выставки) необходимо оборудовать кабинет по охране труда.</w:t>
      </w:r>
    </w:p>
    <w:p w:rsidR="007E17EF" w:rsidRDefault="007E17EF" w:rsidP="007E17EF">
      <w:pPr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p w:rsidR="00EA2502" w:rsidRDefault="00EA2502" w:rsidP="001D4CE0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A2502" w:rsidRDefault="00EA2502" w:rsidP="007E17EF">
      <w:pPr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46"/>
        <w:gridCol w:w="2551"/>
        <w:gridCol w:w="6287"/>
      </w:tblGrid>
      <w:tr w:rsidR="00EA2502" w:rsidTr="001D4CE0">
        <w:trPr>
          <w:trHeight w:val="2313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EA2502" w:rsidRDefault="00EA2502" w:rsidP="00EA250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A2502">
              <w:rPr>
                <w:rFonts w:ascii="Algerian" w:hAnsi="Algerian" w:cs="Times New Roman"/>
                <w:color w:val="C45911" w:themeColor="accent2" w:themeShade="BF"/>
                <w:sz w:val="96"/>
                <w:szCs w:val="96"/>
              </w:rPr>
              <w:t>?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EA2502" w:rsidRDefault="00EA2502" w:rsidP="00EA250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кабинет </w:t>
            </w:r>
          </w:p>
          <w:p w:rsidR="00EA2502" w:rsidRPr="00EA2502" w:rsidRDefault="00EA2502" w:rsidP="00EA250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2502">
              <w:rPr>
                <w:rFonts w:ascii="Times New Roman" w:hAnsi="Times New Roman" w:cs="Times New Roman"/>
                <w:b/>
                <w:sz w:val="24"/>
                <w:szCs w:val="24"/>
              </w:rPr>
              <w:t>охраны</w:t>
            </w:r>
            <w:proofErr w:type="gramEnd"/>
            <w:r w:rsidRPr="00EA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</w:t>
            </w:r>
          </w:p>
        </w:tc>
        <w:tc>
          <w:tcPr>
            <w:tcW w:w="6287" w:type="dxa"/>
            <w:shd w:val="clear" w:color="auto" w:fill="DEEAF6" w:themeFill="accent1" w:themeFillTint="33"/>
            <w:vAlign w:val="center"/>
          </w:tcPr>
          <w:p w:rsidR="00EA2502" w:rsidRDefault="00EA2502" w:rsidP="001D4CE0">
            <w:pPr>
              <w:spacing w:line="288" w:lineRule="auto"/>
              <w:ind w:left="323" w:right="3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Специальное помещение, состоящее из одной или нескольких комнат (кабинетов), которое оснащается </w:t>
            </w:r>
            <w:r w:rsidR="001D4CE0">
              <w:rPr>
                <w:rFonts w:ascii="Times New Roman" w:hAnsi="Times New Roman" w:cs="Times New Roman"/>
              </w:rPr>
              <w:t>техническими средствами, учебными пособиями и образцами, иллюстрациями и информационными материалами по охране труда</w:t>
            </w:r>
          </w:p>
        </w:tc>
      </w:tr>
    </w:tbl>
    <w:p w:rsidR="00EA2502" w:rsidRDefault="00EA2502" w:rsidP="007E17EF">
      <w:pPr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p w:rsidR="001D4CE0" w:rsidRDefault="001D4CE0" w:rsidP="007E17EF">
      <w:pPr>
        <w:spacing w:after="0" w:line="288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46"/>
        <w:gridCol w:w="2551"/>
        <w:gridCol w:w="6287"/>
      </w:tblGrid>
      <w:tr w:rsidR="001D4CE0" w:rsidTr="00381AC6">
        <w:trPr>
          <w:trHeight w:val="2313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1D4CE0" w:rsidRDefault="001D4CE0" w:rsidP="00381AC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EA2502">
              <w:rPr>
                <w:rFonts w:ascii="Algerian" w:hAnsi="Algerian" w:cs="Times New Roman"/>
                <w:color w:val="C45911" w:themeColor="accent2" w:themeShade="BF"/>
                <w:sz w:val="96"/>
                <w:szCs w:val="96"/>
              </w:rPr>
              <w:t>?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D4CE0" w:rsidRDefault="001D4CE0" w:rsidP="00381A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</w:t>
            </w:r>
            <w:r w:rsidRPr="00EA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4CE0" w:rsidRPr="00EA2502" w:rsidRDefault="001D4CE0" w:rsidP="00381A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2502">
              <w:rPr>
                <w:rFonts w:ascii="Times New Roman" w:hAnsi="Times New Roman" w:cs="Times New Roman"/>
                <w:b/>
                <w:sz w:val="24"/>
                <w:szCs w:val="24"/>
              </w:rPr>
              <w:t>охраны</w:t>
            </w:r>
            <w:proofErr w:type="gramEnd"/>
            <w:r w:rsidRPr="00EA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</w:t>
            </w:r>
          </w:p>
        </w:tc>
        <w:tc>
          <w:tcPr>
            <w:tcW w:w="6287" w:type="dxa"/>
            <w:shd w:val="clear" w:color="auto" w:fill="DEEAF6" w:themeFill="accent1" w:themeFillTint="33"/>
            <w:vAlign w:val="center"/>
          </w:tcPr>
          <w:p w:rsidR="001D4CE0" w:rsidRDefault="001D4CE0" w:rsidP="00381AC6">
            <w:pPr>
              <w:spacing w:line="288" w:lineRule="auto"/>
              <w:ind w:left="323" w:right="3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зависимости от площади, выделяемой для размещения уголка по охране труда, может быть представлен в виде стенда, витрины, экрана, компьютерной программы</w:t>
            </w:r>
          </w:p>
        </w:tc>
      </w:tr>
    </w:tbl>
    <w:p w:rsidR="007E17EF" w:rsidRPr="00EA2502" w:rsidRDefault="00EA2502" w:rsidP="007E17EF">
      <w:pPr>
        <w:rPr>
          <w:rFonts w:ascii="Algerian" w:hAnsi="Algerian" w:cs="Times New Roman"/>
          <w:color w:val="C45911" w:themeColor="accent2" w:themeShade="BF"/>
          <w:sz w:val="96"/>
          <w:szCs w:val="96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EA2502" w:rsidRDefault="00EA2502">
      <w:pPr>
        <w:rPr>
          <w:rFonts w:ascii="Times New Roman" w:hAnsi="Times New Roman" w:cs="Times New Roman"/>
        </w:rPr>
      </w:pPr>
    </w:p>
    <w:p w:rsidR="001A40E4" w:rsidRDefault="001A40E4">
      <w:pPr>
        <w:rPr>
          <w:rFonts w:ascii="Times New Roman" w:hAnsi="Times New Roman" w:cs="Times New Roman"/>
        </w:rPr>
      </w:pPr>
    </w:p>
    <w:p w:rsidR="001A40E4" w:rsidRDefault="001A40E4">
      <w:pPr>
        <w:rPr>
          <w:rFonts w:ascii="Times New Roman" w:hAnsi="Times New Roman" w:cs="Times New Roman"/>
        </w:rPr>
      </w:pPr>
    </w:p>
    <w:p w:rsidR="001A40E4" w:rsidRDefault="001A40E4">
      <w:pPr>
        <w:rPr>
          <w:rFonts w:ascii="Times New Roman" w:hAnsi="Times New Roman" w:cs="Times New Roman"/>
        </w:rPr>
      </w:pPr>
    </w:p>
    <w:p w:rsidR="001A40E4" w:rsidRDefault="001A40E4">
      <w:pPr>
        <w:rPr>
          <w:rFonts w:ascii="Times New Roman" w:hAnsi="Times New Roman" w:cs="Times New Roman"/>
        </w:rPr>
      </w:pPr>
    </w:p>
    <w:p w:rsidR="001A40E4" w:rsidRDefault="001A40E4">
      <w:pPr>
        <w:rPr>
          <w:rFonts w:ascii="Times New Roman" w:hAnsi="Times New Roman" w:cs="Times New Roman"/>
        </w:rPr>
      </w:pPr>
    </w:p>
    <w:p w:rsidR="001A40E4" w:rsidRDefault="001A40E4">
      <w:pPr>
        <w:rPr>
          <w:rFonts w:ascii="Times New Roman" w:hAnsi="Times New Roman" w:cs="Times New Roman"/>
        </w:rPr>
      </w:pPr>
    </w:p>
    <w:p w:rsidR="001A40E4" w:rsidRDefault="001A40E4">
      <w:pPr>
        <w:rPr>
          <w:rFonts w:ascii="Times New Roman" w:hAnsi="Times New Roman" w:cs="Times New Roman"/>
        </w:rPr>
      </w:pPr>
    </w:p>
    <w:p w:rsidR="001A40E4" w:rsidRDefault="001A40E4">
      <w:pPr>
        <w:rPr>
          <w:rFonts w:ascii="Times New Roman" w:hAnsi="Times New Roman" w:cs="Times New Roman"/>
        </w:rPr>
      </w:pPr>
    </w:p>
    <w:p w:rsidR="001A40E4" w:rsidRDefault="001A40E4">
      <w:pPr>
        <w:rPr>
          <w:rFonts w:ascii="Times New Roman" w:hAnsi="Times New Roman" w:cs="Times New Roman"/>
        </w:rPr>
      </w:pPr>
    </w:p>
    <w:p w:rsidR="001A40E4" w:rsidRDefault="001A40E4">
      <w:pPr>
        <w:rPr>
          <w:rFonts w:ascii="Times New Roman" w:hAnsi="Times New Roman" w:cs="Times New Roman"/>
        </w:rPr>
      </w:pPr>
    </w:p>
    <w:p w:rsidR="001A40E4" w:rsidRDefault="001A40E4" w:rsidP="001A40E4">
      <w:pPr>
        <w:jc w:val="center"/>
        <w:rPr>
          <w:rFonts w:ascii="Times New Roman" w:hAnsi="Times New Roman" w:cs="Times New Roman"/>
          <w:b/>
          <w:noProof/>
          <w:color w:val="2F5496" w:themeColor="accent5" w:themeShade="BF"/>
          <w:sz w:val="20"/>
          <w:szCs w:val="20"/>
          <w:lang w:eastAsia="ru-RU"/>
        </w:rPr>
      </w:pPr>
      <w:r w:rsidRPr="001A40E4">
        <w:rPr>
          <w:rFonts w:ascii="Times New Roman" w:hAnsi="Times New Roman" w:cs="Times New Roman"/>
          <w:b/>
          <w:noProof/>
          <w:color w:val="2F5496" w:themeColor="accent5" w:themeShade="BF"/>
          <w:sz w:val="32"/>
          <w:szCs w:val="32"/>
          <w:lang w:eastAsia="ru-RU"/>
        </w:rPr>
        <w:lastRenderedPageBreak/>
        <w:t>6. Делопроизводство службы охраны труда</w:t>
      </w:r>
    </w:p>
    <w:p w:rsidR="006A659A" w:rsidRDefault="001A40E4" w:rsidP="006A659A">
      <w:pPr>
        <w:jc w:val="center"/>
        <w:rPr>
          <w:rFonts w:ascii="Times New Roman" w:hAnsi="Times New Roman" w:cs="Times New Roman"/>
          <w:b/>
        </w:rPr>
      </w:pPr>
      <w:r w:rsidRPr="001A40E4">
        <w:rPr>
          <w:rFonts w:ascii="Times New Roman" w:hAnsi="Times New Roman" w:cs="Times New Roman"/>
          <w:b/>
        </w:rPr>
        <w:t>Примерным перечень локальных документов, регламентирующих деятельность службы охраны труда в организации</w:t>
      </w:r>
    </w:p>
    <w:p w:rsidR="00435231" w:rsidRDefault="00435231" w:rsidP="006A65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A1917" wp14:editId="3101556F">
                <wp:simplePos x="0" y="0"/>
                <wp:positionH relativeFrom="margin">
                  <wp:align>center</wp:align>
                </wp:positionH>
                <wp:positionV relativeFrom="paragraph">
                  <wp:posOffset>10271</wp:posOffset>
                </wp:positionV>
                <wp:extent cx="6558638" cy="620202"/>
                <wp:effectExtent l="0" t="0" r="13970" b="46990"/>
                <wp:wrapNone/>
                <wp:docPr id="17" name="Выноска со стрелкой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638" cy="620202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59A" w:rsidRPr="006A659A" w:rsidRDefault="006A659A" w:rsidP="006A65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A659A">
                              <w:rPr>
                                <w:rFonts w:ascii="Times New Roman" w:hAnsi="Times New Roman" w:cs="Times New Roman"/>
                                <w:b/>
                              </w:rPr>
                              <w:t>Организация работ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1917" id="Выноска со стрелкой вниз 17" o:spid="_x0000_s1036" type="#_x0000_t80" style="position:absolute;left:0;text-align:left;margin-left:0;margin-top:.8pt;width:516.45pt;height:48.8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sZoQIAAFcFAAAOAAAAZHJzL2Uyb0RvYy54bWysVM1qGzEQvhf6DkL3Zm0ncVKTdTAOKYWQ&#10;mCYlZ1krxQtajSrJ3nVPba699UlKofSP5hnWb9SRdm2HNJeWsqCd0fyPvpmj46pQZCGsy0GntLvT&#10;oURoDlmub1L6+ur02SElzjOdMQVapHQpHD0ePn1yVJqB6MEMVCYsQSfaDUqT0pn3ZpAkjs9EwdwO&#10;GKFRKMEWzCNrb5LMshK9FyrpdTr9pASbGQtcOIe3J42QDqN/KQX3F1I64YlKKebm42njOQ1nMjxi&#10;gxvLzCznbRrsH7IoWK4x6MbVCfOMzG3+h6si5xYcSL/DoUhAypyLWANW0+08qOZyxoyItWBznNm0&#10;yf0/t/x8MbEkz/DtDijRrMA3qj+uPtS/6rvV+/pH/Yng7w6P1e3qXf2l/ol3d/V3Un9GlW/1V4J2&#10;2MTSuAH6ujQT23IOydCRStoi/LFWUsXGLzeNF5UnHC/7+/uH/V2ECkdZv9fBLzhNttbGOv9CQEEC&#10;kdIMSj2yFsoxUwrmPvaeLc6cb8zW6ugjZNbkEim/VCKko/QrIbFwjL4brSPkxFhZsmAIFuW7bQpR&#10;M5jIXKmNUfcxI8a50H6de6sfTEWE4t8YbyxiZNB+Y1zkGuxj0bcpy0Z/XX1TcyjfV9Oqee0I/XA1&#10;hWyJELDQzIYz/DTHHp8x5yfM4jDg2OCA+ws8pIIypdBSlMzAvn3sPugjRlFKSYnDlVL3Zs6soES9&#10;1Ije5929vTCNkdnbP+ghY+9Lpvclel6MAZ+ki6vE8EgGfa/WpLRQXOMeGIWoKGKaY+yUcm/XzNg3&#10;Q4+bhIvRKKrhBBrmz/Sl4cF5aHTAzVV1zaxpgeYRouewHkQ2eICxRjdYahjNPcg8AnDb1/YJcHoj&#10;nNtNE9bDfT5qbffh8DcAAAD//wMAUEsDBBQABgAIAAAAIQBDFcqm3AAAAAYBAAAPAAAAZHJzL2Rv&#10;d25yZXYueG1sTI/NTsMwEITvSLyDtUjcqNNGBBLiVAURbqiiIHHdxpsfYa+j2G3Tt8c9wXFnRjPf&#10;luvZGnGkyQ+OFSwXCQjixumBOwVfn/XdIwgfkDUax6TgTB7W1fVViYV2J/6g4y50IpawL1BBH8JY&#10;SOmbniz6hRuJo9e6yWKI59RJPeEpllsjV0mSSYsDx4UeR3rpqfnZHayCNjXv229cvp3brHbTw2u9&#10;uX+ulbq9mTdPIALN4S8MF/yIDlVk2rsDay+MgvhIiGoG4mIm6SoHsVeQ5ynIqpT/8atfAAAA//8D&#10;AFBLAQItABQABgAIAAAAIQC2gziS/gAAAOEBAAATAAAAAAAAAAAAAAAAAAAAAABbQ29udGVudF9U&#10;eXBlc10ueG1sUEsBAi0AFAAGAAgAAAAhADj9If/WAAAAlAEAAAsAAAAAAAAAAAAAAAAALwEAAF9y&#10;ZWxzLy5yZWxzUEsBAi0AFAAGAAgAAAAhAGNjaxmhAgAAVwUAAA4AAAAAAAAAAAAAAAAALgIAAGRy&#10;cy9lMm9Eb2MueG1sUEsBAi0AFAAGAAgAAAAhAEMVyqbcAAAABgEAAA8AAAAAAAAAAAAAAAAA+wQA&#10;AGRycy9kb3ducmV2LnhtbFBLBQYAAAAABAAEAPMAAAAEBgAAAAA=&#10;" adj="14035,10289,16200,10545" fillcolor="#ed7d31 [3205]" strokecolor="white [3201]" strokeweight="1.5pt">
                <v:textbox>
                  <w:txbxContent>
                    <w:p w:rsidR="006A659A" w:rsidRPr="006A659A" w:rsidRDefault="006A659A" w:rsidP="006A65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A659A">
                        <w:rPr>
                          <w:rFonts w:ascii="Times New Roman" w:hAnsi="Times New Roman" w:cs="Times New Roman"/>
                          <w:b/>
                        </w:rPr>
                        <w:t>Организация работ по охране труда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59A" w:rsidRPr="006A659A" w:rsidRDefault="006A659A" w:rsidP="006A659A">
      <w:pPr>
        <w:rPr>
          <w:rFonts w:ascii="Times New Roman" w:hAnsi="Times New Roman" w:cs="Times New Roman"/>
        </w:rPr>
      </w:pPr>
    </w:p>
    <w:p w:rsidR="006A659A" w:rsidRPr="006A659A" w:rsidRDefault="00A65CD8" w:rsidP="006A6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AFD24" wp14:editId="1DAE419F">
                <wp:simplePos x="0" y="0"/>
                <wp:positionH relativeFrom="margin">
                  <wp:posOffset>-208667</wp:posOffset>
                </wp:positionH>
                <wp:positionV relativeFrom="paragraph">
                  <wp:posOffset>120843</wp:posOffset>
                </wp:positionV>
                <wp:extent cx="6558997" cy="3069204"/>
                <wp:effectExtent l="0" t="0" r="13335" b="1714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997" cy="3069204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E01" w:rsidRPr="00843E01" w:rsidRDefault="00843E01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об организации работ по охране труда по договору.</w:t>
                            </w:r>
                          </w:p>
                          <w:p w:rsidR="00843E01" w:rsidRPr="00843E01" w:rsidRDefault="00843E01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 возложении обязанностей специалиста по охране труда.</w:t>
                            </w:r>
                          </w:p>
                          <w:p w:rsidR="00843E01" w:rsidRPr="00843E01" w:rsidRDefault="00843E01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об ответственном за охрану труда.</w:t>
                            </w:r>
                          </w:p>
                          <w:p w:rsidR="00843E01" w:rsidRPr="00843E01" w:rsidRDefault="00843E01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Должностная инструкция специалиста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охране труда.</w:t>
                            </w:r>
                          </w:p>
                          <w:p w:rsidR="00843E01" w:rsidRPr="00843E01" w:rsidRDefault="00843E01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5.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 введении в действие положения о системе управления охраной труда (СУОТ).</w:t>
                            </w:r>
                          </w:p>
                          <w:p w:rsidR="00843E01" w:rsidRPr="00843E01" w:rsidRDefault="00843E01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6.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Положение о системе управления охраной труда (СУОТ).</w:t>
                            </w:r>
                          </w:p>
                          <w:p w:rsidR="00843E01" w:rsidRPr="00843E01" w:rsidRDefault="00843E01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7.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 введении в действие Политики в области охраны труда.</w:t>
                            </w:r>
                          </w:p>
                          <w:p w:rsidR="00843E01" w:rsidRPr="00843E01" w:rsidRDefault="00843E01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8.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Политика в области охраны труда.</w:t>
                            </w:r>
                          </w:p>
                          <w:p w:rsidR="00843E01" w:rsidRPr="00843E01" w:rsidRDefault="00843E01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9.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об организации кабинета (или уголка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 по охране труда в организации.</w:t>
                            </w:r>
                          </w:p>
                          <w:p w:rsidR="00843E01" w:rsidRPr="00843E01" w:rsidRDefault="00A11F3A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 w:rsidR="00843E01"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об утверждении Положения о комитете (комиссии) по охране труда.</w:t>
                            </w:r>
                          </w:p>
                          <w:p w:rsidR="00843E01" w:rsidRPr="00843E01" w:rsidRDefault="00A11F3A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 w:rsidR="00843E01"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Положение о комитете (комиссии) по охране труда в организации.</w:t>
                            </w:r>
                          </w:p>
                          <w:p w:rsidR="00731592" w:rsidRDefault="00A11F3A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 w:rsidR="00843E01"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об утверждении Положения об уполномоченных (доверенных) лицах по охране труда профессионального союза или</w:t>
                            </w:r>
                          </w:p>
                          <w:p w:rsidR="00843E01" w:rsidRPr="00843E01" w:rsidRDefault="00731592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43E01"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843E01"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трудового</w:t>
                            </w:r>
                            <w:proofErr w:type="gramEnd"/>
                            <w:r w:rsidR="00843E01"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коллектива.</w:t>
                            </w:r>
                          </w:p>
                          <w:p w:rsidR="00843E01" w:rsidRPr="00843E01" w:rsidRDefault="00A11F3A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13. </w:t>
                            </w:r>
                            <w:r w:rsidR="00843E01"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Положение об уполномоченных (доверенных) лицах по охране труда профес</w:t>
                            </w:r>
                            <w:r w:rsid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сионального союза или трудового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3E01" w:rsidRPr="00843E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коллектива.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FD24" id="Блок-схема: процесс 18" o:spid="_x0000_s1037" type="#_x0000_t109" style="position:absolute;margin-left:-16.45pt;margin-top:9.5pt;width:516.45pt;height:241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zZ4QIAACgGAAAOAAAAZHJzL2Uyb0RvYy54bWysVE1v0zAYviPxHyzft6RdO9Zo6VR1GkIa&#10;W8WGdnYdp41wbGO7H+PEDnDnn3DZBdD4C+k/4rWdZGObBkJcEvv9evw+78f+wbrkaMm0KaRIcWc7&#10;xogJKrNCzFL89vxoaw8jY4nICJeCpfiSGXwwfP5sf6US1pVzyTOmEQQRJlmpFM+tVUkUGTpnJTHb&#10;UjEBylzqkli46lmUabKC6CWPunG8G62kzpSWlBkD0sOgxEMfP88Ztad5bphFPMXwNuu/2n+n7hsN&#10;90ky00TNC1o/g/zDK0pSCABtQx0SS9BCFw9ClQXV0sjcblNZRjLPC8p8DpBNJ76XzdmcKOZzAXKM&#10;amky/y8sPVlONCoyqB1USpASalR9qb5XN9W3rc3V5lN1Xf2oviao+rn5WN1sPlfXIL1CYA3UrZRJ&#10;IMKZmuj6ZuDoeFjnunR/yBCtPd2XLd1sbREF4W6/vzcYvMCIgm4n3h10456LGt26K23sSyZL5A4p&#10;zrlcjedE20mouKecLI+NDW6NuUM2khfZUcG5v7h+YmOu0ZJAJ0xnHe/KF+VrmQXZoB/Hvh8A3ref&#10;M/eP+S0SF38KTihlwu48AIB2DQAkAVxoy4C714ifwgWdA44c4YFif7KXnLnncPGG5VBFIDUk1iYQ&#10;MJonBZa8tXPLgZ3Wsesf/KRjbe9cmZ+t1vkvUFsPjyyFbZ3LQkj9GHr2rlP3Qx7sGwZC3o4Cu56u&#10;Q/t6UyeayuwSelrLMOxG0aMCuueYGDshGqYb9gBsLHsKH9dQKZb1CaO51B8ekzt7GDrQYrSCbZFi&#10;835BNMOIvxIwjoNOr+fWi7/0+i+6cNF3NdO7GrEoxxLasAO7UVF/dPaWN8dcy/ICFtvIoYKKCArY&#10;KaZWN5exDVsMViNlo5E3g5WiiD0WZ4o2jeAm4nx9QbSqR8jC9J3IZrOQ5N70BFtXIiFHCyvzwo/W&#10;La91CWAd+dmoV6fbd3fv3up2wQ9/AQAA//8DAFBLAwQUAAYACAAAACEAYir5ON8AAAALAQAADwAA&#10;AGRycy9kb3ducmV2LnhtbEyPwU7DMBBE70j8g7VI3FqbVCCaxqmaSpWQEAdauLvxNgmN11HspOnf&#10;sz3B3kbzNDuTrSfXihH70HjS8DRXIJBKbxuqNHwddrNXECEasqb1hBquGGCd399lJrX+Qp847mMl&#10;OIRCajTUMXaplKGs0Zkw9x0SeyffOxNZ9pW0vblwuGtlotSLdKYh/lCbDrc1luf94DQofzbvdjMe&#10;fobtx1u9a4rva1Fo/fgwbVYgIk7xD4Zbfa4OOXc6+oFsEK2G2SJZMsrGkjfdAMUH4qjhWSULkHkm&#10;/2/IfwEAAP//AwBQSwECLQAUAAYACAAAACEAtoM4kv4AAADhAQAAEwAAAAAAAAAAAAAAAAAAAAAA&#10;W0NvbnRlbnRfVHlwZXNdLnhtbFBLAQItABQABgAIAAAAIQA4/SH/1gAAAJQBAAALAAAAAAAAAAAA&#10;AAAAAC8BAABfcmVscy8ucmVsc1BLAQItABQABgAIAAAAIQDlzEzZ4QIAACgGAAAOAAAAAAAAAAAA&#10;AAAAAC4CAABkcnMvZTJvRG9jLnhtbFBLAQItABQABgAIAAAAIQBiKvk43wAAAAsBAAAPAAAAAAAA&#10;AAAAAAAAADsFAABkcnMvZG93bnJldi54bWxQSwUGAAAAAAQABADzAAAARwYAAAAA&#10;" fillcolor="#f2f2f2 [3052]" strokecolor="#ededed [662]" strokeweight=".5pt">
                <v:textbox>
                  <w:txbxContent>
                    <w:p w:rsidR="00843E01" w:rsidRPr="00843E01" w:rsidRDefault="00843E01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об организации работ по охране труда по договору.</w:t>
                      </w:r>
                    </w:p>
                    <w:p w:rsidR="00843E01" w:rsidRPr="00843E01" w:rsidRDefault="00843E01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 возложении обязанностей специалиста по охране труда.</w:t>
                      </w:r>
                    </w:p>
                    <w:p w:rsidR="00843E01" w:rsidRPr="00843E01" w:rsidRDefault="00843E01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3.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об ответственном за охрану труда.</w:t>
                      </w:r>
                    </w:p>
                    <w:p w:rsidR="00843E01" w:rsidRPr="00843E01" w:rsidRDefault="00843E01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Должностная инструкция специалиста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охране труда.</w:t>
                      </w:r>
                    </w:p>
                    <w:p w:rsidR="00843E01" w:rsidRPr="00843E01" w:rsidRDefault="00843E01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5.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 введении в действие положения о системе управления охраной труда (СУОТ).</w:t>
                      </w:r>
                    </w:p>
                    <w:p w:rsidR="00843E01" w:rsidRPr="00843E01" w:rsidRDefault="00843E01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6.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Положение о системе управления охраной труда (СУОТ).</w:t>
                      </w:r>
                    </w:p>
                    <w:p w:rsidR="00843E01" w:rsidRPr="00843E01" w:rsidRDefault="00843E01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7.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 введении в действие Политики в области охраны труда.</w:t>
                      </w:r>
                    </w:p>
                    <w:p w:rsidR="00843E01" w:rsidRPr="00843E01" w:rsidRDefault="00843E01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8.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Политика в области охраны труда.</w:t>
                      </w:r>
                    </w:p>
                    <w:p w:rsidR="00843E01" w:rsidRPr="00843E01" w:rsidRDefault="00843E01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9.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об организации кабинета (или уголка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 по охране труда в организации.</w:t>
                      </w:r>
                    </w:p>
                    <w:p w:rsidR="00843E01" w:rsidRPr="00843E01" w:rsidRDefault="00A11F3A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10. </w:t>
                      </w:r>
                      <w:r w:rsidR="00843E01"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об утверждении Положения о комитете (комиссии) по охране труда.</w:t>
                      </w:r>
                    </w:p>
                    <w:p w:rsidR="00843E01" w:rsidRPr="00843E01" w:rsidRDefault="00A11F3A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11. </w:t>
                      </w:r>
                      <w:r w:rsidR="00843E01"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Положение о комитете (комиссии) по охране труда в организации.</w:t>
                      </w:r>
                    </w:p>
                    <w:p w:rsidR="00731592" w:rsidRDefault="00A11F3A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12. </w:t>
                      </w:r>
                      <w:r w:rsidR="00843E01"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об утверждении Положения об уполномоченных (доверенных) лицах по охране труда профессионального союза или</w:t>
                      </w:r>
                    </w:p>
                    <w:p w:rsidR="00843E01" w:rsidRPr="00843E01" w:rsidRDefault="00731592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r w:rsidR="00843E01"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="00843E01"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трудового</w:t>
                      </w:r>
                      <w:proofErr w:type="gramEnd"/>
                      <w:r w:rsidR="00843E01"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коллектива.</w:t>
                      </w:r>
                    </w:p>
                    <w:p w:rsidR="00843E01" w:rsidRPr="00843E01" w:rsidRDefault="00A11F3A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13. </w:t>
                      </w:r>
                      <w:r w:rsidR="00843E01"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Положение об уполномоченных (доверенных) лицах по охране труда профес</w:t>
                      </w:r>
                      <w:r w:rsid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сионального союза или трудового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43E01" w:rsidRPr="00843E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коллектива.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59A" w:rsidRDefault="006A659A" w:rsidP="006A659A">
      <w:pPr>
        <w:rPr>
          <w:rFonts w:ascii="Times New Roman" w:hAnsi="Times New Roman" w:cs="Times New Roman"/>
        </w:rPr>
      </w:pPr>
    </w:p>
    <w:p w:rsidR="006A659A" w:rsidRDefault="006A659A" w:rsidP="006A659A">
      <w:pPr>
        <w:rPr>
          <w:rFonts w:ascii="Times New Roman" w:hAnsi="Times New Roman" w:cs="Times New Roman"/>
        </w:rPr>
      </w:pPr>
    </w:p>
    <w:p w:rsidR="00843E01" w:rsidRDefault="006A659A" w:rsidP="006A659A">
      <w:pPr>
        <w:tabs>
          <w:tab w:val="left" w:pos="53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43E01" w:rsidRPr="00843E01" w:rsidRDefault="00843E01" w:rsidP="00843E01">
      <w:pPr>
        <w:rPr>
          <w:rFonts w:ascii="Times New Roman" w:hAnsi="Times New Roman" w:cs="Times New Roman"/>
        </w:rPr>
      </w:pPr>
    </w:p>
    <w:p w:rsidR="00843E01" w:rsidRPr="00843E01" w:rsidRDefault="00843E01" w:rsidP="00843E01">
      <w:pPr>
        <w:rPr>
          <w:rFonts w:ascii="Times New Roman" w:hAnsi="Times New Roman" w:cs="Times New Roman"/>
        </w:rPr>
      </w:pPr>
    </w:p>
    <w:p w:rsidR="00843E01" w:rsidRPr="00843E01" w:rsidRDefault="00843E01" w:rsidP="00843E01">
      <w:pPr>
        <w:rPr>
          <w:rFonts w:ascii="Times New Roman" w:hAnsi="Times New Roman" w:cs="Times New Roman"/>
        </w:rPr>
      </w:pPr>
    </w:p>
    <w:p w:rsidR="00843E01" w:rsidRPr="00843E01" w:rsidRDefault="00843E01" w:rsidP="00843E01">
      <w:pPr>
        <w:rPr>
          <w:rFonts w:ascii="Times New Roman" w:hAnsi="Times New Roman" w:cs="Times New Roman"/>
        </w:rPr>
      </w:pPr>
    </w:p>
    <w:p w:rsidR="00731592" w:rsidRDefault="00731592" w:rsidP="00843E01">
      <w:pPr>
        <w:tabs>
          <w:tab w:val="left" w:pos="4182"/>
        </w:tabs>
        <w:rPr>
          <w:rFonts w:ascii="Times New Roman" w:hAnsi="Times New Roman" w:cs="Times New Roman"/>
        </w:rPr>
      </w:pPr>
    </w:p>
    <w:p w:rsidR="00731592" w:rsidRPr="00731592" w:rsidRDefault="00731592" w:rsidP="00731592">
      <w:pPr>
        <w:rPr>
          <w:rFonts w:ascii="Times New Roman" w:hAnsi="Times New Roman" w:cs="Times New Roman"/>
        </w:rPr>
      </w:pPr>
    </w:p>
    <w:p w:rsidR="00731592" w:rsidRPr="00731592" w:rsidRDefault="00731592" w:rsidP="00731592">
      <w:pPr>
        <w:rPr>
          <w:rFonts w:ascii="Times New Roman" w:hAnsi="Times New Roman" w:cs="Times New Roman"/>
        </w:rPr>
      </w:pPr>
    </w:p>
    <w:p w:rsidR="00731592" w:rsidRDefault="00731592" w:rsidP="00731592">
      <w:pPr>
        <w:rPr>
          <w:rFonts w:ascii="Times New Roman" w:hAnsi="Times New Roman" w:cs="Times New Roman"/>
        </w:rPr>
      </w:pPr>
    </w:p>
    <w:p w:rsidR="005C5060" w:rsidRDefault="00A65CD8" w:rsidP="007315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E35540" wp14:editId="444A64AC">
                <wp:simplePos x="0" y="0"/>
                <wp:positionH relativeFrom="margin">
                  <wp:posOffset>-195525</wp:posOffset>
                </wp:positionH>
                <wp:positionV relativeFrom="paragraph">
                  <wp:posOffset>150053</wp:posOffset>
                </wp:positionV>
                <wp:extent cx="6591631" cy="604299"/>
                <wp:effectExtent l="0" t="0" r="19050" b="43815"/>
                <wp:wrapNone/>
                <wp:docPr id="24" name="Выноска со стрелкой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631" cy="604299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CF6" w:rsidRPr="00B87CF6" w:rsidRDefault="00B87CF6" w:rsidP="00B87C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Нормативное правовое обеспечение охраны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35540" id="Выноска со стрелкой вниз 24" o:spid="_x0000_s1038" type="#_x0000_t80" style="position:absolute;left:0;text-align:left;margin-left:-15.4pt;margin-top:11.8pt;width:519.05pt;height:47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ZYogIAAFcFAAAOAAAAZHJzL2Uyb0RvYy54bWysVM1uEzEQviPxDpbvdLNpGkjUTRWlKkKq&#10;2ooW9ex47WYlr8fYTjbhBFy58SQICfEn+gybN2Ls3SRV6QXExfZ45ps/f+PDo2WpyEJYV4DOaLrX&#10;oURoDnmhbzL66urkyTNKnGc6Zwq0yOhKOHo0evzosDJD0YUZqFxYgk60G1YmozPvzTBJHJ+Jkrk9&#10;MEKjUoItmUfR3iS5ZRV6L1XS7XT6SQU2Nxa4cA5vjxslHUX/Ugruz6V0whOVUczNx9XGdRrWZHTI&#10;hjeWmVnB2zTYP2RRskJj0K2rY+YZmdviD1dlwS04kH6PQ5mAlAUXsQasJu3cq+ZyxoyItWBznNm2&#10;yf0/t/xscWFJkWe026NEsxLfqP64/lD/qm/X7+of9SeC2y0u6/frt/WX+ife3dbfSf0ZTb7VXwni&#10;sImVcUP0dWkubCs5PIaOLKUtw461kmVs/GrbeLH0hONl/2CQ9vdTSjjq+p1edzAITpMd2ljnnwso&#10;SThkNIdKj62FasKUgrmPvWeLU+cb2MYcfYTMmlziya+UCOko/VJILByj70d0pJyYKEsWDMmifNqm&#10;EC0DRBZKbUHpQyDGudC+2wJb+wAVkYp/A94iYmTQfgsuCw32oei7lGVjv6m+qTmU75fTZXztNCYZ&#10;rqaQr5ACFprZcIafFNjjU+b8BbM4DDg2OOD+HBepoMootCdKZmDfPHQf7JGjqKWkwuHKqHs9Z1ZQ&#10;ol5oZO8g7fXCNEahd/C0i4K9q5ne1eh5OQF8EuQHZhePwd6rzVFaKK/xHxiHqKhimmPsjHJvN8LE&#10;N0OPPwkX43E0wwk0zJ/qS8OD89DowJur5TWzpiWaR4qewWYQ2fAexxrbgNQwnnuQRSTgrq/tE+D0&#10;Rjq3P034Hu7K0Wr3H45+AwAA//8DAFBLAwQUAAYACAAAACEA+7ouo+AAAAALAQAADwAAAGRycy9k&#10;b3ducmV2LnhtbEyPwU7DMBBE70j8g7VI3Fo7CQohxKkqVC4ICbUgcd3GbhwRr4PttuHvcU9w29GO&#10;Zt40q9mO7KR9GBxJyJYCmKbOqYF6CR/vz4sKWIhICkdHWsKPDrBqr68arJU701afdrFnKYRCjRJM&#10;jFPNeeiMthiWbtKUfgfnLcYkfc+Vx3MKtyPPhSi5xYFSg8FJPxndfe2OVsLDejCb8jV7U5sDZne5&#10;/y5fPlHK25t5/Qgs6jn+meGCn9ChTUx7dyQV2ChhUYiEHiXkRQnsYhDivgC2T1dWVcDbhv/f0P4C&#10;AAD//wMAUEsBAi0AFAAGAAgAAAAhALaDOJL+AAAA4QEAABMAAAAAAAAAAAAAAAAAAAAAAFtDb250&#10;ZW50X1R5cGVzXS54bWxQSwECLQAUAAYACAAAACEAOP0h/9YAAACUAQAACwAAAAAAAAAAAAAAAAAv&#10;AQAAX3JlbHMvLnJlbHNQSwECLQAUAAYACAAAACEAE/D2WKICAABXBQAADgAAAAAAAAAAAAAAAAAu&#10;AgAAZHJzL2Uyb0RvYy54bWxQSwECLQAUAAYACAAAACEA+7ouo+AAAAALAQAADwAAAAAAAAAAAAAA&#10;AAD8BAAAZHJzL2Rvd25yZXYueG1sUEsFBgAAAAAEAAQA8wAAAAkGAAAAAA==&#10;" adj="14035,10305,16200,10552" fillcolor="#ed7d31 [3205]" strokecolor="white [3201]" strokeweight="1.5pt">
                <v:textbox>
                  <w:txbxContent>
                    <w:p w:rsidR="00B87CF6" w:rsidRPr="00B87CF6" w:rsidRDefault="00B87CF6" w:rsidP="00B87C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Нормативное правовое обеспечение охраны труда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5060" w:rsidRPr="005C5060" w:rsidRDefault="005C5060" w:rsidP="005C5060">
      <w:pPr>
        <w:rPr>
          <w:rFonts w:ascii="Times New Roman" w:hAnsi="Times New Roman" w:cs="Times New Roman"/>
        </w:rPr>
      </w:pPr>
    </w:p>
    <w:p w:rsidR="005C5060" w:rsidRPr="005C5060" w:rsidRDefault="00A65CD8" w:rsidP="005C5060">
      <w:pPr>
        <w:rPr>
          <w:rFonts w:ascii="Times New Roman" w:hAnsi="Times New Roman" w:cs="Times New Roman"/>
        </w:rPr>
      </w:pPr>
      <w:r w:rsidRPr="00B87CF6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AE727" wp14:editId="5B52A4E0">
                <wp:simplePos x="0" y="0"/>
                <wp:positionH relativeFrom="margin">
                  <wp:posOffset>-224569</wp:posOffset>
                </wp:positionH>
                <wp:positionV relativeFrom="paragraph">
                  <wp:posOffset>233128</wp:posOffset>
                </wp:positionV>
                <wp:extent cx="6582935" cy="3768918"/>
                <wp:effectExtent l="0" t="0" r="27940" b="22225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935" cy="3768918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CD8" w:rsidRDefault="00A65CD8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87CF6" w:rsidRPr="00B87CF6" w:rsidRDefault="00B87CF6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об утверждении перечня основных нормативных правовых актов, содержащих государственные нормативные требования охраны труда, и нормативных документов в сфере охраны труда, подлежащих применению в организации с учетом специфики производства.</w:t>
                            </w:r>
                          </w:p>
                          <w:p w:rsidR="00B87CF6" w:rsidRPr="00B87CF6" w:rsidRDefault="00B87CF6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Перечень основных нормативных правовых актов, содержащих государственные нормативные требования охраны труда, и нормативных документов в сфере охраны труда, подлежащих применению в организации с учетом специфики производства.</w:t>
                            </w:r>
                          </w:p>
                          <w:p w:rsidR="00B87CF6" w:rsidRPr="00B87CF6" w:rsidRDefault="00B87CF6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об утверждении перечня и введении в действие инструкций по охране труда для должностей и профессий сотрудников организации.</w:t>
                            </w:r>
                          </w:p>
                          <w:p w:rsidR="00B87CF6" w:rsidRDefault="00B87CF6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Перечень инструкций по охране труда для должностей и профе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ссий сотрудников организации. </w:t>
                            </w:r>
                          </w:p>
                          <w:p w:rsidR="00B87CF6" w:rsidRPr="00B87CF6" w:rsidRDefault="00B87CF6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Форма журнала учета инструкций по охране труда.</w:t>
                            </w:r>
                          </w:p>
                          <w:p w:rsidR="00B87CF6" w:rsidRPr="00B87CF6" w:rsidRDefault="00B87CF6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Форма журнала учета выд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чи инструкций по охране труда.</w:t>
                            </w:r>
                          </w:p>
                          <w:p w:rsidR="00B87CF6" w:rsidRPr="00B87CF6" w:rsidRDefault="00B87CF6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7.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об утверждении Порядка допуска принимаемого персонала к выполнению работ, к которым предъявляются дополнительные требования по охране труда.</w:t>
                            </w:r>
                          </w:p>
                          <w:p w:rsidR="00B87CF6" w:rsidRPr="00B87CF6" w:rsidRDefault="00B87CF6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8.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Порядок допуска вновь принимаемого персонала к выполнению работ, к которым предъявляются дополнительные требования по охране труда.</w:t>
                            </w:r>
                          </w:p>
                          <w:p w:rsidR="00B87CF6" w:rsidRPr="00B87CF6" w:rsidRDefault="00B87CF6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9.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об утверждении Положения об организации и выполнении работ повышенной опасности (по необходимости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:rsidR="00B87CF6" w:rsidRDefault="00B87CF6" w:rsidP="00435231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Положение об организации и выполнении работ повышенной опасности (по необходимости).</w:t>
                            </w:r>
                          </w:p>
                          <w:p w:rsidR="005C5060" w:rsidRDefault="00B87CF6" w:rsidP="00A65CD8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 w:rsidRPr="00B87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Форма журнала регистрации наряд-допусков на производство работ с повышенной опасностью (по необходимости).</w:t>
                            </w:r>
                          </w:p>
                          <w:p w:rsidR="005C5060" w:rsidRDefault="005C5060" w:rsidP="00B87CF6">
                            <w:pPr>
                              <w:spacing w:after="0" w:line="288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C5060" w:rsidRDefault="005C5060" w:rsidP="00B87CF6">
                            <w:pPr>
                              <w:spacing w:after="0" w:line="288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C5060" w:rsidRDefault="005C5060" w:rsidP="00B87CF6">
                            <w:pPr>
                              <w:spacing w:after="0" w:line="288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C5060" w:rsidRPr="00B87CF6" w:rsidRDefault="005C5060" w:rsidP="00B87CF6">
                            <w:pPr>
                              <w:spacing w:after="0" w:line="288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E727" id="Блок-схема: процесс 25" o:spid="_x0000_s1039" type="#_x0000_t109" style="position:absolute;margin-left:-17.7pt;margin-top:18.35pt;width:518.35pt;height:29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ybzgIAAA0GAAAOAAAAZHJzL2Uyb0RvYy54bWy0VE9v0zAUvyPxHSzftzTdOtpq6VR1GkIa&#10;W8WGdnYdu4lwbGO7bcqJHeDON+GyC6DxFdJvxLOTZmNMCCG4JH5+/39+73d4VBYCLZmxuZIJjnc7&#10;GDFJVZrLeYJfX57s9DGyjsiUCCVZgtfM4qPR0yeHKz1kXZUpkTKDIIi0w5VOcOacHkaRpRkriN1V&#10;mklQcmUK4kA08yg1ZAXRCxF1O52DaKVMqo2izFq4Pa6VeBTic86oO+fcModEgqE2F74mfGf+G40O&#10;yXBuiM5y2pRB/qKKguQSkrahjokjaGHyX0IVOTXKKu52qSoixXlOWegBuok7D7q5yIhmoRcAx+oW&#10;JvvvwtKz5dSgPE1wt4eRJAW8UfWp+lrdVl92NtebD9VN9a36PETV98376nbzsbqB22sE1gDdStsh&#10;RLjQU9NIFo4eh5Kbwv+hQ1QGuNct3Kx0iMLlQa/fHexBWgq6vWcH/UHc91GjO3dtrHvOVIH8IcFc&#10;qNUkI8ZN6xcPkJPlqXW129bcZ7ZK5OlJLkQQ/DyxiTBoSWASZvM4uIpF8VKl9d2g1+mEeYD0Yfy8&#10;eSjmp0hC/rfgkNhHjzyqNY7h5NaC+ZxCvmIcngqQq6tvq6wbIJQy6fYaBIO1d+MAQevYDW3/1rGx&#10;964sLFDr/AdZW4+QWUnXOhe5VOax7OmbuCmZ1/ZbBOq+PQSunJVhRuPQnb+aqXQNg2tUvdFW05Mc&#10;RuSUWDclBlYYlh1oyZ3Dx09NglVzwihT5t1j994eNgu0GK2AEhJs3y6IYRiJFxJ2bhDv73sOCcJ+&#10;71kXBHNfM7uvkYtiomDWYiBATcPR2zuxPXKjiitgr7HPCioiKeROMHVmK0xcTVXAf5SNx8EMeEMT&#10;dyovNN0Ogh/7y/KKGN3siYMVO1Nb+iDDBytS2/onkmq8cIrnYX/ucG2eADgnLEDDj57U7svB6o7F&#10;Rz8AAAD//wMAUEsDBBQABgAIAAAAIQBusfZl4gAAAAsBAAAPAAAAZHJzL2Rvd25yZXYueG1sTI/B&#10;TsMwEETvSPyDtUhcUGu3KQGFOBWCcquECJUqbttkSQLxOthuG/h63BMcV/M08zZfjqYXB3K+s6xh&#10;NlUgiCtbd9xo2Lw+TW5B+IBcY2+ZNHyTh2VxfpZjVtsjv9ChDI2IJewz1NCGMGRS+qolg35qB+KY&#10;vVtnMMTTNbJ2eIzlppdzpVJpsOO40OJADy1Vn+XeaNgusHtu3OpNrn/MVTmsH1df9KH15cV4fwci&#10;0Bj+YDjpR3UootPO7rn2otcwSa4XEdWQpDcgToBSswTETkOaqDnIIpf/fyh+AQAA//8DAFBLAQIt&#10;ABQABgAIAAAAIQC2gziS/gAAAOEBAAATAAAAAAAAAAAAAAAAAAAAAABbQ29udGVudF9UeXBlc10u&#10;eG1sUEsBAi0AFAAGAAgAAAAhADj9If/WAAAAlAEAAAsAAAAAAAAAAAAAAAAALwEAAF9yZWxzLy5y&#10;ZWxzUEsBAi0AFAAGAAgAAAAhAGbr7JvOAgAADQYAAA4AAAAAAAAAAAAAAAAALgIAAGRycy9lMm9E&#10;b2MueG1sUEsBAi0AFAAGAAgAAAAhAG6x9mXiAAAACwEAAA8AAAAAAAAAAAAAAAAAKAUAAGRycy9k&#10;b3ducmV2LnhtbFBLBQYAAAAABAAEAPMAAAA3BgAAAAA=&#10;" fillcolor="#f2f2f2 [3052]" strokecolor="#f2f2f2 [3052]" strokeweight=".5pt">
                <v:textbox>
                  <w:txbxContent>
                    <w:p w:rsidR="00A65CD8" w:rsidRDefault="00A65CD8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87CF6" w:rsidRPr="00B87CF6" w:rsidRDefault="00B87CF6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об утверждении перечня основных нормативных правовых актов, содержащих государственные нормативные требования охраны труда, и нормативных документов в сфере охраны труда, подлежащих применению в организации с учетом специфики производства.</w:t>
                      </w:r>
                    </w:p>
                    <w:p w:rsidR="00B87CF6" w:rsidRPr="00B87CF6" w:rsidRDefault="00B87CF6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Перечень основных нормативных правовых актов, содержащих государственные нормативные требования охраны труда, и нормативных документов в сфере охраны труда, подлежащих применению в организации с учетом специфики производства.</w:t>
                      </w:r>
                    </w:p>
                    <w:p w:rsidR="00B87CF6" w:rsidRPr="00B87CF6" w:rsidRDefault="00B87CF6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об утверждении перечня и введении в действие инструкций по охране труда для должностей и профессий сотрудников организации.</w:t>
                      </w:r>
                    </w:p>
                    <w:p w:rsidR="00B87CF6" w:rsidRDefault="00B87CF6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4.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Перечень инструкций по охране труда для должностей и профе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ссий сотрудников организации. </w:t>
                      </w:r>
                    </w:p>
                    <w:p w:rsidR="00B87CF6" w:rsidRPr="00B87CF6" w:rsidRDefault="00B87CF6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5. 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Форма журнала учета инструкций по охране труда.</w:t>
                      </w:r>
                    </w:p>
                    <w:p w:rsidR="00B87CF6" w:rsidRPr="00B87CF6" w:rsidRDefault="00B87CF6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Форма журнала учета выд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чи инструкций по охране труда.</w:t>
                      </w:r>
                    </w:p>
                    <w:p w:rsidR="00B87CF6" w:rsidRPr="00B87CF6" w:rsidRDefault="00B87CF6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7.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об утверждении Порядка допуска принимаемого персонала к выполнению работ, к которым предъявляются дополнительные требования по охране труда.</w:t>
                      </w:r>
                    </w:p>
                    <w:p w:rsidR="00B87CF6" w:rsidRPr="00B87CF6" w:rsidRDefault="00B87CF6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8.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Порядок допуска вновь принимаемого персонала к выполнению работ, к которым предъявляются дополнительные требования по охране труда.</w:t>
                      </w:r>
                    </w:p>
                    <w:p w:rsidR="00B87CF6" w:rsidRPr="00B87CF6" w:rsidRDefault="00B87CF6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9.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об утверждении Положения об организации и выполнении работ повышенной опасности (по необходимости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).</w:t>
                      </w:r>
                    </w:p>
                    <w:p w:rsidR="00B87CF6" w:rsidRDefault="00B87CF6" w:rsidP="00435231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10.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Положение об организации и выполнении работ повышенной опасности (по необходимости).</w:t>
                      </w:r>
                    </w:p>
                    <w:p w:rsidR="005C5060" w:rsidRDefault="00B87CF6" w:rsidP="00A65CD8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11. </w:t>
                      </w:r>
                      <w:r w:rsidRPr="00B87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Форма журнала регистрации наряд-допусков на производство работ с повышенной опасностью (по необходимости).</w:t>
                      </w:r>
                    </w:p>
                    <w:p w:rsidR="005C5060" w:rsidRDefault="005C5060" w:rsidP="00B87CF6">
                      <w:pPr>
                        <w:spacing w:after="0" w:line="288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C5060" w:rsidRDefault="005C5060" w:rsidP="00B87CF6">
                      <w:pPr>
                        <w:spacing w:after="0" w:line="288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C5060" w:rsidRDefault="005C5060" w:rsidP="00B87CF6">
                      <w:pPr>
                        <w:spacing w:after="0" w:line="288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C5060" w:rsidRPr="00B87CF6" w:rsidRDefault="005C5060" w:rsidP="00B87CF6">
                      <w:pPr>
                        <w:spacing w:after="0" w:line="288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5060" w:rsidRPr="005C5060" w:rsidRDefault="005C5060" w:rsidP="005C5060">
      <w:pPr>
        <w:rPr>
          <w:rFonts w:ascii="Times New Roman" w:hAnsi="Times New Roman" w:cs="Times New Roman"/>
        </w:rPr>
      </w:pPr>
    </w:p>
    <w:p w:rsidR="005C5060" w:rsidRPr="005C5060" w:rsidRDefault="005C5060" w:rsidP="005C5060">
      <w:pPr>
        <w:rPr>
          <w:rFonts w:ascii="Times New Roman" w:hAnsi="Times New Roman" w:cs="Times New Roman"/>
        </w:rPr>
      </w:pPr>
    </w:p>
    <w:p w:rsidR="005C5060" w:rsidRPr="005C5060" w:rsidRDefault="005C5060" w:rsidP="005C5060">
      <w:pPr>
        <w:rPr>
          <w:rFonts w:ascii="Times New Roman" w:hAnsi="Times New Roman" w:cs="Times New Roman"/>
        </w:rPr>
      </w:pPr>
    </w:p>
    <w:p w:rsidR="005C5060" w:rsidRPr="005C5060" w:rsidRDefault="005C5060" w:rsidP="005C5060">
      <w:pPr>
        <w:rPr>
          <w:rFonts w:ascii="Times New Roman" w:hAnsi="Times New Roman" w:cs="Times New Roman"/>
        </w:rPr>
      </w:pPr>
    </w:p>
    <w:p w:rsidR="005C5060" w:rsidRPr="005C5060" w:rsidRDefault="005C5060" w:rsidP="005C5060">
      <w:pPr>
        <w:rPr>
          <w:rFonts w:ascii="Times New Roman" w:hAnsi="Times New Roman" w:cs="Times New Roman"/>
        </w:rPr>
      </w:pPr>
    </w:p>
    <w:p w:rsidR="005C5060" w:rsidRDefault="005C5060" w:rsidP="005C5060">
      <w:pPr>
        <w:rPr>
          <w:rFonts w:ascii="Times New Roman" w:hAnsi="Times New Roman" w:cs="Times New Roman"/>
        </w:rPr>
      </w:pPr>
    </w:p>
    <w:p w:rsidR="006A659A" w:rsidRDefault="005C5060" w:rsidP="005C5060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C5060" w:rsidRDefault="005C5060" w:rsidP="005C5060">
      <w:pPr>
        <w:tabs>
          <w:tab w:val="left" w:pos="1628"/>
        </w:tabs>
        <w:rPr>
          <w:rFonts w:ascii="Times New Roman" w:hAnsi="Times New Roman" w:cs="Times New Roman"/>
        </w:rPr>
      </w:pPr>
    </w:p>
    <w:p w:rsidR="005C5060" w:rsidRDefault="005C5060" w:rsidP="005C5060">
      <w:pPr>
        <w:tabs>
          <w:tab w:val="left" w:pos="1628"/>
        </w:tabs>
        <w:rPr>
          <w:rFonts w:ascii="Times New Roman" w:hAnsi="Times New Roman" w:cs="Times New Roman"/>
        </w:rPr>
      </w:pPr>
    </w:p>
    <w:p w:rsidR="005C5060" w:rsidRDefault="005C5060" w:rsidP="005C5060">
      <w:pPr>
        <w:tabs>
          <w:tab w:val="left" w:pos="1628"/>
        </w:tabs>
        <w:rPr>
          <w:rFonts w:ascii="Times New Roman" w:hAnsi="Times New Roman" w:cs="Times New Roman"/>
        </w:rPr>
      </w:pPr>
    </w:p>
    <w:p w:rsidR="005C5060" w:rsidRDefault="005C5060" w:rsidP="005C5060">
      <w:pPr>
        <w:tabs>
          <w:tab w:val="left" w:pos="1628"/>
        </w:tabs>
        <w:rPr>
          <w:rFonts w:ascii="Times New Roman" w:hAnsi="Times New Roman" w:cs="Times New Roman"/>
        </w:rPr>
      </w:pPr>
    </w:p>
    <w:p w:rsidR="005C5060" w:rsidRDefault="005C5060" w:rsidP="005C5060">
      <w:pPr>
        <w:tabs>
          <w:tab w:val="left" w:pos="1628"/>
        </w:tabs>
        <w:rPr>
          <w:rFonts w:ascii="Times New Roman" w:hAnsi="Times New Roman" w:cs="Times New Roman"/>
        </w:rPr>
      </w:pPr>
    </w:p>
    <w:p w:rsidR="005C5060" w:rsidRDefault="005C5060" w:rsidP="005C5060">
      <w:pPr>
        <w:tabs>
          <w:tab w:val="left" w:pos="1628"/>
        </w:tabs>
        <w:rPr>
          <w:rFonts w:ascii="Times New Roman" w:hAnsi="Times New Roman" w:cs="Times New Roman"/>
        </w:rPr>
      </w:pPr>
    </w:p>
    <w:p w:rsidR="005C5060" w:rsidRDefault="005C5060" w:rsidP="005C5060">
      <w:pPr>
        <w:tabs>
          <w:tab w:val="left" w:pos="1628"/>
        </w:tabs>
        <w:rPr>
          <w:rFonts w:ascii="Times New Roman" w:hAnsi="Times New Roman" w:cs="Times New Roman"/>
        </w:rPr>
      </w:pPr>
    </w:p>
    <w:p w:rsidR="005C5060" w:rsidRDefault="005C5060" w:rsidP="005C5060">
      <w:pPr>
        <w:tabs>
          <w:tab w:val="left" w:pos="1628"/>
        </w:tabs>
        <w:rPr>
          <w:rFonts w:ascii="Times New Roman" w:hAnsi="Times New Roman" w:cs="Times New Roman"/>
        </w:rPr>
      </w:pPr>
    </w:p>
    <w:p w:rsidR="005C5060" w:rsidRDefault="005C5060" w:rsidP="005C5060">
      <w:pPr>
        <w:tabs>
          <w:tab w:val="left" w:pos="1628"/>
        </w:tabs>
        <w:rPr>
          <w:rFonts w:ascii="Times New Roman" w:hAnsi="Times New Roman" w:cs="Times New Roman"/>
        </w:rPr>
      </w:pPr>
    </w:p>
    <w:p w:rsidR="005C5060" w:rsidRDefault="00A65CD8" w:rsidP="005C5060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AE006" wp14:editId="32310BF0">
                <wp:simplePos x="0" y="0"/>
                <wp:positionH relativeFrom="margin">
                  <wp:align>center</wp:align>
                </wp:positionH>
                <wp:positionV relativeFrom="paragraph">
                  <wp:posOffset>66730</wp:posOffset>
                </wp:positionV>
                <wp:extent cx="6550660" cy="628153"/>
                <wp:effectExtent l="0" t="0" r="21590" b="38735"/>
                <wp:wrapNone/>
                <wp:docPr id="21" name="Выноска со стрелкой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628153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1027" w:rsidRPr="008E1027" w:rsidRDefault="008E1027" w:rsidP="008E10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E1027">
                              <w:rPr>
                                <w:rFonts w:ascii="Times New Roman" w:hAnsi="Times New Roman" w:cs="Times New Roman"/>
                                <w:b/>
                              </w:rPr>
                              <w:t>Специальная оценка условий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E006" id="Выноска со стрелкой вниз 21" o:spid="_x0000_s1040" type="#_x0000_t80" style="position:absolute;margin-left:0;margin-top:5.25pt;width:515.8pt;height:49.4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WdpAIAAFcFAAAOAAAAZHJzL2Uyb0RvYy54bWysVM1uEzEQviPxDpbvdLNpEkrUTRWlKkKq&#10;2ogW9ex47WYlr8fYTjbhBFy58SQICfEn+gybN2Ls3aRV6QXExZ7x/M9848OjVanIUlhXgM5outeh&#10;RGgOeaGvM/rq8uTJASXOM50zBVpkdC0cPRo9fnRYmaHowhxULixBJ9oNK5PRufdmmCSOz0XJ3B4Y&#10;oVEowZbMI2uvk9yyCr2XKul2OoOkApsbC1w4h6/HjZCOon8pBffnUjrhicoo5ubjaeM5C2cyOmTD&#10;a8vMvOBtGuwfsihZoTHoztUx84wsbPGHq7LgFhxIv8ehTEDKgotYA1aTdu5VczFnRsRasDnO7Nrk&#10;/p9bfracWlLkGe2mlGhW4ozqj5sP9a/6ZvOu/lF/Injd4LF5v3lbf6l/4ttN/Z3Un1HlW/2VoB02&#10;sTJuiL4uzNS2nEMydGQlbRlurJWsYuPXu8aLlSccHwf9fmcwwPlwlA26B2l/PzhNbq2Ndf65gJIE&#10;IqM5VHpsLVQTphQsfOw9W54635ht1dFHyKzJJVJ+rURIR+mXQmLhGH0/WkfIiYmyZMkQLMrHujCF&#10;qBlMZKHUzih9yIhxLrTvtrm3+sFURCj+jfHOIkYG7XfGZaHBPhT9NmXZ6G+rb2oO5fvVbBWnnfa2&#10;U5tBvkYIWGh2wxl+UmCPT5nzU2ZxGXAsuOD+HA+poMootBQlc7BvHnoP+ohRlFJS4XJl1L1eMCso&#10;US80ovdZ2uuFbYxMr/+0i4y9K5ndlehFOQEcCQIUs4tk0PdqS0oL5RX+A+MQFUVMc4ydUe7tlpn4&#10;ZunxJ+FiPI5quIGG+VN9YXhwHhodcHO5umLWtEDzCNEz2C4iG97DWKMbLDWMFx5kEQEYWt30tR0B&#10;bm+Ec/vThO/hLh+1bv/D0W8AAAD//wMAUEsDBBQABgAIAAAAIQDMb+zI3wAAAAgBAAAPAAAAZHJz&#10;L2Rvd25yZXYueG1sTI/NTsMwEITvSLyDtUhcELXLT9SGOBWqgFMvKRzamxNvk6j2OsRua94e5wS3&#10;3Z3R7DfFKlrDzjj63pGE+UwAQ2qc7qmV8PX5fr8A5oMirYwjlPCDHlbl9VWhcu0uVOF5G1qWQsjn&#10;SkIXwpBz7psOrfIzNyAl7eBGq0Jax5brUV1SuDX8QYiMW9VT+tCpAdcdNsftyUqo1293y2/xsTmY&#10;3WY/HHdVVsUo5e1NfH0BFjCGPzNM+AkdysRUuxNpz4yEVCSkq3gGNqnicZ4Bq6dp+QS8LPj/AuUv&#10;AAAA//8DAFBLAQItABQABgAIAAAAIQC2gziS/gAAAOEBAAATAAAAAAAAAAAAAAAAAAAAAABbQ29u&#10;dGVudF9UeXBlc10ueG1sUEsBAi0AFAAGAAgAAAAhADj9If/WAAAAlAEAAAsAAAAAAAAAAAAAAAAA&#10;LwEAAF9yZWxzLy5yZWxzUEsBAi0AFAAGAAgAAAAhAFjuxZ2kAgAAVwUAAA4AAAAAAAAAAAAAAAAA&#10;LgIAAGRycy9lMm9Eb2MueG1sUEsBAi0AFAAGAAgAAAAhAMxv7MjfAAAACAEAAA8AAAAAAAAAAAAA&#10;AAAA/gQAAGRycy9kb3ducmV2LnhtbFBLBQYAAAAABAAEAPMAAAAKBgAAAAA=&#10;" adj="14035,10282,16200,10541" fillcolor="#ed7d31 [3205]" strokecolor="white [3201]" strokeweight="1.5pt">
                <v:textbox>
                  <w:txbxContent>
                    <w:p w:rsidR="008E1027" w:rsidRPr="008E1027" w:rsidRDefault="008E1027" w:rsidP="008E10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E1027">
                        <w:rPr>
                          <w:rFonts w:ascii="Times New Roman" w:hAnsi="Times New Roman" w:cs="Times New Roman"/>
                          <w:b/>
                        </w:rPr>
                        <w:t>Специальная оценка условий труда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5060" w:rsidRDefault="005C5060" w:rsidP="005C5060">
      <w:pPr>
        <w:tabs>
          <w:tab w:val="left" w:pos="63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C5060" w:rsidRPr="005C5060" w:rsidRDefault="00A65CD8" w:rsidP="005C5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B18F7C" wp14:editId="0CDA5CDF">
                <wp:simplePos x="0" y="0"/>
                <wp:positionH relativeFrom="margin">
                  <wp:posOffset>-192764</wp:posOffset>
                </wp:positionH>
                <wp:positionV relativeFrom="paragraph">
                  <wp:posOffset>174791</wp:posOffset>
                </wp:positionV>
                <wp:extent cx="6551378" cy="3665551"/>
                <wp:effectExtent l="0" t="0" r="20955" b="1143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378" cy="3665551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374" w:rsidRDefault="002E7374" w:rsidP="002E737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4" w:name="sub_1511"/>
                          </w:p>
                          <w:p w:rsidR="008E1027" w:rsidRDefault="00C867B6" w:rsidP="002E7374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="008E1027" w:rsidRP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ведения об организации, проводящей специальную оценку условий труда, </w:t>
                            </w:r>
                            <w:r w:rsid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приложением копий документов,</w:t>
                            </w:r>
                          </w:p>
                          <w:p w:rsidR="008E1027" w:rsidRPr="008E1027" w:rsidRDefault="00C867B6" w:rsidP="002E7374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 w:rsidR="008E1027" w:rsidRP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подтверждающих</w:t>
                            </w:r>
                            <w:proofErr w:type="gramEnd"/>
                            <w:r w:rsidR="008E1027" w:rsidRP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ее соответствие установленным</w:t>
                            </w:r>
                            <w:r w:rsid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E1027" w:rsidRPr="00C867B6" w:rsidRDefault="00C867B6" w:rsidP="002E7374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5" w:name="sub_1512"/>
                            <w:bookmarkEnd w:id="4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="008E1027" w:rsidRP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еречень рабочих мест, на которых проводилась специальная оценка условий труда, с указанием вредных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(или)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1027" w:rsidRPr="00C867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опасных производственных факторов, которые идентифицированы на данных рабочих местах.</w:t>
                            </w:r>
                          </w:p>
                          <w:p w:rsidR="008E1027" w:rsidRPr="00731592" w:rsidRDefault="00C867B6" w:rsidP="002E7374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6" w:name="sub_1513"/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</w:t>
                            </w:r>
                            <w:r w:rsidR="008E1027" w:rsidRP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арты специальной оценки условий труда, содержащие сведения об установленном экспертом организации,</w:t>
                            </w:r>
                            <w:r w:rsidRP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1027" w:rsidRP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проводящей специальную оценку условий труда, классе (подклассе) условий тру</w:t>
                            </w:r>
                            <w:r w:rsidR="00A11F3A" w:rsidRP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 на конкретных рабочих</w:t>
                            </w:r>
                            <w:r w:rsidRP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1F3A" w:rsidRP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местах.</w:t>
                            </w:r>
                          </w:p>
                          <w:p w:rsidR="00A11F3A" w:rsidRDefault="00C867B6" w:rsidP="002E7374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7" w:name="sub_1514"/>
                            <w:bookmarkEnd w:id="6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="008E1027" w:rsidRP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ротоколы проведения исследований (испытаний) и измерений идентифицированных вредных и (или) опасных</w:t>
                            </w:r>
                          </w:p>
                          <w:p w:rsidR="008E1027" w:rsidRPr="00A11F3A" w:rsidRDefault="00C867B6" w:rsidP="002E7374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 w:rsidR="008E1027" w:rsidRP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произво</w:t>
                            </w:r>
                            <w:r w:rsidR="001F48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дственных</w:t>
                            </w:r>
                            <w:proofErr w:type="gramEnd"/>
                            <w:r w:rsidR="001F48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факторов.</w:t>
                            </w:r>
                          </w:p>
                          <w:bookmarkEnd w:id="7"/>
                          <w:p w:rsidR="008E1027" w:rsidRPr="00731592" w:rsidRDefault="00C867B6" w:rsidP="002E7374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="008E1027" w:rsidRP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ротокол оценки эффективности применяемых работниками, занятыми на рабочих местах с вредными </w:t>
                            </w:r>
                            <w:r w:rsidR="008E1027" w:rsidRP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условиями труда, средств индивидуальной защиты, прошедших обязательную сертификацию в порядке,</w:t>
                            </w:r>
                            <w:r w:rsidRP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1027" w:rsidRP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установленном техническим регламентом, проводимой в целях снижения класса (подкласса) условий труда (в </w:t>
                            </w:r>
                            <w:proofErr w:type="gramStart"/>
                            <w:r w:rsidR="008E1027" w:rsidRP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случае </w:t>
                            </w:r>
                            <w:r w:rsidRP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4848" w:rsidRP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проведения</w:t>
                            </w:r>
                            <w:proofErr w:type="gramEnd"/>
                            <w:r w:rsidR="001F4848" w:rsidRPr="007315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такой оценки).</w:t>
                            </w:r>
                          </w:p>
                          <w:p w:rsidR="008E1027" w:rsidRPr="008E1027" w:rsidRDefault="00C867B6" w:rsidP="002E7374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8" w:name="sub_1516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="008E1027" w:rsidRP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ротокол комиссии, содержащий решение о невозможности проведения исследований (испытаний) и измерений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(при наличии такого решения).</w:t>
                            </w:r>
                          </w:p>
                          <w:p w:rsidR="008E1027" w:rsidRPr="008E1027" w:rsidRDefault="00C867B6" w:rsidP="002E7374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9" w:name="sub_1517"/>
                            <w:bookmarkEnd w:id="8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</w:t>
                            </w:r>
                            <w:r w:rsidR="008E1027" w:rsidRP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водная ведомость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пециальной оценки условий труда.</w:t>
                            </w:r>
                          </w:p>
                          <w:p w:rsidR="008E1027" w:rsidRPr="008E1027" w:rsidRDefault="001F4848" w:rsidP="002E7374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0" w:name="sub_1518"/>
                            <w:bookmarkEnd w:id="9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</w:t>
                            </w:r>
                            <w:r w:rsidR="008E1027" w:rsidRP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еречень мероприятий по улучшению условий и охраны труда работников, на рабочих местах которых проводилась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пециальная оценка условий труда.</w:t>
                            </w:r>
                          </w:p>
                          <w:p w:rsidR="008E1027" w:rsidRPr="008E1027" w:rsidRDefault="001F4848" w:rsidP="002E7374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1" w:name="sub_1519"/>
                            <w:bookmarkEnd w:id="10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З</w:t>
                            </w:r>
                            <w:r w:rsidR="008E1027" w:rsidRPr="008E10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аключения эксперта организации, проводящей специальную оценку условий труда.</w:t>
                            </w:r>
                          </w:p>
                          <w:bookmarkEnd w:id="11"/>
                          <w:p w:rsidR="008E1027" w:rsidRPr="001F4848" w:rsidRDefault="008E1027" w:rsidP="002E737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8F7C" id="Блок-схема: процесс 20" o:spid="_x0000_s1041" type="#_x0000_t109" style="position:absolute;margin-left:-15.2pt;margin-top:13.75pt;width:515.85pt;height:288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0hzAIAAA0GAAAOAAAAZHJzL2Uyb0RvYy54bWy0VM1uEzEQviPxDpbv7WbTpqVRN1WUqgip&#10;tBEt6tnx2tkVXtvYTrLhRA9w50249AKovMLmjRh7f1pKhRCCy67H8//5mzk8KguBlszYXMkEx9s9&#10;jJikKs3lPMGvL0+2nmFkHZEpEUqyBK+ZxUejp08OV3rI+ipTImUGQRBphyud4Mw5PYwiSzNWELut&#10;NJOg5MoUxIFo5lFqyAqiFyLq93p70UqZVBtFmbVwe1wr8SjE55xRd865ZQ6JBENtLnxN+M78Nxod&#10;kuHcEJ3ltCmD/EUVBcklJO1CHRNH0MLkv4QqcmqUVdxtU1VEivOcstADdBP3HnRzkRHNQi8AjtUd&#10;TPbfhaVny6lBeZrgPsAjSQFvVH2qvla31ZetzfXmQ3VTfas+D1H1ffO+ut18rG7g9hqBNUC30nYI&#10;ES701DSShaPHoeSm8H/oEJUB7nUHNysdonC5NxjEO/tAEAq6nT0QB7GPGt25a2Pdc6YK5A8J5kKt&#10;Jhkxblq/eICcLE+tq91ac5/ZKpGnJ7kQQfB8YhNh0JIAE2bzOLiKRfFSpfXdwaDXC01B+kA/bx6K&#10;+SmSkP8tOCT20SOPao1jOLm1YD6nkK8Yh6cC5OrquyrrBgilTLqdBsFg7d04QNA59kPbv3Vs7L0r&#10;CwPUOf9B1s4jZFbSdc5FLpV5LHv6pn10Xtu3CNR9ewhcOSsDR+NBy7qZStdAXKPqibaanuRAkVNi&#10;3ZQYGGFgM6wldw4fz5oEq+aEUabMu8fuvT1MFmgxWsFKSLB9uyCGYSReSJi5g3h31++QIOwO9v3E&#10;mPua2X2NXBQTBVyLYQFqGo7e3on2yI0qrmB7jX1WUBFJIXeCqTOtMHH1qoL9R9l4HMxgb2jiTuWF&#10;pi0RPO0vyytidDMnDkbsTLXrgwwfjEht659IqvHCKZ6H+fFQ17g2TwA7JwxAsx/9UrsvB6u7LT76&#10;AQAA//8DAFBLAwQUAAYACAAAACEAe4dRG+IAAAALAQAADwAAAGRycy9kb3ducmV2LnhtbEyPQU/C&#10;QBCF7yb+h82YeDGwC1QktVNiFG8kxEJivC3dsa12Z2t3geqvdznpcfK+vPdNthxsK47U+8YxwmSs&#10;QBCXzjRcIey2z6MFCB80G906JoRv8rDMLy8ynRp34hc6FqESsYR9qhHqELpUSl/WZLUfu444Zu+u&#10;tzrEs6+k6fUplttWTpWaS6sbjgu17uixpvKzOFiE10Q3m6pfvcn1j70puvXT6os+EK+vhod7EIGG&#10;8AfDWT+qQx6d9u7AxosWYTRTSUQRpne3IM6AUpMZiD3CXCULkHkm//+Q/wIAAP//AwBQSwECLQAU&#10;AAYACAAAACEAtoM4kv4AAADhAQAAEwAAAAAAAAAAAAAAAAAAAAAAW0NvbnRlbnRfVHlwZXNdLnht&#10;bFBLAQItABQABgAIAAAAIQA4/SH/1gAAAJQBAAALAAAAAAAAAAAAAAAAAC8BAABfcmVscy8ucmVs&#10;c1BLAQItABQABgAIAAAAIQCQlY0hzAIAAA0GAAAOAAAAAAAAAAAAAAAAAC4CAABkcnMvZTJvRG9j&#10;LnhtbFBLAQItABQABgAIAAAAIQB7h1Eb4gAAAAsBAAAPAAAAAAAAAAAAAAAAACYFAABkcnMvZG93&#10;bnJldi54bWxQSwUGAAAAAAQABADzAAAANQYAAAAA&#10;" fillcolor="#f2f2f2 [3052]" strokecolor="#f2f2f2 [3052]" strokeweight=".5pt">
                <v:textbox>
                  <w:txbxContent>
                    <w:p w:rsidR="002E7374" w:rsidRDefault="002E7374" w:rsidP="002E737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2" w:name="sub_1511"/>
                    </w:p>
                    <w:p w:rsidR="008E1027" w:rsidRDefault="00C867B6" w:rsidP="002E7374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</w:t>
                      </w:r>
                      <w:r w:rsidR="008E1027" w:rsidRP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ведения об организации, проводящей специальную оценку условий труда, </w:t>
                      </w:r>
                      <w:r w:rsid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приложением копий документов,</w:t>
                      </w:r>
                    </w:p>
                    <w:p w:rsidR="008E1027" w:rsidRPr="008E1027" w:rsidRDefault="00C867B6" w:rsidP="002E7374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</w:t>
                      </w:r>
                      <w:proofErr w:type="gramStart"/>
                      <w:r w:rsidR="008E1027" w:rsidRP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подтверждающих</w:t>
                      </w:r>
                      <w:proofErr w:type="gramEnd"/>
                      <w:r w:rsidR="008E1027" w:rsidRP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ее соответствие установленным</w:t>
                      </w:r>
                      <w:r w:rsid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8E1027" w:rsidRPr="00C867B6" w:rsidRDefault="00C867B6" w:rsidP="002E7374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3" w:name="sub_1512"/>
                      <w:bookmarkEnd w:id="12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="008E1027" w:rsidRP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еречень рабочих мест, на которых проводилась специальная оценка условий труда, с указанием вредных и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(или)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E1027" w:rsidRPr="00C867B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опасных производственных факторов, которые идентифицированы на данных рабочих местах.</w:t>
                      </w:r>
                    </w:p>
                    <w:p w:rsidR="008E1027" w:rsidRPr="00731592" w:rsidRDefault="00C867B6" w:rsidP="002E7374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4" w:name="sub_1513"/>
                      <w:bookmarkEnd w:id="13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</w:t>
                      </w:r>
                      <w:r w:rsidR="008E1027" w:rsidRP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арты специальной оценки условий труда, содержащие сведения об установленном экспертом организации,</w:t>
                      </w:r>
                      <w:r w:rsidRP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E1027" w:rsidRP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проводящей специальную оценку условий труда, классе (подклассе) условий тру</w:t>
                      </w:r>
                      <w:r w:rsidR="00A11F3A" w:rsidRP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 на конкретных рабочих</w:t>
                      </w:r>
                      <w:r w:rsidRP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11F3A" w:rsidRP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местах.</w:t>
                      </w:r>
                    </w:p>
                    <w:p w:rsidR="00A11F3A" w:rsidRDefault="00C867B6" w:rsidP="002E7374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5" w:name="sub_1514"/>
                      <w:bookmarkEnd w:id="14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="008E1027" w:rsidRP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ротоколы проведения исследований (испытаний) и измерений идентифицированных вредных и (или) опасных</w:t>
                      </w:r>
                    </w:p>
                    <w:p w:rsidR="008E1027" w:rsidRPr="00A11F3A" w:rsidRDefault="00C867B6" w:rsidP="002E7374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</w:t>
                      </w:r>
                      <w:proofErr w:type="gramStart"/>
                      <w:r w:rsidR="008E1027" w:rsidRP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произво</w:t>
                      </w:r>
                      <w:r w:rsidR="001F484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дственных</w:t>
                      </w:r>
                      <w:proofErr w:type="gramEnd"/>
                      <w:r w:rsidR="001F484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факторов.</w:t>
                      </w:r>
                    </w:p>
                    <w:bookmarkEnd w:id="15"/>
                    <w:p w:rsidR="008E1027" w:rsidRPr="00731592" w:rsidRDefault="00C867B6" w:rsidP="002E7374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="008E1027" w:rsidRP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ротокол оценки эффективности применяемых работниками, занятыми на рабочих местах с вредными </w:t>
                      </w:r>
                      <w:r w:rsidR="008E1027" w:rsidRP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условиями труда, средств индивидуальной защиты, прошедших обязательную сертификацию в порядке,</w:t>
                      </w:r>
                      <w:r w:rsidRP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E1027" w:rsidRP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установленном техническим регламентом, проводимой в целях снижения класса (подкласса) условий труда (в </w:t>
                      </w:r>
                      <w:proofErr w:type="gramStart"/>
                      <w:r w:rsidR="008E1027" w:rsidRP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случае </w:t>
                      </w:r>
                      <w:r w:rsidRP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F4848" w:rsidRP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проведения</w:t>
                      </w:r>
                      <w:proofErr w:type="gramEnd"/>
                      <w:r w:rsidR="001F4848" w:rsidRPr="007315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такой оценки).</w:t>
                      </w:r>
                    </w:p>
                    <w:p w:rsidR="008E1027" w:rsidRPr="008E1027" w:rsidRDefault="00C867B6" w:rsidP="002E7374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6" w:name="sub_1516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11F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="008E1027" w:rsidRP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ротокол комиссии, содержащий решение о невозможности проведения исследований (испытаний) и измерений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(при наличии такого решения).</w:t>
                      </w:r>
                    </w:p>
                    <w:p w:rsidR="008E1027" w:rsidRPr="008E1027" w:rsidRDefault="00C867B6" w:rsidP="002E7374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7" w:name="sub_1517"/>
                      <w:bookmarkEnd w:id="16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</w:t>
                      </w:r>
                      <w:r w:rsidR="008E1027" w:rsidRP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водная ведомость с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пециальной оценки условий труда.</w:t>
                      </w:r>
                    </w:p>
                    <w:p w:rsidR="008E1027" w:rsidRPr="008E1027" w:rsidRDefault="001F4848" w:rsidP="002E7374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8" w:name="sub_1518"/>
                      <w:bookmarkEnd w:id="17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</w:t>
                      </w:r>
                      <w:r w:rsidR="008E1027" w:rsidRP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еречень мероприятий по улучшению условий и охраны труда работников, на рабочих местах которых проводилась с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пециальная оценка условий труда.</w:t>
                      </w:r>
                    </w:p>
                    <w:p w:rsidR="008E1027" w:rsidRPr="008E1027" w:rsidRDefault="001F4848" w:rsidP="002E7374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9" w:name="sub_1519"/>
                      <w:bookmarkEnd w:id="18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З</w:t>
                      </w:r>
                      <w:r w:rsidR="008E1027" w:rsidRPr="008E10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аключения эксперта организации, проводящей специальную оценку условий труда.</w:t>
                      </w:r>
                    </w:p>
                    <w:bookmarkEnd w:id="19"/>
                    <w:p w:rsidR="008E1027" w:rsidRPr="001F4848" w:rsidRDefault="008E1027" w:rsidP="002E737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5060" w:rsidRPr="005C5060" w:rsidRDefault="005C5060" w:rsidP="005C5060">
      <w:pPr>
        <w:rPr>
          <w:rFonts w:ascii="Times New Roman" w:hAnsi="Times New Roman" w:cs="Times New Roman"/>
        </w:rPr>
      </w:pPr>
    </w:p>
    <w:p w:rsidR="005C5060" w:rsidRPr="005C5060" w:rsidRDefault="005C5060" w:rsidP="005C5060">
      <w:pPr>
        <w:rPr>
          <w:rFonts w:ascii="Times New Roman" w:hAnsi="Times New Roman" w:cs="Times New Roman"/>
        </w:rPr>
      </w:pPr>
    </w:p>
    <w:p w:rsidR="005C5060" w:rsidRPr="005C5060" w:rsidRDefault="005C5060" w:rsidP="005C5060">
      <w:pPr>
        <w:rPr>
          <w:rFonts w:ascii="Times New Roman" w:hAnsi="Times New Roman" w:cs="Times New Roman"/>
        </w:rPr>
      </w:pPr>
    </w:p>
    <w:p w:rsidR="005C5060" w:rsidRDefault="005C5060" w:rsidP="005C5060">
      <w:pPr>
        <w:rPr>
          <w:rFonts w:ascii="Times New Roman" w:hAnsi="Times New Roman" w:cs="Times New Roman"/>
        </w:rPr>
      </w:pPr>
    </w:p>
    <w:p w:rsidR="00A8290A" w:rsidRDefault="00A8290A" w:rsidP="005C5060">
      <w:pPr>
        <w:rPr>
          <w:rFonts w:ascii="Times New Roman" w:hAnsi="Times New Roman" w:cs="Times New Roman"/>
        </w:rPr>
      </w:pPr>
    </w:p>
    <w:p w:rsidR="00A8290A" w:rsidRDefault="00A8290A" w:rsidP="005C5060">
      <w:pPr>
        <w:rPr>
          <w:rFonts w:ascii="Times New Roman" w:hAnsi="Times New Roman" w:cs="Times New Roman"/>
        </w:rPr>
      </w:pPr>
    </w:p>
    <w:p w:rsidR="00A8290A" w:rsidRDefault="00A8290A" w:rsidP="005C5060">
      <w:pPr>
        <w:rPr>
          <w:rFonts w:ascii="Times New Roman" w:hAnsi="Times New Roman" w:cs="Times New Roman"/>
        </w:rPr>
      </w:pPr>
    </w:p>
    <w:p w:rsidR="00A8290A" w:rsidRDefault="00A8290A" w:rsidP="005C5060">
      <w:pPr>
        <w:rPr>
          <w:rFonts w:ascii="Times New Roman" w:hAnsi="Times New Roman" w:cs="Times New Roman"/>
        </w:rPr>
      </w:pPr>
    </w:p>
    <w:p w:rsidR="00A8290A" w:rsidRDefault="00A8290A" w:rsidP="005C5060">
      <w:pPr>
        <w:rPr>
          <w:rFonts w:ascii="Times New Roman" w:hAnsi="Times New Roman" w:cs="Times New Roman"/>
        </w:rPr>
      </w:pPr>
    </w:p>
    <w:p w:rsidR="00A8290A" w:rsidRDefault="00A8290A" w:rsidP="005C5060">
      <w:pPr>
        <w:rPr>
          <w:rFonts w:ascii="Times New Roman" w:hAnsi="Times New Roman" w:cs="Times New Roman"/>
        </w:rPr>
      </w:pPr>
    </w:p>
    <w:p w:rsidR="00A8290A" w:rsidRDefault="00A8290A" w:rsidP="005C5060">
      <w:pPr>
        <w:rPr>
          <w:rFonts w:ascii="Times New Roman" w:hAnsi="Times New Roman" w:cs="Times New Roman"/>
        </w:rPr>
      </w:pPr>
    </w:p>
    <w:p w:rsidR="00A8290A" w:rsidRDefault="00A8290A" w:rsidP="005C5060">
      <w:pPr>
        <w:rPr>
          <w:rFonts w:ascii="Times New Roman" w:hAnsi="Times New Roman" w:cs="Times New Roman"/>
        </w:rPr>
      </w:pPr>
    </w:p>
    <w:p w:rsidR="00A8290A" w:rsidRDefault="00A8290A" w:rsidP="005C5060">
      <w:pPr>
        <w:rPr>
          <w:rFonts w:ascii="Times New Roman" w:hAnsi="Times New Roman" w:cs="Times New Roman"/>
        </w:rPr>
      </w:pPr>
    </w:p>
    <w:p w:rsidR="00A8290A" w:rsidRDefault="00A8290A" w:rsidP="005C5060">
      <w:pPr>
        <w:rPr>
          <w:rFonts w:ascii="Times New Roman" w:hAnsi="Times New Roman" w:cs="Times New Roman"/>
        </w:rPr>
      </w:pPr>
    </w:p>
    <w:p w:rsidR="00A8290A" w:rsidRDefault="002E7374" w:rsidP="005C5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6E4872" wp14:editId="01DE3A7A">
                <wp:simplePos x="0" y="0"/>
                <wp:positionH relativeFrom="margin">
                  <wp:posOffset>-219379</wp:posOffset>
                </wp:positionH>
                <wp:positionV relativeFrom="paragraph">
                  <wp:posOffset>214465</wp:posOffset>
                </wp:positionV>
                <wp:extent cx="6583266" cy="588397"/>
                <wp:effectExtent l="0" t="0" r="27305" b="40640"/>
                <wp:wrapNone/>
                <wp:docPr id="29" name="Выноска со стрелкой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266" cy="588397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137" w:rsidRPr="006C1137" w:rsidRDefault="006C1137" w:rsidP="006C11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Средства индивидуальной защиты (СИЗ)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4872" id="Выноска со стрелкой вниз 29" o:spid="_x0000_s1042" type="#_x0000_t80" style="position:absolute;margin-left:-17.25pt;margin-top:16.9pt;width:518.35pt;height:46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EkpgIAAF4FAAAOAAAAZHJzL2Uyb0RvYy54bWysVM1uEzEQviPxDpbvdLNpm6ZRN1WUqgip&#10;aita1LPjtZuVvB5jO9mEE3DlxpMgJMSf6DNs3oixd5NUpRcQF9vz/+Nv5uh4USoyF9YVoDOa7nQo&#10;EZpDXujbjL66Pn3Wp8R5pnOmQIuMLoWjx8OnT44qMxBdmILKhSXoRLtBZTI69d4MksTxqSiZ2wEj&#10;NAol2JJ5JO1tkltWofdSJd1Op5dUYHNjgQvnkHvSCOkw+pdScH8hpROeqIxibj6eNp6TcCbDIza4&#10;tcxMC96mwf4hi5IVGoNuXJ0wz8jMFn+4KgtuwYH0OxzKBKQsuIg1YDVp50E1V1NmRKwFm+PMpk3u&#10;/7nl5/NLS4o8o91DSjQr8Y/qj6sP9a/6bvWu/lF/Injd4bF6v3pbf6l/Iu+u/k7qz6jyrf5K0A6b&#10;WBk3QF9X5tK2lMNn6MhC2jLcWCtZxMYvN40XC084Mnv7/d1ur0cJR9l+v797eBCcJltrY51/LqAk&#10;4ZHRHCo9shaqMVMKZj72ns3PnG/M1uohsNKBFxJsUoovv1SiEb4UEuvHJHajk4g8MVaWzBliRvm0&#10;zURp1AwmslBqY5Q+ZsQ4F9p3W8NWP5iKiMi/Md5YxMig/ca4LDTYx6JvU5aN/rr6puZQvl9MFvHT&#10;015IMrAmkC8RCRaaEXGGnxbY6jPm/CWzOBM4PTjn/gIPqaDKKLQvSqZg3zzGD/oIVZRSUuGMZdS9&#10;njErKFEvNIL4MN3bC0MZib39gy4S9r5kcl+iZ+UY8EtS3CiGx2fQ92r9lBbKG1wHoxAVRUxzjJ1R&#10;7u2aGPtm9nGhcDEaRTUcRMP8mb4yPDgPjQ7wuV7cMGtavHlE6jms55ENHkCt0Q2WGkYzD7KIONz2&#10;tf0CHOKI6nbhhC1xn45a27U4/A0AAP//AwBQSwMEFAAGAAgAAAAhADp90SLhAAAACwEAAA8AAABk&#10;cnMvZG93bnJldi54bWxMj8FOwzAMhu9IvENkJG5bSsumqTSdBmiIAwcY1c5ZY5pqjVM16VZ4erwT&#10;3Gz50+/vL9aT68QJh9B6UnA3T0Ag1d601CioPrezFYgQNRndeUIF3xhgXV5fFTo3/kwfeNrFRnAI&#10;hVwrsDH2uZShtuh0mPseiW9ffnA68jo00gz6zOGuk2mSLKXTLfEHq3t8slgfd6NT0JjHn+o4jdVL&#10;u3neb+2bt9X7q1K3N9PmAUTEKf7BcNFndSjZ6eBHMkF0CmbZ/YJRBVnGFS5AkqQpiANP6XIBsizk&#10;/w7lLwAAAP//AwBQSwECLQAUAAYACAAAACEAtoM4kv4AAADhAQAAEwAAAAAAAAAAAAAAAAAAAAAA&#10;W0NvbnRlbnRfVHlwZXNdLnhtbFBLAQItABQABgAIAAAAIQA4/SH/1gAAAJQBAAALAAAAAAAAAAAA&#10;AAAAAC8BAABfcmVscy8ucmVsc1BLAQItABQABgAIAAAAIQCJqhEkpgIAAF4FAAAOAAAAAAAAAAAA&#10;AAAAAC4CAABkcnMvZTJvRG9jLnhtbFBLAQItABQABgAIAAAAIQA6fdEi4QAAAAsBAAAPAAAAAAAA&#10;AAAAAAAAAAAFAABkcnMvZG93bnJldi54bWxQSwUGAAAAAAQABADzAAAADgYAAAAA&#10;" adj="14035,10317,16200,10559" fillcolor="#ed7d31 [3205]" strokecolor="white [3201]" strokeweight="1.5pt">
                <v:textbox>
                  <w:txbxContent>
                    <w:p w:rsidR="006C1137" w:rsidRPr="006C1137" w:rsidRDefault="006C1137" w:rsidP="006C11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Средства индивидуальной защиты (СИЗ)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5CD8" w:rsidRDefault="00A65CD8" w:rsidP="005C5060">
      <w:pPr>
        <w:rPr>
          <w:rFonts w:ascii="Times New Roman" w:hAnsi="Times New Roman" w:cs="Times New Roman"/>
        </w:rPr>
      </w:pPr>
    </w:p>
    <w:p w:rsidR="00A65CD8" w:rsidRDefault="002E7374" w:rsidP="005C5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436C88" wp14:editId="37A78C9A">
                <wp:simplePos x="0" y="0"/>
                <wp:positionH relativeFrom="margin">
                  <wp:align>center</wp:align>
                </wp:positionH>
                <wp:positionV relativeFrom="paragraph">
                  <wp:posOffset>265927</wp:posOffset>
                </wp:positionV>
                <wp:extent cx="6567143" cy="818984"/>
                <wp:effectExtent l="0" t="0" r="24765" b="19685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43" cy="818984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137" w:rsidRPr="006C1137" w:rsidRDefault="006C1137" w:rsidP="002E7374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C113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r w:rsidRPr="006C113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Приказ об</w:t>
                            </w:r>
                            <w:r w:rsidRPr="006C113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обеспечении работников специальной одеждой, специальной обувью и другими средствами индивидуальной защиты.</w:t>
                            </w:r>
                          </w:p>
                          <w:p w:rsidR="006C1137" w:rsidRPr="006C1137" w:rsidRDefault="006C1137" w:rsidP="002E737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6C113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Нормы бесплатной выдачи специальной одежды, специальной обуви и других СИЗ работникам организации.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6C88" id="Блок-схема: процесс 30" o:spid="_x0000_s1043" type="#_x0000_t109" style="position:absolute;margin-left:0;margin-top:20.95pt;width:517.1pt;height:64.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OxjzgIAAAwGAAAOAAAAZHJzL2Uyb0RvYy54bWy0VE9v0zAUvyPxHSzftzRdt3XV0qnqNIQ0&#10;tooN7ew6dhPh2MZ225TTdoA734TLLoDGV0i/Ec9Omo0xIYTgkvj5/f/5vd/hUVkItGDG5komON7u&#10;YMQkVWkuZwl+c3my1cfIOiJTIpRkCV4xi4+Gz58dLvWAdVWmRMoMgiDSDpY6wZlzehBFlmasIHZb&#10;aSZByZUpiAPRzKLUkCVEL0TU7XT2oqUyqTaKMmvh9rhW4mGIzzmj7pxzyxwSCYbaXPia8J36bzQ8&#10;JIOZITrLaVMG+YsqCpJLSNqGOiaOoLnJfwlV5NQoq7jbpqqIFOc5ZaEH6CbuPOrmIiOahV4AHKtb&#10;mOy/C0vPFhOD8jTBOwCPJAW8UfWp+lrdVV+21jfrD9Vt9a36PEDV9/V1dbf+WN3C7Q0Ca4Buqe0A&#10;IlzoiWkkC0ePQ8lN4f/QISoD3KsWblY6ROFyb3dvP+7tYERB14/7B/2eDxrde2tj3QumCuQPCeZC&#10;LccZMW5SP3hAnCxOravdNuY+sVUiT09yIYLgx4mNhUELAoMwncXBVcyLVyqt7w52O53QE6QP0+fN&#10;QzE/RRLyvwWHxD565EGtYQwntxLM5xTyNePwUgBcXX1bZd0AoZRJt9MgGKy9GwcIWsduaPu3jo29&#10;d2Vhf1rnP8jaeoTMSrrWucilMk9lT9/GTcm8tt8gUPftIXDltAwjGu97U381VekK5taoeqGtpic5&#10;jMgpsW5CDGwwDDOwkjuHj5+aBKvmhFGmzPun7r09LBZoMVoCIyTYvpsTwzASLyWs3EHc63kKCUJv&#10;d78LgnmomT7UyHkxVjBrMfCfpuHo7Z3YHLlRxRWQ18hnBRWRFHInmDqzEcauZiqgP8pGo2AGtKGJ&#10;O5UXmm4GwY/9ZXlFjG72xMGGnakNe5DBoxWpbf0TSTWaO8XzsD/3uDZPAJQTFqChR89pD+VgdU/i&#10;wx8AAAD//wMAUEsDBBQABgAIAAAAIQBG2oQk3wAAAAgBAAAPAAAAZHJzL2Rvd25yZXYueG1sTI/B&#10;TsMwEETvSPyDtUhcUGu3REBDnApBuVVChEqI2zZekkC8DrbbBr4e9wS3Wc1q5k2xHG0v9uRD51jD&#10;bKpAENfOdNxo2Lw8Tm5AhIhssHdMGr4pwLI8PSkwN+7Az7SvYiNSCIccNbQxDrmUoW7JYpi6gTh5&#10;785bjOn0jTQeDync9nKu1JW02HFqaHGg+5bqz2pnNbxm2D01fvUm1z/2ohrWD6sv+tD6/Gy8uwUR&#10;aYx/z3DET+hQJqat27EJoteQhkQN2WwB4uiqy2wOYpvUtVqALAv5f0D5CwAA//8DAFBLAQItABQA&#10;BgAIAAAAIQC2gziS/gAAAOEBAAATAAAAAAAAAAAAAAAAAAAAAABbQ29udGVudF9UeXBlc10ueG1s&#10;UEsBAi0AFAAGAAgAAAAhADj9If/WAAAAlAEAAAsAAAAAAAAAAAAAAAAALwEAAF9yZWxzLy5yZWxz&#10;UEsBAi0AFAAGAAgAAAAhAHps7GPOAgAADAYAAA4AAAAAAAAAAAAAAAAALgIAAGRycy9lMm9Eb2Mu&#10;eG1sUEsBAi0AFAAGAAgAAAAhAEbahCTfAAAACAEAAA8AAAAAAAAAAAAAAAAAKAUAAGRycy9kb3du&#10;cmV2LnhtbFBLBQYAAAAABAAEAPMAAAA0BgAAAAA=&#10;" fillcolor="#f2f2f2 [3052]" strokecolor="#f2f2f2 [3052]" strokeweight=".5pt">
                <v:textbox>
                  <w:txbxContent>
                    <w:p w:rsidR="006C1137" w:rsidRPr="006C1137" w:rsidRDefault="006C1137" w:rsidP="002E7374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C113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</w:t>
                      </w:r>
                      <w:r w:rsidRPr="006C113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Приказ об</w:t>
                      </w:r>
                      <w:r w:rsidRPr="006C113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обеспечении работников специальной одеждой, специальной обувью и другими средствами индивидуальной защиты.</w:t>
                      </w:r>
                    </w:p>
                    <w:p w:rsidR="006C1137" w:rsidRPr="006C1137" w:rsidRDefault="006C1137" w:rsidP="002E737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2. </w:t>
                      </w:r>
                      <w:r w:rsidRPr="006C113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Нормы бесплатной выдачи специальной одежды, специальной обуви и других СИЗ работникам организации.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290A" w:rsidRPr="005C5060" w:rsidRDefault="00A8290A" w:rsidP="005C5060">
      <w:pPr>
        <w:rPr>
          <w:rFonts w:ascii="Times New Roman" w:hAnsi="Times New Roman" w:cs="Times New Roman"/>
        </w:rPr>
      </w:pPr>
    </w:p>
    <w:p w:rsidR="005C5060" w:rsidRPr="005C5060" w:rsidRDefault="005C5060" w:rsidP="005C5060">
      <w:pPr>
        <w:rPr>
          <w:rFonts w:ascii="Times New Roman" w:hAnsi="Times New Roman" w:cs="Times New Roman"/>
        </w:rPr>
      </w:pPr>
    </w:p>
    <w:p w:rsidR="005C5060" w:rsidRPr="005C5060" w:rsidRDefault="005C5060" w:rsidP="005C5060">
      <w:pPr>
        <w:rPr>
          <w:rFonts w:ascii="Times New Roman" w:hAnsi="Times New Roman" w:cs="Times New Roman"/>
        </w:rPr>
      </w:pPr>
    </w:p>
    <w:p w:rsidR="005C5060" w:rsidRPr="005C5060" w:rsidRDefault="005C5060" w:rsidP="005C5060">
      <w:pPr>
        <w:rPr>
          <w:rFonts w:ascii="Times New Roman" w:hAnsi="Times New Roman" w:cs="Times New Roman"/>
        </w:rPr>
      </w:pPr>
    </w:p>
    <w:p w:rsidR="005C5060" w:rsidRDefault="002E7374" w:rsidP="005C5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B064BC" wp14:editId="6A156AD8">
                <wp:simplePos x="0" y="0"/>
                <wp:positionH relativeFrom="margin">
                  <wp:align>center</wp:align>
                </wp:positionH>
                <wp:positionV relativeFrom="paragraph">
                  <wp:posOffset>108364</wp:posOffset>
                </wp:positionV>
                <wp:extent cx="6590610" cy="588397"/>
                <wp:effectExtent l="0" t="0" r="20320" b="40640"/>
                <wp:wrapNone/>
                <wp:docPr id="37" name="Выноска со стрелкой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610" cy="588397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90A" w:rsidRPr="00A8290A" w:rsidRDefault="00A8290A" w:rsidP="00A829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Пожарная 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64BC" id="Выноска со стрелкой вниз 37" o:spid="_x0000_s1044" type="#_x0000_t80" style="position:absolute;margin-left:0;margin-top:8.55pt;width:518.95pt;height:46.3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SEqQIAAF4FAAAOAAAAZHJzL2Uyb0RvYy54bWysVM1uEzEQviPxDpbvdLPpXxp1U0WpipCq&#10;tqJFPTteu1nJ6zG2k91wAq7ceBKEhPgTfYbNGzH2btKq9ALiYns8/zPfzOFRXSqyENYVoDOabvUo&#10;EZpDXuibjL66Onk2oMR5pnOmQIuMLoWjR6OnTw4rMxR9mIHKhSVoRLthZTI6894Mk8TxmSiZ2wIj&#10;NDIl2JJ5JO1NkltWofVSJf1eby+pwObGAhfO4e9xy6SjaF9Kwf25lE54ojKKsfl42nhOw5mMDtnw&#10;xjIzK3gXBvuHKEpWaHS6MXXMPCNzW/xhqiy4BQfSb3EoE5Cy4CLmgNmkvQfZXM6YETEXLI4zmzK5&#10;/2eWny0uLCnyjG7vU6JZiT1qPq4+NL+a29W75kfzieB1i8fq/ept86X5iX+3zXfSfEaRb81XgnpY&#10;xMq4Idq6NBe2oxw+Q0VqactwY66kjoVfbgovak84fu7tHvT2UuwPR97uYLB9EI0md9rGOv9cQEnC&#10;I6M5VHpsLVQTphTMfaw9W5w6j95RbS0eHCsd/kKAbUjx5ZdKtMyXQmL+GMR2NBKRJybKkgVDzCif&#10;hvTQpNIoGVRkodRGKX1MiXEutO93ip18UBURkX+jvNGInkH7jXJZaLCPeb8LWbby6+zbnEP6vp7W&#10;senpYN28KeRLRIKFdkSc4ScFlvqUOX/BLM4Edgfn3J/jIRVUGYXuRckM7JvH/oM8QhW5lFQ4Yxl1&#10;r+fMCkrUC40gPkh3dsJQRmJnd7+PhL3Pmd7n6Hk5AWxJihvF8PgM8l6tn9JCeY3rYBy8Iotpjr4z&#10;yr1dExPfzj4uFC7G4yiGg2iYP9WXhgfjodABPlf1NbOmw5tHpJ7Beh7Z8AHUWtmgqWE89yCLiMNQ&#10;6rauXQtwiCOWuoUTtsR9OkrdrcXRbwAAAP//AwBQSwMEFAAGAAgAAAAhAHDYq0bdAAAACAEAAA8A&#10;AABkcnMvZG93bnJldi54bWxMj0FPwzAMhe9I/IfISNxYMpC2rjSdEIIDAiHR7sIta0xTrXGqJtvK&#10;v8c9sZvt9/T8vWI7+V6ccIxdIA3LhQKB1ATbUathV7/eZSBiMmRNHwg1/GKEbXl9VZjchjN94alK&#10;reAQirnR4FIacilj49CbuAgDEms/YfQm8Tq20o7mzOG+l/dKraQ3HfEHZwZ8dtgcqqPXoF7qenyP&#10;beM+D99Z97baVfZDaX17Mz09gkg4pX8zzPiMDiUz7cORbBQ9Z7CPr+sliFlVD+sNiP08bTKQZSEv&#10;C5R/AAAA//8DAFBLAQItABQABgAIAAAAIQC2gziS/gAAAOEBAAATAAAAAAAAAAAAAAAAAAAAAABb&#10;Q29udGVudF9UeXBlc10ueG1sUEsBAi0AFAAGAAgAAAAhADj9If/WAAAAlAEAAAsAAAAAAAAAAAAA&#10;AAAALwEAAF9yZWxzLy5yZWxzUEsBAi0AFAAGAAgAAAAhAOdR9ISpAgAAXgUAAA4AAAAAAAAAAAAA&#10;AAAALgIAAGRycy9lMm9Eb2MueG1sUEsBAi0AFAAGAAgAAAAhAHDYq0bdAAAACAEAAA8AAAAAAAAA&#10;AAAAAAAAAwUAAGRycy9kb3ducmV2LnhtbFBLBQYAAAAABAAEAPMAAAANBgAAAAA=&#10;" adj="14035,10318,16200,10559" fillcolor="#ed7d31 [3205]" strokecolor="white [3201]" strokeweight="1.5pt">
                <v:textbox>
                  <w:txbxContent>
                    <w:p w:rsidR="00A8290A" w:rsidRPr="00A8290A" w:rsidRDefault="00A8290A" w:rsidP="00A829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Пожарная безопасность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01BA" w:rsidRDefault="006C1137" w:rsidP="005C5060">
      <w:pPr>
        <w:tabs>
          <w:tab w:val="left" w:pos="18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D94B1B" wp14:editId="45232985">
                <wp:simplePos x="0" y="0"/>
                <wp:positionH relativeFrom="column">
                  <wp:posOffset>4409550</wp:posOffset>
                </wp:positionH>
                <wp:positionV relativeFrom="paragraph">
                  <wp:posOffset>5368539</wp:posOffset>
                </wp:positionV>
                <wp:extent cx="914400" cy="612648"/>
                <wp:effectExtent l="0" t="0" r="19050" b="16510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FE672" id="Блок-схема: процесс 28" o:spid="_x0000_s1026" type="#_x0000_t109" style="position:absolute;margin-left:347.2pt;margin-top:422.7pt;width:1in;height:4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W3pAIAAGAFAAAOAAAAZHJzL2Uyb0RvYy54bWysVM1uEzEQviPxDpbv7W6itMAqmypKVYRU&#10;tREt6tnx2t2V/IftZBNO9AB33oRLL4DKK2zeiLF3s63aigMih43HM/PN3zceH62lQCtmXaVVjgf7&#10;KUZMUV1U6jrHHy5P9l5j5DxRBRFasRxvmMNHk5cvxrXJ2FCXWhTMIgBRLqtNjkvvTZYkjpZMErev&#10;DVOg5NpK4kG010lhSQ3oUiTDND1Mam0LYzVlzsHtcavEk4jPOaP+nHPHPBI5htx8/Nr4XYRvMhmT&#10;7NoSU1a0S4P8QxaSVAqC9lDHxBO0tNUTKFlRq53mfp9qmWjOK8piDVDNIH1UzUVJDIu1QHOc6dvk&#10;/h8sPVvNLaqKHA9hUopImFHzrfnZ3DU/9rY32y/NbfOr+Z6h5vf2c3O3/drcwu0NAmtoXW1cBggX&#10;Zm47ycEx9GHNrQz/UCFax3Zv+naztUcULt8MRqMUhkJBdTgYHo4iZnLvbKzzb5mWKBxyzIWuZyWx&#10;ft7OOzacrE6dh+DgtjMHISTWphJPfiNYyEao94xDtRB8GL0jz9hMWLQiwBBCKVN+0KpKUrD2+iCF&#10;X6gXgvQeUYqAAZlXQvTYHUDg8FPsFqazD64s0rR3Tv+WWOvce8TIWvneWVZK2+cABFTVRW7td01q&#10;WxO6tNDFBrhgdbskztCTCvp+SpyfEwtbAaOCTffn8AmjyLHuThiV2n567j7YA1lBi1ENW5Zj93FJ&#10;LMNIvFNA40gBWMsojA5eDSGGfahZPNSopZxpGNMA3hRD4zHYe7E7cqvlFTwI0xAVVERRiJ1j6u1O&#10;mPl2++FJoWw6jWawiob4U3VhaAAPXQ1culxfEWs68nlg7ZnebSTJHvGutQ2eSk+XXvMqkvK+r12/&#10;YY0jcbonJ7wTD+Vodf8wTv4AAAD//wMAUEsDBBQABgAIAAAAIQC4v0je4AAAAAsBAAAPAAAAZHJz&#10;L2Rvd25yZXYueG1sTI/BToNAEIbvJr7DZky8GLtQsQFkaExN0zPVRL0t7ApEdpawS4tv73iyt38y&#10;X/75ptgudhAnM/neEUK8ikAYapzuqUV4e93fpyB8UKTV4Mgg/BgP2/L6qlC5dmeqzOkYWsEl5HOF&#10;0IUw5lL6pjNW+ZUbDfHuy01WBR6nVupJnbncDnIdRRtpVU98oVOj2XWm+T7OFqGed3eNltk+nquP&#10;9WeoDtH7ywHx9mZ5fgIRzBL+YfjTZ3Uo2al2M2kvBoRNliSMIqTJIwcm0oeUQ42QJXEGsizk5Q/l&#10;LwAAAP//AwBQSwECLQAUAAYACAAAACEAtoM4kv4AAADhAQAAEwAAAAAAAAAAAAAAAAAAAAAAW0Nv&#10;bnRlbnRfVHlwZXNdLnhtbFBLAQItABQABgAIAAAAIQA4/SH/1gAAAJQBAAALAAAAAAAAAAAAAAAA&#10;AC8BAABfcmVscy8ucmVsc1BLAQItABQABgAIAAAAIQCnlQW3pAIAAGAFAAAOAAAAAAAAAAAAAAAA&#10;AC4CAABkcnMvZTJvRG9jLnhtbFBLAQItABQABgAIAAAAIQC4v0je4AAAAAsBAAAPAAAAAAAAAAAA&#10;AAAAAP4EAABkcnMvZG93bnJldi54bWxQSwUGAAAAAAQABADzAAAACwY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C9D91" wp14:editId="2635C41B">
                <wp:simplePos x="0" y="0"/>
                <wp:positionH relativeFrom="column">
                  <wp:posOffset>3314976</wp:posOffset>
                </wp:positionH>
                <wp:positionV relativeFrom="paragraph">
                  <wp:posOffset>5334663</wp:posOffset>
                </wp:positionV>
                <wp:extent cx="914400" cy="612648"/>
                <wp:effectExtent l="0" t="0" r="19050" b="1651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32F41" id="Блок-схема: процесс 31" o:spid="_x0000_s1026" type="#_x0000_t109" style="position:absolute;margin-left:261pt;margin-top:420.05pt;width:1in;height:4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1KrQIAADkFAAAOAAAAZHJzL2Uyb0RvYy54bWysVM1u2zAMvg/YOwi6t06y9M+oU6QJOgwo&#10;2gDt0DMjy7EB/U1S6nSn9bDd9ya79LIN3Ss4bzRKdvq3nYb5IJMiRYofP+rwaCUFuebWVVpltL/d&#10;o4QrpvNKLTL6/vJka58S50HlILTiGb3hjh6NXr86rE3KB7rUIueWYBDl0tpktPTepEniWMkluG1t&#10;uEJjoa0Ej6pdJLmFGqNLkQx6vd2k1jY3VjPuHO5OWyMdxfhFwZk/LwrHPREZxbv5uNq4zsOajA4h&#10;XVgwZcW6a8A/3EJCpTDpQ6gpeCBLW/0RSlbMaqcLv820THRRVIzHGrCafu9FNRclGB5rQXCceYDJ&#10;/b+w7Ox6ZkmVZ/RNnxIFEnvUfG1+NPfN96317fpzc9f8bL6lpPm1/tTcr780d7h7S9AboauNSzHC&#10;hZnZTnMoBhxWhZXhjxWSVYT75gFuvvKE4eZBfzjsYVMYmnb7g93hfoiZPB421vm3XEsShIwWQteT&#10;Eqyftf2OgMP1qfPtsY17yOu0qPKTSoio2MV8Iiy5BmTBzvHB8XSny/TMTShSI4cHe/FSgGwsBHi8&#10;nzSIj1MLSkAskObM25j72Wn3lyQxeQk571L38Ntkbt1jvc/ihCqm4Mr2SDSFI5DKyuOoiEpmdD8E&#10;2kQSKlh5JHuHRehL24kgzXV+g022umW/M+ykwiSn4PwMLNIde4Aj7M9xCRhnVHcSJaW2H/+2H/yR&#10;hWilpMbxQXw+LMFySsQ7hfyMvcV5i8pwZ2+AOexTy/ypRS3lRGNvkIJ4uygGfy82YmG1vMJJH4es&#10;aALFMHfbiU6Z+Has8a1gfDyObjhjBvypujAsBA84BXgvV1dgTccqj3Q805tRg/QFoVrfcFLp8dLr&#10;oopse8QVOxgUnM/Yy+4tCQ/AUz16Pb54o98AAAD//wMAUEsDBBQABgAIAAAAIQC8/qgY4AAAAAsB&#10;AAAPAAAAZHJzL2Rvd25yZXYueG1sTI/BTsMwDIbvSLxDZCRuLF1XwihNp6kSF4SE2HiArDFttcYp&#10;TboVnh5zYkfbvz5/f7GZXS9OOIbOk4blIgGBVHvbUaPhY/98twYRoiFrek+o4RsDbMrrq8Lk1p/p&#10;HU+72AiGUMiNhjbGIZcy1C06ExZ+QOLbpx+diTyOjbSjOTPc9TJNEiWd6Yg/tGbAqsX6uJuchses&#10;cvZ13n8dH96qafXzsg3Z2Gh9ezNvn0BEnON/GP70WR1Kdjr4iWwQvYb7NOUuUcM6S5YgOKGU4s2B&#10;8SulQJaFvOxQ/gIAAP//AwBQSwECLQAUAAYACAAAACEAtoM4kv4AAADhAQAAEwAAAAAAAAAAAAAA&#10;AAAAAAAAW0NvbnRlbnRfVHlwZXNdLnhtbFBLAQItABQABgAIAAAAIQA4/SH/1gAAAJQBAAALAAAA&#10;AAAAAAAAAAAAAC8BAABfcmVscy8ucmVsc1BLAQItABQABgAIAAAAIQAf4M1KrQIAADkFAAAOAAAA&#10;AAAAAAAAAAAAAC4CAABkcnMvZTJvRG9jLnhtbFBLAQItABQABgAIAAAAIQC8/qgY4AAAAAsBAAAP&#10;AAAAAAAAAAAAAAAAAAcFAABkcnMvZG93bnJldi54bWxQSwUGAAAAAAQABADzAAAAFA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B1002B" wp14:editId="5C6072F2">
                <wp:simplePos x="0" y="0"/>
                <wp:positionH relativeFrom="column">
                  <wp:posOffset>2208006</wp:posOffset>
                </wp:positionH>
                <wp:positionV relativeFrom="paragraph">
                  <wp:posOffset>5412574</wp:posOffset>
                </wp:positionV>
                <wp:extent cx="914400" cy="612648"/>
                <wp:effectExtent l="0" t="0" r="19050" b="16510"/>
                <wp:wrapNone/>
                <wp:docPr id="33" name="Блок-схема: процес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E406B" id="Блок-схема: процесс 33" o:spid="_x0000_s1026" type="#_x0000_t109" style="position:absolute;margin-left:173.85pt;margin-top:426.2pt;width:1in;height:4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AJrgIAADkFAAAOAAAAZHJzL2Uyb0RvYy54bWysVM1u2zAMvg/YOwi6t07S9C+oU6QJOgwo&#10;2gDt0DMjy7EB/U1S4nSn9bDd9ya79LIN3Ss4bzRKdvq3nob5IJMiRYofP+roeCUFWXLrSq1S2t3u&#10;UMIV01mp5in9cHW6dUCJ86AyEFrxlN5wR4+Hb98cVWbAe7rQIuOWYBDlBpVJaeG9GSSJYwWX4La1&#10;4QqNubYSPKp2nmQWKowuRdLrdPaSStvMWM24c7g7aYx0GOPnOWf+Is8d90SkFO/m42rjOgtrMjyC&#10;wdyCKUrWXgP+4RYSSoVJH0JNwANZ2PKvULJkVjud+22mZaLzvGQ81oDVdDsvqrkswPBYC4LjzANM&#10;7v+FZefLqSVlltKdHUoUSOxR/a3+Wd/XP7bWt+sv9V39q/4+IPXv9ef6fv21vsPdW4LeCF1l3AAj&#10;XJqpbTWHYsBhlVsZ/lghWUW4bx7g5itPGG4edvv9DjaFoWmv29vrH4SYyeNhY51/x7UkQUhpLnQ1&#10;LsD6adPvCDgsz5xvjm3cQ16nRZmdlkJExc5nY2HJEpAFuyeHJ5PdNtMzN6FIhRzu7cdLAbIxF+Dx&#10;ftIgPk7NKQExR5ozb2PuZ6fdK0li8gIy3qbu4LfJ3LjHep/FCVVMwBXNkWgKR2AgS4+jIkqZ0oMQ&#10;aBNJqGDlkewtFqEvTSeCNNPZDTbZ6ob9zrDTEpOcgfNTsEh37AGOsL/AJWCcUt1KlBTafnptP/gj&#10;C9FKSYXjg/h8XIDllIj3CvkZe4vzFpX+7n4Pc9inltlTi1rIscbedPGxMCyKwd+LjZhbLa9x0kch&#10;K5pAMczddKJVxr4Za3wrGB+NohvOmAF/pi4NC8EDTgHeq9U1WNOyyiMdz/Vm1GDwglCNbzip9Gjh&#10;dV5Gtj3iih0MCs5n7GX7loQH4KkevR5fvOEfAAAA//8DAFBLAwQUAAYACAAAACEAnO7hhuAAAAAL&#10;AQAADwAAAGRycy9kb3ducmV2LnhtbEyPy07DMBBF90j8gzVI7KjT1pAHcaoqEhuEhGj5ADc2SdR4&#10;HGynDXw90xVdzszVmXPLzWwHdjI+9A4lLBcJMION0z22Ej73Lw8ZsBAVajU4NBJ+TIBNdXtTqkK7&#10;M36Y0y62jCAYCiWhi3EsOA9NZ6wKCzcapNuX81ZFGn3LtVdngtuBr5LkiVvVI33o1GjqzjTH3WQl&#10;5KK2+m3efx/T93pa/75ug/CtlPd38/YZWDRz/A/DRZ/UoSKng5tQBzZIWIs0paiE7HElgFFC5Eva&#10;HC74LAdelfy6Q/UHAAD//wMAUEsBAi0AFAAGAAgAAAAhALaDOJL+AAAA4QEAABMAAAAAAAAAAAAA&#10;AAAAAAAAAFtDb250ZW50X1R5cGVzXS54bWxQSwECLQAUAAYACAAAACEAOP0h/9YAAACUAQAACwAA&#10;AAAAAAAAAAAAAAAvAQAAX3JlbHMvLnJlbHNQSwECLQAUAAYACAAAACEAqSnACa4CAAA5BQAADgAA&#10;AAAAAAAAAAAAAAAuAgAAZHJzL2Uyb0RvYy54bWxQSwECLQAUAAYACAAAACEAnO7hhuAAAAALAQAA&#10;DwAAAAAAAAAAAAAAAAAIBQAAZHJzL2Rvd25yZXYueG1sUEsFBgAAAAAEAAQA8wAAABU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269B88" wp14:editId="1329A6A5">
                <wp:simplePos x="0" y="0"/>
                <wp:positionH relativeFrom="column">
                  <wp:posOffset>977320</wp:posOffset>
                </wp:positionH>
                <wp:positionV relativeFrom="paragraph">
                  <wp:posOffset>5373784</wp:posOffset>
                </wp:positionV>
                <wp:extent cx="914400" cy="612648"/>
                <wp:effectExtent l="0" t="0" r="19050" b="16510"/>
                <wp:wrapNone/>
                <wp:docPr id="34" name="Блок-схема: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C745D" id="Блок-схема: процесс 34" o:spid="_x0000_s1026" type="#_x0000_t109" style="position:absolute;margin-left:76.95pt;margin-top:423.15pt;width:1in;height:4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DtrQIAADkFAAAOAAAAZHJzL2Uyb0RvYy54bWysVM1u2zAMvg/YOwi6t06y9M+oU6QJOgwo&#10;2gDt0DMjy7EB/U1S6nSn9bDd9ya79LIN3Ss4bzRKdvq3nYb5IJMiRYofP+rwaCUFuebWVVpltL/d&#10;o4QrpvNKLTL6/vJka58S50HlILTiGb3hjh6NXr86rE3KB7rUIueWYBDl0tpktPTepEniWMkluG1t&#10;uEJjoa0Ej6pdJLmFGqNLkQx6vd2k1jY3VjPuHO5OWyMdxfhFwZk/LwrHPREZxbv5uNq4zsOajA4h&#10;XVgwZcW6a8A/3EJCpTDpQ6gpeCBLW/0RSlbMaqcLv820THRRVIzHGrCafu9FNRclGB5rQXCceYDJ&#10;/b+w7Ox6ZkmVZ/TNkBIFEnvUfG1+NPfN96317fpzc9f8bL6lpPm1/tTcr780d7h7S9AboauNSzHC&#10;hZnZTnMoBhxWhZXhjxWSVYT75gFuvvKE4eZBfzjsYVMYmnb7g93hfoiZPB421vm3XEsShIwWQteT&#10;Eqyftf2OgMP1qfPtsY17yOu0qPKTSoio2MV8Iiy5BmTBzvHB8XSny/TMTShSI4cHe/FSgGwsBHi8&#10;nzSIj1MLSkAskObM25j72Wn3lyQxeQk571L38Ntkbt1jvc/ihCqm4Mr2SDSFI5DKyuOoiEpmdD8E&#10;2kQSKlh5JHuHRehL24kgzXV+g022umW/M+ykwiSn4PwMLNIde4Aj7M9xCRhnVHcSJaW2H/+2H/yR&#10;hWilpMbxQXw+LMFySsQ7hfyMvcV5i8pwZ2+AOexTy/ypRS3lRGNv+vhYGBbF4O/FRiysllc46eOQ&#10;FU2gGOZuO9EpE9+ONb4VjI/H0Q1nzIA/VReGheABpwDv5eoKrOlY5ZGOZ3ozapC+IFTrG04qPV56&#10;XVSRbY+4YgeDgvMZe9m9JeEBeKpHr8cXb/QbAAD//wMAUEsDBBQABgAIAAAAIQBBBbCN4AAAAAsB&#10;AAAPAAAAZHJzL2Rvd25yZXYueG1sTI9BTsMwEEX3SNzBGiR21GkS2iSNU1WR2CAkRMsB3NgkUeNx&#10;sJ02cHqmq7L8M19v3pTb2QzsrJ3vLQpYLiJgGhuremwFfB5enjJgPkhUcrCoBfxoD9vq/q6UhbIX&#10;/NDnfWgZQdAXUkAXwlhw7ptOG+kXdtRIuy/rjAwUXcuVkxeCm4HHUbTiRvZIFzo56rrTzWk/GQF5&#10;Whv1Nh++T+v3ekp+X3c+da0Qjw/zbgMs6DncynDVJ3WoyOloJ1SeDZSfk5yqArJ0lQCjRpyvaXK8&#10;4uMMeFXy/z9UfwAAAP//AwBQSwECLQAUAAYACAAAACEAtoM4kv4AAADhAQAAEwAAAAAAAAAAAAAA&#10;AAAAAAAAW0NvbnRlbnRfVHlwZXNdLnhtbFBLAQItABQABgAIAAAAIQA4/SH/1gAAAJQBAAALAAAA&#10;AAAAAAAAAAAAAC8BAABfcmVscy8ucmVsc1BLAQItABQABgAIAAAAIQCol1DtrQIAADkFAAAOAAAA&#10;AAAAAAAAAAAAAC4CAABkcnMvZTJvRG9jLnhtbFBLAQItABQABgAIAAAAIQBBBbCN4AAAAAsBAAAP&#10;AAAAAAAAAAAAAAAAAAcFAABkcnMvZG93bnJldi54bWxQSwUGAAAAAAQABADzAAAAFA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AD3B2" wp14:editId="2EC81FA5">
                <wp:simplePos x="0" y="0"/>
                <wp:positionH relativeFrom="column">
                  <wp:posOffset>4977047</wp:posOffset>
                </wp:positionH>
                <wp:positionV relativeFrom="paragraph">
                  <wp:posOffset>3396173</wp:posOffset>
                </wp:positionV>
                <wp:extent cx="914400" cy="914400"/>
                <wp:effectExtent l="0" t="0" r="19050" b="38100"/>
                <wp:wrapNone/>
                <wp:docPr id="35" name="Выноска со стрелкой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wnArrowCallo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A14F7" id="Выноска со стрелкой вниз 35" o:spid="_x0000_s1026" type="#_x0000_t80" style="position:absolute;margin-left:391.9pt;margin-top:267.4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/LtQIAAEMFAAAOAAAAZHJzL2Uyb0RvYy54bWysVM1uEzEQviPxDpbvdJPQ0jbqpkoTFSFV&#10;baUW9ex4vdmVbI+xnWzKCbhy40kQEuJP9Bk2b8TYu/lp6QmxB++MZzzf+JsZHx0vlCRzYV0JOqXd&#10;nQ4lQnPISj1N6evr02cHlDjPdMYkaJHSW+Ho8eDpk6PK9EUPCpCZsASDaNevTEoL700/SRwvhGJu&#10;B4zQaMzBKuZRtdMks6zC6EomvU7nRVKBzYwFLpzD3XFjpIMYP88F9xd57oQnMqWYm4+rjeskrMng&#10;iPWnlpmi5G0a7B+yUKzUCLoONWaekZkt/wqlSm7BQe53OKgE8rzkIt4Bb9PtPLjNVcGMiHdBcpxZ&#10;0+T+X1h+Pr+0pMxS+nyPEs0U1qj+tPxY/67vlu/rn/Vngr87XJYflu/qr/Uv3Lurf5D6C7p8r78R&#10;PIckVsb1MdaVubSt5lAMjCxyq8If70oWkfjbNfFi4QnHzcPu7m4Hy8PR1MoYJdkcNtb5lwIUCUJK&#10;M6j00FqoRkxKmPlIPZufOd8cW7kHXAeyzE5LKaNip5ORtGTOsB/2Tg5PxjF7RLrnJjWpsJt7+zEp&#10;hn2ZS+YxP2WQKaenlDA5xYbn3kbse6fdIyARvGCZaKE7+AXeAnLj3sjbyYZbjJkrmiMRoulXVXoc&#10;GlmqlB6EQKtIUgcYEdu+5SLUpalEkCaQ3WK5LTRz4Aw/LRHkjDl/ySw2PtYAh9lf4JJLQA6glSgp&#10;wL59bD/4Yz+ilZIKBwn5eTNjVlAiX2ns1FhPnLyo7O7t9xDDblsm2xY9UyPA2nTx2TA8isHfy5WY&#10;W1A3OPPDgIompjliN5VolZFvBhxfDS6Gw+iG02aYP9NXhofggadA7/XihlnTdpXHdjyH1dCx/oOG&#10;anzDSQ3DmYe8jN224RUrGBSc1FjL9lUJT8G2Hr02b9/gDwAAAP//AwBQSwMEFAAGAAgAAAAhAIwb&#10;vrTiAAAACwEAAA8AAABkcnMvZG93bnJldi54bWxMj81Ow0AMhO9IvMPKSFwQ3ZBCE0I2VQUqICQO&#10;/Tlw3CZuEpH1hqzbhrfHnOA21oxmPufz0XXqiENoPRm4mUSgkEpftVQb2G6W1ymowJYq23lCA98Y&#10;YF6cn+U2q/yJVnhcc62khEJmDTTMfaZ1KBt0Nkx8jyTe3g/OspxDravBnqTcdTqOopl2tiVZaGyP&#10;jw2Wn+uDM+C45qeP183b176M7TK6cu8vi2djLi/GxQMoxpH/wvCLL+hQCNPOH6gKqjOQpFNBZwN3&#10;01sRkriPExE7A7MkTUEXuf7/Q/EDAAD//wMAUEsBAi0AFAAGAAgAAAAhALaDOJL+AAAA4QEAABMA&#10;AAAAAAAAAAAAAAAAAAAAAFtDb250ZW50X1R5cGVzXS54bWxQSwECLQAUAAYACAAAACEAOP0h/9YA&#10;AACUAQAACwAAAAAAAAAAAAAAAAAvAQAAX3JlbHMvLnJlbHNQSwECLQAUAAYACAAAACEAPj1/y7UC&#10;AABDBQAADgAAAAAAAAAAAAAAAAAuAgAAZHJzL2Uyb0RvYy54bWxQSwECLQAUAAYACAAAACEAjBu+&#10;tOIAAAALAQAADwAAAAAAAAAAAAAAAAAPBQAAZHJzL2Rvd25yZXYueG1sUEsFBgAAAAAEAAQA8wAA&#10;AB4GAAAAAA==&#10;" adj="14035,,16200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72B776" wp14:editId="21F4FE63">
                <wp:simplePos x="0" y="0"/>
                <wp:positionH relativeFrom="column">
                  <wp:posOffset>3481208</wp:posOffset>
                </wp:positionH>
                <wp:positionV relativeFrom="paragraph">
                  <wp:posOffset>3363264</wp:posOffset>
                </wp:positionV>
                <wp:extent cx="914400" cy="914400"/>
                <wp:effectExtent l="0" t="0" r="19050" b="38100"/>
                <wp:wrapNone/>
                <wp:docPr id="36" name="Выноска со стрелкой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wnArrowCallo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B127B" id="Выноска со стрелкой вниз 36" o:spid="_x0000_s1026" type="#_x0000_t80" style="position:absolute;margin-left:274.1pt;margin-top:264.8pt;width:1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HsrwIAAEMFAAAOAAAAZHJzL2Uyb0RvYy54bWysVMlu2zAQvRfoPxC8N7LdrELkwLGRokCQ&#10;BEiKnMcUZQngVpK2nJ7aXnvrlxQFim5ovkH+ow4pOfupqA7UDGd/M8P9g6UUZMGtq7TKaH+jRwlX&#10;TOeVmmX0zcXRi11KnAeVg9CKZ/SKO3owfP5svzYpH+hSi5xbgk6US2uT0dJ7kyaJYyWX4Da04QqF&#10;hbYSPLJ2luQWavQuRTLo9baTWtvcWM24c3g7aYV0GP0XBWf+tCgc90RkFHPz8bTxnIYzGe5DOrNg&#10;yop1acA/ZCGhUhj0xtUEPJC5rR65khWz2unCbzAtE10UFeOxBqym33tQzXkJhsdaEBxnbmBy/88t&#10;O1mcWVLlGX25TYkCiT1qPq8+NX+a69WH5lfzheDvGo/Vx9X75lvzG++um5+k+YoqP5rvBO0QxNq4&#10;FH2dmzPbcQ7JgMiysDL8sVayjMBf3QDPl54wvNzrb272sD0MRR2NXpJbY2Odf8W1JIHIaK5rNbJW&#10;12MQQs99hB4Wx863Zmv1ENdpUeVHlRCRsbPpWFiyAJyHrcO9w8lWyB4j3VMTitQ4zYOdmBTgXBYC&#10;POYnDSLl1IwSEDMceOZtjH3P2j0RJAYvIedd6B5+68it+uMsQhUTcGVrEkMEE0hl5XFpRCUzuhsc&#10;rT0JFaQ8jn2HRehL24lATXV+he22ut0DZ9hRhUGOwfkzsDj42ANcZn+KRyE0YqA7ipJS23dP3Qd9&#10;nEeUUlLjIiE+b+dgOSXitcJJjf3EzYvM5tbOAGPYu5LpXYmay7HG3vTx2TAskkHfizVZWC0vcedH&#10;ISqKQDGM3XaiY8a+XXB8NRgfjaIabpsBf6zODQvOA04B3ovlJVjTTZXHcTzR66WD9MFAtbrBUunR&#10;3OuiitN2iyt2MDC4qbGX3asSnoK7fNS6ffuGfwEAAP//AwBQSwMEFAAGAAgAAAAhAETck7jhAAAA&#10;CwEAAA8AAABkcnMvZG93bnJldi54bWxMj0FPwzAMhe9I/IfISFwQSylQttJ0mkBjCIkDGweOXuO1&#10;FY1Tmmwr/x5zgtuz39Pz52I+uk4daAitZwNXkwQUceVty7WB983ycgoqRGSLnWcy8E0B5uXpSYG5&#10;9Ud+o8M61kpKOORooImxz7UOVUMOw8T3xOLt/OAwyjjU2g54lHLX6TRJMu2wZbnQYE8PDVWf670z&#10;4GIdHz+eNy9fuyrFZXLhXleLJ2POz8bFPahIY/wLwy++oEMpTFu/ZxtUZ+D2ZppKVEQ6y0BJIpul&#10;stmKuLvOQJeF/v9D+QMAAP//AwBQSwECLQAUAAYACAAAACEAtoM4kv4AAADhAQAAEwAAAAAAAAAA&#10;AAAAAAAAAAAAW0NvbnRlbnRfVHlwZXNdLnhtbFBLAQItABQABgAIAAAAIQA4/SH/1gAAAJQBAAAL&#10;AAAAAAAAAAAAAAAAAC8BAABfcmVscy8ucmVsc1BLAQItABQABgAIAAAAIQDp5WHsrwIAAEMFAAAO&#10;AAAAAAAAAAAAAAAAAC4CAABkcnMvZTJvRG9jLnhtbFBLAQItABQABgAIAAAAIQBE3JO44QAAAAsB&#10;AAAPAAAAAAAAAAAAAAAAAAkFAABkcnMvZG93bnJldi54bWxQSwUGAAAAAAQABADzAAAAFwYAAAAA&#10;" adj="14035,,16200" fillcolor="#5b9bd5" strokecolor="#41719c" strokeweight="1pt"/>
            </w:pict>
          </mc:Fallback>
        </mc:AlternateContent>
      </w:r>
      <w:r w:rsidR="005C5060">
        <w:rPr>
          <w:rFonts w:ascii="Times New Roman" w:hAnsi="Times New Roman" w:cs="Times New Roman"/>
        </w:rPr>
        <w:tab/>
      </w:r>
    </w:p>
    <w:p w:rsidR="006601BA" w:rsidRPr="006601BA" w:rsidRDefault="001E2C56" w:rsidP="00660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590DDB" wp14:editId="6E75643F">
                <wp:simplePos x="0" y="0"/>
                <wp:positionH relativeFrom="margin">
                  <wp:posOffset>-200715</wp:posOffset>
                </wp:positionH>
                <wp:positionV relativeFrom="paragraph">
                  <wp:posOffset>171312</wp:posOffset>
                </wp:positionV>
                <wp:extent cx="6550632" cy="1979874"/>
                <wp:effectExtent l="0" t="0" r="22225" b="20955"/>
                <wp:wrapNone/>
                <wp:docPr id="32" name="Блок-схема: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32" cy="1979874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90A" w:rsidRPr="00A8290A" w:rsidRDefault="00A8290A" w:rsidP="002E7374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 назначении ответственного за пожарную безопасность.</w:t>
                            </w:r>
                          </w:p>
                          <w:p w:rsidR="00A8290A" w:rsidRPr="00A8290A" w:rsidRDefault="00A8290A" w:rsidP="002E7374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об утверждении: Программы проведения инструктажа по пожарной безопасности; Инструкции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о мерах пожарной безопасности; 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Инструкции о порядке осмотра помещения по окончании рабочего дня в противопожарном отношении.</w:t>
                            </w:r>
                          </w:p>
                          <w:p w:rsidR="00A8290A" w:rsidRPr="00A8290A" w:rsidRDefault="00A8290A" w:rsidP="002E7374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Программа проведения инструктажа по пожарной безопасности.</w:t>
                            </w:r>
                          </w:p>
                          <w:p w:rsidR="00A8290A" w:rsidRPr="00A8290A" w:rsidRDefault="00A8290A" w:rsidP="002E7374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Инструкция о мерах пожарной безопасности.</w:t>
                            </w:r>
                          </w:p>
                          <w:p w:rsidR="00A8290A" w:rsidRPr="00A8290A" w:rsidRDefault="00A8290A" w:rsidP="002E7374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5.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Инструкция о пор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я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дке осмотра помещения по окончании рабочего дня в противопожарном отношении.</w:t>
                            </w:r>
                          </w:p>
                          <w:p w:rsidR="00A8290A" w:rsidRPr="00A8290A" w:rsidRDefault="00A8290A" w:rsidP="002E7374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6.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об установлении противопожарного режима.</w:t>
                            </w:r>
                          </w:p>
                          <w:p w:rsidR="00A8290A" w:rsidRPr="00A8290A" w:rsidRDefault="00A8290A" w:rsidP="002E7374">
                            <w:pPr>
                              <w:spacing w:after="0"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7.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2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Форма журнала регистрации инстр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уктажа по пожарной безопасности.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0DDB" id="Блок-схема: процесс 32" o:spid="_x0000_s1045" type="#_x0000_t109" style="position:absolute;margin-left:-15.8pt;margin-top:13.5pt;width:515.8pt;height:155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4NzgIAAA0GAAAOAAAAZHJzL2Uyb0RvYy54bWy0VE9v0zAUvyPxHSzftzRdu63V0qnqNIQ0&#10;WMWGdnYdu4lwbGO7bcqJHeDON+GyC6DxFdJvxLOTZmNMCCG4JH5+/39+73d0XBYCLZmxuZIJjnc7&#10;GDFJVZrLeYJfX57uHGJkHZEpEUqyBK+Zxcejp0+OVnrIuipTImUGQRBphyud4Mw5PYwiSzNWELur&#10;NJOg5MoUxIFo5lFqyAqiFyLqdjr70UqZVBtFmbVwe1Ir8SjE55xRd865ZQ6JBENtLnxN+M78Nxod&#10;keHcEJ3ltCmD/EUVBcklJG1DnRBH0MLkv4QqcmqUVdztUlVEivOcstADdBN3HnRzkRHNQi8AjtUt&#10;TPbfhaUvl1OD8jTBe12MJCngjapP1dfqtvqys7nefKhuqm/V5yGqvm/eV7ebj9UN3F4jsAboVtoO&#10;IcKFnppGsnD0OJTcFP4PHaIywL1u4WalQxQu9/v9zr5PS0EXDw4Ghwc9HzW6c9fGumdMFcgfEsyF&#10;Wk0yYty0fvEAOVmeWVe7bc19ZqtEnp7mQgTBzxObCIOWBCZhNo+Dq1gUL1Ra3w36nU6YB0gfxs+b&#10;h2J+iiTkfwsOiX30yKNa4xhObi2YzynkK8bhqQC5uvq2yroBQimTbq9BMFh7Nw4QtI7d0PZvHRt7&#10;78rCArXOf5C19QiZlXStc5FLZR7Lnr6Jm5J5bb9FoO7bQ+DKWRlmNB54U381U+kaBteoeqOtpqc5&#10;jMgZsW5KDKwwLDvQkjuHj5+aBKvmhFGmzLvH7r09bBZoMVoBJSTYvl0QwzASzyXs3CDu9TyHBKHX&#10;P+iCYO5rZvc1clFMFMxaDASoaTh6eye2R25UcQXsNfZZQUUkhdwJps5shYmrqQr4j7LxOJgBb2ji&#10;zuSFpttB8GN/WV4Ro5s9cbBiL9WWPsjwwYrUtv6JpBovnOJ52J87XJsnAM4JC9Dwoye1+3KwumPx&#10;0Q8AAAD//wMAUEsDBBQABgAIAAAAIQBaLfvZ4QAAAAsBAAAPAAAAZHJzL2Rvd25yZXYueG1sTI/B&#10;TsMwDIbvSLxDZCQuaEu3olGVphOCcZuEVpCm3bzGtIUmKUm2FZ4e7wS+Wf70+/uL5Wh6cSQfOmcV&#10;zKYJCLK1051tFLy9Pk8yECGi1dg7Swq+KcCyvLwoMNfuZDd0rGIjOMSGHBW0MQ65lKFuyWCYuoEs&#10;396dNxh59Y3UHk8cbno5T5KFNNhZ/tDiQI8t1Z/VwSjY3mL30vjVTq5/zE01rJ9WX/Sh1PXV+HAP&#10;ItIY/2A467M6lOy0dwerg+gVTNLZglEF8zvudAYSHhB7BWmaZSDLQv7vUP4CAAD//wMAUEsBAi0A&#10;FAAGAAgAAAAhALaDOJL+AAAA4QEAABMAAAAAAAAAAAAAAAAAAAAAAFtDb250ZW50X1R5cGVzXS54&#10;bWxQSwECLQAUAAYACAAAACEAOP0h/9YAAACUAQAACwAAAAAAAAAAAAAAAAAvAQAAX3JlbHMvLnJl&#10;bHNQSwECLQAUAAYACAAAACEAmUdODc4CAAANBgAADgAAAAAAAAAAAAAAAAAuAgAAZHJzL2Uyb0Rv&#10;Yy54bWxQSwECLQAUAAYACAAAACEAWi372eEAAAALAQAADwAAAAAAAAAAAAAAAAAoBQAAZHJzL2Rv&#10;d25yZXYueG1sUEsFBgAAAAAEAAQA8wAAADYGAAAAAA==&#10;" fillcolor="#f2f2f2 [3052]" strokecolor="#f2f2f2 [3052]" strokeweight=".5pt">
                <v:textbox>
                  <w:txbxContent>
                    <w:p w:rsidR="00A8290A" w:rsidRPr="00A8290A" w:rsidRDefault="00A8290A" w:rsidP="002E7374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 назначении ответственного за пожарную безопасность.</w:t>
                      </w:r>
                    </w:p>
                    <w:p w:rsidR="00A8290A" w:rsidRPr="00A8290A" w:rsidRDefault="00A8290A" w:rsidP="002E7374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об утверждении: Программы проведения инструктажа по пожарной безопасности; Инструкции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о мерах пожарной безопасности; 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Инструкции о порядке осмотра помещения по окончании рабочего дня в противопожарном отношении.</w:t>
                      </w:r>
                    </w:p>
                    <w:p w:rsidR="00A8290A" w:rsidRPr="00A8290A" w:rsidRDefault="00A8290A" w:rsidP="002E7374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3.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Программа проведения инструктажа по пожарной безопасности.</w:t>
                      </w:r>
                    </w:p>
                    <w:p w:rsidR="00A8290A" w:rsidRPr="00A8290A" w:rsidRDefault="00A8290A" w:rsidP="002E7374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4.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Инструкция о мерах пожарной безопасности.</w:t>
                      </w:r>
                    </w:p>
                    <w:p w:rsidR="00A8290A" w:rsidRPr="00A8290A" w:rsidRDefault="00A8290A" w:rsidP="002E7374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5.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Инструкция о пор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я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дке осмотра помещения по окончании рабочего дня в противопожарном отношении.</w:t>
                      </w:r>
                    </w:p>
                    <w:p w:rsidR="00A8290A" w:rsidRPr="00A8290A" w:rsidRDefault="00A8290A" w:rsidP="002E7374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6.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об установлении противопожарного режима.</w:t>
                      </w:r>
                    </w:p>
                    <w:p w:rsidR="00A8290A" w:rsidRPr="00A8290A" w:rsidRDefault="00A8290A" w:rsidP="002E7374">
                      <w:pPr>
                        <w:spacing w:after="0"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7.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A82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Форма журнала регистрации инстр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уктажа по пожарной безопасности.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01BA" w:rsidRPr="006601BA" w:rsidRDefault="006601BA" w:rsidP="006601BA">
      <w:pPr>
        <w:rPr>
          <w:rFonts w:ascii="Times New Roman" w:hAnsi="Times New Roman" w:cs="Times New Roman"/>
        </w:rPr>
      </w:pPr>
    </w:p>
    <w:p w:rsidR="006601BA" w:rsidRPr="006601BA" w:rsidRDefault="006601BA" w:rsidP="006601BA">
      <w:pPr>
        <w:rPr>
          <w:rFonts w:ascii="Times New Roman" w:hAnsi="Times New Roman" w:cs="Times New Roman"/>
        </w:rPr>
      </w:pPr>
    </w:p>
    <w:p w:rsidR="006601BA" w:rsidRPr="006601BA" w:rsidRDefault="006601BA" w:rsidP="006601BA">
      <w:pPr>
        <w:rPr>
          <w:rFonts w:ascii="Times New Roman" w:hAnsi="Times New Roman" w:cs="Times New Roman"/>
        </w:rPr>
      </w:pPr>
    </w:p>
    <w:p w:rsidR="006601BA" w:rsidRPr="006601BA" w:rsidRDefault="006601BA" w:rsidP="006601BA">
      <w:pPr>
        <w:rPr>
          <w:rFonts w:ascii="Times New Roman" w:hAnsi="Times New Roman" w:cs="Times New Roman"/>
        </w:rPr>
      </w:pPr>
    </w:p>
    <w:p w:rsidR="006601BA" w:rsidRPr="006601BA" w:rsidRDefault="006601BA" w:rsidP="006601BA">
      <w:pPr>
        <w:rPr>
          <w:rFonts w:ascii="Times New Roman" w:hAnsi="Times New Roman" w:cs="Times New Roman"/>
        </w:rPr>
      </w:pPr>
    </w:p>
    <w:p w:rsidR="006601BA" w:rsidRPr="006601BA" w:rsidRDefault="006601BA" w:rsidP="006601BA">
      <w:pPr>
        <w:rPr>
          <w:rFonts w:ascii="Times New Roman" w:hAnsi="Times New Roman" w:cs="Times New Roman"/>
        </w:rPr>
      </w:pPr>
    </w:p>
    <w:p w:rsidR="006601BA" w:rsidRPr="006601BA" w:rsidRDefault="006601BA" w:rsidP="006601BA">
      <w:pPr>
        <w:rPr>
          <w:rFonts w:ascii="Times New Roman" w:hAnsi="Times New Roman" w:cs="Times New Roman"/>
        </w:rPr>
      </w:pPr>
    </w:p>
    <w:p w:rsidR="005C5060" w:rsidRDefault="005C5060" w:rsidP="006601BA">
      <w:pPr>
        <w:tabs>
          <w:tab w:val="left" w:pos="1653"/>
        </w:tabs>
        <w:rPr>
          <w:rFonts w:ascii="Times New Roman" w:hAnsi="Times New Roman" w:cs="Times New Roman"/>
        </w:rPr>
      </w:pPr>
    </w:p>
    <w:p w:rsidR="006601BA" w:rsidRDefault="006601BA" w:rsidP="006601BA">
      <w:pPr>
        <w:tabs>
          <w:tab w:val="left" w:pos="1653"/>
        </w:tabs>
        <w:rPr>
          <w:rFonts w:ascii="Times New Roman" w:hAnsi="Times New Roman" w:cs="Times New Roman"/>
        </w:rPr>
      </w:pPr>
    </w:p>
    <w:p w:rsidR="00855F77" w:rsidRDefault="00855F77" w:rsidP="006601BA">
      <w:pPr>
        <w:tabs>
          <w:tab w:val="left" w:pos="16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6B95EE" wp14:editId="4E639963">
                <wp:simplePos x="0" y="0"/>
                <wp:positionH relativeFrom="page">
                  <wp:posOffset>715617</wp:posOffset>
                </wp:positionH>
                <wp:positionV relativeFrom="paragraph">
                  <wp:posOffset>-6819</wp:posOffset>
                </wp:positionV>
                <wp:extent cx="6528021" cy="580445"/>
                <wp:effectExtent l="0" t="0" r="25400" b="29210"/>
                <wp:wrapNone/>
                <wp:docPr id="27" name="Выноска со стрелкой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021" cy="58044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F77" w:rsidRPr="00855F77" w:rsidRDefault="00855F77" w:rsidP="00855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Обучение и инструктажи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B95EE" id="Выноска со стрелкой вниз 27" o:spid="_x0000_s1046" type="#_x0000_t80" style="position:absolute;margin-left:56.35pt;margin-top:-.55pt;width:514pt;height:45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VsogIAAFcFAAAOAAAAZHJzL2Uyb0RvYy54bWysVM1uEzEQviPxDpbvdJMlaUvUTRWlKkKq&#10;2ogW9ex47WYlr8fYTjbhBFy58SQICfEn+gybN2Ls3SRV6QXExfZ45ps/f+Oj42WpyEJYV4DOaHev&#10;Q4nQHPJC32T01dXpk0NKnGc6Zwq0yOhKOHo8fPzoqDIDkcIMVC4sQSfaDSqT0Zn3ZpAkjs9Eydwe&#10;GKFRKcGWzKNob5Lcsgq9lypJO539pAKbGwtcOIe3J42SDqN/KQX3F1I64YnKKObm42rjOg1rMjxi&#10;gxvLzKzgbRrsH7IoWaEx6NbVCfOMzG3xh6uy4BYcSL/HoUxAyoKLWANW0+3cq+ZyxoyItWBznNm2&#10;yf0/t/x8MbGkyDOaHlCiWYlvVH9cf6h/1bfrd/WP+hPB7RaX9fv12/pL/RPvbuvvpP6MJt/qrwRx&#10;2MTKuAH6ujQT20oOj6EjS2nLsGOtZBkbv9o2Xiw94Xi5308PO2mXEo66/mGn1+sHp8kObazzzwWU&#10;JBwymkOlR9ZCNWZKwdzH3rPFmfMNbGOOPkJmTS7x5FdKhHSUfikkFo7Rn0Z0pJwYK0sWDMmifLdN&#10;IVoGiCyU2oK6D4EY50L7tAW29gEqIhX/BrxFxMig/RZcFhrsQ9F3KcvGflN9U3Mo3y+ny+a1I/XD&#10;1RTyFVLAQjMbzvDTAnt8xpyfMIvDgGODA+4vcJEKqoxCe6JkBvbNQ/fBHjmKWkoqHK6MutdzZgUl&#10;6oVG9j7r9nphGqPQ6x+kKNi7muldjZ6XY8AnQX5gdvEY7L3aHKWF8hr/gVGIiiqmOcbOKPd2I4x9&#10;M/T4k3AxGkUznEDD/Jm+NDw4D40OvLlaXjNrWqJ5pOg5bAaRDe5xrLENSA2juQdZRALu+to+AU5v&#10;pHP704Tv4a4crXb/4fA3AAAA//8DAFBLAwQUAAYACAAAACEAwNYV8uAAAAAKAQAADwAAAGRycy9k&#10;b3ducmV2LnhtbEyPy07DMBBF90j8gzVI7FrbKY82xKkQUhcgsaAg2DqxSdLG48R22/D3TFewvDNH&#10;d84U68n17GhD7DwqkHMBzGLtTYeNgo/3zWwJLCaNRvcerYIfG2FdXl4UOjf+hG/2uE0NoxKMuVbQ&#10;pjTknMe6tU7HuR8s0u7bB6cTxdBwE/SJyl3PMyHuuNMd0oVWD/aptfV+e3AKFul2P47VUn6tnl92&#10;4+vmcxcwU+r6anp8AJbslP5gOOuTOpTkVPkDmsh6yjK7J1TBTEpgZ0DeCJpUClZiAbws+P8Xyl8A&#10;AAD//wMAUEsBAi0AFAAGAAgAAAAhALaDOJL+AAAA4QEAABMAAAAAAAAAAAAAAAAAAAAAAFtDb250&#10;ZW50X1R5cGVzXS54bWxQSwECLQAUAAYACAAAACEAOP0h/9YAAACUAQAACwAAAAAAAAAAAAAAAAAv&#10;AQAAX3JlbHMvLnJlbHNQSwECLQAUAAYACAAAACEApNy1bKICAABXBQAADgAAAAAAAAAAAAAAAAAu&#10;AgAAZHJzL2Uyb0RvYy54bWxQSwECLQAUAAYACAAAACEAwNYV8uAAAAAKAQAADwAAAAAAAAAAAAAA&#10;AAD8BAAAZHJzL2Rvd25yZXYueG1sUEsFBgAAAAAEAAQA8wAAAAkGAAAAAA==&#10;" adj="14035,10320,16200,10560" fillcolor="#ed7d31 [3205]" strokecolor="white [3201]" strokeweight="1.5pt">
                <v:textbox>
                  <w:txbxContent>
                    <w:p w:rsidR="00855F77" w:rsidRPr="00855F77" w:rsidRDefault="00855F77" w:rsidP="00855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Обучение и инструктажи по охране труда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55F77" w:rsidRPr="00855F77" w:rsidRDefault="00855F77" w:rsidP="00855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54CDDE" wp14:editId="216A79E5">
                <wp:simplePos x="0" y="0"/>
                <wp:positionH relativeFrom="margin">
                  <wp:posOffset>-168910</wp:posOffset>
                </wp:positionH>
                <wp:positionV relativeFrom="paragraph">
                  <wp:posOffset>298671</wp:posOffset>
                </wp:positionV>
                <wp:extent cx="6488264" cy="6432605"/>
                <wp:effectExtent l="0" t="0" r="27305" b="25400"/>
                <wp:wrapNone/>
                <wp:docPr id="39" name="Блок-схема: процесс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264" cy="643260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об утверждении: Порядка проведения инструктажей по охране труда; Порядка проведения обучения по охране труда руководителей и специалистов организации; Порядка проведения проверки знаний требований охраны труда руководителей и специалистов организации.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Порядок проведения инструктажей по охране труда.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Порядок проведения обучения по охране труда руководителей и специалистов организации.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Порядок проведения проверки знаний требований охраны труда руководителей и специалистов организации,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 направлении на обучение по охране труда.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 создании постоянно действующей экзаменационной комиссии (ПДЭК) по обучению и проверки знаний по охране труда руководителей и специалистов,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 создании постоянно действующей экзаменационной комиссии по обучению и проверки знаний по охране труда производственного персонала.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об утверждении графика проверки знаний требований охраны труда.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График проведения проверки знаний требований охраны труда работников организации.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протокола заседания комиссии по проверке знаний требований охраны труда руководителей и специалистов.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протокола заседания комиссии по проверке знаний требований охраны труда производственного персонала.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12.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личной карточки прохождения обучения.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13.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об организации проведения вводного инструктажа.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Программа проведения вводного инструктажа.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Инструкция проведения вводного инструктажа.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16.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об освобождении от проведения первичного инструктажа на рабочем месте.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17.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Перечень про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фессий свободных от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первичного инструктажа.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18.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об организации проведения первичного инструктажа на рабочем месте.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19.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Программа проведения первичного инструктажа.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 проведении повторного инструктажа.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21.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об организации проведения стажировки на рабочем месте.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22.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журнала регистрации вводного инструктажа по охране труда.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23.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журнала регистрации инструктажа по охране труда на рабочем месте (первичного, повторного, внепланового).</w:t>
                            </w:r>
                          </w:p>
                          <w:p w:rsid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24.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Приказ об организации обучения работников оказанию первой помощи пострадавшим. 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5. Программа обучения работников оказанию первой помощи при несчастных случаях.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26.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Инструкция по оказанию первой помощи при несчастных случаях.</w:t>
                            </w:r>
                          </w:p>
                          <w:p w:rsidR="00855F77" w:rsidRPr="00855F77" w:rsidRDefault="00855F77" w:rsidP="00855F7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27.</w:t>
                            </w:r>
                            <w:r w:rsidRPr="00855F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журнала учета обучения по оказанию первой помощи при несчастных случаях.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CDDE" id="Блок-схема: процесс 39" o:spid="_x0000_s1047" type="#_x0000_t109" style="position:absolute;margin-left:-13.3pt;margin-top:23.5pt;width:510.9pt;height:506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ahzgIAAA0GAAAOAAAAZHJzL2Uyb0RvYy54bWy0VE9v0zAUvyPxHSzft6RdV7pq6VR1GkIa&#10;W8WGdnYdu4lwbGO7TcuJHeDON+GyC6DxFdJvxLOTZmNMCCG4JH5+/39+73d4tCoEWjJjcyUT3NmN&#10;MWKSqjSX8wS/vjzZGWBkHZEpEUqyBK+ZxUejp08OSz1kXZUpkTKDIIi0w1InOHNOD6PI0owVxO4q&#10;zSQouTIFcSCaeZQaUkL0QkTdOO5HpTKpNooya+H2uFbiUYjPOaPunHPLHBIJhtpc+JrwnflvNDok&#10;w7khOstpUwb5iyoKkktI2oY6Jo6ghcl/CVXk1CiruNulqogU5zlloQfophM/6OYiI5qFXgAcq1uY&#10;7L8LS8+WU4PyNMF7BxhJUsAbVZ+qr9Vt9WVnc735UN1U36rPQ1R937yvbjcfqxu4vUZgDdCV2g4h&#10;woWemkaycPQ4rLgp/B86RKsA97qFm60conDZ7w0G3X4PIwq6fm+v24/3fdTozl0b654zVSB/SDAX&#10;qpxkxLhp/eIBcrI8ta5225r7zFaJPD3JhQiCnyc2EQYtCUzCbN4JrmJRvFRpfXewH8dhHiB9GD9v&#10;Hor5KZKQ/y04JPbRI49qjWM4ubVgPqeQrxiHpwLk6urbKusGCKVMur0GwWDt3ThA0Dp2Q9u/dWzs&#10;vSsLC9Q6/0HW1iNkVtK1zkUulXkse/qm05TMa/stAnXfHgK3mq3CjHaDqb+aqXQNg2tUvdFW05Mc&#10;RuSUWDclBlYYlh1oyZ3Dx09NglVzwihT5t1j994eNgu0GJVACQm2bxfEMIzECwk7d9Dp9TyHBKG3&#10;/6wLgrmvmd3XyEUxUTBrHSBATcPR2zuxPXKjiitgr7HPCioiKeROMHVmK0xcTVXAf5SNx8EMeEMT&#10;dyovNN0Ogh/7y9UVMbrZEwcrdqa29EGGD1aktvVPJNV44RTPw/7c4do8AXBOWICGHz2p3ZeD1R2L&#10;j34AAAD//wMAUEsDBBQABgAIAAAAIQD6GRg74QAAAAsBAAAPAAAAZHJzL2Rvd25yZXYueG1sTI/B&#10;TsMwEETvSPyDtUhcUGsTlUBDnApBuVVCBCTEbRsvSSC2g+22ga9nOcFxtU8zb8rVZAexpxB77zSc&#10;zxUIco03vWs1PD/dz65AxITO4OAdafiiCKvq+KjEwviDe6R9nVrBIS4WqKFLaSykjE1HFuPcj+T4&#10;9+aDxcRnaKUJeOBwO8hMqVxa7B03dDjSbUfNR72zGl4W2D+0Yf0qN9/2rB43d+tPetf69GS6uQaR&#10;aEp/MPzqszpU7LT1O2eiGDTMsjxnVMPikjcxsFxeZCC2TKpcKZBVKf9vqH4AAAD//wMAUEsBAi0A&#10;FAAGAAgAAAAhALaDOJL+AAAA4QEAABMAAAAAAAAAAAAAAAAAAAAAAFtDb250ZW50X1R5cGVzXS54&#10;bWxQSwECLQAUAAYACAAAACEAOP0h/9YAAACUAQAACwAAAAAAAAAAAAAAAAAvAQAAX3JlbHMvLnJl&#10;bHNQSwECLQAUAAYACAAAACEAcXI2oc4CAAANBgAADgAAAAAAAAAAAAAAAAAuAgAAZHJzL2Uyb0Rv&#10;Yy54bWxQSwECLQAUAAYACAAAACEA+hkYO+EAAAALAQAADwAAAAAAAAAAAAAAAAAoBQAAZHJzL2Rv&#10;d25yZXYueG1sUEsFBgAAAAAEAAQA8wAAADYGAAAAAA==&#10;" fillcolor="#f2f2f2 [3052]" strokecolor="#f2f2f2 [3052]" strokeweight=".5pt">
                <v:textbox>
                  <w:txbxContent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об утверждении: Порядка проведения инструктажей по охране труда; Порядка проведения обучения по охране труда руководителей и специалистов организации; Порядка проведения проверки знаний требований охраны труда руководителей и специалистов организации.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Порядок проведения инструктажей по охране труда.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Порядок проведения обучения по охране труда руководителей и специалистов организации.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Порядок проведения проверки знаний требований охраны труда руководителей и специалистов организации,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 направлении на обучение по охране труда.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 создании постоянно действующей экзаменационной комиссии (ПДЭК) по обучению и проверки знаний по охране труда руководителей и специалистов,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 создании постоянно действующей экзаменационной комиссии по обучению и проверки знаний по охране труда производственного персонала.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об утверждении графика проверки знаний требований охраны труда.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График проведения проверки знаний требований охраны труда работников организации.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10.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протокола заседания комиссии по проверке знаний требований охраны труда руководителей и специалистов.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11.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протокола заседания комиссии по проверке знаний требований охраны труда производственного персонала.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12.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личной карточки прохождения обучения.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13.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об организации проведения вводного инструктажа.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14.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Программа проведения вводного инструктажа.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Инструкция проведения вводного инструктажа.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16.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об освобождении от проведения первичного инструктажа на рабочем месте.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17.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Перечень про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фессий свободных от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первичного инструктажа.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18.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об организации проведения первичного инструктажа на рабочем месте.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19.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Программа проведения первичного инструктажа.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20.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 проведении повторного инструктажа.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21.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об организации проведения стажировки на рабочем месте.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22.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журнала регистрации вводного инструктажа по охране труда.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23.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журнала регистрации инструктажа по охране труда на рабочем месте (первичного, повторного, внепланового).</w:t>
                      </w:r>
                    </w:p>
                    <w:p w:rsid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24.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Приказ об организации обучения работников оказанию первой помощи пострадавшим. 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5. Программа обучения работников оказанию первой помощи при несчастных случаях.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26.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Инструкция по оказанию первой помощи при несчастных случаях.</w:t>
                      </w:r>
                    </w:p>
                    <w:p w:rsidR="00855F77" w:rsidRPr="00855F77" w:rsidRDefault="00855F77" w:rsidP="00855F7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27.</w:t>
                      </w:r>
                      <w:r w:rsidRPr="00855F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журнала учета обучения по оказанию первой помощи при несчастных случаях.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5F77" w:rsidRPr="00855F77" w:rsidRDefault="00855F77" w:rsidP="00855F77">
      <w:pPr>
        <w:rPr>
          <w:rFonts w:ascii="Times New Roman" w:hAnsi="Times New Roman" w:cs="Times New Roman"/>
        </w:rPr>
      </w:pPr>
    </w:p>
    <w:p w:rsidR="00855F77" w:rsidRPr="00855F77" w:rsidRDefault="00855F77" w:rsidP="00855F77">
      <w:pPr>
        <w:rPr>
          <w:rFonts w:ascii="Times New Roman" w:hAnsi="Times New Roman" w:cs="Times New Roman"/>
        </w:rPr>
      </w:pPr>
    </w:p>
    <w:p w:rsidR="00855F77" w:rsidRPr="00855F77" w:rsidRDefault="00855F77" w:rsidP="00855F77">
      <w:pPr>
        <w:rPr>
          <w:rFonts w:ascii="Times New Roman" w:hAnsi="Times New Roman" w:cs="Times New Roman"/>
        </w:rPr>
      </w:pPr>
    </w:p>
    <w:p w:rsidR="00855F77" w:rsidRPr="00855F77" w:rsidRDefault="00855F77" w:rsidP="00855F77">
      <w:pPr>
        <w:rPr>
          <w:rFonts w:ascii="Times New Roman" w:hAnsi="Times New Roman" w:cs="Times New Roman"/>
        </w:rPr>
      </w:pPr>
    </w:p>
    <w:p w:rsidR="00855F77" w:rsidRPr="00855F77" w:rsidRDefault="00855F77" w:rsidP="00855F77">
      <w:pPr>
        <w:rPr>
          <w:rFonts w:ascii="Times New Roman" w:hAnsi="Times New Roman" w:cs="Times New Roman"/>
        </w:rPr>
      </w:pPr>
    </w:p>
    <w:p w:rsidR="00855F77" w:rsidRPr="00855F77" w:rsidRDefault="00855F77" w:rsidP="00855F77">
      <w:pPr>
        <w:rPr>
          <w:rFonts w:ascii="Times New Roman" w:hAnsi="Times New Roman" w:cs="Times New Roman"/>
        </w:rPr>
      </w:pPr>
    </w:p>
    <w:p w:rsidR="00855F77" w:rsidRDefault="00855F77" w:rsidP="00855F77">
      <w:pPr>
        <w:rPr>
          <w:rFonts w:ascii="Times New Roman" w:hAnsi="Times New Roman" w:cs="Times New Roman"/>
        </w:rPr>
      </w:pPr>
    </w:p>
    <w:p w:rsidR="006601BA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9D1C18" w:rsidP="00855F77">
      <w:pPr>
        <w:tabs>
          <w:tab w:val="left" w:pos="23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90A89B" wp14:editId="3FA12331">
                <wp:simplePos x="0" y="0"/>
                <wp:positionH relativeFrom="page">
                  <wp:posOffset>723569</wp:posOffset>
                </wp:positionH>
                <wp:positionV relativeFrom="paragraph">
                  <wp:posOffset>163361</wp:posOffset>
                </wp:positionV>
                <wp:extent cx="6495746" cy="612140"/>
                <wp:effectExtent l="0" t="0" r="19685" b="35560"/>
                <wp:wrapNone/>
                <wp:docPr id="38" name="Выноска со стрелкой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746" cy="612140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C18" w:rsidRPr="009D1C18" w:rsidRDefault="009D1C18" w:rsidP="009D1C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Медицинские осмотры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0A89B" id="Выноска со стрелкой вниз 38" o:spid="_x0000_s1048" type="#_x0000_t80" style="position:absolute;margin-left:56.95pt;margin-top:12.85pt;width:511.5pt;height:48.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RcpAIAAF4FAAAOAAAAZHJzL2Uyb0RvYy54bWysFMtuEzHwjsQ/WL7TzaZpSqNuqihVEVLV&#10;VrSoZ8drNyt5PcZ2sgkn6JUbX4KQEC/Rb9j8EWPvJqlKLyAu9rzfM4dHi1KRubCuAJ3RdKdDidAc&#10;8kLfZPT11cmz55Q4z3TOFGiR0aVw9Gj49MlhZQaiC1NQubAEjWg3qExGp96bQZI4PhUlcztghEam&#10;BFsyj6i9SXLLKrReqqTb6fSTCmxuLHDhHFKPGyYdRvtSCu7PpXTCE5VRjM3H18Z3Et5keMgGN5aZ&#10;acHbMNg/RFGyQqPTjalj5hmZ2eIPU2XBLTiQfodDmYCUBRcxB8wm7TzI5nLKjIi5YHGc2ZTJ/T+z&#10;/Gx+YUmRZ3QXO6VZiT2qP64+1L/qu9X7+kf9ieB3h8/qdvWu/lL/RNpd/Z3Un1HkW/2VoB4WsTJu&#10;gLYuzYVtMYdgqMhC2jL8mCtZxMIvN4UXC084Evu9g739Xp8Sjrx+2k17sTPJVttY518IKEkAMppD&#10;pUfWQjVmSsHMx9qz+anz6B3V1uLBsdKBFgJsQoqQXyrRMF8JifljELvRSJw8MVaWzBnOjPJpSA9N&#10;Ko2SQUUWSm2U0seUGOdC+26r2MoHVREn8m+UNxrRM2i/US4LDfYx79uQZSO/zr7JOaTvF5NFbHo3&#10;BhlIE8iXOAkWmhVxhp8UWOpT5vwFs7gTuD245/4cH6mgyii0ECVTsG8fowd5HFXkUlLhjmXUvZkx&#10;KyhRLzUO8UHaw0YTH5He3n4XEXufM7nP0bNyDNiSFC+K4REM8l6tQWmhvMZzMApekcU0R98Z5d6u&#10;kbFvdh8PChejURTDRTTMn+pLw4PxUOgwPleLa2ZNO28eJ/UM1vvIBg9GrZENmhpGMw+yiHO4rWvb&#10;AlziOEvtwQlX4j4epbZncfgbAAD//wMAUEsDBBQABgAIAAAAIQBxA5qI3wAAAAsBAAAPAAAAZHJz&#10;L2Rvd25yZXYueG1sTI9BT8MwDIXvSPyHyEjcWNpMtKM0nQCxA+LEQNo1a7y2onGqJus6fj3eCW5+&#10;9tPz98r17Hox4Rg6TxrSRQICqfa2o0bD1+fmbgUiREPW9J5QwxkDrKvrq9IU1p/oA6dtbASHUCiM&#10;hjbGoZAy1C06ExZ+QOLbwY/ORJZjI+1oThzueqmSJJPOdMQfWjPgS4v19/boNBx81r01z7mfNupn&#10;2qns/XU+51rf3sxPjyAizvHPDBd8RoeKmfb+SDaInnW6fGCrBnWfg7gY0mXGmz1PSqUgq1L+71D9&#10;AgAA//8DAFBLAQItABQABgAIAAAAIQC2gziS/gAAAOEBAAATAAAAAAAAAAAAAAAAAAAAAABbQ29u&#10;dGVudF9UeXBlc10ueG1sUEsBAi0AFAAGAAgAAAAhADj9If/WAAAAlAEAAAsAAAAAAAAAAAAAAAAA&#10;LwEAAF9yZWxzLy5yZWxzUEsBAi0AFAAGAAgAAAAhAGx55FykAgAAXgUAAA4AAAAAAAAAAAAAAAAA&#10;LgIAAGRycy9lMm9Eb2MueG1sUEsBAi0AFAAGAAgAAAAhAHEDmojfAAAACwEAAA8AAAAAAAAAAAAA&#10;AAAA/gQAAGRycy9kb3ducmV2LnhtbFBLBQYAAAAABAAEAPMAAAAKBgAAAAA=&#10;" adj="14035,10291,16200,10546" fillcolor="#ed7d31 [3205]" strokecolor="white [3201]" strokeweight="1.5pt">
                <v:textbox>
                  <w:txbxContent>
                    <w:p w:rsidR="009D1C18" w:rsidRPr="009D1C18" w:rsidRDefault="009D1C18" w:rsidP="009D1C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Медицинские осмотры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9D1C18" w:rsidP="00855F77">
      <w:pPr>
        <w:tabs>
          <w:tab w:val="left" w:pos="23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EBEB12" wp14:editId="52A5C996">
                <wp:simplePos x="0" y="0"/>
                <wp:positionH relativeFrom="margin">
                  <wp:posOffset>-168910</wp:posOffset>
                </wp:positionH>
                <wp:positionV relativeFrom="paragraph">
                  <wp:posOffset>281360</wp:posOffset>
                </wp:positionV>
                <wp:extent cx="6464410" cy="1327868"/>
                <wp:effectExtent l="0" t="0" r="12700" b="24765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410" cy="1327868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C18" w:rsidRPr="009D1C18" w:rsidRDefault="009D1C18" w:rsidP="009D1C18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1C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r w:rsidRPr="009D1C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об организации проведения предварительных и периодических медицинских осмотров.</w:t>
                            </w:r>
                          </w:p>
                          <w:p w:rsidR="009D1C18" w:rsidRPr="009D1C18" w:rsidRDefault="009D1C18" w:rsidP="009D1C18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Форма </w:t>
                            </w:r>
                            <w:r w:rsidRPr="009D1C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списка континге</w:t>
                            </w:r>
                            <w:r w:rsidR="003721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нто</w:t>
                            </w:r>
                            <w:r w:rsidRPr="009D1C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лиц, подлежащих периодическим медицинским осмотрам (обследованиям).</w:t>
                            </w:r>
                          </w:p>
                          <w:p w:rsidR="009D1C18" w:rsidRPr="009D1C18" w:rsidRDefault="009D1C18" w:rsidP="009D1C18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Форма </w:t>
                            </w:r>
                            <w:r w:rsidRPr="009D1C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поименного списка лиц, подлежащих периодическим медицинским осмотрам (обследованиям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:rsidR="009D1C18" w:rsidRDefault="009D1C18" w:rsidP="009D1C18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1C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</w:t>
                            </w:r>
                            <w:r w:rsidRPr="009D1C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 проведении периодического медицинского осмотра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D1C18" w:rsidRPr="009D1C18" w:rsidRDefault="009D1C18" w:rsidP="009D1C18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5.   </w:t>
                            </w:r>
                            <w:r w:rsidRPr="009D1C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Форма направления на предварительный/периодический медицинский осмотр.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BEB12" id="Блок-схема: процесс 40" o:spid="_x0000_s1049" type="#_x0000_t109" style="position:absolute;margin-left:-13.3pt;margin-top:22.15pt;width:509pt;height:104.5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wGzAIAAA0GAAAOAAAAZHJzL2Uyb0RvYy54bWy0VE9v0zAUvyPxHSzftzRd123V0qnqNIQ0&#10;tooN7ew6dhPh2MZ225TTdoA734TLLoDGV0i/Ec9Omo0xIYTgkrz/f35+7x0elYVAC2ZsrmSC4+0O&#10;RkxSleZyluA3lydb+xhZR2RKhJIswStm8dHw+bPDpR6wrsqUSJlBEETawVInOHNOD6LI0owVxG4r&#10;zSQouTIFccCaWZQasoTohYi6nU4/WiqTaqMosxakx7USD0N8zhl155xb5pBIMNTmwteE79R/o+Eh&#10;GcwM0VlOmzLIX1RRkFxC0jbUMXEEzU3+S6gip0ZZxd02VUWkOM8pCz1AN3HnUTcXGdEs9ALgWN3C&#10;ZP9dWHq2mBiUpwnuATySFPBG1afqa3VXfdla36w/VLfVt+rzAFXf19fV3fpjdQvSGwTWAN1S2wFE&#10;uNAT03AWSI9DyU3h/9AhKgPcqxZuVjpEQdjv9Xu9GNJS0MU73b39/r6PGt27a2PdC6YK5IkEc6GW&#10;44wYN6lfPEBOFqfW1W4bc5/ZKpGnJ7kQgfHzxMbCoAWBSZjO4uAq5sUrldayg91OJzQF6cP4efNQ&#10;zE+RhPxvwSGxjx55VGscA+VWgvmcQr5mHJ4KkKurb6usGyCUMul2GgSDtXfjAEHr2A1t/9axsfeu&#10;LCxQ6/wHWVuPkFlJ1zoXuVTmqezp27gpmdf2GwTqvj0ErpyWYUa7oTsvmqp0BYNrVL3RVtOTHEbk&#10;lFg3IQZWGMYKzpI7h4+fmgSrhsIoU+b9U3JvD5sFWoyWcBISbN/NiWEYiZcSdu4g7vklcYHp7e51&#10;gTEPNdOHGjkvxgpmLYYDqGkgvb0TG5IbVVzB9Rr5rKAikkLuBFNnNszY1acK7h9lo1Ewg7uhiTuV&#10;F5puBsGP/WV5RYxu9sTBip2pzfkgg0crUtv6J5JqNHeK52F/7nFtngBuTliA5j76o/aQD1b3V3z4&#10;AwAA//8DAFBLAwQUAAYACAAAACEA92NureIAAAAKAQAADwAAAGRycy9kb3ducmV2LnhtbEyPwU7D&#10;MBBE70j8g7VIXFDrNDURDXEqBOVWCRGQELdtvCSBeB1itw18PeYEx9U8zbwt1pPtxYFG3znWsJgn&#10;IIhrZzpuNDw/3c+uQPiAbLB3TBq+yMO6PD0pMDfuyI90qEIjYgn7HDW0IQy5lL5uyaKfu4E4Zm9u&#10;tBjiOTbSjHiM5baXaZJk0mLHcaHFgW5bqj+qvdXworB7aMbNq9x+24tq2N5tPuld6/Oz6eYaRKAp&#10;/MHwqx/VoYxOO7dn40WvYZZmWUQ1KLUEEYHVaqFA7DSkl0sFsizk/xfKHwAAAP//AwBQSwECLQAU&#10;AAYACAAAACEAtoM4kv4AAADhAQAAEwAAAAAAAAAAAAAAAAAAAAAAW0NvbnRlbnRfVHlwZXNdLnht&#10;bFBLAQItABQABgAIAAAAIQA4/SH/1gAAAJQBAAALAAAAAAAAAAAAAAAAAC8BAABfcmVscy8ucmVs&#10;c1BLAQItABQABgAIAAAAIQDaPRwGzAIAAA0GAAAOAAAAAAAAAAAAAAAAAC4CAABkcnMvZTJvRG9j&#10;LnhtbFBLAQItABQABgAIAAAAIQD3Y26t4gAAAAoBAAAPAAAAAAAAAAAAAAAAACYFAABkcnMvZG93&#10;bnJldi54bWxQSwUGAAAAAAQABADzAAAANQYAAAAA&#10;" fillcolor="#f2f2f2 [3052]" strokecolor="#f2f2f2 [3052]" strokeweight=".5pt">
                <v:textbox>
                  <w:txbxContent>
                    <w:p w:rsidR="009D1C18" w:rsidRPr="009D1C18" w:rsidRDefault="009D1C18" w:rsidP="009D1C18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1C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</w:t>
                      </w:r>
                      <w:r w:rsidRPr="009D1C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об организации проведения предварительных и периодических медицинских осмотров.</w:t>
                      </w:r>
                    </w:p>
                    <w:p w:rsidR="009D1C18" w:rsidRPr="009D1C18" w:rsidRDefault="009D1C18" w:rsidP="009D1C18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Форма </w:t>
                      </w:r>
                      <w:r w:rsidRPr="009D1C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списка континге</w:t>
                      </w:r>
                      <w:r w:rsidR="003721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нто</w:t>
                      </w:r>
                      <w:r w:rsidRPr="009D1C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лиц, подлежащих периодическим медицинским осмотрам (обследованиям).</w:t>
                      </w:r>
                    </w:p>
                    <w:p w:rsidR="009D1C18" w:rsidRPr="009D1C18" w:rsidRDefault="009D1C18" w:rsidP="009D1C18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Форма </w:t>
                      </w:r>
                      <w:r w:rsidRPr="009D1C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поименного списка лиц, подлежащих периодическим медицинским осмотрам (обследованиям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).</w:t>
                      </w:r>
                    </w:p>
                    <w:p w:rsidR="009D1C18" w:rsidRDefault="009D1C18" w:rsidP="009D1C18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1C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4.</w:t>
                      </w:r>
                      <w:r w:rsidRPr="009D1C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 проведении периодического медицинского осмотра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9D1C18" w:rsidRPr="009D1C18" w:rsidRDefault="009D1C18" w:rsidP="009D1C18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5.   </w:t>
                      </w:r>
                      <w:r w:rsidRPr="009D1C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Форма направления на предварительный/периодический медицинский осмотр.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855F77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855F77" w:rsidRDefault="001E2C56" w:rsidP="00855F77">
      <w:pPr>
        <w:tabs>
          <w:tab w:val="left" w:pos="23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9083</wp:posOffset>
                </wp:positionV>
                <wp:extent cx="6512118" cy="604299"/>
                <wp:effectExtent l="0" t="0" r="22225" b="43815"/>
                <wp:wrapNone/>
                <wp:docPr id="41" name="Выноска со стрелкой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604299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C56" w:rsidRPr="001E2C56" w:rsidRDefault="001E2C56" w:rsidP="001E2C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Несчастные случаи на производстве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41" o:spid="_x0000_s1050" type="#_x0000_t80" style="position:absolute;margin-left:57.6pt;margin-top:.7pt;width:512.75pt;height:47.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mjpAIAAFcFAAAOAAAAZHJzL2Uyb0RvYy54bWysVM1uEzEQviPxDpbvdLNLWmjUTRWlKkKq&#10;SkWLena8drOS12NsJ7vhBFy58SQICfEn+gybN2Ls3aRV6QXExfZ45ps/f+ODw6ZSZCmsK0HnNN0Z&#10;UCI0h6LUVzl9dXH86CklzjNdMAVa5HQlHD0cP3xwUJuRyGAOqhCWoBPtRrXJ6dx7M0oSx+eiYm4H&#10;jNColGAr5lG0V0lhWY3eK5Vkg8FeUoMtjAUunMPbo05Jx9G/lIL7F1I64YnKKebm42rjOgtrMj5g&#10;oyvLzLzkfRrsH7KoWKkx6NbVEfOMLGz5h6uq5BYcSL/DoUpAypKLWANWkw7uVHM+Z0bEWrA5zmzb&#10;5P6fW366PLOkLHI6TCnRrMI3aj+uP7S/2uv1u/ZH+4ngdo3L+v36bful/Yl31+130n5Gk2/tV4I4&#10;bGJt3Ah9nZsz20sOj6EjjbRV2LFW0sTGr7aNF40nHC/3dtMsTZEqHHV7g2G2vx+cJjdoY51/JqAi&#10;4ZDTAmo9sRbqKVMKFj72ni1PnO9gG3P0ETLrcoknv1IipKP0SyGxcIz+OKIj5cRUWbJkSBblY12Y&#10;QrQMEFkqtQWl94EY50L7rM+9tw9QEan4N+AtIkYG7bfgqtRg74t+k7Ls7DfVdzWH8n0za+JrZ8PN&#10;q82gWCEFLHSz4Qw/LrHHJ8z5M2ZxGHBscMD9C1ykgjqn0J8omYN9c999sEeOopaSGocrp+71gllB&#10;iXqukb376XAYpjEKw90nGQr2tmZ2W6MX1RTwSZCgmF08BnuvNkdpobrEf2ASoqKKaY6xc8q93QhT&#10;3w09/iRcTCbRDCfQMH+izw0PzkOjA28umktmTU80jxQ9hc0gstEdjnW2AalhsvAgy0jA0Oqur/0T&#10;4PRGOvc/TfgebsvR6uY/HP8GAAD//wMAUEsDBBQABgAIAAAAIQANvk2W3QAAAAkBAAAPAAAAZHJz&#10;L2Rvd25yZXYueG1sTI9BT4NAEIXvJv6HzZh4swukoiJLY0zUa1ubVG9TmAIpO0vYpcX+eqcnvc3L&#10;e3nzvXwx2U4dafCtYwPxLAJFXLqq5drA5vPt7hGUD8gVdo7JwA95WBTXVzlmlTvxio7rUCspYZ+h&#10;gSaEPtPalw1Z9DPXE4u3d4PFIHKodTXgScptp5MoSrXFluVDgz29NlQe1qM18LU998vvlX7Hw94l&#10;G6s/3EhbY25vppdnUIGm8BeGC76gQyFMOzdy5VUnOr5PJCrHHNTFj+fRA6idgac0BV3k+v+C4hcA&#10;AP//AwBQSwECLQAUAAYACAAAACEAtoM4kv4AAADhAQAAEwAAAAAAAAAAAAAAAAAAAAAAW0NvbnRl&#10;bnRfVHlwZXNdLnhtbFBLAQItABQABgAIAAAAIQA4/SH/1gAAAJQBAAALAAAAAAAAAAAAAAAAAC8B&#10;AABfcmVscy8ucmVsc1BLAQItABQABgAIAAAAIQBDW3mjpAIAAFcFAAAOAAAAAAAAAAAAAAAAAC4C&#10;AABkcnMvZTJvRG9jLnhtbFBLAQItABQABgAIAAAAIQANvk2W3QAAAAkBAAAPAAAAAAAAAAAAAAAA&#10;AP4EAABkcnMvZG93bnJldi54bWxQSwUGAAAAAAQABADzAAAACAYAAAAA&#10;" adj="14035,10299,16200,10549" fillcolor="#ed7d31 [3205]" strokecolor="white [3201]" strokeweight="1.5pt">
                <v:textbox>
                  <w:txbxContent>
                    <w:p w:rsidR="001E2C56" w:rsidRPr="001E2C56" w:rsidRDefault="001E2C56" w:rsidP="001E2C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Несчастные случаи на производстве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2C56" w:rsidRDefault="001E2C56" w:rsidP="00855F77">
      <w:pPr>
        <w:tabs>
          <w:tab w:val="left" w:pos="2317"/>
        </w:tabs>
        <w:rPr>
          <w:rFonts w:ascii="Times New Roman" w:hAnsi="Times New Roman" w:cs="Times New Roman"/>
        </w:rPr>
      </w:pPr>
    </w:p>
    <w:p w:rsidR="001E2C56" w:rsidRPr="001E2C56" w:rsidRDefault="001E2C56" w:rsidP="001E2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54E9E1" wp14:editId="1B9D4BD2">
                <wp:simplePos x="0" y="0"/>
                <wp:positionH relativeFrom="margin">
                  <wp:posOffset>-168910</wp:posOffset>
                </wp:positionH>
                <wp:positionV relativeFrom="paragraph">
                  <wp:posOffset>87326</wp:posOffset>
                </wp:positionV>
                <wp:extent cx="6488264" cy="2234317"/>
                <wp:effectExtent l="0" t="0" r="27305" b="13970"/>
                <wp:wrapNone/>
                <wp:docPr id="43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264" cy="2234317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C56" w:rsidRPr="001E2C56" w:rsidRDefault="001E2C56" w:rsidP="001E2C56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 проведении расследования несчастных случаев на производстве.</w:t>
                            </w:r>
                          </w:p>
                          <w:p w:rsidR="001E2C56" w:rsidRPr="001E2C56" w:rsidRDefault="001E2C56" w:rsidP="001E2C56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Извещение о групповом несчастном случае (тяжелом несчастном случае, несчастном случае со смертельным исходом).</w:t>
                            </w:r>
                          </w:p>
                          <w:p w:rsidR="001E2C56" w:rsidRPr="001E2C56" w:rsidRDefault="001E2C56" w:rsidP="001E2C56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Н-1.</w:t>
                            </w:r>
                          </w:p>
                          <w:p w:rsidR="001E2C56" w:rsidRPr="001E2C56" w:rsidRDefault="001E2C56" w:rsidP="001E2C56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</w:t>
                            </w: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Н-1ПС.</w:t>
                            </w:r>
                          </w:p>
                          <w:p w:rsidR="001E2C56" w:rsidRPr="001E2C56" w:rsidRDefault="001E2C56" w:rsidP="001E2C56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5.</w:t>
                            </w: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журнала регистрации несчастных случаев на производстве.</w:t>
                            </w:r>
                          </w:p>
                          <w:p w:rsidR="001E2C56" w:rsidRPr="001E2C56" w:rsidRDefault="001E2C56" w:rsidP="001E2C56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6.</w:t>
                            </w: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акта о расследовании группового несчастного случая (тяжелого несчастного случая, несчастного случая со смертельным исходом).</w:t>
                            </w:r>
                          </w:p>
                          <w:p w:rsidR="001E2C56" w:rsidRPr="001E2C56" w:rsidRDefault="001E2C56" w:rsidP="001E2C56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7.</w:t>
                            </w: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Форма протокола опроса пострадавшего при несчастном случае (очевидца несчастного случая, должностного лица) </w:t>
                            </w:r>
                          </w:p>
                          <w:p w:rsidR="001E2C56" w:rsidRPr="001E2C56" w:rsidRDefault="001E2C56" w:rsidP="001E2C56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8.</w:t>
                            </w: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протокола осмотра места несчастного случая.</w:t>
                            </w:r>
                          </w:p>
                          <w:p w:rsidR="001E2C56" w:rsidRPr="001E2C56" w:rsidRDefault="001E2C56" w:rsidP="001E2C56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9.</w:t>
                            </w:r>
                            <w:r w:rsidRPr="001E2C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Сообщение о последствиях несчастного случая на производстве и принятых мерах.</w:t>
                            </w:r>
                          </w:p>
                          <w:p w:rsidR="001E2C56" w:rsidRDefault="001E2C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E9E1" id="Блок-схема: процесс 43" o:spid="_x0000_s1051" type="#_x0000_t109" style="position:absolute;margin-left:-13.3pt;margin-top:6.9pt;width:510.9pt;height:175.9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b40AIAAAsGAAAOAAAAZHJzL2Uyb0RvYy54bWy0VM1uEzEQviPxDpbv7Wa3aWmjbqooVRFS&#10;aSNa1LPjtZMVXtvYTjbhRA9w50249AKovMLmjRh7f1pKhRCCy+7Y8+f5ZuY7PFoVAi2ZsbmSKY63&#10;exgxSVWWy1mKX1+ebO1jZB2RGRFKshSvmcVHw6dPDks9YImaK5ExgyCItINSp3junB5EkaVzVhC7&#10;rTSToOTKFMTB0cyizJASohciSnq9vahUJtNGUWYt3B7XSjwM8Tln1J1zbplDIsXwNhe+Jnyn/hsN&#10;D8lgZoie57R5BvmLVxQkl5C0C3VMHEELk/8SqsipUVZxt01VESnOc8pCDVBN3HtQzcWcaBZqAXCs&#10;7mCy/y4sPVtODMqzFPd3MJKkgB5Vn6qv1W31ZWtzvflQ3VTfqs8DVH3fvK9uNx+rG7i9RmAN0JXa&#10;DiDChZ6Y5mRB9DisuCn8HypEqwD3uoObrRyicLnX399P9voYUdAlyU5/J37mo0Z37tpY95ypAnkh&#10;xVyocjwnxk3qjgfIyfLUutqtNfeZrRJ5dpILEQ5+nthYGLQkMAnTWRxcxaJ4qbL67mC31wvzAOnD&#10;+Hnz8JifIgn534JDYh898qjWOAbJrQXzOYV8xTi0CpCrX9+9si6AUMqkC30JkcDau3GAoHNMQtm/&#10;dWzsvSsLC9Q5/0HWziNkVtJ1zkUulXkse/YmbprOa/sWgbpuD4FbTVdhRpPdduqmKlvD4BpVb7TV&#10;9CSHETkl1k2IgRWGZQdacufw8VOTYtVIGM2VeffYvbeHzQItRiVQQort2wUxDCPxQsLOHcT9vueQ&#10;cOjvPkvgYO5rpvc1clGMFcxaDASoaRC9vROtyI0qroC9Rj4rqIikkDvFrhXHriYqYD/KRqNgBKyh&#10;iTuVF5q2Y+CH/nJ1RYxutsTBgp2pljzI4MGC1La+QVKNFk7xPGyPB7pGtWkAME4Y/4YdPaXdPwer&#10;Ow4f/gAAAP//AwBQSwMEFAAGAAgAAAAhAAcZgojgAAAACgEAAA8AAABkcnMvZG93bnJldi54bWxM&#10;j9FOhDAQRd9N/IdmTHwxu0VW0EXKRo0m6oOJrB8w0ApEOiW0u4Bf7/ikj5N7cufcfDfbXhzN6DtH&#10;Ci7XEQhDtdMdNQo+9k+rGxA+IGnsHRkFi/GwK05Pcsy0m+jdHMvQCC4hn6GCNoQhk9LXrbHo124w&#10;xNmnGy0GPsdG6hEnLre9jKMolRY74g8tDuahNfVXebAKwmOCz1ev9zpZ9tXbxctky+U7Vur8bL67&#10;BRHMHP5g+NVndSjYqXIH0l70ClZxmjLKwYYnMLDdJjGISsEmTa5BFrn8P6H4AQAA//8DAFBLAQIt&#10;ABQABgAIAAAAIQC2gziS/gAAAOEBAAATAAAAAAAAAAAAAAAAAAAAAABbQ29udGVudF9UeXBlc10u&#10;eG1sUEsBAi0AFAAGAAgAAAAhADj9If/WAAAAlAEAAAsAAAAAAAAAAAAAAAAALwEAAF9yZWxzLy5y&#10;ZWxzUEsBAi0AFAAGAAgAAAAhAJn2VvjQAgAACwYAAA4AAAAAAAAAAAAAAAAALgIAAGRycy9lMm9E&#10;b2MueG1sUEsBAi0AFAAGAAgAAAAhAAcZgojgAAAACgEAAA8AAAAAAAAAAAAAAAAAKgUAAGRycy9k&#10;b3ducmV2LnhtbFBLBQYAAAAABAAEAPMAAAA3BgAAAAA=&#10;" fillcolor="#f2f2f2 [3052]" strokecolor="#f2f2f2 [3052]" strokeweight=".5pt">
                <v:textbox>
                  <w:txbxContent>
                    <w:p w:rsidR="001E2C56" w:rsidRPr="001E2C56" w:rsidRDefault="001E2C56" w:rsidP="001E2C56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</w:t>
                      </w: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 проведении расследования несчастных случаев на производстве.</w:t>
                      </w:r>
                    </w:p>
                    <w:p w:rsidR="001E2C56" w:rsidRPr="001E2C56" w:rsidRDefault="001E2C56" w:rsidP="001E2C56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</w:t>
                      </w: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Извещение о групповом несчастном случае (тяжелом несчастном случае, несчастном случае со смертельным исходом).</w:t>
                      </w:r>
                    </w:p>
                    <w:p w:rsidR="001E2C56" w:rsidRPr="001E2C56" w:rsidRDefault="001E2C56" w:rsidP="001E2C56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3.</w:t>
                      </w: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Н-1.</w:t>
                      </w:r>
                    </w:p>
                    <w:p w:rsidR="001E2C56" w:rsidRPr="001E2C56" w:rsidRDefault="001E2C56" w:rsidP="001E2C56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4.</w:t>
                      </w: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Н-1ПС.</w:t>
                      </w:r>
                    </w:p>
                    <w:p w:rsidR="001E2C56" w:rsidRPr="001E2C56" w:rsidRDefault="001E2C56" w:rsidP="001E2C56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5.</w:t>
                      </w: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журнала регистрации несчастных случаев на производстве.</w:t>
                      </w:r>
                    </w:p>
                    <w:p w:rsidR="001E2C56" w:rsidRPr="001E2C56" w:rsidRDefault="001E2C56" w:rsidP="001E2C56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6.</w:t>
                      </w: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акта о расследовании группового несчастного случая (тяжелого несчастного случая, несчастного случая со смертельным исходом).</w:t>
                      </w:r>
                    </w:p>
                    <w:p w:rsidR="001E2C56" w:rsidRPr="001E2C56" w:rsidRDefault="001E2C56" w:rsidP="001E2C56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7.</w:t>
                      </w: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Форма протокола опроса пострадавшего при несчастном случае (очевидца несчастного случая, должностного лица) </w:t>
                      </w:r>
                    </w:p>
                    <w:p w:rsidR="001E2C56" w:rsidRPr="001E2C56" w:rsidRDefault="001E2C56" w:rsidP="001E2C56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8.</w:t>
                      </w: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протокола осмотра места несчастного случая.</w:t>
                      </w:r>
                    </w:p>
                    <w:p w:rsidR="001E2C56" w:rsidRPr="001E2C56" w:rsidRDefault="001E2C56" w:rsidP="001E2C56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9.</w:t>
                      </w:r>
                      <w:r w:rsidRPr="001E2C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Сообщение о последствиях несчастного случая на производстве и принятых мерах.</w:t>
                      </w:r>
                    </w:p>
                    <w:p w:rsidR="001E2C56" w:rsidRDefault="001E2C56"/>
                  </w:txbxContent>
                </v:textbox>
                <w10:wrap anchorx="margin"/>
              </v:shape>
            </w:pict>
          </mc:Fallback>
        </mc:AlternateContent>
      </w:r>
    </w:p>
    <w:p w:rsidR="001E2C56" w:rsidRDefault="001E2C56" w:rsidP="001E2C56">
      <w:pPr>
        <w:rPr>
          <w:rFonts w:ascii="Times New Roman" w:hAnsi="Times New Roman" w:cs="Times New Roman"/>
        </w:rPr>
      </w:pPr>
    </w:p>
    <w:p w:rsidR="00855F77" w:rsidRPr="001E2C56" w:rsidRDefault="001E2C56" w:rsidP="001E2C56">
      <w:pPr>
        <w:tabs>
          <w:tab w:val="left" w:pos="6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FFAB8" wp14:editId="49722056">
                <wp:simplePos x="0" y="0"/>
                <wp:positionH relativeFrom="margin">
                  <wp:posOffset>-184813</wp:posOffset>
                </wp:positionH>
                <wp:positionV relativeFrom="paragraph">
                  <wp:posOffset>2551595</wp:posOffset>
                </wp:positionV>
                <wp:extent cx="6511705" cy="5104737"/>
                <wp:effectExtent l="0" t="0" r="22860" b="20320"/>
                <wp:wrapNone/>
                <wp:docPr id="44" name="Блок-схема: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705" cy="5104737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1.  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о назначен</w:t>
                            </w:r>
                            <w:bookmarkStart w:id="20" w:name="_GoBack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ии ответственного за электрохозяйство.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2.  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Приказ о присвоении группы I по электробезопасности </w:t>
                            </w:r>
                            <w:proofErr w:type="spellStart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неэлектротехнического</w:t>
                            </w:r>
                            <w:proofErr w:type="spellEnd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персонала и об утверждении: Программы проведения инструктажа </w:t>
                            </w:r>
                            <w:proofErr w:type="spellStart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неэлектротехнического</w:t>
                            </w:r>
                            <w:proofErr w:type="spellEnd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персонала в целях присвоения группы I по электробезопасности; Инструкции по проведению инструктажа </w:t>
                            </w:r>
                            <w:proofErr w:type="spellStart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неэлектротехнического</w:t>
                            </w:r>
                            <w:proofErr w:type="spellEnd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персонала в целях присвоения группы I по электробезопасности; Перечня профессий и должностей работников, относящихся к </w:t>
                            </w:r>
                            <w:proofErr w:type="spellStart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незлектротехническому</w:t>
                            </w:r>
                            <w:proofErr w:type="spellEnd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персоналу, которым должна быть присвоена группа I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э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лектробезопасност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Программа проведения инструктажа </w:t>
                            </w:r>
                            <w:proofErr w:type="spellStart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неэлектротехнического</w:t>
                            </w:r>
                            <w:proofErr w:type="spellEnd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персонала в целях присвоения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группы I по электробезопасности.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Инструкция по проведению инструктажа </w:t>
                            </w:r>
                            <w:proofErr w:type="spellStart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неэлектротехнического</w:t>
                            </w:r>
                            <w:proofErr w:type="spellEnd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персонала в целях присвоения группы I по электробезопасности.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Перечень профессий и должностей работников, относящихся к </w:t>
                            </w:r>
                            <w:proofErr w:type="spellStart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неэлектротехническому</w:t>
                            </w:r>
                            <w:proofErr w:type="spellEnd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персоналу, которым должна быть присвоена группа I по электробезопасности.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Форма журнала учета присвоения группы I по электробезопасности </w:t>
                            </w:r>
                            <w:proofErr w:type="spellStart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неэлектротехническому</w:t>
                            </w:r>
                            <w:proofErr w:type="spellEnd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персоналу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Приказ об утверждении перечня должностей </w:t>
                            </w:r>
                            <w:proofErr w:type="spellStart"/>
                            <w:proofErr w:type="gramStart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работников,требующих</w:t>
                            </w:r>
                            <w:proofErr w:type="spellEnd"/>
                            <w:proofErr w:type="gramEnd"/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присвоения II - V групп по электробезопасности.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Перечень должностей работников,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требующих присвоения II - V группы по электробезопасности.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Инструкция по охране труда при эксплуатации электроустановок работниками, имеющими II, III, IV, V группы по электробезопасности.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Приказ о назначении ответственного за сохранность, исправность, проверку и браковку электрического инструмента.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журнала учета, проверки и испытаний электроинструмента и вспомогательного оборудования к нему.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12.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акта проверки и браковки электрического инструмента.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13.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журнала учета работ по нарядам и распоряжениям.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Форма журнала учета проверки знаний норм и правил работы в электроустановках.</w:t>
                            </w:r>
                          </w:p>
                          <w:p w:rsidR="006A1057" w:rsidRPr="006A1057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Форма журнала учета проверки знаний норм и правил работы в электроустановках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организаций электроэнергетики).</w:t>
                            </w:r>
                          </w:p>
                          <w:p w:rsidR="001E2C56" w:rsidRPr="001E2C56" w:rsidRDefault="006A1057" w:rsidP="006A1057">
                            <w:pPr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16.</w:t>
                            </w:r>
                            <w:r w:rsidRPr="006A10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Протокол проверки знаний норм и правил работы в электроустановках.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FFAB8" id="Блок-схема: процесс 44" o:spid="_x0000_s1052" type="#_x0000_t109" style="position:absolute;margin-left:-14.55pt;margin-top:200.9pt;width:512.75pt;height:401.9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JMzgIAAA0GAAAOAAAAZHJzL2Uyb0RvYy54bWy0VE9v0zAUvyPxHSzftyRdu7Jo6VR1GkIa&#10;W8WGdnYdu41wbGO7/zixA9z5Jlx2ATS+QvqNeHbSbIwJIQSXxM/v/8/v/Q6PVqVAC2ZsoWSGk90Y&#10;Iyapygs5zfDry5OdZxhZR2ROhJIsw2tm8dHg6ZPDpU5ZR82UyJlBEETadKkzPHNOp1Fk6YyVxO4q&#10;zSQouTIlcSCaaZQbsoTopYg6cbwfLZXJtVGUWQu3x7USD0J8zhl155xb5pDIMNTmwteE78R/o8Eh&#10;SaeG6FlBmzLIX1RRkkJC0jbUMXEEzU3xS6iyoEZZxd0uVWWkOC8oCz1AN0n8oJuLGdEs9ALgWN3C&#10;ZP9dWHq2GBtU5BnudjGSpIQ3qj5VX6vb6svO5nrzobqpvlWfU1R937yvbjcfqxu4vUZgDdAttU0h&#10;woUem0aycPQ4rLgp/R86RKsA97qFm60conC530uSftzDiIKul8Td/l7fR43u3LWx7jlTJfKHDHOh&#10;lqMZMW5cv3iAnCxOravdtuY+s1WiyE8KIYLg54mNhEELApMwmSbBVczLlyqv7w56cRzmAdKH8fPm&#10;oZifIgn534JDYh898qjWOIaTWwvmcwr5inF4KkCurr6tsm6AUMqk22sQDNbejQMErWMntP1bx8be&#10;u7KwQK3zH2RtPUJmJV3rXBZSmcey52+SpmRe228RqPv2ELjVZBVmtLPvTf3VROVrGFyj6o22mp4U&#10;MCKnxLoxMbDCsOxAS+4cPn5qMqyaE0YzZd49du/tYbNAi9ESKCHD9u2cGIaReCFh5w6SbtdzSBC6&#10;vX4HBHNfM7mvkfNypGDWEiBATcPR2zuxPXKjyitgr6HPCioiKeTOMHVmK4xcTVXAf5QNh8EMeEMT&#10;dyovNN0Ogh/7y9UVMbrZEwcrdqa29EHSBytS2/onkmo4d4oXYX/ucG2eADgnLEDDj57U7svB6o7F&#10;Bz8AAAD//wMAUEsDBBQABgAIAAAAIQDpAclh4wAAAAwBAAAPAAAAZHJzL2Rvd25yZXYueG1sTI/B&#10;TsMwEETvSPyDtUhcUGsnCi0JcSoE5VapIlRC3Nx4SQKxHWy3DXw9ywmOq32aeVOuJjOwI/rQOysh&#10;mQtgaBune9tK2D0/zm6AhaisVoOzKOELA6yq87NSFdqd7BMe69gyCrGhUBK6GMeC89B0aFSYuxEt&#10;/d6cNyrS6VuuvTpRuBl4KsSCG9VbaujUiPcdNh/1wUh4yVS/bf36lW++zVU9bh7Wn/gu5eXFdHcL&#10;LOIU/2D41Sd1qMhp7w5WBzZImKV5QqiETCS0gYg8X2TA9oSm4noJvCr5/xHVDwAAAP//AwBQSwEC&#10;LQAUAAYACAAAACEAtoM4kv4AAADhAQAAEwAAAAAAAAAAAAAAAAAAAAAAW0NvbnRlbnRfVHlwZXNd&#10;LnhtbFBLAQItABQABgAIAAAAIQA4/SH/1gAAAJQBAAALAAAAAAAAAAAAAAAAAC8BAABfcmVscy8u&#10;cmVsc1BLAQItABQABgAIAAAAIQDagVJMzgIAAA0GAAAOAAAAAAAAAAAAAAAAAC4CAABkcnMvZTJv&#10;RG9jLnhtbFBLAQItABQABgAIAAAAIQDpAclh4wAAAAwBAAAPAAAAAAAAAAAAAAAAACgFAABkcnMv&#10;ZG93bnJldi54bWxQSwUGAAAAAAQABADzAAAAOAYAAAAA&#10;" fillcolor="#f2f2f2 [3052]" strokecolor="#f2f2f2 [3052]" strokeweight=".5pt">
                <v:textbox>
                  <w:txbxContent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1.  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о назначен</w:t>
                      </w:r>
                      <w:bookmarkStart w:id="21" w:name="_GoBack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ии ответственного за электрохозяйство.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2.  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Приказ о присвоении группы I по электробезопасности </w:t>
                      </w:r>
                      <w:proofErr w:type="spellStart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неэлектротехнического</w:t>
                      </w:r>
                      <w:proofErr w:type="spellEnd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персонала и об утверждении: Программы проведения инструктажа </w:t>
                      </w:r>
                      <w:proofErr w:type="spellStart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неэлектротехнического</w:t>
                      </w:r>
                      <w:proofErr w:type="spellEnd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персонала в целях присвоения группы I по электробезопасности; Инструкции по проведению инструктажа </w:t>
                      </w:r>
                      <w:proofErr w:type="spellStart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неэлектротехнического</w:t>
                      </w:r>
                      <w:proofErr w:type="spellEnd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персонала в целях присвоения группы I по электробезопасности; Перечня профессий и должностей работников, относящихся к </w:t>
                      </w:r>
                      <w:proofErr w:type="spellStart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незлектротехническому</w:t>
                      </w:r>
                      <w:proofErr w:type="spellEnd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персоналу, которым должна быть присвоена группа I по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э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лектробезопасност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Программа проведения инструктажа </w:t>
                      </w:r>
                      <w:proofErr w:type="spellStart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неэлектротехнического</w:t>
                      </w:r>
                      <w:proofErr w:type="spellEnd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персонала в целях присвоения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группы I по электробезопасности.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Инструкция по проведению инструктажа </w:t>
                      </w:r>
                      <w:proofErr w:type="spellStart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неэлектротехнического</w:t>
                      </w:r>
                      <w:proofErr w:type="spellEnd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персонала в целях присвоения группы I по электробезопасности.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Перечень профессий и должностей работников, относящихся к </w:t>
                      </w:r>
                      <w:proofErr w:type="spellStart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неэлектротехническому</w:t>
                      </w:r>
                      <w:proofErr w:type="spellEnd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персоналу, которым должна быть присвоена группа I по электробезопасности.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Форма журнала учета присвоения группы I по электробезопасности </w:t>
                      </w:r>
                      <w:proofErr w:type="spellStart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неэлектротехническому</w:t>
                      </w:r>
                      <w:proofErr w:type="spellEnd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персоналу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Приказ об утверждении перечня должностей </w:t>
                      </w:r>
                      <w:proofErr w:type="spellStart"/>
                      <w:proofErr w:type="gramStart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работников,требующих</w:t>
                      </w:r>
                      <w:proofErr w:type="spellEnd"/>
                      <w:proofErr w:type="gramEnd"/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присвоения II - V групп по электробезопасности.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Перечень должностей работников,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требующих присвоения II - V группы по электробезопасности.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Инструкция по охране труда при эксплуатации электроустановок работниками, имеющими II, III, IV, V группы по электробезопасности.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10.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Приказ о назначении ответственного за сохранность, исправность, проверку и браковку электрического инструмента.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11.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журнала учета, проверки и испытаний электроинструмента и вспомогательного оборудования к нему.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12.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акта проверки и браковки электрического инструмента.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13.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журнала учета работ по нарядам и распоряжениям.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14.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Форма журнала учета проверки знаний норм и правил работы в электроустановках.</w:t>
                      </w:r>
                    </w:p>
                    <w:p w:rsidR="006A1057" w:rsidRPr="006A1057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Форма журнала учета проверки знаний норм и правил работы в электроустановках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для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организаций электроэнергетики).</w:t>
                      </w:r>
                    </w:p>
                    <w:p w:rsidR="001E2C56" w:rsidRPr="001E2C56" w:rsidRDefault="006A1057" w:rsidP="006A1057">
                      <w:pPr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16.</w:t>
                      </w:r>
                      <w:r w:rsidRPr="006A10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Протокол проверки знаний норм и правил работы в электроустановках.</w:t>
                      </w:r>
                      <w:bookmarkEnd w:id="2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2C5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D84911" wp14:editId="0F77B6DE">
                <wp:simplePos x="0" y="0"/>
                <wp:positionH relativeFrom="margin">
                  <wp:posOffset>-168910</wp:posOffset>
                </wp:positionH>
                <wp:positionV relativeFrom="paragraph">
                  <wp:posOffset>1955248</wp:posOffset>
                </wp:positionV>
                <wp:extent cx="6472307" cy="564542"/>
                <wp:effectExtent l="0" t="0" r="24130" b="45085"/>
                <wp:wrapNone/>
                <wp:docPr id="42" name="Выноска со стрелкой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307" cy="564542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C56" w:rsidRPr="001E2C56" w:rsidRDefault="001E2C56" w:rsidP="001E2C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Электробезопасность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4911" id="Выноска со стрелкой вниз 42" o:spid="_x0000_s1053" type="#_x0000_t80" style="position:absolute;margin-left:-13.3pt;margin-top:153.95pt;width:509.65pt;height:44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OpqQIAAF4FAAAOAAAAZHJzL2Uyb0RvYy54bWysVM1uEzEQviPxDpbvdJM0bSDKpopSFSFV&#10;bUWLena8drOS12NsJ7vhBFy58SQICfEn+gybN2Ls3SRV6QXExZ7x/I+/mdFRVSiyFNbloFPa3etQ&#10;IjSHLNc3KX11dfLkKSXOM50xBVqkdCUcPRo/fjQqzVD0YA4qE5agE+2GpUnp3HszTBLH56Jgbg+M&#10;0CiUYAvmkbU3SWZZid4LlfQ6ncOkBJsZC1w4h6/HjZCOo38pBffnUjrhiUop5ubjaeM5C2cyHrHh&#10;jWVmnvM2DfYPWRQs1xh06+qYeUYWNv/DVZFzCw6k3+NQJCBlzkWsAavpdu5VczlnRsRasDnObNvk&#10;/p9bfra8sCTPUtrvUaJZgX9Uf1x/qH/Vt+t39Y/6E8HrFo/1+/Xb+kv9E99u6++k/owq3+qvBO2w&#10;iaVxQ/R1aS5syzkkQ0cqaYtwY62kio1fbRsvKk84Ph72B739zoASjrKDw/5B4zTZWRvr/HMBBQlE&#10;SjMo9cRaKKdMKVj42Hu2PHUeo6PZRj0EVjq8hQSblCLlV0o0wpdCYv2YxH50EpEnpsqSJUPMKN8N&#10;5aFLpVEzmMhcqa1R9yEjxrnQPvYFDVv9YCoiIv/GeGsRI4P2W+Mi12Afir5LWTb6m+qbmkP5vppV&#10;8dN7g83nzSBbIRIsNCPiDD/JsdWnzPkLZnEmcHpwzv05HlJBmVJoKUrmYN889B70EaoopaTEGUup&#10;e71gVlCiXmgE8bNuvx+GMjL9g0EPGXtXMrsr0YtiCvglXdwohkcy6Hu1IaWF4hrXwSRERRHTHGOn&#10;lHu7Yaa+mX1cKFxMJlENB9Ewf6ovDQ/OQ6MDfK6qa2ZNizePSD2DzTyy4T2oNbrBUsNk4UHmEYeh&#10;1U1f2y/AIY5YahdO2BJ3+ai1W4vj3wAAAP//AwBQSwMEFAAGAAgAAAAhACRy7PzgAAAACwEAAA8A&#10;AABkcnMvZG93bnJldi54bWxMj0FqwzAQRfeF3kFMoLtEigtK5FoOxRC6SQNN271iTWwTSzKSHDu3&#10;r7pqlzPz+PN+sZtNT27oQ+eshPWKAUFbO93ZRsLX5365BRKislr1zqKEOwbYlY8Phcq1m+wH3k6x&#10;ISnEhlxJaGMcckpD3aJRYeUGtOl2cd6omEbfUO3VlMJNTzPGODWqs+lDqwasWqyvp9FIQH+/HPdc&#10;iOv7G1bsuzpM4/Eg5dNifn0BEnGOfzD86id1KJPT2Y1WB9JLWGacJ1TCM9sIIIkQItsAOaeN4Fug&#10;ZUH/dyh/AAAA//8DAFBLAQItABQABgAIAAAAIQC2gziS/gAAAOEBAAATAAAAAAAAAAAAAAAAAAAA&#10;AABbQ29udGVudF9UeXBlc10ueG1sUEsBAi0AFAAGAAgAAAAhADj9If/WAAAAlAEAAAsAAAAAAAAA&#10;AAAAAAAALwEAAF9yZWxzLy5yZWxzUEsBAi0AFAAGAAgAAAAhABkmc6mpAgAAXgUAAA4AAAAAAAAA&#10;AAAAAAAALgIAAGRycy9lMm9Eb2MueG1sUEsBAi0AFAAGAAgAAAAhACRy7PzgAAAACwEAAA8AAAAA&#10;AAAAAAAAAAAAAwUAAGRycy9kb3ducmV2LnhtbFBLBQYAAAAABAAEAPMAAAAQBgAAAAA=&#10;" adj="14035,10329,16200,10564" fillcolor="#ed7d31 [3205]" strokecolor="white [3201]" strokeweight="1.5pt">
                <v:textbox>
                  <w:txbxContent>
                    <w:p w:rsidR="001E2C56" w:rsidRPr="001E2C56" w:rsidRDefault="001E2C56" w:rsidP="001E2C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Электробезопасность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sectPr w:rsidR="00855F77" w:rsidRPr="001E2C56" w:rsidSect="001C120C">
      <w:pgSz w:w="11906" w:h="16838"/>
      <w:pgMar w:top="737" w:right="79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B1" w:rsidRDefault="00C471B1" w:rsidP="005C5060">
      <w:pPr>
        <w:spacing w:after="0" w:line="240" w:lineRule="auto"/>
      </w:pPr>
      <w:r>
        <w:separator/>
      </w:r>
    </w:p>
  </w:endnote>
  <w:endnote w:type="continuationSeparator" w:id="0">
    <w:p w:rsidR="00C471B1" w:rsidRDefault="00C471B1" w:rsidP="005C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B1" w:rsidRDefault="00C471B1" w:rsidP="005C5060">
      <w:pPr>
        <w:spacing w:after="0" w:line="240" w:lineRule="auto"/>
      </w:pPr>
      <w:r>
        <w:separator/>
      </w:r>
    </w:p>
  </w:footnote>
  <w:footnote w:type="continuationSeparator" w:id="0">
    <w:p w:rsidR="00C471B1" w:rsidRDefault="00C471B1" w:rsidP="005C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271A"/>
    <w:multiLevelType w:val="hybridMultilevel"/>
    <w:tmpl w:val="3152A28A"/>
    <w:lvl w:ilvl="0" w:tplc="F9AAB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17578"/>
    <w:multiLevelType w:val="hybridMultilevel"/>
    <w:tmpl w:val="6CF43EE2"/>
    <w:lvl w:ilvl="0" w:tplc="B55AB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019F"/>
    <w:multiLevelType w:val="hybridMultilevel"/>
    <w:tmpl w:val="C1406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9693A"/>
    <w:multiLevelType w:val="hybridMultilevel"/>
    <w:tmpl w:val="55B0C586"/>
    <w:lvl w:ilvl="0" w:tplc="B55AB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A1C78"/>
    <w:multiLevelType w:val="hybridMultilevel"/>
    <w:tmpl w:val="8CE60088"/>
    <w:lvl w:ilvl="0" w:tplc="BD5CE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98B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1069A"/>
    <w:multiLevelType w:val="hybridMultilevel"/>
    <w:tmpl w:val="C1964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D1134"/>
    <w:multiLevelType w:val="hybridMultilevel"/>
    <w:tmpl w:val="A9F238B2"/>
    <w:lvl w:ilvl="0" w:tplc="6DCA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98B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E3A4D"/>
    <w:multiLevelType w:val="hybridMultilevel"/>
    <w:tmpl w:val="363023EE"/>
    <w:lvl w:ilvl="0" w:tplc="ABB4B14A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color w:val="CC98BE"/>
        <w:lang w:val="ru-RU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3E840B91"/>
    <w:multiLevelType w:val="hybridMultilevel"/>
    <w:tmpl w:val="B854F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A7F90"/>
    <w:multiLevelType w:val="hybridMultilevel"/>
    <w:tmpl w:val="0E0AF41C"/>
    <w:lvl w:ilvl="0" w:tplc="97C00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98B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B1A9A"/>
    <w:multiLevelType w:val="hybridMultilevel"/>
    <w:tmpl w:val="756651FE"/>
    <w:lvl w:ilvl="0" w:tplc="F9AAB9A0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1">
    <w:nsid w:val="512E18F7"/>
    <w:multiLevelType w:val="hybridMultilevel"/>
    <w:tmpl w:val="E5E65062"/>
    <w:lvl w:ilvl="0" w:tplc="F9AAB9A0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2">
    <w:nsid w:val="5264014F"/>
    <w:multiLevelType w:val="hybridMultilevel"/>
    <w:tmpl w:val="BD3C1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72015"/>
    <w:multiLevelType w:val="hybridMultilevel"/>
    <w:tmpl w:val="757A37C8"/>
    <w:lvl w:ilvl="0" w:tplc="4C54B5B4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  <w:color w:val="CC98BE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4">
    <w:nsid w:val="738A33AC"/>
    <w:multiLevelType w:val="hybridMultilevel"/>
    <w:tmpl w:val="27B6C87E"/>
    <w:lvl w:ilvl="0" w:tplc="FF24B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295A14"/>
    <w:multiLevelType w:val="hybridMultilevel"/>
    <w:tmpl w:val="D9288462"/>
    <w:lvl w:ilvl="0" w:tplc="0419000F">
      <w:start w:val="1"/>
      <w:numFmt w:val="decimal"/>
      <w:lvlText w:val="%1."/>
      <w:lvlJc w:val="left"/>
      <w:pPr>
        <w:ind w:left="1985" w:hanging="360"/>
      </w:p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</w:lvl>
    <w:lvl w:ilvl="3" w:tplc="0419000F" w:tentative="1">
      <w:start w:val="1"/>
      <w:numFmt w:val="decimal"/>
      <w:lvlText w:val="%4."/>
      <w:lvlJc w:val="left"/>
      <w:pPr>
        <w:ind w:left="4145" w:hanging="360"/>
      </w:p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</w:lvl>
    <w:lvl w:ilvl="6" w:tplc="0419000F" w:tentative="1">
      <w:start w:val="1"/>
      <w:numFmt w:val="decimal"/>
      <w:lvlText w:val="%7."/>
      <w:lvlJc w:val="left"/>
      <w:pPr>
        <w:ind w:left="6305" w:hanging="360"/>
      </w:p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6">
    <w:nsid w:val="7A9165B1"/>
    <w:multiLevelType w:val="hybridMultilevel"/>
    <w:tmpl w:val="D54C7660"/>
    <w:lvl w:ilvl="0" w:tplc="F9AAB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404B5"/>
    <w:multiLevelType w:val="hybridMultilevel"/>
    <w:tmpl w:val="7B0013D4"/>
    <w:lvl w:ilvl="0" w:tplc="F9AAB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D110A"/>
    <w:multiLevelType w:val="hybridMultilevel"/>
    <w:tmpl w:val="9EBE7570"/>
    <w:lvl w:ilvl="0" w:tplc="F9AAB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"/>
  </w:num>
  <w:num w:numId="5">
    <w:abstractNumId w:val="3"/>
  </w:num>
  <w:num w:numId="6">
    <w:abstractNumId w:val="10"/>
  </w:num>
  <w:num w:numId="7">
    <w:abstractNumId w:val="15"/>
  </w:num>
  <w:num w:numId="8">
    <w:abstractNumId w:val="11"/>
  </w:num>
  <w:num w:numId="9">
    <w:abstractNumId w:val="16"/>
  </w:num>
  <w:num w:numId="10">
    <w:abstractNumId w:val="17"/>
  </w:num>
  <w:num w:numId="11">
    <w:abstractNumId w:val="7"/>
  </w:num>
  <w:num w:numId="12">
    <w:abstractNumId w:val="13"/>
  </w:num>
  <w:num w:numId="13">
    <w:abstractNumId w:val="6"/>
  </w:num>
  <w:num w:numId="14">
    <w:abstractNumId w:val="4"/>
  </w:num>
  <w:num w:numId="15">
    <w:abstractNumId w:val="9"/>
  </w:num>
  <w:num w:numId="16">
    <w:abstractNumId w:val="12"/>
  </w:num>
  <w:num w:numId="17">
    <w:abstractNumId w:val="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EB"/>
    <w:rsid w:val="00083CFB"/>
    <w:rsid w:val="001A40E4"/>
    <w:rsid w:val="001C120C"/>
    <w:rsid w:val="001C420D"/>
    <w:rsid w:val="001C4BD6"/>
    <w:rsid w:val="001D4CE0"/>
    <w:rsid w:val="001E2C56"/>
    <w:rsid w:val="001F4848"/>
    <w:rsid w:val="002242FF"/>
    <w:rsid w:val="002E7374"/>
    <w:rsid w:val="002F30DD"/>
    <w:rsid w:val="00320292"/>
    <w:rsid w:val="003448CD"/>
    <w:rsid w:val="00372141"/>
    <w:rsid w:val="003A1A52"/>
    <w:rsid w:val="003A2E0F"/>
    <w:rsid w:val="003B4A03"/>
    <w:rsid w:val="003C47E2"/>
    <w:rsid w:val="003D111D"/>
    <w:rsid w:val="003E1873"/>
    <w:rsid w:val="00413509"/>
    <w:rsid w:val="00435231"/>
    <w:rsid w:val="00436B53"/>
    <w:rsid w:val="00471F2A"/>
    <w:rsid w:val="004C5F06"/>
    <w:rsid w:val="00505A6E"/>
    <w:rsid w:val="00511000"/>
    <w:rsid w:val="00545141"/>
    <w:rsid w:val="00555B45"/>
    <w:rsid w:val="005C5060"/>
    <w:rsid w:val="005E4B6F"/>
    <w:rsid w:val="006173C0"/>
    <w:rsid w:val="006601BA"/>
    <w:rsid w:val="00663BEF"/>
    <w:rsid w:val="006A1057"/>
    <w:rsid w:val="006A659A"/>
    <w:rsid w:val="006C1137"/>
    <w:rsid w:val="00731592"/>
    <w:rsid w:val="007C1A27"/>
    <w:rsid w:val="007E17EF"/>
    <w:rsid w:val="007E31B0"/>
    <w:rsid w:val="00802747"/>
    <w:rsid w:val="0082114E"/>
    <w:rsid w:val="00843E01"/>
    <w:rsid w:val="00855F77"/>
    <w:rsid w:val="00887DA1"/>
    <w:rsid w:val="008E1027"/>
    <w:rsid w:val="008F4D20"/>
    <w:rsid w:val="00916108"/>
    <w:rsid w:val="0098162A"/>
    <w:rsid w:val="009D1B2D"/>
    <w:rsid w:val="009D1C18"/>
    <w:rsid w:val="00A11F3A"/>
    <w:rsid w:val="00A65CD8"/>
    <w:rsid w:val="00A8290A"/>
    <w:rsid w:val="00B87CF6"/>
    <w:rsid w:val="00B9630B"/>
    <w:rsid w:val="00C32F5F"/>
    <w:rsid w:val="00C471B1"/>
    <w:rsid w:val="00C867B6"/>
    <w:rsid w:val="00C9196C"/>
    <w:rsid w:val="00D018F7"/>
    <w:rsid w:val="00D3466D"/>
    <w:rsid w:val="00DF2CE5"/>
    <w:rsid w:val="00E12434"/>
    <w:rsid w:val="00EA2502"/>
    <w:rsid w:val="00EA71EB"/>
    <w:rsid w:val="00ED3759"/>
    <w:rsid w:val="00F6294C"/>
    <w:rsid w:val="00F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DF60-DD66-49F3-9E1F-03F5B238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7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1A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060"/>
  </w:style>
  <w:style w:type="paragraph" w:styleId="a8">
    <w:name w:val="footer"/>
    <w:basedOn w:val="a"/>
    <w:link w:val="a9"/>
    <w:uiPriority w:val="99"/>
    <w:unhideWhenUsed/>
    <w:rsid w:val="005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B201-71B8-4ED5-95FC-B480E66E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2017-04-24T09:26:00Z</dcterms:created>
  <dcterms:modified xsi:type="dcterms:W3CDTF">2017-04-25T10:51:00Z</dcterms:modified>
</cp:coreProperties>
</file>