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</w:t>
      </w:r>
      <w:r w:rsidR="00C2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несчастном случае, происшедшем в Самарской области.</w:t>
      </w:r>
    </w:p>
    <w:p w:rsidR="00536CA3" w:rsidRDefault="00565D9E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6CA3" w:rsidRPr="00536CA3">
        <w:rPr>
          <w:rFonts w:ascii="Times New Roman" w:hAnsi="Times New Roman" w:cs="Times New Roman"/>
          <w:sz w:val="28"/>
          <w:szCs w:val="28"/>
        </w:rPr>
        <w:t>.0</w:t>
      </w:r>
      <w:r w:rsidR="00C21362">
        <w:rPr>
          <w:rFonts w:ascii="Times New Roman" w:hAnsi="Times New Roman" w:cs="Times New Roman"/>
          <w:sz w:val="28"/>
          <w:szCs w:val="28"/>
        </w:rPr>
        <w:t>5</w:t>
      </w:r>
      <w:r w:rsidR="00B57879">
        <w:rPr>
          <w:rFonts w:ascii="Times New Roman" w:hAnsi="Times New Roman" w:cs="Times New Roman"/>
          <w:sz w:val="28"/>
          <w:szCs w:val="28"/>
        </w:rPr>
        <w:t>.2019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  <w:r w:rsidR="00C21362">
        <w:rPr>
          <w:rFonts w:ascii="Times New Roman" w:hAnsi="Times New Roman" w:cs="Times New Roman"/>
          <w:sz w:val="28"/>
          <w:szCs w:val="28"/>
        </w:rPr>
        <w:t>на территории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выполнения аварийных работ по откачке воды из машинного отделения канализационной насосной станции слесарь МУП «Прогресс» спустился в машинное отделение для снятия электромотора, где произошло отравление работника неустановленным веществом, в результате которого он скончался.</w:t>
      </w:r>
      <w:r w:rsidR="00C2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>об особенностях проведе</w:t>
      </w:r>
      <w:r w:rsidR="00C21362">
        <w:rPr>
          <w:rFonts w:ascii="Times New Roman" w:hAnsi="Times New Roman" w:cs="Times New Roman"/>
          <w:sz w:val="28"/>
          <w:szCs w:val="28"/>
        </w:rPr>
        <w:t>ния работ</w:t>
      </w:r>
      <w:r w:rsidR="00565D9E">
        <w:rPr>
          <w:rFonts w:ascii="Times New Roman" w:hAnsi="Times New Roman" w:cs="Times New Roman"/>
          <w:sz w:val="28"/>
          <w:szCs w:val="28"/>
        </w:rPr>
        <w:t xml:space="preserve"> в водопроводных, канализационных и газовых колодцах </w:t>
      </w:r>
      <w:r w:rsidR="00B57879">
        <w:rPr>
          <w:rFonts w:ascii="Times New Roman" w:hAnsi="Times New Roman" w:cs="Times New Roman"/>
          <w:sz w:val="28"/>
          <w:szCs w:val="28"/>
        </w:rPr>
        <w:t>и мерах профилактики производственного травматизма при выполнен</w:t>
      </w:r>
      <w:bookmarkStart w:id="0" w:name="_GoBack"/>
      <w:bookmarkEnd w:id="0"/>
      <w:r w:rsidR="00B57879">
        <w:rPr>
          <w:rFonts w:ascii="Times New Roman" w:hAnsi="Times New Roman" w:cs="Times New Roman"/>
          <w:sz w:val="28"/>
          <w:szCs w:val="28"/>
        </w:rPr>
        <w:t>ии данного вида ра</w:t>
      </w:r>
      <w:r w:rsidR="00C21362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536CA3"/>
    <w:rsid w:val="00565D9E"/>
    <w:rsid w:val="007E39D7"/>
    <w:rsid w:val="00B57879"/>
    <w:rsid w:val="00C21362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2018-04-24T05:36:00Z</dcterms:created>
  <dcterms:modified xsi:type="dcterms:W3CDTF">2019-05-21T06:40:00Z</dcterms:modified>
</cp:coreProperties>
</file>