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2" w:type="dxa"/>
        <w:tblInd w:w="108" w:type="dxa"/>
        <w:tblLayout w:type="fixed"/>
        <w:tblLook w:val="0000"/>
      </w:tblPr>
      <w:tblGrid>
        <w:gridCol w:w="4678"/>
        <w:gridCol w:w="4544"/>
      </w:tblGrid>
      <w:tr w:rsidR="0047660A" w:rsidRPr="00A13D48" w:rsidTr="00174878">
        <w:trPr>
          <w:trHeight w:val="2840"/>
        </w:trPr>
        <w:tc>
          <w:tcPr>
            <w:tcW w:w="4678" w:type="dxa"/>
          </w:tcPr>
          <w:p w:rsidR="0047660A" w:rsidRPr="00A13D48" w:rsidRDefault="0047660A" w:rsidP="00174878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 w:rsidRPr="00A13D48">
              <w:rPr>
                <w:sz w:val="18"/>
              </w:rPr>
              <w:t>Российская Федерация</w:t>
            </w:r>
          </w:p>
          <w:p w:rsidR="0047660A" w:rsidRPr="00A13D48" w:rsidRDefault="0047660A" w:rsidP="00174878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 w:rsidRPr="00A13D48">
              <w:rPr>
                <w:sz w:val="18"/>
              </w:rPr>
              <w:t>Самарская область</w:t>
            </w:r>
          </w:p>
          <w:p w:rsidR="0047660A" w:rsidRPr="00A13D48" w:rsidRDefault="0047660A" w:rsidP="00174878">
            <w:pPr>
              <w:tabs>
                <w:tab w:val="left" w:pos="1192"/>
              </w:tabs>
              <w:ind w:left="34"/>
              <w:jc w:val="center"/>
            </w:pPr>
          </w:p>
          <w:p w:rsidR="0047660A" w:rsidRPr="00A13D48" w:rsidRDefault="0047660A" w:rsidP="00174878">
            <w:pPr>
              <w:tabs>
                <w:tab w:val="left" w:pos="1192"/>
              </w:tabs>
              <w:ind w:left="34"/>
              <w:jc w:val="center"/>
              <w:rPr>
                <w:sz w:val="22"/>
              </w:rPr>
            </w:pPr>
            <w:r w:rsidRPr="00A13D48">
              <w:rPr>
                <w:sz w:val="22"/>
              </w:rPr>
              <w:t>АДМИНИСТРАЦИЯ</w:t>
            </w:r>
          </w:p>
          <w:p w:rsidR="0047660A" w:rsidRPr="00A13D48" w:rsidRDefault="0047660A" w:rsidP="00174878">
            <w:pPr>
              <w:tabs>
                <w:tab w:val="left" w:pos="1192"/>
              </w:tabs>
              <w:ind w:left="34"/>
              <w:jc w:val="center"/>
            </w:pPr>
            <w:r w:rsidRPr="00A13D48">
              <w:rPr>
                <w:sz w:val="22"/>
              </w:rPr>
              <w:t>городского округа Кинель</w:t>
            </w:r>
          </w:p>
          <w:p w:rsidR="0047660A" w:rsidRPr="00A13D48" w:rsidRDefault="0047660A" w:rsidP="00174878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47660A" w:rsidRPr="00A13D48" w:rsidRDefault="0047660A" w:rsidP="00174878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47660A" w:rsidRPr="00A13D48" w:rsidRDefault="0047660A" w:rsidP="00174878">
            <w:pPr>
              <w:pStyle w:val="1"/>
              <w:tabs>
                <w:tab w:val="left" w:pos="1192"/>
              </w:tabs>
              <w:ind w:left="34"/>
            </w:pPr>
            <w:r w:rsidRPr="00A13D48">
              <w:t>ПОСТАНОВЛЕНИЕ</w:t>
            </w:r>
          </w:p>
          <w:p w:rsidR="0047660A" w:rsidRPr="00A13D48" w:rsidRDefault="0047660A" w:rsidP="00174878">
            <w:pPr>
              <w:tabs>
                <w:tab w:val="left" w:pos="1192"/>
              </w:tabs>
              <w:ind w:left="34"/>
            </w:pPr>
            <w:r w:rsidRPr="00A13D48">
              <w:t xml:space="preserve">         </w:t>
            </w:r>
          </w:p>
          <w:p w:rsidR="0047660A" w:rsidRPr="00A13D48" w:rsidRDefault="0047660A" w:rsidP="00174878">
            <w:pPr>
              <w:tabs>
                <w:tab w:val="left" w:pos="1192"/>
              </w:tabs>
              <w:ind w:left="34"/>
              <w:rPr>
                <w:sz w:val="28"/>
                <w:szCs w:val="28"/>
              </w:rPr>
            </w:pPr>
            <w:r w:rsidRPr="00A13D48">
              <w:rPr>
                <w:sz w:val="28"/>
                <w:szCs w:val="28"/>
              </w:rPr>
              <w:t xml:space="preserve">         от 28.03.2016 года   № 1164</w:t>
            </w:r>
          </w:p>
        </w:tc>
        <w:tc>
          <w:tcPr>
            <w:tcW w:w="4544" w:type="dxa"/>
          </w:tcPr>
          <w:p w:rsidR="0047660A" w:rsidRPr="00A13D48" w:rsidRDefault="0047660A" w:rsidP="0047660A">
            <w:pPr>
              <w:tabs>
                <w:tab w:val="left" w:pos="1192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47660A" w:rsidRPr="00A13D48" w:rsidTr="001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44" w:type="dxa"/>
          <w:trHeight w:val="10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7660A" w:rsidRPr="00A13D48" w:rsidRDefault="0047660A" w:rsidP="00174878">
            <w:pPr>
              <w:jc w:val="both"/>
              <w:rPr>
                <w:sz w:val="28"/>
                <w:szCs w:val="28"/>
              </w:rPr>
            </w:pPr>
            <w:r w:rsidRPr="00A13D48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««Согласование номенклатур дел, положений об архивах,</w:t>
            </w:r>
            <w:r w:rsidRPr="00A13D48">
              <w:rPr>
                <w:sz w:val="28"/>
                <w:szCs w:val="28"/>
              </w:rPr>
              <w:br/>
              <w:t>об экспертных комиссиях» (</w:t>
            </w:r>
            <w:r w:rsidR="00174878" w:rsidRPr="00A13D48">
              <w:rPr>
                <w:sz w:val="28"/>
                <w:szCs w:val="28"/>
              </w:rPr>
              <w:t>с изменениями от</w:t>
            </w:r>
            <w:r w:rsidRPr="00A13D48">
              <w:rPr>
                <w:sz w:val="28"/>
                <w:szCs w:val="28"/>
              </w:rPr>
              <w:t xml:space="preserve"> 05</w:t>
            </w:r>
            <w:r w:rsidR="00174878" w:rsidRPr="00A13D48">
              <w:rPr>
                <w:sz w:val="28"/>
                <w:szCs w:val="28"/>
              </w:rPr>
              <w:t xml:space="preserve">июля </w:t>
            </w:r>
            <w:r w:rsidRPr="00A13D48">
              <w:rPr>
                <w:sz w:val="28"/>
                <w:szCs w:val="28"/>
              </w:rPr>
              <w:t>2017 г</w:t>
            </w:r>
            <w:r w:rsidR="00174878" w:rsidRPr="00A13D48">
              <w:rPr>
                <w:sz w:val="28"/>
                <w:szCs w:val="28"/>
              </w:rPr>
              <w:t>ода</w:t>
            </w:r>
            <w:r w:rsidRPr="00A13D48">
              <w:rPr>
                <w:sz w:val="28"/>
                <w:szCs w:val="28"/>
              </w:rPr>
              <w:t>, 13</w:t>
            </w:r>
            <w:r w:rsidR="00174878" w:rsidRPr="00A13D48">
              <w:rPr>
                <w:sz w:val="28"/>
                <w:szCs w:val="28"/>
              </w:rPr>
              <w:t xml:space="preserve"> августа </w:t>
            </w:r>
            <w:r w:rsidRPr="00A13D48">
              <w:rPr>
                <w:sz w:val="28"/>
                <w:szCs w:val="28"/>
              </w:rPr>
              <w:t>2018 г</w:t>
            </w:r>
            <w:r w:rsidR="00174878" w:rsidRPr="00A13D48">
              <w:rPr>
                <w:sz w:val="28"/>
                <w:szCs w:val="28"/>
              </w:rPr>
              <w:t>ода</w:t>
            </w:r>
            <w:r w:rsidR="00B22D95" w:rsidRPr="00A13D48">
              <w:rPr>
                <w:sz w:val="28"/>
                <w:szCs w:val="28"/>
              </w:rPr>
              <w:t>, 18 октября 2018 года</w:t>
            </w:r>
            <w:r w:rsidRPr="00A13D48">
              <w:rPr>
                <w:sz w:val="28"/>
                <w:szCs w:val="28"/>
              </w:rPr>
              <w:t>)</w:t>
            </w:r>
          </w:p>
          <w:p w:rsidR="0047660A" w:rsidRPr="00A13D48" w:rsidRDefault="0047660A" w:rsidP="00174878">
            <w:pPr>
              <w:jc w:val="both"/>
              <w:rPr>
                <w:sz w:val="28"/>
                <w:szCs w:val="28"/>
              </w:rPr>
            </w:pPr>
          </w:p>
          <w:p w:rsidR="0047660A" w:rsidRPr="00A13D48" w:rsidRDefault="0047660A" w:rsidP="00174878">
            <w:pPr>
              <w:jc w:val="both"/>
              <w:rPr>
                <w:sz w:val="28"/>
                <w:szCs w:val="28"/>
              </w:rPr>
            </w:pPr>
          </w:p>
        </w:tc>
      </w:tr>
    </w:tbl>
    <w:p w:rsidR="0047660A" w:rsidRPr="00A13D48" w:rsidRDefault="0047660A" w:rsidP="0047660A">
      <w:pPr>
        <w:spacing w:line="360" w:lineRule="auto"/>
        <w:ind w:firstLine="567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          В соответствии с Федеральным законом РФ от 27.07.2010 года № 210-ФЗ «Об организации предоставления государственных и муниципальных услуг», </w:t>
      </w:r>
    </w:p>
    <w:p w:rsidR="0047660A" w:rsidRPr="00A13D48" w:rsidRDefault="0047660A" w:rsidP="0047660A">
      <w:pPr>
        <w:spacing w:line="360" w:lineRule="auto"/>
        <w:ind w:firstLine="567"/>
        <w:jc w:val="both"/>
        <w:rPr>
          <w:sz w:val="28"/>
          <w:szCs w:val="28"/>
        </w:rPr>
      </w:pPr>
    </w:p>
    <w:p w:rsidR="0047660A" w:rsidRPr="00A13D48" w:rsidRDefault="0047660A" w:rsidP="0047660A">
      <w:pPr>
        <w:spacing w:line="360" w:lineRule="auto"/>
        <w:jc w:val="center"/>
        <w:rPr>
          <w:sz w:val="28"/>
          <w:szCs w:val="28"/>
        </w:rPr>
      </w:pPr>
      <w:proofErr w:type="gramStart"/>
      <w:r w:rsidRPr="00A13D48">
        <w:rPr>
          <w:sz w:val="28"/>
          <w:szCs w:val="28"/>
        </w:rPr>
        <w:t>П</w:t>
      </w:r>
      <w:proofErr w:type="gramEnd"/>
      <w:r w:rsidRPr="00A13D48">
        <w:rPr>
          <w:sz w:val="28"/>
          <w:szCs w:val="28"/>
        </w:rPr>
        <w:t xml:space="preserve"> О С Т А Н О В Л Я Ю:</w:t>
      </w:r>
    </w:p>
    <w:p w:rsidR="0047660A" w:rsidRPr="00A13D48" w:rsidRDefault="0047660A" w:rsidP="0047660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Утвердить административный регламент предоставления муниципальной услуги ««Согласование номенклатур дел, положений об архивах, об экспертных комиссиях» (прилагается).</w:t>
      </w:r>
    </w:p>
    <w:p w:rsidR="0047660A" w:rsidRPr="00A13D48" w:rsidRDefault="0047660A" w:rsidP="0047660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Официально опубликовать настоящее постановление в газетах «Кинельская жизнь или «Неделя Кинеля».</w:t>
      </w:r>
    </w:p>
    <w:p w:rsidR="0047660A" w:rsidRPr="00A13D48" w:rsidRDefault="0047660A" w:rsidP="0047660A">
      <w:pPr>
        <w:spacing w:line="360" w:lineRule="auto"/>
        <w:ind w:left="709"/>
        <w:jc w:val="both"/>
        <w:rPr>
          <w:sz w:val="28"/>
          <w:szCs w:val="28"/>
        </w:rPr>
      </w:pPr>
    </w:p>
    <w:p w:rsidR="0047660A" w:rsidRPr="00A13D48" w:rsidRDefault="0047660A" w:rsidP="0047660A">
      <w:pPr>
        <w:spacing w:line="360" w:lineRule="auto"/>
        <w:ind w:left="709"/>
        <w:jc w:val="both"/>
        <w:rPr>
          <w:sz w:val="28"/>
          <w:szCs w:val="28"/>
        </w:rPr>
      </w:pPr>
    </w:p>
    <w:p w:rsidR="0047660A" w:rsidRPr="00A13D48" w:rsidRDefault="0047660A" w:rsidP="0047660A">
      <w:pPr>
        <w:pStyle w:val="af8"/>
        <w:rPr>
          <w:sz w:val="28"/>
          <w:szCs w:val="28"/>
        </w:rPr>
      </w:pPr>
      <w:r w:rsidRPr="00A13D48">
        <w:rPr>
          <w:sz w:val="28"/>
          <w:szCs w:val="28"/>
        </w:rPr>
        <w:t xml:space="preserve">Глава городского округа </w:t>
      </w:r>
      <w:r w:rsidRPr="00A13D48">
        <w:rPr>
          <w:sz w:val="28"/>
          <w:szCs w:val="28"/>
        </w:rPr>
        <w:tab/>
      </w:r>
      <w:r w:rsidRPr="00A13D48">
        <w:rPr>
          <w:sz w:val="28"/>
          <w:szCs w:val="28"/>
        </w:rPr>
        <w:tab/>
      </w:r>
      <w:r w:rsidRPr="00A13D48">
        <w:rPr>
          <w:sz w:val="28"/>
          <w:szCs w:val="28"/>
        </w:rPr>
        <w:tab/>
      </w:r>
      <w:r w:rsidRPr="00A13D48">
        <w:rPr>
          <w:sz w:val="28"/>
          <w:szCs w:val="28"/>
        </w:rPr>
        <w:tab/>
      </w:r>
      <w:r w:rsidRPr="00A13D48">
        <w:rPr>
          <w:sz w:val="28"/>
          <w:szCs w:val="28"/>
        </w:rPr>
        <w:tab/>
      </w:r>
      <w:r w:rsidRPr="00A13D48">
        <w:rPr>
          <w:sz w:val="28"/>
          <w:szCs w:val="28"/>
        </w:rPr>
        <w:tab/>
      </w:r>
      <w:proofErr w:type="spellStart"/>
      <w:r w:rsidRPr="00A13D48">
        <w:rPr>
          <w:sz w:val="28"/>
          <w:szCs w:val="28"/>
        </w:rPr>
        <w:t>В.А.Чихирев</w:t>
      </w:r>
      <w:proofErr w:type="spellEnd"/>
    </w:p>
    <w:p w:rsidR="0047660A" w:rsidRPr="00A13D48" w:rsidRDefault="0047660A" w:rsidP="0047660A">
      <w:pPr>
        <w:pStyle w:val="af8"/>
        <w:rPr>
          <w:sz w:val="28"/>
          <w:szCs w:val="28"/>
        </w:rPr>
      </w:pPr>
    </w:p>
    <w:p w:rsidR="0047660A" w:rsidRPr="00A13D48" w:rsidRDefault="0047660A" w:rsidP="0047660A">
      <w:pPr>
        <w:pStyle w:val="af8"/>
        <w:rPr>
          <w:sz w:val="28"/>
          <w:szCs w:val="28"/>
        </w:rPr>
      </w:pPr>
    </w:p>
    <w:p w:rsidR="0047660A" w:rsidRPr="00A13D48" w:rsidRDefault="0047660A" w:rsidP="0047660A">
      <w:pPr>
        <w:pStyle w:val="af8"/>
      </w:pPr>
    </w:p>
    <w:p w:rsidR="0047660A" w:rsidRPr="00A13D48" w:rsidRDefault="0047660A" w:rsidP="0047660A">
      <w:pPr>
        <w:jc w:val="both"/>
        <w:rPr>
          <w:sz w:val="28"/>
          <w:szCs w:val="28"/>
        </w:rPr>
      </w:pPr>
      <w:r w:rsidRPr="00A13D48">
        <w:rPr>
          <w:sz w:val="28"/>
          <w:szCs w:val="28"/>
        </w:rPr>
        <w:t>Ефимова 21570</w:t>
      </w:r>
    </w:p>
    <w:p w:rsidR="00B22D95" w:rsidRPr="00A13D48" w:rsidRDefault="00B22D95" w:rsidP="0047660A">
      <w:pPr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ind w:left="5664"/>
        <w:rPr>
          <w:sz w:val="28"/>
          <w:szCs w:val="28"/>
        </w:rPr>
      </w:pPr>
      <w:r w:rsidRPr="00A13D48">
        <w:rPr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 w:rsidRPr="00A13D48">
        <w:rPr>
          <w:sz w:val="28"/>
          <w:szCs w:val="28"/>
        </w:rPr>
        <w:t>г.о</w:t>
      </w:r>
      <w:proofErr w:type="gramStart"/>
      <w:r w:rsidRPr="00A13D48">
        <w:rPr>
          <w:sz w:val="28"/>
          <w:szCs w:val="28"/>
        </w:rPr>
        <w:t>.К</w:t>
      </w:r>
      <w:proofErr w:type="gramEnd"/>
      <w:r w:rsidRPr="00A13D48">
        <w:rPr>
          <w:sz w:val="28"/>
          <w:szCs w:val="28"/>
        </w:rPr>
        <w:t>инель</w:t>
      </w:r>
      <w:proofErr w:type="spellEnd"/>
      <w:r w:rsidRPr="00A13D48">
        <w:rPr>
          <w:sz w:val="28"/>
          <w:szCs w:val="28"/>
        </w:rPr>
        <w:t xml:space="preserve"> </w:t>
      </w:r>
    </w:p>
    <w:p w:rsidR="0047660A" w:rsidRPr="00A13D48" w:rsidRDefault="0047660A" w:rsidP="0047660A">
      <w:pPr>
        <w:widowControl w:val="0"/>
        <w:ind w:left="5664"/>
        <w:rPr>
          <w:sz w:val="28"/>
          <w:szCs w:val="28"/>
        </w:rPr>
      </w:pPr>
      <w:r w:rsidRPr="00A13D48">
        <w:rPr>
          <w:sz w:val="28"/>
          <w:szCs w:val="28"/>
        </w:rPr>
        <w:t>от 28.03.2016 года   № 1164</w:t>
      </w:r>
    </w:p>
    <w:p w:rsidR="0047660A" w:rsidRPr="00A13D48" w:rsidRDefault="0047660A" w:rsidP="0047660A">
      <w:pPr>
        <w:widowControl w:val="0"/>
        <w:jc w:val="center"/>
        <w:rPr>
          <w:sz w:val="28"/>
          <w:szCs w:val="28"/>
        </w:rPr>
      </w:pPr>
    </w:p>
    <w:p w:rsidR="0047660A" w:rsidRPr="00A13D48" w:rsidRDefault="0047660A" w:rsidP="0047660A">
      <w:pPr>
        <w:widowControl w:val="0"/>
        <w:jc w:val="center"/>
        <w:rPr>
          <w:sz w:val="28"/>
          <w:szCs w:val="28"/>
        </w:rPr>
      </w:pPr>
      <w:r w:rsidRPr="00A13D48">
        <w:rPr>
          <w:sz w:val="28"/>
          <w:szCs w:val="28"/>
        </w:rPr>
        <w:t>Административный регламент предоставления муниципальной услуги «Согласование номенклатур дел, положений об архивах,</w:t>
      </w:r>
      <w:r w:rsidRPr="00A13D48">
        <w:rPr>
          <w:sz w:val="28"/>
          <w:szCs w:val="28"/>
        </w:rPr>
        <w:br/>
        <w:t>об экспертных комиссиях»</w:t>
      </w:r>
    </w:p>
    <w:p w:rsidR="0047660A" w:rsidRPr="00A13D48" w:rsidRDefault="0047660A" w:rsidP="0047660A">
      <w:pPr>
        <w:widowControl w:val="0"/>
        <w:jc w:val="center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426"/>
        </w:tabs>
        <w:jc w:val="center"/>
        <w:rPr>
          <w:sz w:val="28"/>
          <w:szCs w:val="28"/>
        </w:rPr>
      </w:pPr>
      <w:r w:rsidRPr="00A13D48">
        <w:rPr>
          <w:sz w:val="28"/>
          <w:szCs w:val="28"/>
          <w:lang w:val="en-US"/>
        </w:rPr>
        <w:t>I</w:t>
      </w:r>
      <w:r w:rsidRPr="00A13D48">
        <w:rPr>
          <w:sz w:val="28"/>
          <w:szCs w:val="28"/>
        </w:rPr>
        <w:t>.</w:t>
      </w:r>
      <w:r w:rsidRPr="00A13D48">
        <w:rPr>
          <w:sz w:val="28"/>
          <w:szCs w:val="28"/>
        </w:rPr>
        <w:tab/>
        <w:t>Общие положения</w:t>
      </w:r>
    </w:p>
    <w:p w:rsidR="0047660A" w:rsidRPr="00A13D48" w:rsidRDefault="0047660A" w:rsidP="0047660A">
      <w:pPr>
        <w:widowControl w:val="0"/>
        <w:tabs>
          <w:tab w:val="left" w:pos="426"/>
        </w:tabs>
        <w:jc w:val="center"/>
        <w:rPr>
          <w:sz w:val="28"/>
          <w:szCs w:val="28"/>
        </w:rPr>
      </w:pPr>
    </w:p>
    <w:p w:rsidR="0047660A" w:rsidRPr="00A13D48" w:rsidRDefault="0047660A" w:rsidP="0047660A">
      <w:pPr>
        <w:pStyle w:val="ac"/>
        <w:widowControl w:val="0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  <w:r w:rsidRPr="00A13D48">
        <w:rPr>
          <w:bCs/>
          <w:color w:val="auto"/>
          <w:sz w:val="28"/>
          <w:szCs w:val="28"/>
        </w:rPr>
        <w:t>Общие сведения о муниципальной услуге</w:t>
      </w:r>
    </w:p>
    <w:p w:rsidR="0047660A" w:rsidRPr="00A13D48" w:rsidRDefault="0047660A" w:rsidP="0047660A">
      <w:pPr>
        <w:widowControl w:val="0"/>
        <w:tabs>
          <w:tab w:val="left" w:pos="1080"/>
        </w:tabs>
        <w:ind w:firstLine="708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1.</w:t>
      </w:r>
      <w:r w:rsidRPr="00A13D48">
        <w:rPr>
          <w:sz w:val="28"/>
          <w:szCs w:val="28"/>
        </w:rPr>
        <w:tab/>
        <w:t>Административный регламент предоставления муниципальной услуги «Согласование номенклатур дел, положений об архивах, об экспертных комиссиях» (далее – административный регламент) разработан в целях повышения качества и доступности предоставления муниципальной услуги, определяет стандарты, сроки и последовательность действий (административных процедур) при осуществлении полномочий по согласованию номенклатур дел, положений об архивах, об экспертных комиссиях.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2.</w:t>
      </w:r>
      <w:r w:rsidRPr="00A13D48">
        <w:rPr>
          <w:sz w:val="28"/>
          <w:szCs w:val="28"/>
        </w:rPr>
        <w:tab/>
        <w:t>Полномочия по согласованию номенклатур дел, положений об архивах, об экспертных комиссиях предоставляются муниципальным архивам решением экспертно-проверочной комиссией при управлении государственной архивной службы Самарской области.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3.</w:t>
      </w:r>
      <w:r w:rsidRPr="00A13D48">
        <w:rPr>
          <w:sz w:val="28"/>
          <w:szCs w:val="28"/>
        </w:rPr>
        <w:tab/>
        <w:t>Заявителями и получателями настоящей муниципальной услуги (далее – заявители) являются организации – источники комплектования муниципальных архивов, либо их уполномоченные представители.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4.</w:t>
      </w:r>
      <w:r w:rsidRPr="00A13D48">
        <w:rPr>
          <w:sz w:val="28"/>
          <w:szCs w:val="28"/>
        </w:rPr>
        <w:tab/>
        <w:t>В настоящем административном регламенте под муниципальным архивом понимается архивный отдел аппарата администрации городского округа Кинель Самарской области, который осуществляет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A13D48">
        <w:rPr>
          <w:sz w:val="28"/>
          <w:szCs w:val="28"/>
        </w:rPr>
        <w:t xml:space="preserve">Порядок информирования о правилах </w:t>
      </w:r>
    </w:p>
    <w:p w:rsidR="0047660A" w:rsidRPr="00A13D48" w:rsidRDefault="0047660A" w:rsidP="0047660A">
      <w:pPr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A13D48">
        <w:rPr>
          <w:sz w:val="28"/>
          <w:szCs w:val="28"/>
        </w:rPr>
        <w:t>предоставления муниципальной услуги</w:t>
      </w:r>
    </w:p>
    <w:p w:rsidR="0047660A" w:rsidRPr="00A13D48" w:rsidRDefault="0047660A" w:rsidP="0047660A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5.</w:t>
      </w:r>
      <w:r w:rsidRPr="00A13D48">
        <w:rPr>
          <w:sz w:val="28"/>
          <w:szCs w:val="28"/>
        </w:rPr>
        <w:tab/>
        <w:t>Информацию о порядке, сроках и процедурах предоставления муниципальной услуги можно получить: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в муниципальном архиве;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в электронном виде в информационно-телекоммуникационной сети Интернет (далее – сеть Интернет):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 Российской Федерации» (далее – Единый портал государственных и муниципальных услуг) – </w:t>
      </w:r>
      <w:proofErr w:type="spellStart"/>
      <w:r w:rsidRPr="00A13D48">
        <w:rPr>
          <w:sz w:val="28"/>
          <w:szCs w:val="28"/>
        </w:rPr>
        <w:t>www.gosuslugi.ru</w:t>
      </w:r>
      <w:proofErr w:type="spellEnd"/>
      <w:r w:rsidRPr="00A13D48">
        <w:rPr>
          <w:sz w:val="28"/>
          <w:szCs w:val="28"/>
        </w:rPr>
        <w:t>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в региональной информационной системе «Портал государственных и муниципальных услуг (функций) Самарской области» (далее – Портал государственных и муниципальных услуг Самарской области) – </w:t>
      </w:r>
      <w:proofErr w:type="spellStart"/>
      <w:r w:rsidRPr="00A13D48">
        <w:rPr>
          <w:sz w:val="28"/>
          <w:szCs w:val="28"/>
        </w:rPr>
        <w:t>www.pgu.samregion.ru</w:t>
      </w:r>
      <w:proofErr w:type="spellEnd"/>
      <w:r w:rsidRPr="00A13D48">
        <w:rPr>
          <w:sz w:val="28"/>
          <w:szCs w:val="28"/>
        </w:rPr>
        <w:t>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на официальном сайте администрации городского округа Кинель в сети Интернет: </w:t>
      </w:r>
      <w:proofErr w:type="spellStart"/>
      <w:r w:rsidRPr="00A13D48">
        <w:rPr>
          <w:sz w:val="28"/>
          <w:szCs w:val="28"/>
          <w:u w:val="single"/>
        </w:rPr>
        <w:t>кинельгород</w:t>
      </w:r>
      <w:proofErr w:type="gramStart"/>
      <w:r w:rsidRPr="00A13D48">
        <w:rPr>
          <w:sz w:val="28"/>
          <w:szCs w:val="28"/>
          <w:u w:val="single"/>
        </w:rPr>
        <w:t>.р</w:t>
      </w:r>
      <w:proofErr w:type="gramEnd"/>
      <w:r w:rsidRPr="00A13D48">
        <w:rPr>
          <w:sz w:val="28"/>
          <w:szCs w:val="28"/>
          <w:u w:val="single"/>
        </w:rPr>
        <w:t>ф</w:t>
      </w:r>
      <w:proofErr w:type="spellEnd"/>
      <w:r w:rsidRPr="00A13D48">
        <w:rPr>
          <w:sz w:val="28"/>
          <w:szCs w:val="28"/>
        </w:rPr>
        <w:t>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на информационных стендах, расположенных непосредственно в местах предоставления муниципальной услуги в помещении муниципального архива.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На информационных стендах размещается информация о местонахождении, графике работы, справочных телефонах, адресе официального сайта и электронной почты органа местного самоуправления, муниципального архива, предоставляющих муниципальную услугу, настоящий административный регламент, извлечения из нормативных правовых актов, содержащих нормы, регламентирующие деятельность по предоставлению муниципальной услуги, а также иной информации, необходимой для предоставления муниципальной услуги.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6.</w:t>
      </w:r>
      <w:r w:rsidRPr="00A13D48">
        <w:rPr>
          <w:sz w:val="28"/>
          <w:szCs w:val="28"/>
        </w:rPr>
        <w:tab/>
        <w:t xml:space="preserve">Информация о местонахождении, графике работы, номерах </w:t>
      </w:r>
      <w:r w:rsidRPr="00A13D48">
        <w:rPr>
          <w:sz w:val="28"/>
          <w:szCs w:val="28"/>
        </w:rPr>
        <w:lastRenderedPageBreak/>
        <w:t>телефонов для справок, адресе электронной почты муниципального архива приведена в приложении 1 к административному регламенту.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7.</w:t>
      </w:r>
      <w:r w:rsidRPr="00A13D48">
        <w:rPr>
          <w:sz w:val="28"/>
          <w:szCs w:val="28"/>
        </w:rPr>
        <w:tab/>
        <w:t>Информирование о порядке предоставления муниципальной услуги осуществляется муниципальным архивом при обращении заявителей за информацией лично, по телефону, посредством почты, электронной почты.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7.1.</w:t>
      </w:r>
      <w:r w:rsidRPr="00A13D48">
        <w:rPr>
          <w:sz w:val="28"/>
          <w:szCs w:val="28"/>
        </w:rPr>
        <w:tab/>
        <w:t>Устное информирование осуществляется специалистами, ответственными за информирование, при обращении заявителей лично или по телефону.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муниципального архива.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Устное информирование проводится с учетом требований официально-делового стиля речи. В конце информирования специалист, ответственный за информирование, должен кратко подвести итоги.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7.2.</w:t>
      </w:r>
      <w:r w:rsidRPr="00A13D48">
        <w:rPr>
          <w:sz w:val="28"/>
          <w:szCs w:val="28"/>
        </w:rPr>
        <w:tab/>
        <w:t>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Ответ на обращение заявителя предоставляется в простой, четкой форме и должен содержать: ответы на поставленные вопросы, указание </w:t>
      </w:r>
      <w:r w:rsidRPr="00A13D48">
        <w:rPr>
          <w:sz w:val="28"/>
          <w:szCs w:val="28"/>
        </w:rPr>
        <w:lastRenderedPageBreak/>
        <w:t>фамилии и номера телефона исполнителя и наименование муниципального архива.</w:t>
      </w:r>
    </w:p>
    <w:p w:rsidR="0047660A" w:rsidRPr="00A13D48" w:rsidRDefault="0047660A" w:rsidP="0047660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426"/>
        </w:tabs>
        <w:jc w:val="center"/>
        <w:rPr>
          <w:sz w:val="28"/>
          <w:szCs w:val="28"/>
        </w:rPr>
      </w:pPr>
      <w:r w:rsidRPr="00A13D48">
        <w:rPr>
          <w:sz w:val="28"/>
          <w:szCs w:val="28"/>
          <w:lang w:val="en-US"/>
        </w:rPr>
        <w:t>II</w:t>
      </w:r>
      <w:r w:rsidRPr="00A13D48">
        <w:rPr>
          <w:sz w:val="28"/>
          <w:szCs w:val="28"/>
        </w:rPr>
        <w:t>.</w:t>
      </w:r>
      <w:r w:rsidRPr="00A13D48">
        <w:rPr>
          <w:sz w:val="28"/>
          <w:szCs w:val="28"/>
        </w:rPr>
        <w:tab/>
        <w:t>Стандарт предоставления муниципальной услуги</w:t>
      </w:r>
    </w:p>
    <w:p w:rsidR="0047660A" w:rsidRPr="00A13D48" w:rsidRDefault="0047660A" w:rsidP="0047660A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A13D48">
        <w:rPr>
          <w:spacing w:val="-2"/>
          <w:sz w:val="28"/>
          <w:szCs w:val="28"/>
        </w:rPr>
        <w:t>8.</w:t>
      </w:r>
      <w:r w:rsidRPr="00A13D48">
        <w:rPr>
          <w:spacing w:val="-2"/>
          <w:sz w:val="28"/>
          <w:szCs w:val="28"/>
        </w:rPr>
        <w:tab/>
        <w:t xml:space="preserve">Наименование муниципальной услуги: </w:t>
      </w:r>
      <w:r w:rsidRPr="00A13D48">
        <w:rPr>
          <w:sz w:val="28"/>
          <w:szCs w:val="28"/>
        </w:rPr>
        <w:t>согласование номенклатур дел, положений об архивах, об экспертных комиссиях</w:t>
      </w:r>
      <w:r w:rsidRPr="00A13D48">
        <w:rPr>
          <w:spacing w:val="-2"/>
          <w:sz w:val="28"/>
          <w:szCs w:val="28"/>
        </w:rPr>
        <w:t>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9.</w:t>
      </w:r>
      <w:r w:rsidRPr="00A13D48">
        <w:rPr>
          <w:sz w:val="28"/>
          <w:szCs w:val="28"/>
        </w:rPr>
        <w:tab/>
        <w:t>Предоставление муниципальной услуги осуществляется: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муниципальным архивом.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10.</w:t>
      </w:r>
      <w:r w:rsidRPr="00A13D48">
        <w:rPr>
          <w:sz w:val="28"/>
          <w:szCs w:val="28"/>
        </w:rPr>
        <w:tab/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11.</w:t>
      </w:r>
      <w:r w:rsidRPr="00A13D48">
        <w:rPr>
          <w:sz w:val="28"/>
          <w:szCs w:val="28"/>
        </w:rPr>
        <w:tab/>
        <w:t>Результатом предоставления муниципальной услуги является: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1)</w:t>
      </w:r>
      <w:r w:rsidRPr="00A13D48">
        <w:rPr>
          <w:sz w:val="28"/>
          <w:szCs w:val="28"/>
        </w:rPr>
        <w:tab/>
        <w:t xml:space="preserve">решение муниципального архива о согласовании номенклатуры дел, положения об архиве, об экспертной комиссии (далее – документы) оформленное в виде грифа согласования, расположенного в левой нижней части последнего листа документа в соответствии с ГОСТ </w:t>
      </w:r>
      <w:proofErr w:type="gramStart"/>
      <w:r w:rsidRPr="00A13D48">
        <w:rPr>
          <w:sz w:val="28"/>
          <w:szCs w:val="28"/>
        </w:rPr>
        <w:t>Р</w:t>
      </w:r>
      <w:proofErr w:type="gramEnd"/>
      <w:r w:rsidRPr="00A13D48">
        <w:rPr>
          <w:sz w:val="28"/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утвержденным постановлением Государственного комитета Российской Федерации по стандартизации и метрологии от 03.03.2003 № 65-ст.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2)</w:t>
      </w:r>
      <w:r w:rsidRPr="00A13D48">
        <w:rPr>
          <w:sz w:val="28"/>
          <w:szCs w:val="28"/>
        </w:rPr>
        <w:tab/>
        <w:t>решение муниципального архива об отказе согласования представленных документов.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12.</w:t>
      </w:r>
      <w:r w:rsidRPr="00A13D48">
        <w:rPr>
          <w:sz w:val="28"/>
          <w:szCs w:val="28"/>
        </w:rPr>
        <w:tab/>
        <w:t>Срок предоставления муниципальной услуги составляет не более 30 дней со дня поступления документов на согласование в муниципальный архив.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13.</w:t>
      </w:r>
      <w:r w:rsidRPr="00A13D48">
        <w:rPr>
          <w:sz w:val="28"/>
          <w:szCs w:val="28"/>
        </w:rPr>
        <w:tab/>
        <w:t>Правовыми основаниями для предоставления муниципальной услуги являются: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Федеральный закон от 06.10.2003 № 131-ФЗ «Об общих принципах </w:t>
      </w:r>
      <w:r w:rsidRPr="00A13D48">
        <w:rPr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Приказ Министерства культуры и массовых коммуникаций Российской Федерации от 31.07.2007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Приказ Министерства культуры Российской Федерации от 31.03.2015</w:t>
      </w:r>
      <w:r w:rsidRPr="00A13D48">
        <w:rPr>
          <w:sz w:val="28"/>
          <w:szCs w:val="28"/>
        </w:rPr>
        <w:br/>
        <w:t>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Закон Самарской области от 12.05.2005 № 109-ГД «Об архивном деле в Самарской области»;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Закон Самарской области от 16.03.2007 № 16-ГД «О наделении органов местного самоуправления на территории Самарской области отдельными государственными полномочиями в сфере архивного дела»</w:t>
      </w:r>
      <w:r w:rsidR="00BD5E43" w:rsidRPr="00A13D48">
        <w:rPr>
          <w:sz w:val="28"/>
          <w:szCs w:val="28"/>
        </w:rPr>
        <w:t>;</w:t>
      </w:r>
    </w:p>
    <w:p w:rsidR="00BD5E43" w:rsidRPr="00A13D48" w:rsidRDefault="00BD5E43" w:rsidP="00BD5E43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          Устав городского округа Кинель Самарской области (с изменениями и дополнениями);</w:t>
      </w:r>
    </w:p>
    <w:p w:rsidR="00BD5E43" w:rsidRPr="00A13D48" w:rsidRDefault="00BD5E43" w:rsidP="00BD5E43">
      <w:pPr>
        <w:widowControl w:val="0"/>
        <w:tabs>
          <w:tab w:val="left" w:pos="1134"/>
        </w:tabs>
        <w:spacing w:line="360" w:lineRule="auto"/>
        <w:ind w:left="709" w:hanging="1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настоящий административный регламент.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14.</w:t>
      </w:r>
      <w:r w:rsidRPr="00A13D48">
        <w:rPr>
          <w:sz w:val="28"/>
          <w:szCs w:val="28"/>
        </w:rPr>
        <w:tab/>
        <w:t xml:space="preserve">Основанием для предоставления муниципальной услуги является запрос заявителя в письменной форме в адрес муниципального архива, </w:t>
      </w:r>
      <w:r w:rsidRPr="00A13D48">
        <w:rPr>
          <w:sz w:val="28"/>
          <w:szCs w:val="28"/>
        </w:rPr>
        <w:lastRenderedPageBreak/>
        <w:t>поданный в произвольной форме следующими способами: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1)</w:t>
      </w:r>
      <w:r w:rsidRPr="00A13D48">
        <w:rPr>
          <w:sz w:val="28"/>
          <w:szCs w:val="28"/>
        </w:rPr>
        <w:tab/>
        <w:t>по почте, в том числе по электронной почте;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2)</w:t>
      </w:r>
      <w:r w:rsidRPr="00A13D48">
        <w:rPr>
          <w:sz w:val="28"/>
          <w:szCs w:val="28"/>
        </w:rPr>
        <w:tab/>
        <w:t>при непосредственном обращении в муниципальный архив;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3)</w:t>
      </w:r>
      <w:r w:rsidRPr="00A13D48">
        <w:rPr>
          <w:sz w:val="28"/>
          <w:szCs w:val="28"/>
        </w:rPr>
        <w:tab/>
        <w:t>через Единый портал государственных и муниципальных услуг или Портал государственных и муниципальных услуг Самарской области.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15.</w:t>
      </w:r>
      <w:r w:rsidRPr="00A13D48">
        <w:rPr>
          <w:sz w:val="28"/>
          <w:szCs w:val="28"/>
        </w:rPr>
        <w:tab/>
        <w:t>Для решения вопроса согласования документов вместе с запросом направляются в 2-х экземплярах проекты: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1)</w:t>
      </w:r>
      <w:r w:rsidRPr="00A13D48">
        <w:rPr>
          <w:sz w:val="28"/>
          <w:szCs w:val="28"/>
        </w:rPr>
        <w:tab/>
        <w:t>индивидуальных номенклатур дел;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2)</w:t>
      </w:r>
      <w:r w:rsidRPr="00A13D48">
        <w:rPr>
          <w:sz w:val="28"/>
          <w:szCs w:val="28"/>
        </w:rPr>
        <w:tab/>
        <w:t>положений об архивах организаций;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3)</w:t>
      </w:r>
      <w:r w:rsidRPr="00A13D48">
        <w:rPr>
          <w:sz w:val="28"/>
          <w:szCs w:val="28"/>
        </w:rPr>
        <w:tab/>
        <w:t>положений об экспертных комиссиях;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4)</w:t>
      </w:r>
      <w:r w:rsidRPr="00A13D48">
        <w:rPr>
          <w:sz w:val="28"/>
          <w:szCs w:val="28"/>
        </w:rPr>
        <w:tab/>
        <w:t>выписку из протокола заседания экспертной комиссии заявителя по представленным документам.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16.</w:t>
      </w:r>
      <w:r w:rsidRPr="00A13D48">
        <w:rPr>
          <w:sz w:val="28"/>
          <w:szCs w:val="28"/>
        </w:rPr>
        <w:tab/>
        <w:t>Не допускается требовать от заявителя документы, предоставление которых не предусмотрено нормативными правовыми актами, регулирующими предоставление муниципальной услуги.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17.</w:t>
      </w:r>
      <w:r w:rsidRPr="00A13D48">
        <w:rPr>
          <w:sz w:val="28"/>
          <w:szCs w:val="28"/>
        </w:rPr>
        <w:tab/>
        <w:t>Документы и информация, необходимые для предоставления муниципальной услуги в распоряжении органов и организаций отсутствуют.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18.</w:t>
      </w:r>
      <w:r w:rsidRPr="00A13D48">
        <w:rPr>
          <w:sz w:val="28"/>
          <w:szCs w:val="28"/>
        </w:rPr>
        <w:tab/>
        <w:t>Оснований для отказа в приеме запроса и документов, необходимых для предоставления муниципальной услуги, не имеется. Запрос и документы подлежат приему в обязательном порядке.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19.</w:t>
      </w:r>
      <w:r w:rsidRPr="00A13D48">
        <w:rPr>
          <w:sz w:val="28"/>
          <w:szCs w:val="28"/>
        </w:rPr>
        <w:tab/>
        <w:t>Основаниями для отказа в предоставлении муниципальной услуги (согласовании представленных заявителем документов) являются: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1)</w:t>
      </w:r>
      <w:r w:rsidRPr="00A13D48">
        <w:rPr>
          <w:sz w:val="28"/>
          <w:szCs w:val="28"/>
        </w:rPr>
        <w:tab/>
      </w:r>
      <w:proofErr w:type="spellStart"/>
      <w:r w:rsidRPr="00A13D48">
        <w:rPr>
          <w:sz w:val="28"/>
          <w:szCs w:val="28"/>
        </w:rPr>
        <w:t>непредоставление</w:t>
      </w:r>
      <w:proofErr w:type="spellEnd"/>
      <w:r w:rsidRPr="00A13D48">
        <w:rPr>
          <w:sz w:val="28"/>
          <w:szCs w:val="28"/>
        </w:rPr>
        <w:t xml:space="preserve"> полного комплекта документов, необходимых для предоставления муниципальной услуги, в соответствии с пунктами 14-15 административного регламента;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2)</w:t>
      </w:r>
      <w:r w:rsidRPr="00A13D48">
        <w:rPr>
          <w:sz w:val="28"/>
          <w:szCs w:val="28"/>
        </w:rPr>
        <w:tab/>
        <w:t>составление представленных документов с нарушением требований: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ГОСТ </w:t>
      </w:r>
      <w:proofErr w:type="gramStart"/>
      <w:r w:rsidRPr="00A13D48">
        <w:rPr>
          <w:sz w:val="28"/>
          <w:szCs w:val="28"/>
        </w:rPr>
        <w:t>Р</w:t>
      </w:r>
      <w:proofErr w:type="gramEnd"/>
      <w:r w:rsidRPr="00A13D48">
        <w:rPr>
          <w:sz w:val="28"/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</w:t>
      </w:r>
      <w:proofErr w:type="gramStart"/>
      <w:r w:rsidRPr="00A13D48">
        <w:rPr>
          <w:sz w:val="28"/>
          <w:szCs w:val="28"/>
        </w:rPr>
        <w:t xml:space="preserve">Требования к оформлению документов», утвержденных </w:t>
      </w:r>
      <w:r w:rsidRPr="00A13D48">
        <w:rPr>
          <w:sz w:val="28"/>
          <w:szCs w:val="28"/>
        </w:rPr>
        <w:lastRenderedPageBreak/>
        <w:t>постановлением Государственного комитета Российской Федерации по стандартизации и метрологии от 03.03.2003 № 65-ст;</w:t>
      </w:r>
      <w:proofErr w:type="gramEnd"/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18.01.2007 № 19;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Министерства культуры и массовых коммуникаций Российской Федерации от 31.07.2007 № 1182;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Правил делопроизводства в федеральных органах исполнительной власти, утвержденных постановлением Правительства Российской Федерации от 15.06.2009 № 477;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A13D48">
        <w:rPr>
          <w:spacing w:val="-2"/>
          <w:sz w:val="28"/>
          <w:szCs w:val="28"/>
        </w:rPr>
        <w:t>Методических рекомендаций по разработке инструкций по делопроизводству в федеральных органах исполнительной власти, утвержденных приказом Федерального архивного агентства от 23.12.2009 № 76;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Перечня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от 25.08.2010 № 558;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года № 526;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Отраслевых перечней документов с указанием сроков хранения.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13D48">
        <w:rPr>
          <w:sz w:val="28"/>
          <w:szCs w:val="28"/>
          <w:shd w:val="clear" w:color="auto" w:fill="FFFFFF"/>
        </w:rPr>
        <w:lastRenderedPageBreak/>
        <w:t>Основания для приостановления предоставления муниципальной услуги отсутствуют.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20.</w:t>
      </w:r>
      <w:r w:rsidRPr="00A13D48">
        <w:rPr>
          <w:sz w:val="28"/>
          <w:szCs w:val="28"/>
        </w:rPr>
        <w:tab/>
        <w:t>Услуги, которые являются необходимыми и обязательными для предоставления муниципальной услуги и предоставляются организациями, участвующими в предоставлении муниципальной услуги, не предусмотрены.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21.</w:t>
      </w:r>
      <w:r w:rsidRPr="00A13D48">
        <w:rPr>
          <w:sz w:val="28"/>
          <w:szCs w:val="28"/>
        </w:rPr>
        <w:tab/>
        <w:t>Предоставление муниципальной услуги осуществляется бесплатно.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22.</w:t>
      </w:r>
      <w:r w:rsidRPr="00A13D48">
        <w:rPr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23.</w:t>
      </w:r>
      <w:r w:rsidRPr="00A13D48">
        <w:rPr>
          <w:sz w:val="28"/>
          <w:szCs w:val="28"/>
        </w:rPr>
        <w:tab/>
        <w:t>Регистрация запроса на предоставление муниципальной услуги осуществляется в день его поступления либо в случае поступления запроса, в нерабочий или праздничный день – в следующий за ним первый рабочий день.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sz w:val="28"/>
          <w:szCs w:val="28"/>
        </w:rPr>
        <w:t>24.</w:t>
      </w:r>
      <w:r w:rsidRPr="00A13D48">
        <w:rPr>
          <w:sz w:val="28"/>
          <w:szCs w:val="28"/>
        </w:rPr>
        <w:tab/>
      </w:r>
      <w:r w:rsidRPr="00A13D48">
        <w:rPr>
          <w:rFonts w:eastAsia="Calibri"/>
          <w:sz w:val="28"/>
          <w:szCs w:val="28"/>
          <w:lang w:eastAsia="en-US"/>
        </w:rPr>
        <w:t>Предоставление муниципальной услуги осуществляется в рабочих кабинетах архивного отдела аппарата администрации городского округа Кинель Самарской области.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lastRenderedPageBreak/>
        <w:t>На здании рядом с входом должна быть размещена информационная табличка (вывеска), содержащая следующую информацию: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наименование органа;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место нахождения и юридический адрес;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режим работы;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номера телефонов для справок;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адрес официального сайта.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Помещения приема и выдачи документов оборудуются стендами (стойками), содержащими информацию о порядке предоставления муниципальной услуги.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муниципальной услуги), а также регулирующим поток электронной очереди. Информация на табло может выводиться в виде бегущей строки.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lastRenderedPageBreak/>
        <w:t>Информационное табло размещается рядом с входом в помещение таким образом, чтобы обеспечить видимость максимально возможному количеству заявителей.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              информации текстовой и графической информацией (бегущей строкой).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Информация о фамилии, имени, отчестве и должности сотрудника муниципального архива должна быть размещена на личной информационной табличке и на рабочем месте специалиста.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Для заявителя, находящегося на приеме, должно быть предусмотрено место для раскладки документов.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Прием комплекта документов, необходимых для предоставления муниципальной услуги, и выдача документов при наличии возможности должны осуществляться в разных окнах (кабинетах).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 xml:space="preserve">В помещениях приема и выдачи документов размещается абонентский ящик, а также стенд по </w:t>
      </w:r>
      <w:proofErr w:type="spellStart"/>
      <w:r w:rsidRPr="00A13D48">
        <w:rPr>
          <w:rFonts w:eastAsia="Calibri"/>
          <w:sz w:val="28"/>
          <w:szCs w:val="28"/>
          <w:lang w:eastAsia="en-US"/>
        </w:rPr>
        <w:t>антикоррупционной</w:t>
      </w:r>
      <w:proofErr w:type="spellEnd"/>
      <w:r w:rsidRPr="00A13D48">
        <w:rPr>
          <w:rFonts w:eastAsia="Calibri"/>
          <w:sz w:val="28"/>
          <w:szCs w:val="28"/>
          <w:lang w:eastAsia="en-US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A13D48">
        <w:rPr>
          <w:rFonts w:eastAsia="Calibri"/>
          <w:sz w:val="28"/>
          <w:szCs w:val="28"/>
          <w:lang w:eastAsia="en-US"/>
        </w:rPr>
        <w:t>антикоррупционной</w:t>
      </w:r>
      <w:proofErr w:type="spellEnd"/>
      <w:r w:rsidRPr="00A13D48">
        <w:rPr>
          <w:rFonts w:eastAsia="Calibri"/>
          <w:sz w:val="28"/>
          <w:szCs w:val="28"/>
          <w:lang w:eastAsia="en-US"/>
        </w:rPr>
        <w:t xml:space="preserve"> тематике.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 xml:space="preserve">Для обслуживания инвалидов помещения оборудуются пандусами, специальными ограждениями и перилами, обеспечивающими </w:t>
      </w:r>
      <w:r w:rsidRPr="00A13D48">
        <w:rPr>
          <w:rFonts w:eastAsia="Calibri"/>
          <w:sz w:val="28"/>
          <w:szCs w:val="28"/>
          <w:lang w:eastAsia="en-US"/>
        </w:rPr>
        <w:lastRenderedPageBreak/>
        <w:t xml:space="preserve">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47660A" w:rsidRPr="00A13D48" w:rsidRDefault="0047660A" w:rsidP="004766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rFonts w:eastAsia="Calibri"/>
          <w:sz w:val="28"/>
          <w:szCs w:val="28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инвалидов,                включая инвалидов, использующих кресла-коляски. Центральный вход в помещения оборудуется информационной табличкой (вывеской), содержащей                 соответствующее наименование, с использованием укрупненного шрифта                 и плоско-точечного шрифта Брайля.</w:t>
      </w:r>
    </w:p>
    <w:p w:rsidR="00BD5E43" w:rsidRPr="00A13D48" w:rsidRDefault="00BD5E43" w:rsidP="00BD5E43">
      <w:pPr>
        <w:tabs>
          <w:tab w:val="left" w:pos="142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13D48">
        <w:rPr>
          <w:sz w:val="28"/>
          <w:szCs w:val="28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услуги либо, когда </w:t>
      </w:r>
      <w:proofErr w:type="gramStart"/>
      <w:r w:rsidRPr="00A13D48">
        <w:rPr>
          <w:sz w:val="28"/>
          <w:szCs w:val="28"/>
        </w:rPr>
        <w:t>это</w:t>
      </w:r>
      <w:proofErr w:type="gramEnd"/>
      <w:r w:rsidRPr="00A13D48">
        <w:rPr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25.</w:t>
      </w:r>
      <w:r w:rsidRPr="00A13D48">
        <w:rPr>
          <w:sz w:val="28"/>
          <w:szCs w:val="28"/>
        </w:rPr>
        <w:tab/>
        <w:t>Показателями доступности и качества муниципальной услуги являются: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1)</w:t>
      </w:r>
      <w:r w:rsidRPr="00A13D48">
        <w:rPr>
          <w:sz w:val="28"/>
          <w:szCs w:val="28"/>
        </w:rPr>
        <w:tab/>
        <w:t>наличие полной, актуальной и достоверной информации о порядке предоставления муниципальной услуги;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2)</w:t>
      </w:r>
      <w:r w:rsidRPr="00A13D48">
        <w:rPr>
          <w:sz w:val="28"/>
          <w:szCs w:val="28"/>
        </w:rPr>
        <w:tab/>
        <w:t>уровень удовлетворенности граждан Российской Федерации качеством предоставления муниципальной услуги;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3)</w:t>
      </w:r>
      <w:r w:rsidRPr="00A13D48">
        <w:rPr>
          <w:sz w:val="28"/>
          <w:szCs w:val="28"/>
        </w:rPr>
        <w:tab/>
        <w:t>снижение времени ожидания в очереди при подаче заявления и при получении результата предоставления муниципальной услуги;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4)</w:t>
      </w:r>
      <w:r w:rsidRPr="00A13D48">
        <w:rPr>
          <w:sz w:val="28"/>
          <w:szCs w:val="28"/>
        </w:rPr>
        <w:tab/>
        <w:t>отсутствие обоснованных жалоб со стороны заявителей на решения, действия (бездействие) должностных лиц муниципального архива при предоставлении муниципальной услуги.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lastRenderedPageBreak/>
        <w:t>26.</w:t>
      </w:r>
      <w:r w:rsidRPr="00A13D48">
        <w:rPr>
          <w:sz w:val="28"/>
          <w:szCs w:val="28"/>
        </w:rPr>
        <w:tab/>
        <w:t>Для получения муниципальной услуги заявитель может подать запрос о предоставлении муниципальной услуги в электронной форме через Единый портал государственных и муниципальных услуг, Портал государственных и муниципальных услуг Самарской области.</w:t>
      </w:r>
    </w:p>
    <w:p w:rsidR="0047660A" w:rsidRPr="00A13D48" w:rsidRDefault="0047660A" w:rsidP="0047660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47660A" w:rsidRPr="00A13D48" w:rsidRDefault="0047660A" w:rsidP="00476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sz w:val="28"/>
          <w:szCs w:val="28"/>
        </w:rPr>
        <w:t>27.</w:t>
      </w:r>
      <w:r w:rsidRPr="00A13D48">
        <w:rPr>
          <w:sz w:val="28"/>
          <w:szCs w:val="28"/>
        </w:rPr>
        <w:tab/>
      </w:r>
      <w:r w:rsidRPr="00A13D48">
        <w:rPr>
          <w:rFonts w:eastAsia="Calibri"/>
          <w:sz w:val="28"/>
          <w:szCs w:val="28"/>
          <w:lang w:eastAsia="en-US"/>
        </w:rPr>
        <w:t xml:space="preserve">Организация предоставления муниципальной услуги </w:t>
      </w:r>
      <w:proofErr w:type="gramStart"/>
      <w:r w:rsidRPr="00A13D48">
        <w:rPr>
          <w:rFonts w:eastAsia="Calibri"/>
          <w:sz w:val="28"/>
          <w:szCs w:val="28"/>
          <w:lang w:eastAsia="en-US"/>
        </w:rPr>
        <w:t>может</w:t>
      </w:r>
      <w:proofErr w:type="gramEnd"/>
      <w:r w:rsidRPr="00A13D48">
        <w:rPr>
          <w:rFonts w:eastAsia="Calibri"/>
          <w:sz w:val="28"/>
          <w:szCs w:val="28"/>
          <w:lang w:eastAsia="en-US"/>
        </w:rPr>
        <w:t xml:space="preserve"> осуществляется в МФЦ в режиме «одного окна» в рамках заключенного Соглашения о взаимодействии между уполномоченным органом и соответствующим МФЦ.</w:t>
      </w:r>
    </w:p>
    <w:p w:rsidR="0047660A" w:rsidRPr="00A13D48" w:rsidRDefault="0047660A" w:rsidP="00476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660A" w:rsidRPr="00A13D48" w:rsidRDefault="0047660A" w:rsidP="0047660A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A13D48">
        <w:rPr>
          <w:sz w:val="28"/>
          <w:szCs w:val="28"/>
          <w:lang w:val="en-US"/>
        </w:rPr>
        <w:t>III</w:t>
      </w:r>
      <w:r w:rsidRPr="00A13D48">
        <w:rPr>
          <w:sz w:val="28"/>
          <w:szCs w:val="28"/>
        </w:rPr>
        <w:t>.</w:t>
      </w:r>
      <w:r w:rsidRPr="00A13D48">
        <w:rPr>
          <w:sz w:val="28"/>
          <w:szCs w:val="28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7660A" w:rsidRPr="00A13D48" w:rsidRDefault="0047660A" w:rsidP="0047660A">
      <w:pPr>
        <w:widowControl w:val="0"/>
        <w:tabs>
          <w:tab w:val="left" w:pos="1080"/>
        </w:tabs>
        <w:ind w:firstLine="708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28.</w:t>
      </w:r>
      <w:r w:rsidRPr="00A13D48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1)</w:t>
      </w:r>
      <w:r w:rsidRPr="00A13D48">
        <w:rPr>
          <w:sz w:val="28"/>
          <w:szCs w:val="28"/>
        </w:rPr>
        <w:tab/>
        <w:t>прием и регистрация запроса и документов, необходимых для оказания муниципальной услуги;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2)</w:t>
      </w:r>
      <w:r w:rsidRPr="00A13D48">
        <w:rPr>
          <w:sz w:val="28"/>
          <w:szCs w:val="28"/>
        </w:rPr>
        <w:tab/>
        <w:t>анализ, поступивших документов, и принятие решения об их согласовании;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3)</w:t>
      </w:r>
      <w:r w:rsidRPr="00A13D48">
        <w:rPr>
          <w:sz w:val="28"/>
          <w:szCs w:val="28"/>
        </w:rPr>
        <w:tab/>
        <w:t>согласование представленных документов;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29.</w:t>
      </w:r>
      <w:r w:rsidRPr="00A13D48">
        <w:rPr>
          <w:sz w:val="28"/>
          <w:szCs w:val="28"/>
        </w:rPr>
        <w:tab/>
        <w:t>Блок-схема предоставления муниципальной услуги приведена в приложении 2 к административному регламенту.</w:t>
      </w:r>
    </w:p>
    <w:p w:rsidR="0047660A" w:rsidRPr="00A13D48" w:rsidRDefault="0047660A" w:rsidP="0047660A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276"/>
        </w:tabs>
        <w:jc w:val="center"/>
        <w:rPr>
          <w:sz w:val="28"/>
          <w:szCs w:val="28"/>
        </w:rPr>
      </w:pPr>
      <w:r w:rsidRPr="00A13D48">
        <w:rPr>
          <w:sz w:val="28"/>
          <w:szCs w:val="28"/>
        </w:rPr>
        <w:t>Приём и регистрация запроса и документов, необходимых для оказания</w:t>
      </w:r>
      <w:r w:rsidRPr="00A13D48">
        <w:rPr>
          <w:sz w:val="28"/>
          <w:szCs w:val="28"/>
        </w:rPr>
        <w:br/>
        <w:t>муниципальной услуги</w:t>
      </w:r>
    </w:p>
    <w:p w:rsidR="0047660A" w:rsidRPr="00A13D48" w:rsidRDefault="0047660A" w:rsidP="0047660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3D48">
        <w:rPr>
          <w:sz w:val="28"/>
          <w:szCs w:val="28"/>
        </w:rPr>
        <w:t>30.</w:t>
      </w:r>
      <w:r w:rsidRPr="00A13D48">
        <w:rPr>
          <w:sz w:val="28"/>
          <w:szCs w:val="28"/>
        </w:rPr>
        <w:tab/>
        <w:t xml:space="preserve">Основанием для начала административной процедуры является поступление от заявителя запроса в адрес муниципального архива с </w:t>
      </w:r>
      <w:r w:rsidRPr="00A13D48">
        <w:rPr>
          <w:sz w:val="28"/>
          <w:szCs w:val="28"/>
        </w:rPr>
        <w:lastRenderedPageBreak/>
        <w:t xml:space="preserve">приложением документов, указанных в пункте 15 административного регламента, в том числе </w:t>
      </w:r>
      <w:r w:rsidRPr="00A13D48">
        <w:rPr>
          <w:rFonts w:eastAsia="Calibri"/>
          <w:sz w:val="28"/>
          <w:szCs w:val="28"/>
          <w:lang w:eastAsia="en-US"/>
        </w:rPr>
        <w:t xml:space="preserve">представленные в электронной форме с использованием Портала. 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rFonts w:eastAsia="Calibri"/>
          <w:sz w:val="28"/>
          <w:szCs w:val="28"/>
          <w:lang w:eastAsia="en-US"/>
        </w:rPr>
        <w:t xml:space="preserve">В случае направления в электронной форме заявления без приложения документов, </w:t>
      </w:r>
      <w:r w:rsidRPr="00A13D48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указанных в пункте 15 административного регламента, они должны быть представлены заявителем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31.</w:t>
      </w:r>
      <w:r w:rsidRPr="00A13D48">
        <w:rPr>
          <w:sz w:val="28"/>
          <w:szCs w:val="28"/>
        </w:rPr>
        <w:tab/>
        <w:t>Поступившие в муниципальный архив запросы принимаются, учитываются и регистрируются в день их поступления либо в случае поступления запроса в нерабочий или праздничный день – в следующий за ним первый рабочий день.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32.</w:t>
      </w:r>
      <w:r w:rsidRPr="00A13D48">
        <w:rPr>
          <w:sz w:val="28"/>
          <w:szCs w:val="28"/>
        </w:rPr>
        <w:tab/>
        <w:t>Прошедшие регистрацию запросы в течение 3 дней со дня их поступления передаются специалисту, ответственному за предоставление муниципальной услуги, для их анализа и принятия решения о возможности согласования представленных документов.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33.</w:t>
      </w:r>
      <w:r w:rsidRPr="00A13D48">
        <w:rPr>
          <w:sz w:val="28"/>
          <w:szCs w:val="28"/>
        </w:rPr>
        <w:tab/>
        <w:t>Результатом выполнения административной процедуры и способом фиксации является регистрация и передача обращения ответственному специалисту.</w:t>
      </w:r>
    </w:p>
    <w:p w:rsidR="0047660A" w:rsidRPr="00A13D48" w:rsidRDefault="0047660A" w:rsidP="0047660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A13D48">
        <w:rPr>
          <w:sz w:val="28"/>
          <w:szCs w:val="28"/>
        </w:rPr>
        <w:t>Анализ, поступивших документов и принятие решения об их согласовании</w:t>
      </w:r>
    </w:p>
    <w:p w:rsidR="0047660A" w:rsidRPr="00A13D48" w:rsidRDefault="0047660A" w:rsidP="0047660A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34.</w:t>
      </w:r>
      <w:r w:rsidRPr="00A13D48">
        <w:rPr>
          <w:sz w:val="28"/>
          <w:szCs w:val="28"/>
        </w:rPr>
        <w:tab/>
        <w:t>Основанием для начала административной процедуры является получение ответственным специалистом зарегистрированного запроса и приложенных к нему документов.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35.</w:t>
      </w:r>
      <w:r w:rsidRPr="00A13D48">
        <w:rPr>
          <w:sz w:val="28"/>
          <w:szCs w:val="28"/>
        </w:rPr>
        <w:tab/>
        <w:t>Ответственный специалист осуществляет анализ и проверку представленных документов. При выявлении оснований для отказа в предоставлении муниципальной услуги, предусмотренных пунктом 19 административного регламента, заявитель письменно извещается об этом.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36.</w:t>
      </w:r>
      <w:r w:rsidRPr="00A13D48">
        <w:rPr>
          <w:sz w:val="28"/>
          <w:szCs w:val="28"/>
        </w:rPr>
        <w:tab/>
        <w:t xml:space="preserve">В случае отсутствия оснований для отказа в предоставлении </w:t>
      </w:r>
      <w:r w:rsidRPr="00A13D48">
        <w:rPr>
          <w:sz w:val="28"/>
          <w:szCs w:val="28"/>
        </w:rPr>
        <w:lastRenderedPageBreak/>
        <w:t>муниципальной услуги ответственный специалист направляет представленные документы на согласование руководителю муниципального архива.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37.</w:t>
      </w:r>
      <w:r w:rsidRPr="00A13D48">
        <w:rPr>
          <w:sz w:val="28"/>
          <w:szCs w:val="28"/>
        </w:rPr>
        <w:tab/>
        <w:t>Результатом выполнения административной процедуры и способом фиксации являются представление документов руководителю муниципального архива на согласование либо направление заявителю уведомления заявителя об отказе в согласовании представленных документов.</w:t>
      </w:r>
    </w:p>
    <w:p w:rsidR="0047660A" w:rsidRPr="00A13D48" w:rsidRDefault="0047660A" w:rsidP="0047660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A13D48">
        <w:rPr>
          <w:sz w:val="28"/>
          <w:szCs w:val="28"/>
        </w:rPr>
        <w:t>Согласование представленных документов</w:t>
      </w:r>
    </w:p>
    <w:p w:rsidR="0047660A" w:rsidRPr="00A13D48" w:rsidRDefault="0047660A" w:rsidP="0047660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38.</w:t>
      </w:r>
      <w:r w:rsidRPr="00A13D48">
        <w:rPr>
          <w:sz w:val="28"/>
          <w:szCs w:val="28"/>
        </w:rPr>
        <w:tab/>
        <w:t>Основанием для начала административной процедуры является получением руководителем муниципального архива представленных заявителем документов.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39.</w:t>
      </w:r>
      <w:r w:rsidRPr="00A13D48">
        <w:rPr>
          <w:sz w:val="28"/>
          <w:szCs w:val="28"/>
        </w:rPr>
        <w:tab/>
        <w:t>Руководитель муниципального архива согласовывает представленные документы посредством проставления в левой нижней части последнего листа документа грифа согласования, должности (включая наименования муниципального архива), личной подписи, расшифровки подписи (инициалов, фамилии) и даты согласования.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40.</w:t>
      </w:r>
      <w:r w:rsidRPr="00A13D48">
        <w:rPr>
          <w:sz w:val="28"/>
          <w:szCs w:val="28"/>
        </w:rPr>
        <w:tab/>
        <w:t>Один экземпляр согласованного документа направляется в организацию его представившую.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41.</w:t>
      </w:r>
      <w:r w:rsidRPr="00A13D48">
        <w:rPr>
          <w:sz w:val="28"/>
          <w:szCs w:val="28"/>
        </w:rPr>
        <w:tab/>
        <w:t>Максимальный срок выполнения административной процедуры – 30 дней со дня поступления запроса в муниципальный архив.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42.</w:t>
      </w:r>
      <w:r w:rsidRPr="00A13D48">
        <w:rPr>
          <w:sz w:val="28"/>
          <w:szCs w:val="28"/>
        </w:rPr>
        <w:tab/>
        <w:t>Результатом выполнения административной процедуры и способом фиксации является направление согласованных документов в представившую организацию.</w:t>
      </w:r>
    </w:p>
    <w:p w:rsidR="0047660A" w:rsidRPr="00A13D48" w:rsidRDefault="0047660A" w:rsidP="0047660A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jc w:val="center"/>
        <w:rPr>
          <w:sz w:val="28"/>
          <w:szCs w:val="28"/>
        </w:rPr>
      </w:pPr>
      <w:r w:rsidRPr="00A13D48">
        <w:rPr>
          <w:sz w:val="28"/>
          <w:szCs w:val="28"/>
        </w:rPr>
        <w:t xml:space="preserve">IV. Формы </w:t>
      </w:r>
      <w:proofErr w:type="gramStart"/>
      <w:r w:rsidRPr="00A13D48">
        <w:rPr>
          <w:sz w:val="28"/>
          <w:szCs w:val="28"/>
        </w:rPr>
        <w:t>контроля за</w:t>
      </w:r>
      <w:proofErr w:type="gramEnd"/>
      <w:r w:rsidRPr="00A13D48">
        <w:rPr>
          <w:sz w:val="28"/>
          <w:szCs w:val="28"/>
        </w:rPr>
        <w:t xml:space="preserve"> исполнением административного регламента</w:t>
      </w:r>
    </w:p>
    <w:p w:rsidR="0047660A" w:rsidRPr="00A13D48" w:rsidRDefault="0047660A" w:rsidP="0047660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43.</w:t>
      </w:r>
      <w:r w:rsidRPr="00A13D48">
        <w:rPr>
          <w:sz w:val="28"/>
          <w:szCs w:val="28"/>
        </w:rPr>
        <w:tab/>
        <w:t xml:space="preserve">Текущий </w:t>
      </w:r>
      <w:proofErr w:type="gramStart"/>
      <w:r w:rsidRPr="00A13D48">
        <w:rPr>
          <w:sz w:val="28"/>
          <w:szCs w:val="28"/>
        </w:rPr>
        <w:t>контроль за</w:t>
      </w:r>
      <w:proofErr w:type="gramEnd"/>
      <w:r w:rsidRPr="00A13D48">
        <w:rPr>
          <w:sz w:val="28"/>
          <w:szCs w:val="28"/>
        </w:rPr>
        <w:t xml:space="preserve"> соблюдением и исполнением должностными лицами муниципального архива настоящего административного регламента и иных нормативных правовых актов, устанавливающих требования к </w:t>
      </w:r>
      <w:r w:rsidRPr="00A13D48">
        <w:rPr>
          <w:sz w:val="28"/>
          <w:szCs w:val="28"/>
        </w:rPr>
        <w:lastRenderedPageBreak/>
        <w:t>предоставлению муниципальной услуги, а также принятием должностными лицами муниципального архива решений осуществляет руководитель аппарата администрации городского округа Кинель Самарской области.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44.</w:t>
      </w:r>
      <w:r w:rsidRPr="00A13D48">
        <w:rPr>
          <w:sz w:val="28"/>
          <w:szCs w:val="28"/>
        </w:rPr>
        <w:tab/>
      </w:r>
      <w:proofErr w:type="gramStart"/>
      <w:r w:rsidRPr="00A13D48">
        <w:rPr>
          <w:sz w:val="28"/>
          <w:szCs w:val="28"/>
        </w:rPr>
        <w:t>Контроль за</w:t>
      </w:r>
      <w:proofErr w:type="gramEnd"/>
      <w:r w:rsidRPr="00A13D4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муниципального архива, непосредственно осуществляющих административные процедуры.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45.</w:t>
      </w:r>
      <w:r w:rsidRPr="00A13D48">
        <w:rPr>
          <w:sz w:val="28"/>
          <w:szCs w:val="28"/>
        </w:rPr>
        <w:tab/>
        <w:t>Плановые проверки осуществляются на основании годовых планов не реже одного раза в три года.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46.</w:t>
      </w:r>
      <w:r w:rsidRPr="00A13D48">
        <w:rPr>
          <w:sz w:val="28"/>
          <w:szCs w:val="28"/>
        </w:rPr>
        <w:tab/>
        <w:t>Внеплановая проверка проводится по конкретному обращению заявителя.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47.</w:t>
      </w:r>
      <w:r w:rsidRPr="00A13D48">
        <w:rPr>
          <w:sz w:val="28"/>
          <w:szCs w:val="28"/>
        </w:rPr>
        <w:tab/>
        <w:t>Должностные лица муниципального архива,</w:t>
      </w:r>
      <w:r w:rsidRPr="00A13D48">
        <w:rPr>
          <w:i/>
          <w:sz w:val="28"/>
          <w:szCs w:val="28"/>
        </w:rPr>
        <w:t xml:space="preserve"> </w:t>
      </w:r>
      <w:r w:rsidRPr="00A13D48">
        <w:rPr>
          <w:sz w:val="28"/>
          <w:szCs w:val="28"/>
        </w:rPr>
        <w:t>участвующие в предоставлении муниципальной услуги, несут персональную ответственность за соблюдение сроков и порядка совершения административных процедур.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По результатам проведения проверок (в случае выявления нарушений прав заявителей)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48.</w:t>
      </w:r>
      <w:r w:rsidRPr="00A13D48">
        <w:rPr>
          <w:sz w:val="28"/>
          <w:szCs w:val="28"/>
        </w:rPr>
        <w:tab/>
      </w:r>
      <w:proofErr w:type="gramStart"/>
      <w:r w:rsidRPr="00A13D48">
        <w:rPr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муниципальный архив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законов и иных нормативных правовых актов.</w:t>
      </w:r>
      <w:proofErr w:type="gramEnd"/>
    </w:p>
    <w:p w:rsidR="0047660A" w:rsidRPr="00A13D48" w:rsidRDefault="0047660A" w:rsidP="0047660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D5E43" w:rsidRPr="00A13D48" w:rsidRDefault="00BD5E43" w:rsidP="00BD5E43">
      <w:pPr>
        <w:pStyle w:val="afc"/>
        <w:spacing w:after="48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13D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13D48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A13D4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13D4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BD5E43" w:rsidRPr="00A13D48" w:rsidRDefault="00BD5E43" w:rsidP="00BD5E43">
      <w:pPr>
        <w:pStyle w:val="1"/>
        <w:spacing w:after="480"/>
        <w:ind w:firstLine="709"/>
        <w:rPr>
          <w:b w:val="0"/>
          <w:szCs w:val="28"/>
        </w:rPr>
      </w:pPr>
      <w:proofErr w:type="gramStart"/>
      <w:r w:rsidRPr="00A13D48">
        <w:rPr>
          <w:b w:val="0"/>
          <w:szCs w:val="28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A13D48">
          <w:rPr>
            <w:b w:val="0"/>
            <w:szCs w:val="28"/>
          </w:rPr>
          <w:t>частью 1.1 статьи 16</w:t>
        </w:r>
      </w:hyperlink>
      <w:r w:rsidRPr="00A13D48">
        <w:rPr>
          <w:b w:val="0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  <w:proofErr w:type="gramEnd"/>
    </w:p>
    <w:p w:rsidR="00BD5E43" w:rsidRPr="00A13D48" w:rsidRDefault="00BD5E43" w:rsidP="00BD5E43">
      <w:pPr>
        <w:spacing w:after="480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49. </w:t>
      </w:r>
      <w:proofErr w:type="gramStart"/>
      <w:r w:rsidRPr="00A13D48">
        <w:rPr>
          <w:sz w:val="28"/>
          <w:szCs w:val="28"/>
        </w:rPr>
        <w:t xml:space="preserve">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служащих, 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в досудебном</w:t>
      </w:r>
      <w:proofErr w:type="gramEnd"/>
      <w:r w:rsidRPr="00A13D48">
        <w:rPr>
          <w:sz w:val="28"/>
          <w:szCs w:val="28"/>
        </w:rPr>
        <w:t xml:space="preserve"> (внесудебном) </w:t>
      </w:r>
      <w:proofErr w:type="gramStart"/>
      <w:r w:rsidRPr="00A13D48">
        <w:rPr>
          <w:sz w:val="28"/>
          <w:szCs w:val="28"/>
        </w:rPr>
        <w:t>порядке</w:t>
      </w:r>
      <w:proofErr w:type="gramEnd"/>
      <w:r w:rsidRPr="00A13D48">
        <w:rPr>
          <w:sz w:val="28"/>
          <w:szCs w:val="28"/>
        </w:rPr>
        <w:t>.</w:t>
      </w:r>
    </w:p>
    <w:p w:rsidR="00BD5E43" w:rsidRPr="00A13D48" w:rsidRDefault="00BD5E43" w:rsidP="00BD5E43">
      <w:pPr>
        <w:pStyle w:val="1"/>
        <w:spacing w:after="480"/>
        <w:ind w:firstLine="709"/>
        <w:rPr>
          <w:b w:val="0"/>
          <w:szCs w:val="28"/>
        </w:rPr>
      </w:pPr>
      <w:r w:rsidRPr="00A13D48">
        <w:rPr>
          <w:b w:val="0"/>
          <w:szCs w:val="28"/>
        </w:rPr>
        <w:t>Предмет досудебного (внесудебного) обжалования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50. Заявитель может обратиться с жалобой, в том числе в следующих случаях: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2) нарушение срока предоставления муниципальной услуги;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3) требование у заявителя документов, </w:t>
      </w:r>
      <w:r w:rsidR="00B22D95" w:rsidRPr="00A13D48">
        <w:rPr>
          <w:sz w:val="28"/>
          <w:szCs w:val="28"/>
        </w:rPr>
        <w:t xml:space="preserve">или информации либо осуществления действий, представление или осуществление которых не </w:t>
      </w:r>
      <w:r w:rsidR="00B22D95" w:rsidRPr="00A13D48">
        <w:rPr>
          <w:sz w:val="28"/>
          <w:szCs w:val="28"/>
        </w:rPr>
        <w:lastRenderedPageBreak/>
        <w:t xml:space="preserve">предусмотрено </w:t>
      </w:r>
      <w:r w:rsidRPr="00A13D48">
        <w:rPr>
          <w:sz w:val="28"/>
          <w:szCs w:val="28"/>
        </w:rPr>
        <w:t>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3D4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3D4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D5E43" w:rsidRPr="00A13D48" w:rsidRDefault="00BD5E43" w:rsidP="001D562B">
      <w:pPr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D5E43" w:rsidRPr="00A13D48" w:rsidRDefault="00BD5E43" w:rsidP="001D562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13D48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A13D48">
        <w:rPr>
          <w:sz w:val="28"/>
          <w:szCs w:val="28"/>
        </w:rPr>
        <w:lastRenderedPageBreak/>
        <w:t>Самарской области, муниципальными правовыми актами городского о</w:t>
      </w:r>
      <w:r w:rsidR="00B22D95" w:rsidRPr="00A13D48">
        <w:rPr>
          <w:sz w:val="28"/>
          <w:szCs w:val="28"/>
        </w:rPr>
        <w:t>круга Кинель Самарской области;</w:t>
      </w:r>
      <w:proofErr w:type="gramEnd"/>
    </w:p>
    <w:p w:rsidR="00B22D95" w:rsidRPr="00A13D48" w:rsidRDefault="00B22D95" w:rsidP="00B22D9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B22D95" w:rsidRPr="00A13D48" w:rsidRDefault="00B22D95" w:rsidP="00B22D95">
      <w:pPr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2D95" w:rsidRPr="00A13D48" w:rsidRDefault="00B22D95" w:rsidP="00B22D9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2D95" w:rsidRPr="00A13D48" w:rsidRDefault="00B22D95" w:rsidP="00B22D9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2D95" w:rsidRPr="00A13D48" w:rsidRDefault="00B22D95" w:rsidP="00B22D9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13D48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  <w:proofErr w:type="gramEnd"/>
    </w:p>
    <w:p w:rsidR="00BD5E43" w:rsidRPr="00A13D48" w:rsidRDefault="00BD5E43" w:rsidP="001D562B">
      <w:pPr>
        <w:spacing w:after="480"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51. </w:t>
      </w:r>
      <w:proofErr w:type="gramStart"/>
      <w:r w:rsidRPr="00A13D48">
        <w:rPr>
          <w:sz w:val="28"/>
          <w:szCs w:val="28"/>
        </w:rPr>
        <w:t>В случаях, указанных в подпунктах 2), 5), 7)</w:t>
      </w:r>
      <w:r w:rsidR="00B22D95" w:rsidRPr="00A13D48">
        <w:rPr>
          <w:sz w:val="28"/>
          <w:szCs w:val="28"/>
        </w:rPr>
        <w:t>,</w:t>
      </w:r>
      <w:r w:rsidRPr="00A13D48">
        <w:rPr>
          <w:sz w:val="28"/>
          <w:szCs w:val="28"/>
        </w:rPr>
        <w:t xml:space="preserve"> 9)</w:t>
      </w:r>
      <w:r w:rsidR="00B22D95" w:rsidRPr="00A13D48">
        <w:rPr>
          <w:sz w:val="28"/>
          <w:szCs w:val="28"/>
        </w:rPr>
        <w:t xml:space="preserve"> и 10)</w:t>
      </w:r>
      <w:r w:rsidRPr="00A13D48">
        <w:rPr>
          <w:sz w:val="28"/>
          <w:szCs w:val="28"/>
        </w:rPr>
        <w:t xml:space="preserve"> настоящего пункта,  досудебное (внесудебное) обжалование заявителем решений и </w:t>
      </w:r>
      <w:r w:rsidRPr="00A13D48">
        <w:rPr>
          <w:sz w:val="28"/>
          <w:szCs w:val="28"/>
        </w:rPr>
        <w:lastRenderedPageBreak/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муниципальным правовым актом городского округа Кинель Самарской области возложена функция по предоставлению соответствующих муниципальных услуг, а также государственных услуг, предоставляемых в</w:t>
      </w:r>
      <w:proofErr w:type="gramEnd"/>
      <w:r w:rsidRPr="00A13D48">
        <w:rPr>
          <w:sz w:val="28"/>
          <w:szCs w:val="28"/>
        </w:rPr>
        <w:t xml:space="preserve"> </w:t>
      </w:r>
      <w:proofErr w:type="gramStart"/>
      <w:r w:rsidRPr="00A13D48">
        <w:rPr>
          <w:sz w:val="28"/>
          <w:szCs w:val="28"/>
        </w:rPr>
        <w:t>рамках осуществления органами местного самоуправления отдельных государственных полномочий,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  <w:proofErr w:type="gramEnd"/>
    </w:p>
    <w:p w:rsidR="00BD5E43" w:rsidRPr="00A13D48" w:rsidRDefault="00BD5E43" w:rsidP="00BD5E43">
      <w:pPr>
        <w:spacing w:after="480"/>
        <w:jc w:val="center"/>
        <w:rPr>
          <w:sz w:val="28"/>
          <w:szCs w:val="28"/>
        </w:rPr>
      </w:pPr>
      <w:r w:rsidRPr="00A13D48">
        <w:rPr>
          <w:sz w:val="28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52. Жалоба заявителя (получателя муниципальной услуги) или иного уполномоченного лица может быть адресована: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руководителю уполномоченного органа;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должностному лицу органа/структурного подразделения Администрации, ответственному за организацию предоставления муниципальной услуги;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Главе городского округа Кинель Самарской области;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Руководителю МФЦ;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Руководителю организации, предусмотренной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</w:t>
      </w:r>
    </w:p>
    <w:p w:rsidR="00BD5E43" w:rsidRPr="00A13D48" w:rsidRDefault="00BD5E43" w:rsidP="001D562B">
      <w:pPr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53. Жалобы на решения и действия (бездействие) руководителя органа, предоставляющего муниципальную услугу, подаются в вышестоящий орган </w:t>
      </w:r>
      <w:r w:rsidRPr="00A13D48">
        <w:rPr>
          <w:sz w:val="28"/>
          <w:szCs w:val="28"/>
        </w:rPr>
        <w:lastRenderedPageBreak/>
        <w:t xml:space="preserve">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BD5E43" w:rsidRPr="00A13D48" w:rsidRDefault="00BD5E43" w:rsidP="001D562B">
      <w:pPr>
        <w:spacing w:after="480"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54.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Администрацию. Жалобы на решения и действия (бездействие) работников организаций, предусмотренных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BD5E43" w:rsidRPr="00A13D48" w:rsidRDefault="00BD5E43" w:rsidP="00BD5E43">
      <w:pPr>
        <w:pStyle w:val="1"/>
        <w:spacing w:after="480"/>
        <w:ind w:firstLine="709"/>
        <w:rPr>
          <w:b w:val="0"/>
          <w:szCs w:val="28"/>
        </w:rPr>
      </w:pPr>
      <w:r w:rsidRPr="00A13D48">
        <w:rPr>
          <w:b w:val="0"/>
          <w:szCs w:val="28"/>
        </w:rPr>
        <w:t>Порядок подачи и рассмотрения жалобы</w:t>
      </w:r>
    </w:p>
    <w:p w:rsidR="00BD5E43" w:rsidRPr="00A13D48" w:rsidRDefault="00BD5E43" w:rsidP="001D562B">
      <w:pPr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55. Жалоба подается в письменной форме на бумажном носителе, в электронной форме в Администрацию, уполномоченный орган, многофункциональный центр либо в организацию, предусмотренную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</w:t>
      </w:r>
    </w:p>
    <w:p w:rsidR="00BD5E43" w:rsidRPr="00A13D48" w:rsidRDefault="00BD5E43" w:rsidP="001D562B">
      <w:pPr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56. </w:t>
      </w:r>
      <w:proofErr w:type="gramStart"/>
      <w:r w:rsidRPr="00A13D48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</w:t>
      </w:r>
      <w:proofErr w:type="gramEnd"/>
      <w:r w:rsidRPr="00A13D48">
        <w:rPr>
          <w:sz w:val="28"/>
          <w:szCs w:val="28"/>
        </w:rPr>
        <w:t xml:space="preserve"> </w:t>
      </w:r>
      <w:proofErr w:type="gramStart"/>
      <w:r w:rsidRPr="00A13D48">
        <w:rPr>
          <w:sz w:val="28"/>
          <w:szCs w:val="28"/>
        </w:rPr>
        <w:t>принята</w:t>
      </w:r>
      <w:proofErr w:type="gramEnd"/>
      <w:r w:rsidRPr="00A13D48">
        <w:rPr>
          <w:sz w:val="28"/>
          <w:szCs w:val="28"/>
        </w:rPr>
        <w:t xml:space="preserve"> при личном приеме заявителя. </w:t>
      </w:r>
    </w:p>
    <w:p w:rsidR="00BD5E43" w:rsidRPr="00A13D48" w:rsidRDefault="00BD5E43" w:rsidP="001D562B">
      <w:pPr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lastRenderedPageBreak/>
        <w:t xml:space="preserve">57.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BD5E43" w:rsidRPr="00A13D48" w:rsidRDefault="00BD5E43" w:rsidP="001D562B">
      <w:pPr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58. </w:t>
      </w:r>
      <w:proofErr w:type="gramStart"/>
      <w:r w:rsidRPr="00A13D48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Самарской области, а также может</w:t>
      </w:r>
      <w:proofErr w:type="gramEnd"/>
      <w:r w:rsidRPr="00A13D48">
        <w:rPr>
          <w:sz w:val="28"/>
          <w:szCs w:val="28"/>
        </w:rPr>
        <w:t xml:space="preserve"> быть </w:t>
      </w:r>
      <w:proofErr w:type="gramStart"/>
      <w:r w:rsidRPr="00A13D48">
        <w:rPr>
          <w:sz w:val="28"/>
          <w:szCs w:val="28"/>
        </w:rPr>
        <w:t>принята</w:t>
      </w:r>
      <w:proofErr w:type="gramEnd"/>
      <w:r w:rsidRPr="00A13D48">
        <w:rPr>
          <w:sz w:val="28"/>
          <w:szCs w:val="28"/>
        </w:rPr>
        <w:t xml:space="preserve"> при личном приеме заявителя.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59. Жалоба должна содержать:</w:t>
      </w:r>
    </w:p>
    <w:p w:rsidR="00BD5E43" w:rsidRPr="00A13D48" w:rsidRDefault="00BD5E43" w:rsidP="001D562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13D4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руководителя и (или) работников, решения и действия (бездействие) которых обжалуются;</w:t>
      </w:r>
      <w:proofErr w:type="gramEnd"/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3D4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lastRenderedPageBreak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работников;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3D4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</w:t>
      </w:r>
      <w:proofErr w:type="gramEnd"/>
      <w:r w:rsidRPr="00A13D48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60. Основанием для начала процедуры досудебного (внесудебного) обжалования является поступление в Администрацию, уполномоченный орган, многофункциональный центр, организацию, предусмотренную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жалобы от заявителя.</w:t>
      </w:r>
    </w:p>
    <w:p w:rsidR="00BD5E43" w:rsidRPr="00A13D48" w:rsidRDefault="00BD5E43" w:rsidP="001D562B">
      <w:pPr>
        <w:spacing w:after="480"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61. Жалобы на решения, принятые руководителями органов/структурных подразделений Администрации, подаются в Администрацию.</w:t>
      </w:r>
    </w:p>
    <w:p w:rsidR="00BD5E43" w:rsidRPr="00A13D48" w:rsidRDefault="00BD5E43" w:rsidP="00BD5E43">
      <w:pPr>
        <w:pStyle w:val="1"/>
        <w:spacing w:after="480"/>
        <w:ind w:firstLine="709"/>
        <w:rPr>
          <w:b w:val="0"/>
          <w:szCs w:val="28"/>
        </w:rPr>
      </w:pPr>
      <w:r w:rsidRPr="00A13D48">
        <w:rPr>
          <w:b w:val="0"/>
          <w:szCs w:val="28"/>
        </w:rPr>
        <w:t>Сроки рассмотрения жалобы</w:t>
      </w:r>
    </w:p>
    <w:p w:rsidR="00BD5E43" w:rsidRPr="00A13D48" w:rsidRDefault="00BD5E43" w:rsidP="001D562B">
      <w:pPr>
        <w:spacing w:line="360" w:lineRule="auto"/>
        <w:ind w:firstLine="708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62. </w:t>
      </w:r>
      <w:proofErr w:type="gramStart"/>
      <w:r w:rsidRPr="00A13D48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</w:t>
      </w:r>
      <w:r w:rsidRPr="00A13D48">
        <w:rPr>
          <w:sz w:val="28"/>
          <w:szCs w:val="28"/>
        </w:rPr>
        <w:lastRenderedPageBreak/>
        <w:t xml:space="preserve">центра, в организации, предусмотренные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</w:t>
      </w:r>
      <w:proofErr w:type="gramEnd"/>
      <w:r w:rsidRPr="00A13D48">
        <w:rPr>
          <w:sz w:val="28"/>
          <w:szCs w:val="28"/>
        </w:rPr>
        <w:t xml:space="preserve"> </w:t>
      </w:r>
      <w:proofErr w:type="gramStart"/>
      <w:r w:rsidRPr="00A13D48">
        <w:rPr>
          <w:sz w:val="28"/>
          <w:szCs w:val="28"/>
        </w:rPr>
        <w:t xml:space="preserve">отказа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предусмотренных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A13D48">
        <w:rPr>
          <w:sz w:val="28"/>
          <w:szCs w:val="28"/>
        </w:rPr>
        <w:t xml:space="preserve">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D5E43" w:rsidRPr="00A13D48" w:rsidRDefault="00BD5E43" w:rsidP="00BD5E43">
      <w:pPr>
        <w:ind w:firstLine="709"/>
        <w:jc w:val="both"/>
        <w:rPr>
          <w:sz w:val="28"/>
          <w:szCs w:val="28"/>
        </w:rPr>
      </w:pPr>
    </w:p>
    <w:p w:rsidR="00BD5E43" w:rsidRPr="00A13D48" w:rsidRDefault="00BD5E43" w:rsidP="00BD5E43">
      <w:pPr>
        <w:pStyle w:val="1"/>
        <w:spacing w:after="480"/>
        <w:rPr>
          <w:b w:val="0"/>
          <w:szCs w:val="28"/>
        </w:rPr>
      </w:pPr>
      <w:r w:rsidRPr="00A13D48">
        <w:rPr>
          <w:b w:val="0"/>
          <w:szCs w:val="28"/>
        </w:rPr>
        <w:t>Результат рассмотрения жалобы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63. По результатам рассмотрения жалобы принимается одно из следующих решений:</w:t>
      </w:r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3D48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BD5E43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в удовлетворении жалобы отказывается.</w:t>
      </w:r>
    </w:p>
    <w:p w:rsidR="00BD5E43" w:rsidRPr="00A13D48" w:rsidRDefault="00BD5E43" w:rsidP="001D562B">
      <w:pPr>
        <w:spacing w:after="480"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64. В случае установления в ходе или по результатам </w:t>
      </w:r>
      <w:proofErr w:type="gramStart"/>
      <w:r w:rsidRPr="00A13D4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13D48">
        <w:rPr>
          <w:sz w:val="28"/>
          <w:szCs w:val="28"/>
        </w:rPr>
        <w:t xml:space="preserve"> или </w:t>
      </w:r>
      <w:r w:rsidRPr="00A13D48">
        <w:rPr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BD5E43" w:rsidRPr="00A13D48" w:rsidRDefault="00BD5E43" w:rsidP="00BD5E43">
      <w:pPr>
        <w:pStyle w:val="1"/>
        <w:spacing w:after="480"/>
        <w:ind w:firstLine="709"/>
        <w:rPr>
          <w:b w:val="0"/>
          <w:szCs w:val="28"/>
        </w:rPr>
      </w:pPr>
      <w:r w:rsidRPr="00A13D48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BD5E43" w:rsidRPr="00A13D48" w:rsidRDefault="00BD5E43" w:rsidP="001D562B">
      <w:pPr>
        <w:spacing w:after="480"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65.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BD5E43" w:rsidRPr="00A13D48" w:rsidRDefault="00BD5E43" w:rsidP="00BD5E43">
      <w:pPr>
        <w:pStyle w:val="1"/>
        <w:spacing w:after="480"/>
        <w:ind w:firstLine="709"/>
        <w:rPr>
          <w:b w:val="0"/>
          <w:szCs w:val="28"/>
        </w:rPr>
      </w:pPr>
      <w:r w:rsidRPr="00A13D48">
        <w:rPr>
          <w:b w:val="0"/>
          <w:szCs w:val="28"/>
        </w:rPr>
        <w:t>Порядок обжалования решения по жалобе</w:t>
      </w:r>
    </w:p>
    <w:p w:rsidR="00BD5E43" w:rsidRPr="00A13D48" w:rsidRDefault="00BD5E43" w:rsidP="00B22D95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66.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B22D95" w:rsidRPr="00A13D48" w:rsidRDefault="00B22D95" w:rsidP="00B22D95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A13D48">
          <w:rPr>
            <w:sz w:val="28"/>
            <w:szCs w:val="28"/>
          </w:rPr>
          <w:t>частью 1.1 статьи 16</w:t>
        </w:r>
      </w:hyperlink>
      <w:r w:rsidRPr="00A13D48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13D48">
        <w:rPr>
          <w:sz w:val="28"/>
          <w:szCs w:val="28"/>
        </w:rPr>
        <w:t>неудобства</w:t>
      </w:r>
      <w:proofErr w:type="gramEnd"/>
      <w:r w:rsidRPr="00A13D4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2D95" w:rsidRPr="00A13D48" w:rsidRDefault="00B22D95" w:rsidP="00B22D95">
      <w:pPr>
        <w:spacing w:after="480"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 xml:space="preserve">В случае признания </w:t>
      </w:r>
      <w:proofErr w:type="gramStart"/>
      <w:r w:rsidRPr="00A13D48">
        <w:rPr>
          <w:sz w:val="28"/>
          <w:szCs w:val="28"/>
        </w:rPr>
        <w:t>жалобы</w:t>
      </w:r>
      <w:proofErr w:type="gramEnd"/>
      <w:r w:rsidRPr="00A13D48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5E43" w:rsidRPr="00A13D48" w:rsidRDefault="00BD5E43" w:rsidP="00BD5E43">
      <w:pPr>
        <w:pStyle w:val="1"/>
        <w:spacing w:after="480"/>
        <w:ind w:firstLine="709"/>
        <w:rPr>
          <w:b w:val="0"/>
          <w:szCs w:val="28"/>
        </w:rPr>
      </w:pPr>
      <w:r w:rsidRPr="00A13D48">
        <w:rPr>
          <w:b w:val="0"/>
          <w:szCs w:val="28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BD5E43" w:rsidRPr="00A13D48" w:rsidRDefault="00BD5E43" w:rsidP="00BD5E43">
      <w:pPr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67. Заявитель имеет право на получение информации и документов, необходимых для обоснования и рассмотрения жалобы.</w:t>
      </w:r>
    </w:p>
    <w:p w:rsidR="00BD5E43" w:rsidRPr="00A13D48" w:rsidRDefault="00BD5E43" w:rsidP="001D562B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A13D48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BD5E43" w:rsidRPr="00A13D48" w:rsidRDefault="00BD5E43" w:rsidP="001D562B">
      <w:pPr>
        <w:spacing w:line="360" w:lineRule="auto"/>
        <w:ind w:firstLine="709"/>
        <w:rPr>
          <w:sz w:val="28"/>
          <w:szCs w:val="28"/>
        </w:rPr>
      </w:pPr>
    </w:p>
    <w:p w:rsidR="0047660A" w:rsidRPr="00A13D48" w:rsidRDefault="00BD5E43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A13D48">
        <w:rPr>
          <w:sz w:val="28"/>
          <w:szCs w:val="28"/>
        </w:rPr>
        <w:t>68.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878" w:rsidRPr="00A13D48" w:rsidRDefault="00174878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878" w:rsidRPr="00A13D48" w:rsidRDefault="00174878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878" w:rsidRPr="00A13D48" w:rsidRDefault="00174878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878" w:rsidRPr="00A13D48" w:rsidRDefault="00174878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878" w:rsidRPr="00A13D48" w:rsidRDefault="00174878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878" w:rsidRPr="00A13D48" w:rsidRDefault="00174878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878" w:rsidRPr="00A13D48" w:rsidRDefault="00174878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878" w:rsidRPr="00A13D48" w:rsidRDefault="00174878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7660A" w:rsidRPr="00A13D48" w:rsidRDefault="0047660A" w:rsidP="0047660A">
      <w:pPr>
        <w:ind w:left="3969"/>
        <w:jc w:val="right"/>
        <w:rPr>
          <w:sz w:val="28"/>
          <w:szCs w:val="28"/>
        </w:rPr>
      </w:pPr>
      <w:r w:rsidRPr="00A13D48">
        <w:rPr>
          <w:sz w:val="28"/>
          <w:szCs w:val="28"/>
        </w:rPr>
        <w:lastRenderedPageBreak/>
        <w:t>Приложение 1</w:t>
      </w:r>
    </w:p>
    <w:p w:rsidR="0047660A" w:rsidRPr="00A13D48" w:rsidRDefault="0047660A" w:rsidP="0047660A">
      <w:pPr>
        <w:pStyle w:val="Default"/>
        <w:ind w:left="3969"/>
        <w:jc w:val="right"/>
        <w:rPr>
          <w:color w:val="auto"/>
          <w:sz w:val="28"/>
          <w:szCs w:val="28"/>
        </w:rPr>
      </w:pPr>
      <w:r w:rsidRPr="00A13D48">
        <w:rPr>
          <w:color w:val="auto"/>
          <w:sz w:val="28"/>
          <w:szCs w:val="28"/>
        </w:rPr>
        <w:t>к административному регламенту предоставления муниципальной услуги «Согласование номенклатур дел, положений об архивах, об экспертных комиссиях»</w:t>
      </w:r>
    </w:p>
    <w:p w:rsidR="0047660A" w:rsidRPr="00A13D48" w:rsidRDefault="0047660A" w:rsidP="0047660A">
      <w:pPr>
        <w:ind w:left="3960"/>
        <w:jc w:val="right"/>
        <w:rPr>
          <w:sz w:val="28"/>
          <w:szCs w:val="28"/>
        </w:rPr>
      </w:pPr>
    </w:p>
    <w:p w:rsidR="0047660A" w:rsidRPr="00A13D48" w:rsidRDefault="0047660A" w:rsidP="0047660A">
      <w:pPr>
        <w:jc w:val="center"/>
        <w:rPr>
          <w:sz w:val="28"/>
          <w:szCs w:val="28"/>
        </w:rPr>
      </w:pPr>
      <w:r w:rsidRPr="00A13D48">
        <w:rPr>
          <w:sz w:val="28"/>
          <w:szCs w:val="28"/>
        </w:rPr>
        <w:t>Информация о местонахождении, графике работы, номерах телефонов для справок, адресе электронной почты муниципального архива</w:t>
      </w:r>
    </w:p>
    <w:p w:rsidR="0047660A" w:rsidRPr="00A13D48" w:rsidRDefault="0047660A" w:rsidP="0047660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8"/>
        <w:gridCol w:w="5672"/>
      </w:tblGrid>
      <w:tr w:rsidR="0047660A" w:rsidRPr="00A13D48" w:rsidTr="00174878">
        <w:trPr>
          <w:jc w:val="center"/>
        </w:trPr>
        <w:tc>
          <w:tcPr>
            <w:tcW w:w="4077" w:type="dxa"/>
            <w:shd w:val="clear" w:color="auto" w:fill="auto"/>
          </w:tcPr>
          <w:p w:rsidR="0047660A" w:rsidRPr="00A13D48" w:rsidRDefault="0047660A" w:rsidP="00174878">
            <w:pPr>
              <w:jc w:val="center"/>
              <w:rPr>
                <w:sz w:val="28"/>
                <w:szCs w:val="28"/>
                <w:lang w:val="en-US"/>
              </w:rPr>
            </w:pPr>
            <w:r w:rsidRPr="00A13D48">
              <w:rPr>
                <w:sz w:val="28"/>
                <w:szCs w:val="28"/>
              </w:rPr>
              <w:t>Наименование</w:t>
            </w:r>
          </w:p>
          <w:p w:rsidR="0047660A" w:rsidRPr="00A13D48" w:rsidRDefault="0047660A" w:rsidP="00174878">
            <w:pPr>
              <w:jc w:val="center"/>
              <w:rPr>
                <w:sz w:val="28"/>
                <w:szCs w:val="28"/>
              </w:rPr>
            </w:pPr>
            <w:r w:rsidRPr="00A13D48">
              <w:rPr>
                <w:sz w:val="28"/>
                <w:szCs w:val="28"/>
              </w:rPr>
              <w:t>муниципального архива</w:t>
            </w:r>
          </w:p>
        </w:tc>
        <w:tc>
          <w:tcPr>
            <w:tcW w:w="5777" w:type="dxa"/>
            <w:shd w:val="clear" w:color="auto" w:fill="auto"/>
          </w:tcPr>
          <w:p w:rsidR="0047660A" w:rsidRPr="00A13D48" w:rsidRDefault="0047660A" w:rsidP="00174878">
            <w:pPr>
              <w:jc w:val="center"/>
              <w:rPr>
                <w:sz w:val="28"/>
                <w:szCs w:val="28"/>
                <w:lang w:val="en-US"/>
              </w:rPr>
            </w:pPr>
            <w:r w:rsidRPr="00A13D48">
              <w:rPr>
                <w:sz w:val="28"/>
                <w:szCs w:val="28"/>
              </w:rPr>
              <w:t>Информация</w:t>
            </w:r>
          </w:p>
        </w:tc>
      </w:tr>
      <w:tr w:rsidR="0047660A" w:rsidRPr="00A13D48" w:rsidTr="00174878">
        <w:trPr>
          <w:jc w:val="center"/>
        </w:trPr>
        <w:tc>
          <w:tcPr>
            <w:tcW w:w="4077" w:type="dxa"/>
            <w:vMerge w:val="restart"/>
            <w:shd w:val="clear" w:color="auto" w:fill="auto"/>
          </w:tcPr>
          <w:p w:rsidR="0047660A" w:rsidRPr="00A13D48" w:rsidRDefault="0047660A" w:rsidP="001748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D48">
              <w:rPr>
                <w:sz w:val="28"/>
                <w:szCs w:val="28"/>
              </w:rPr>
              <w:t>Архивный отдел аппарата администрации городского округа Кинель Самарской области</w:t>
            </w:r>
          </w:p>
        </w:tc>
        <w:tc>
          <w:tcPr>
            <w:tcW w:w="5777" w:type="dxa"/>
            <w:shd w:val="clear" w:color="auto" w:fill="auto"/>
          </w:tcPr>
          <w:p w:rsidR="0047660A" w:rsidRPr="00A13D48" w:rsidRDefault="0047660A" w:rsidP="00174878">
            <w:pPr>
              <w:jc w:val="both"/>
              <w:rPr>
                <w:sz w:val="28"/>
                <w:szCs w:val="28"/>
              </w:rPr>
            </w:pPr>
            <w:r w:rsidRPr="00A13D48">
              <w:rPr>
                <w:sz w:val="28"/>
                <w:szCs w:val="28"/>
              </w:rPr>
              <w:t xml:space="preserve">Местонахождение: 446430, Самарская область, </w:t>
            </w:r>
            <w:proofErr w:type="spellStart"/>
            <w:r w:rsidRPr="00A13D48">
              <w:rPr>
                <w:sz w:val="28"/>
                <w:szCs w:val="28"/>
              </w:rPr>
              <w:t>г</w:t>
            </w:r>
            <w:proofErr w:type="gramStart"/>
            <w:r w:rsidRPr="00A13D48">
              <w:rPr>
                <w:sz w:val="28"/>
                <w:szCs w:val="28"/>
              </w:rPr>
              <w:t>.К</w:t>
            </w:r>
            <w:proofErr w:type="gramEnd"/>
            <w:r w:rsidRPr="00A13D48">
              <w:rPr>
                <w:sz w:val="28"/>
                <w:szCs w:val="28"/>
              </w:rPr>
              <w:t>инель</w:t>
            </w:r>
            <w:proofErr w:type="spellEnd"/>
            <w:r w:rsidRPr="00A13D48">
              <w:rPr>
                <w:sz w:val="28"/>
                <w:szCs w:val="28"/>
              </w:rPr>
              <w:t xml:space="preserve">, ул.Мира, д.41а (каб.3,5).  </w:t>
            </w:r>
          </w:p>
          <w:p w:rsidR="0047660A" w:rsidRPr="00A13D48" w:rsidRDefault="0047660A" w:rsidP="00174878">
            <w:pPr>
              <w:widowControl w:val="0"/>
              <w:ind w:firstLine="697"/>
              <w:jc w:val="both"/>
              <w:rPr>
                <w:sz w:val="28"/>
                <w:szCs w:val="28"/>
              </w:rPr>
            </w:pPr>
          </w:p>
        </w:tc>
      </w:tr>
      <w:tr w:rsidR="0047660A" w:rsidRPr="00A13D48" w:rsidTr="00174878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47660A" w:rsidRPr="00A13D48" w:rsidRDefault="0047660A" w:rsidP="001748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47660A" w:rsidRPr="00A13D48" w:rsidRDefault="0047660A" w:rsidP="00174878">
            <w:pPr>
              <w:ind w:right="459"/>
              <w:jc w:val="both"/>
              <w:rPr>
                <w:sz w:val="28"/>
                <w:szCs w:val="28"/>
              </w:rPr>
            </w:pPr>
            <w:r w:rsidRPr="00A13D48">
              <w:rPr>
                <w:sz w:val="28"/>
                <w:szCs w:val="28"/>
              </w:rPr>
              <w:t>График работы:</w:t>
            </w:r>
          </w:p>
          <w:p w:rsidR="0047660A" w:rsidRPr="00A13D48" w:rsidRDefault="0047660A" w:rsidP="00174878">
            <w:pPr>
              <w:ind w:right="45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209"/>
              <w:gridCol w:w="2950"/>
            </w:tblGrid>
            <w:tr w:rsidR="0047660A" w:rsidRPr="00A13D48" w:rsidTr="00174878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Дни недели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Периоды и часы работы</w:t>
                  </w:r>
                </w:p>
              </w:tc>
            </w:tr>
            <w:tr w:rsidR="0047660A" w:rsidRPr="00A13D48" w:rsidTr="00174878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с 8.00 до 17.00 прием граждан с 8.00 до 15.00</w:t>
                  </w:r>
                </w:p>
              </w:tc>
            </w:tr>
            <w:tr w:rsidR="0047660A" w:rsidRPr="00A13D48" w:rsidTr="00174878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с 8.00 до 17.00 прием  граждан с  8.00 до 15.00</w:t>
                  </w:r>
                </w:p>
              </w:tc>
            </w:tr>
            <w:tr w:rsidR="0047660A" w:rsidRPr="00A13D48" w:rsidTr="00174878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 xml:space="preserve">с 8.00 до 17.00 работа с документами </w:t>
                  </w:r>
                </w:p>
              </w:tc>
            </w:tr>
            <w:tr w:rsidR="0047660A" w:rsidRPr="00A13D48" w:rsidTr="00174878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с 8.00 до 17.00 работа с документами</w:t>
                  </w:r>
                </w:p>
              </w:tc>
            </w:tr>
            <w:tr w:rsidR="0047660A" w:rsidRPr="00A13D48" w:rsidTr="00174878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с 8.00 до 16.00 работа с документами</w:t>
                  </w:r>
                </w:p>
              </w:tc>
            </w:tr>
            <w:tr w:rsidR="0047660A" w:rsidRPr="00A13D48" w:rsidTr="00174878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Суббота, воскресенье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выходные дни</w:t>
                  </w:r>
                </w:p>
              </w:tc>
            </w:tr>
            <w:tr w:rsidR="0047660A" w:rsidRPr="00A13D48" w:rsidTr="00174878">
              <w:trPr>
                <w:trHeight w:val="629"/>
                <w:jc w:val="center"/>
              </w:trPr>
              <w:tc>
                <w:tcPr>
                  <w:tcW w:w="5159" w:type="dxa"/>
                  <w:gridSpan w:val="2"/>
                  <w:vAlign w:val="center"/>
                </w:tcPr>
                <w:p w:rsidR="0047660A" w:rsidRPr="00A13D48" w:rsidRDefault="0047660A" w:rsidP="00174878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A13D48">
                    <w:rPr>
                      <w:sz w:val="28"/>
                      <w:szCs w:val="28"/>
                    </w:rPr>
                    <w:t>Обеденный перерыв с 12.00 до 13.00</w:t>
                  </w:r>
                </w:p>
              </w:tc>
            </w:tr>
          </w:tbl>
          <w:p w:rsidR="0047660A" w:rsidRPr="00A13D48" w:rsidRDefault="0047660A" w:rsidP="00174878">
            <w:pPr>
              <w:ind w:right="459"/>
              <w:jc w:val="both"/>
              <w:rPr>
                <w:sz w:val="28"/>
                <w:szCs w:val="28"/>
              </w:rPr>
            </w:pPr>
          </w:p>
        </w:tc>
      </w:tr>
      <w:tr w:rsidR="0047660A" w:rsidRPr="00A13D48" w:rsidTr="00174878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47660A" w:rsidRPr="00A13D48" w:rsidRDefault="0047660A" w:rsidP="001748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47660A" w:rsidRPr="00A13D48" w:rsidRDefault="0047660A" w:rsidP="00174878">
            <w:pPr>
              <w:widowControl w:val="0"/>
              <w:jc w:val="both"/>
              <w:rPr>
                <w:sz w:val="28"/>
                <w:szCs w:val="28"/>
              </w:rPr>
            </w:pPr>
            <w:r w:rsidRPr="00A13D48">
              <w:rPr>
                <w:sz w:val="28"/>
                <w:szCs w:val="28"/>
              </w:rPr>
              <w:t>Справочный телефон должностных лиц, предоставляющих муниципальную услугу: 8(84663) 6-19-76.</w:t>
            </w:r>
          </w:p>
        </w:tc>
      </w:tr>
      <w:tr w:rsidR="0047660A" w:rsidRPr="00A13D48" w:rsidTr="00174878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47660A" w:rsidRPr="00A13D48" w:rsidRDefault="0047660A" w:rsidP="001748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47660A" w:rsidRPr="00A13D48" w:rsidRDefault="0047660A" w:rsidP="00174878">
            <w:pPr>
              <w:jc w:val="both"/>
              <w:rPr>
                <w:sz w:val="28"/>
                <w:szCs w:val="28"/>
              </w:rPr>
            </w:pPr>
            <w:r w:rsidRPr="00A13D48">
              <w:rPr>
                <w:sz w:val="28"/>
                <w:szCs w:val="28"/>
              </w:rPr>
              <w:t xml:space="preserve">Адрес электронной почты – </w:t>
            </w:r>
            <w:proofErr w:type="spellStart"/>
            <w:r w:rsidRPr="00A13D48">
              <w:rPr>
                <w:sz w:val="28"/>
                <w:szCs w:val="28"/>
                <w:lang w:val="en-US"/>
              </w:rPr>
              <w:t>kineladmin</w:t>
            </w:r>
            <w:proofErr w:type="spellEnd"/>
            <w:r w:rsidRPr="00A13D48">
              <w:rPr>
                <w:sz w:val="28"/>
                <w:szCs w:val="28"/>
              </w:rPr>
              <w:t>@</w:t>
            </w:r>
            <w:proofErr w:type="spellStart"/>
            <w:r w:rsidRPr="00A13D48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A13D48">
              <w:rPr>
                <w:sz w:val="28"/>
                <w:szCs w:val="28"/>
              </w:rPr>
              <w:t>.</w:t>
            </w:r>
            <w:proofErr w:type="spellStart"/>
            <w:r w:rsidRPr="00A13D48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D5E43" w:rsidRPr="00A13D48" w:rsidRDefault="00BD5E43" w:rsidP="0047660A">
      <w:pPr>
        <w:ind w:left="3969"/>
        <w:jc w:val="right"/>
        <w:rPr>
          <w:sz w:val="28"/>
          <w:szCs w:val="28"/>
        </w:rPr>
      </w:pPr>
    </w:p>
    <w:p w:rsidR="00174878" w:rsidRPr="00A13D48" w:rsidRDefault="00174878" w:rsidP="0047660A">
      <w:pPr>
        <w:ind w:left="3969"/>
        <w:jc w:val="right"/>
        <w:rPr>
          <w:sz w:val="28"/>
          <w:szCs w:val="28"/>
        </w:rPr>
      </w:pPr>
    </w:p>
    <w:p w:rsidR="0047660A" w:rsidRPr="00A13D48" w:rsidRDefault="0047660A" w:rsidP="0047660A">
      <w:pPr>
        <w:ind w:left="3969"/>
        <w:jc w:val="right"/>
        <w:rPr>
          <w:sz w:val="28"/>
          <w:szCs w:val="28"/>
        </w:rPr>
      </w:pPr>
      <w:r w:rsidRPr="00A13D48">
        <w:rPr>
          <w:sz w:val="28"/>
          <w:szCs w:val="28"/>
        </w:rPr>
        <w:lastRenderedPageBreak/>
        <w:t>Приложение 2</w:t>
      </w:r>
    </w:p>
    <w:p w:rsidR="0047660A" w:rsidRPr="00A13D48" w:rsidRDefault="0047660A" w:rsidP="0047660A">
      <w:pPr>
        <w:pStyle w:val="Default"/>
        <w:ind w:left="3969"/>
        <w:jc w:val="right"/>
        <w:rPr>
          <w:color w:val="auto"/>
          <w:sz w:val="28"/>
          <w:szCs w:val="28"/>
        </w:rPr>
      </w:pPr>
      <w:r w:rsidRPr="00A13D48">
        <w:rPr>
          <w:color w:val="auto"/>
          <w:sz w:val="28"/>
          <w:szCs w:val="28"/>
        </w:rPr>
        <w:t>к административному регламенту предоставления муниципальной услуги «Согласование номенклатур дел, положений об архивах, об экспертных комиссиях»</w:t>
      </w:r>
    </w:p>
    <w:p w:rsidR="0047660A" w:rsidRPr="00A13D48" w:rsidRDefault="0047660A" w:rsidP="0047660A">
      <w:pPr>
        <w:ind w:left="3960"/>
        <w:jc w:val="right"/>
        <w:rPr>
          <w:sz w:val="28"/>
          <w:szCs w:val="28"/>
        </w:rPr>
      </w:pP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roundrect id="_x0000_s1044" style="position:absolute;left:0;text-align:left;margin-left:94.6pt;margin-top:14pt;width:299.8pt;height:39.35pt;z-index:251667968" arcsize="10923f">
            <v:textbox style="mso-next-textbox:#_x0000_s1044">
              <w:txbxContent>
                <w:p w:rsidR="00174878" w:rsidRPr="00342503" w:rsidRDefault="00174878" w:rsidP="0047660A">
                  <w:pPr>
                    <w:jc w:val="center"/>
                  </w:pPr>
                  <w:r w:rsidRPr="00342503">
                    <w:t xml:space="preserve">Поступление </w:t>
                  </w:r>
                  <w:r>
                    <w:t>в муниципальный архив документов с запросом о согласовании</w:t>
                  </w:r>
                </w:p>
              </w:txbxContent>
            </v:textbox>
          </v:roundrect>
        </w:pict>
      </w: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43.1pt;margin-top:4.7pt;width:0;height:12.4pt;z-index:251670016" o:connectortype="straight">
            <v:stroke endarrow="block"/>
          </v:shape>
        </w:pict>
      </w: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roundrect id="_x0000_s1045" style="position:absolute;left:0;text-align:left;margin-left:103.55pt;margin-top:1pt;width:278.7pt;height:37.6pt;z-index:251668992" arcsize="10923f">
            <v:textbox>
              <w:txbxContent>
                <w:p w:rsidR="00174878" w:rsidRPr="00342503" w:rsidRDefault="00174878" w:rsidP="0047660A">
                  <w:pPr>
                    <w:jc w:val="center"/>
                  </w:pPr>
                  <w:r w:rsidRPr="00342503">
                    <w:t>Регистрация запроса и передача для рассмотр</w:t>
                  </w:r>
                  <w:r>
                    <w:t>ения ответственному специалисту</w:t>
                  </w:r>
                </w:p>
              </w:txbxContent>
            </v:textbox>
          </v:roundrect>
        </w:pict>
      </w: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shape id="_x0000_s1048" type="#_x0000_t32" style="position:absolute;left:0;text-align:left;margin-left:243.1pt;margin-top:6.45pt;width:0;height:11.7pt;z-index:251672064" o:connectortype="straight">
            <v:stroke endarrow="block"/>
          </v:shape>
        </w:pict>
      </w: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roundrect id="_x0000_s1047" style="position:absolute;left:0;text-align:left;margin-left:103.4pt;margin-top:2.05pt;width:282.05pt;height:38.65pt;z-index:251671040" arcsize="10923f">
            <v:textbox>
              <w:txbxContent>
                <w:p w:rsidR="00174878" w:rsidRPr="00CE7C3E" w:rsidRDefault="00174878" w:rsidP="0047660A">
                  <w:pPr>
                    <w:jc w:val="center"/>
                  </w:pPr>
                  <w:r>
                    <w:t>Проверка комплектности и правильности оформления поступивших документов</w:t>
                  </w:r>
                </w:p>
              </w:txbxContent>
            </v:textbox>
          </v:roundrect>
        </w:pict>
      </w: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shape id="_x0000_s1053" type="#_x0000_t32" style="position:absolute;left:0;text-align:left;margin-left:385.45pt;margin-top:3.15pt;width:48.35pt;height:0;z-index:251677184" o:connectortype="straight"/>
        </w:pict>
      </w:r>
      <w:r w:rsidRPr="00A13D48">
        <w:rPr>
          <w:bCs/>
          <w:noProof/>
          <w:color w:val="auto"/>
          <w:sz w:val="28"/>
          <w:szCs w:val="28"/>
          <w:lang w:eastAsia="ru-RU"/>
        </w:rPr>
        <w:pict>
          <v:shape id="_x0000_s1054" type="#_x0000_t32" style="position:absolute;left:0;text-align:left;margin-left:433.8pt;margin-top:3.15pt;width:0;height:34.4pt;z-index:251678208" o:connectortype="straight">
            <v:stroke endarrow="block"/>
          </v:shape>
        </w:pict>
      </w:r>
      <w:r w:rsidRPr="00A13D48">
        <w:rPr>
          <w:bCs/>
          <w:noProof/>
          <w:color w:val="auto"/>
          <w:sz w:val="28"/>
          <w:szCs w:val="28"/>
          <w:lang w:eastAsia="ru-RU"/>
        </w:rPr>
        <w:pict>
          <v:shape id="_x0000_s1051" type="#_x0000_t32" style="position:absolute;left:0;text-align:left;margin-left:59.2pt;margin-top:6.5pt;width:44.2pt;height:0;flip:x;z-index:251675136" o:connectortype="straight"/>
        </w:pict>
      </w:r>
      <w:r w:rsidRPr="00A13D48">
        <w:rPr>
          <w:bCs/>
          <w:noProof/>
          <w:color w:val="auto"/>
          <w:sz w:val="28"/>
          <w:szCs w:val="28"/>
          <w:lang w:eastAsia="ru-RU"/>
        </w:rPr>
        <w:pict>
          <v:shape id="_x0000_s1052" type="#_x0000_t32" style="position:absolute;left:0;text-align:left;margin-left:59.2pt;margin-top:6.5pt;width:0;height:30.4pt;z-index:251676160" o:connectortype="straight">
            <v:stroke endarrow="block"/>
          </v:shape>
        </w:pict>
      </w: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roundrect id="_x0000_s1049" style="position:absolute;left:0;text-align:left;margin-left:1.3pt;margin-top:5.35pt;width:173.2pt;height:69.65pt;z-index:251673088" arcsize="10923f">
            <v:textbox>
              <w:txbxContent>
                <w:p w:rsidR="00174878" w:rsidRPr="00B029CF" w:rsidRDefault="00174878" w:rsidP="0047660A">
                  <w:pPr>
                    <w:jc w:val="center"/>
                  </w:pPr>
                  <w:r>
                    <w:t>Документы оформлены надлежащим образом и представлены в полном объеме</w:t>
                  </w:r>
                </w:p>
              </w:txbxContent>
            </v:textbox>
          </v:roundrect>
        </w:pict>
      </w:r>
      <w:r w:rsidRPr="00A13D48">
        <w:rPr>
          <w:bCs/>
          <w:noProof/>
          <w:color w:val="auto"/>
          <w:sz w:val="28"/>
          <w:szCs w:val="28"/>
          <w:lang w:eastAsia="ru-RU"/>
        </w:rPr>
        <w:pict>
          <v:roundrect id="_x0000_s1050" style="position:absolute;left:0;text-align:left;margin-left:294.4pt;margin-top:5.25pt;width:203.55pt;height:69.75pt;z-index:251674112" arcsize="10923f">
            <v:textbox>
              <w:txbxContent>
                <w:p w:rsidR="00174878" w:rsidRPr="00B029CF" w:rsidRDefault="00174878" w:rsidP="0047660A">
                  <w:pPr>
                    <w:jc w:val="center"/>
                  </w:pPr>
                  <w:r>
                    <w:t>В</w:t>
                  </w:r>
                  <w:r w:rsidRPr="00B029CF">
                    <w:t>ыявлен</w:t>
                  </w:r>
                  <w:r>
                    <w:t>а</w:t>
                  </w:r>
                  <w:r w:rsidRPr="00B029CF">
                    <w:t xml:space="preserve"> </w:t>
                  </w:r>
                  <w:r>
                    <w:t>некомплектность</w:t>
                  </w:r>
                  <w:r w:rsidRPr="00B029CF">
                    <w:t xml:space="preserve"> документов и (или) их несоответстви</w:t>
                  </w:r>
                  <w:r>
                    <w:t>е</w:t>
                  </w:r>
                  <w:r w:rsidRPr="00B029CF">
                    <w:t xml:space="preserve"> </w:t>
                  </w:r>
                  <w:r>
                    <w:t xml:space="preserve">установленным </w:t>
                  </w:r>
                  <w:r w:rsidRPr="00B029CF">
                    <w:t>требованиям</w:t>
                  </w:r>
                </w:p>
                <w:p w:rsidR="00174878" w:rsidRPr="00B029CF" w:rsidRDefault="00174878" w:rsidP="0047660A"/>
              </w:txbxContent>
            </v:textbox>
          </v:roundrect>
        </w:pict>
      </w: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shape id="_x0000_s1059" type="#_x0000_t32" style="position:absolute;left:0;text-align:left;margin-left:61.1pt;margin-top:10.65pt;width:.05pt;height:12.95pt;z-index:251683328" o:connectortype="straight">
            <v:stroke endarrow="block"/>
          </v:shape>
        </w:pict>
      </w:r>
      <w:r w:rsidRPr="00A13D48">
        <w:rPr>
          <w:bCs/>
          <w:noProof/>
          <w:color w:val="auto"/>
          <w:sz w:val="28"/>
          <w:szCs w:val="28"/>
          <w:lang w:eastAsia="ru-RU"/>
        </w:rPr>
        <w:pict>
          <v:shape id="_x0000_s1056" type="#_x0000_t32" style="position:absolute;left:0;text-align:left;margin-left:433.8pt;margin-top:11.2pt;width:.05pt;height:15.45pt;z-index:251680256" o:connectortype="straight">
            <v:stroke endarrow="block"/>
          </v:shape>
        </w:pict>
      </w: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roundrect id="_x0000_s1055" style="position:absolute;left:0;text-align:left;margin-left:295.75pt;margin-top:10.55pt;width:200.15pt;height:70.8pt;z-index:251679232" arcsize="10923f">
            <v:textbox>
              <w:txbxContent>
                <w:p w:rsidR="00174878" w:rsidRPr="00017C70" w:rsidRDefault="00174878" w:rsidP="0047660A">
                  <w:pPr>
                    <w:jc w:val="center"/>
                  </w:pPr>
                  <w:r>
                    <w:t>Направление заявителю уведомления об отказе в согласовании представленных документов</w:t>
                  </w:r>
                </w:p>
              </w:txbxContent>
            </v:textbox>
          </v:roundrect>
        </w:pict>
      </w:r>
      <w:r w:rsidRPr="00A13D48">
        <w:rPr>
          <w:bCs/>
          <w:noProof/>
          <w:color w:val="auto"/>
          <w:sz w:val="28"/>
          <w:szCs w:val="28"/>
          <w:lang w:eastAsia="ru-RU"/>
        </w:rPr>
        <w:pict>
          <v:roundrect id="_x0000_s1057" style="position:absolute;left:0;text-align:left;margin-left:1.15pt;margin-top:7.5pt;width:167.15pt;height:61.7pt;z-index:251681280" arcsize="10923f">
            <v:textbox>
              <w:txbxContent>
                <w:p w:rsidR="00174878" w:rsidRPr="00017C70" w:rsidRDefault="00174878" w:rsidP="0047660A">
                  <w:pPr>
                    <w:jc w:val="center"/>
                  </w:pPr>
                  <w:r>
                    <w:t>Согласование документов руководителем муниципального архива</w:t>
                  </w:r>
                </w:p>
              </w:txbxContent>
            </v:textbox>
          </v:roundrect>
        </w:pict>
      </w: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shape id="_x0000_s1060" type="#_x0000_t32" style="position:absolute;left:0;text-align:left;margin-left:61.55pt;margin-top:4.75pt;width:.05pt;height:17.9pt;z-index:251684352" o:connectortype="straight">
            <v:stroke endarrow="block"/>
          </v:shape>
        </w:pict>
      </w:r>
    </w:p>
    <w:p w:rsidR="0047660A" w:rsidRPr="00A13D48" w:rsidRDefault="00A710A0" w:rsidP="0047660A">
      <w:pPr>
        <w:pStyle w:val="Default"/>
        <w:jc w:val="center"/>
        <w:rPr>
          <w:bCs/>
          <w:color w:val="auto"/>
          <w:sz w:val="28"/>
          <w:szCs w:val="28"/>
        </w:rPr>
      </w:pPr>
      <w:r w:rsidRPr="00A13D48">
        <w:rPr>
          <w:bCs/>
          <w:noProof/>
          <w:color w:val="auto"/>
          <w:sz w:val="28"/>
          <w:szCs w:val="28"/>
          <w:lang w:eastAsia="ru-RU"/>
        </w:rPr>
        <w:pict>
          <v:roundrect id="_x0000_s1058" style="position:absolute;left:0;text-align:left;margin-left:1.45pt;margin-top:6.55pt;width:154.1pt;height:51.8pt;z-index:251682304" arcsize="10923f">
            <v:textbox>
              <w:txbxContent>
                <w:p w:rsidR="00174878" w:rsidRPr="00017C70" w:rsidRDefault="00174878" w:rsidP="0047660A">
                  <w:pPr>
                    <w:jc w:val="center"/>
                  </w:pPr>
                  <w:r>
                    <w:t>Направление согласованных документов заявителю</w:t>
                  </w:r>
                </w:p>
              </w:txbxContent>
            </v:textbox>
          </v:roundrect>
        </w:pict>
      </w: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47660A" w:rsidP="0047660A">
      <w:pPr>
        <w:pStyle w:val="Default"/>
        <w:jc w:val="center"/>
        <w:rPr>
          <w:bCs/>
          <w:color w:val="auto"/>
          <w:sz w:val="28"/>
          <w:szCs w:val="28"/>
        </w:rPr>
      </w:pPr>
    </w:p>
    <w:p w:rsidR="0047660A" w:rsidRPr="00A13D48" w:rsidRDefault="0047660A" w:rsidP="0047660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F2DC7" w:rsidRPr="007F4F7D" w:rsidRDefault="009F2DC7" w:rsidP="00A13D48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sectPr w:rsidR="009F2DC7" w:rsidRPr="007F4F7D" w:rsidSect="00174878">
      <w:headerReference w:type="even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5D" w:rsidRDefault="00EF5A5D">
      <w:r>
        <w:separator/>
      </w:r>
    </w:p>
  </w:endnote>
  <w:endnote w:type="continuationSeparator" w:id="0">
    <w:p w:rsidR="00EF5A5D" w:rsidRDefault="00EF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5D" w:rsidRDefault="00EF5A5D">
      <w:r>
        <w:separator/>
      </w:r>
    </w:p>
  </w:footnote>
  <w:footnote w:type="continuationSeparator" w:id="0">
    <w:p w:rsidR="00EF5A5D" w:rsidRDefault="00EF5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78" w:rsidRDefault="00A710A0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48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4878" w:rsidRDefault="001748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0F4"/>
    <w:rsid w:val="00001AB3"/>
    <w:rsid w:val="00001FE1"/>
    <w:rsid w:val="00005CBA"/>
    <w:rsid w:val="00006395"/>
    <w:rsid w:val="00007546"/>
    <w:rsid w:val="00007AEA"/>
    <w:rsid w:val="00007F11"/>
    <w:rsid w:val="000113A4"/>
    <w:rsid w:val="00015E42"/>
    <w:rsid w:val="0002045C"/>
    <w:rsid w:val="00024A4E"/>
    <w:rsid w:val="00025201"/>
    <w:rsid w:val="00027613"/>
    <w:rsid w:val="00031001"/>
    <w:rsid w:val="000333D9"/>
    <w:rsid w:val="00033C68"/>
    <w:rsid w:val="00034832"/>
    <w:rsid w:val="00035BA2"/>
    <w:rsid w:val="0003640E"/>
    <w:rsid w:val="0003723B"/>
    <w:rsid w:val="00040DF9"/>
    <w:rsid w:val="00043C93"/>
    <w:rsid w:val="00047B1C"/>
    <w:rsid w:val="0005092E"/>
    <w:rsid w:val="000509AC"/>
    <w:rsid w:val="00052637"/>
    <w:rsid w:val="000528A4"/>
    <w:rsid w:val="00055C5F"/>
    <w:rsid w:val="0005710E"/>
    <w:rsid w:val="000618C4"/>
    <w:rsid w:val="0006221E"/>
    <w:rsid w:val="00062D71"/>
    <w:rsid w:val="000641DD"/>
    <w:rsid w:val="00065493"/>
    <w:rsid w:val="0006703D"/>
    <w:rsid w:val="00073BA5"/>
    <w:rsid w:val="0007523C"/>
    <w:rsid w:val="000806F3"/>
    <w:rsid w:val="00090B34"/>
    <w:rsid w:val="00090DB8"/>
    <w:rsid w:val="00090FCD"/>
    <w:rsid w:val="000975AC"/>
    <w:rsid w:val="000A13D8"/>
    <w:rsid w:val="000A5696"/>
    <w:rsid w:val="000A6097"/>
    <w:rsid w:val="000A65F1"/>
    <w:rsid w:val="000A71FC"/>
    <w:rsid w:val="000A7331"/>
    <w:rsid w:val="000B0194"/>
    <w:rsid w:val="000B39DE"/>
    <w:rsid w:val="000C0F06"/>
    <w:rsid w:val="000C748E"/>
    <w:rsid w:val="000C7B76"/>
    <w:rsid w:val="000C7FDA"/>
    <w:rsid w:val="000D3B4C"/>
    <w:rsid w:val="000E2253"/>
    <w:rsid w:val="000E23D9"/>
    <w:rsid w:val="000E2EC4"/>
    <w:rsid w:val="000E5F7F"/>
    <w:rsid w:val="000E6118"/>
    <w:rsid w:val="000F0296"/>
    <w:rsid w:val="000F19DF"/>
    <w:rsid w:val="000F4FD9"/>
    <w:rsid w:val="000F6C38"/>
    <w:rsid w:val="000F6DD0"/>
    <w:rsid w:val="000F718E"/>
    <w:rsid w:val="001051DD"/>
    <w:rsid w:val="001071D3"/>
    <w:rsid w:val="00110458"/>
    <w:rsid w:val="00110686"/>
    <w:rsid w:val="00110A3D"/>
    <w:rsid w:val="001115CC"/>
    <w:rsid w:val="00112382"/>
    <w:rsid w:val="0011261B"/>
    <w:rsid w:val="00113667"/>
    <w:rsid w:val="00116404"/>
    <w:rsid w:val="00116996"/>
    <w:rsid w:val="00117D63"/>
    <w:rsid w:val="00120026"/>
    <w:rsid w:val="0012030D"/>
    <w:rsid w:val="001209B1"/>
    <w:rsid w:val="00121B1B"/>
    <w:rsid w:val="001220C5"/>
    <w:rsid w:val="001224D6"/>
    <w:rsid w:val="00123EEF"/>
    <w:rsid w:val="00126663"/>
    <w:rsid w:val="0013200E"/>
    <w:rsid w:val="00133D04"/>
    <w:rsid w:val="00140D74"/>
    <w:rsid w:val="0014335B"/>
    <w:rsid w:val="00146DD6"/>
    <w:rsid w:val="0015051B"/>
    <w:rsid w:val="00154883"/>
    <w:rsid w:val="00154EBC"/>
    <w:rsid w:val="00160ED9"/>
    <w:rsid w:val="00161CBD"/>
    <w:rsid w:val="001620C5"/>
    <w:rsid w:val="001644F3"/>
    <w:rsid w:val="00164A9E"/>
    <w:rsid w:val="00164FE1"/>
    <w:rsid w:val="0017185C"/>
    <w:rsid w:val="00174875"/>
    <w:rsid w:val="00174878"/>
    <w:rsid w:val="00175968"/>
    <w:rsid w:val="0017645F"/>
    <w:rsid w:val="0018392E"/>
    <w:rsid w:val="00183DD4"/>
    <w:rsid w:val="00184E34"/>
    <w:rsid w:val="001907F1"/>
    <w:rsid w:val="001913C5"/>
    <w:rsid w:val="0019477A"/>
    <w:rsid w:val="0019653F"/>
    <w:rsid w:val="00197F29"/>
    <w:rsid w:val="001A05A4"/>
    <w:rsid w:val="001A2373"/>
    <w:rsid w:val="001A2B68"/>
    <w:rsid w:val="001A32DB"/>
    <w:rsid w:val="001A62B4"/>
    <w:rsid w:val="001A688D"/>
    <w:rsid w:val="001B1C68"/>
    <w:rsid w:val="001B3F1D"/>
    <w:rsid w:val="001B53BE"/>
    <w:rsid w:val="001C1761"/>
    <w:rsid w:val="001C184D"/>
    <w:rsid w:val="001C23D0"/>
    <w:rsid w:val="001C6715"/>
    <w:rsid w:val="001D0E5E"/>
    <w:rsid w:val="001D2D76"/>
    <w:rsid w:val="001D3B28"/>
    <w:rsid w:val="001D562B"/>
    <w:rsid w:val="001D65C1"/>
    <w:rsid w:val="001D7C1A"/>
    <w:rsid w:val="001E33AA"/>
    <w:rsid w:val="001E39A7"/>
    <w:rsid w:val="001E52E2"/>
    <w:rsid w:val="001E56C5"/>
    <w:rsid w:val="001E64FA"/>
    <w:rsid w:val="00207FC6"/>
    <w:rsid w:val="002104D3"/>
    <w:rsid w:val="00212F7D"/>
    <w:rsid w:val="002133B0"/>
    <w:rsid w:val="002137B4"/>
    <w:rsid w:val="00213CE2"/>
    <w:rsid w:val="00214B1B"/>
    <w:rsid w:val="002160FE"/>
    <w:rsid w:val="0021643C"/>
    <w:rsid w:val="002174A2"/>
    <w:rsid w:val="00221E85"/>
    <w:rsid w:val="00223B89"/>
    <w:rsid w:val="00224AE3"/>
    <w:rsid w:val="0022638F"/>
    <w:rsid w:val="0022737E"/>
    <w:rsid w:val="00230773"/>
    <w:rsid w:val="002319D5"/>
    <w:rsid w:val="00232E11"/>
    <w:rsid w:val="00234299"/>
    <w:rsid w:val="0023444E"/>
    <w:rsid w:val="002352A1"/>
    <w:rsid w:val="0023658A"/>
    <w:rsid w:val="00237579"/>
    <w:rsid w:val="0024267A"/>
    <w:rsid w:val="00243576"/>
    <w:rsid w:val="00247475"/>
    <w:rsid w:val="002515B0"/>
    <w:rsid w:val="00251A5A"/>
    <w:rsid w:val="00253585"/>
    <w:rsid w:val="0025546A"/>
    <w:rsid w:val="00257395"/>
    <w:rsid w:val="00257F8A"/>
    <w:rsid w:val="00260079"/>
    <w:rsid w:val="002614BB"/>
    <w:rsid w:val="0026366B"/>
    <w:rsid w:val="002643E8"/>
    <w:rsid w:val="002657DE"/>
    <w:rsid w:val="00266FA2"/>
    <w:rsid w:val="002717E1"/>
    <w:rsid w:val="002732FF"/>
    <w:rsid w:val="002737E3"/>
    <w:rsid w:val="00275789"/>
    <w:rsid w:val="00276804"/>
    <w:rsid w:val="00281A5C"/>
    <w:rsid w:val="00281D49"/>
    <w:rsid w:val="00285C0D"/>
    <w:rsid w:val="00290E61"/>
    <w:rsid w:val="00296B9E"/>
    <w:rsid w:val="002A3223"/>
    <w:rsid w:val="002B0EED"/>
    <w:rsid w:val="002B3AEB"/>
    <w:rsid w:val="002B4A97"/>
    <w:rsid w:val="002B66F8"/>
    <w:rsid w:val="002B6E67"/>
    <w:rsid w:val="002C1111"/>
    <w:rsid w:val="002C49DB"/>
    <w:rsid w:val="002C57A5"/>
    <w:rsid w:val="002C5B6A"/>
    <w:rsid w:val="002C66E2"/>
    <w:rsid w:val="002D0164"/>
    <w:rsid w:val="002D3ED3"/>
    <w:rsid w:val="002D42E4"/>
    <w:rsid w:val="002D68D8"/>
    <w:rsid w:val="002D6D14"/>
    <w:rsid w:val="002D79A6"/>
    <w:rsid w:val="002D7A86"/>
    <w:rsid w:val="002D7DFD"/>
    <w:rsid w:val="002D7EC5"/>
    <w:rsid w:val="002E647D"/>
    <w:rsid w:val="002F07FE"/>
    <w:rsid w:val="002F7029"/>
    <w:rsid w:val="002F7A1C"/>
    <w:rsid w:val="0030117F"/>
    <w:rsid w:val="00306035"/>
    <w:rsid w:val="00306BEE"/>
    <w:rsid w:val="00306EB4"/>
    <w:rsid w:val="00307D80"/>
    <w:rsid w:val="0031350A"/>
    <w:rsid w:val="00314137"/>
    <w:rsid w:val="00315699"/>
    <w:rsid w:val="0032112B"/>
    <w:rsid w:val="00322D2D"/>
    <w:rsid w:val="0032442A"/>
    <w:rsid w:val="003256C4"/>
    <w:rsid w:val="00325B71"/>
    <w:rsid w:val="0033065F"/>
    <w:rsid w:val="003407FC"/>
    <w:rsid w:val="00343048"/>
    <w:rsid w:val="00344C44"/>
    <w:rsid w:val="00350E65"/>
    <w:rsid w:val="00353E1B"/>
    <w:rsid w:val="0035472A"/>
    <w:rsid w:val="003560DE"/>
    <w:rsid w:val="00362470"/>
    <w:rsid w:val="003637B5"/>
    <w:rsid w:val="0036599B"/>
    <w:rsid w:val="00367209"/>
    <w:rsid w:val="003674D2"/>
    <w:rsid w:val="00367D99"/>
    <w:rsid w:val="00372ACE"/>
    <w:rsid w:val="003744B7"/>
    <w:rsid w:val="00374E57"/>
    <w:rsid w:val="003803BA"/>
    <w:rsid w:val="00383BD3"/>
    <w:rsid w:val="003863CC"/>
    <w:rsid w:val="00393E27"/>
    <w:rsid w:val="00395EDC"/>
    <w:rsid w:val="00395F8B"/>
    <w:rsid w:val="00397EAC"/>
    <w:rsid w:val="003A6CC5"/>
    <w:rsid w:val="003A6F12"/>
    <w:rsid w:val="003A7AD4"/>
    <w:rsid w:val="003A7F28"/>
    <w:rsid w:val="003B29A7"/>
    <w:rsid w:val="003B5C89"/>
    <w:rsid w:val="003C62D4"/>
    <w:rsid w:val="003C77EE"/>
    <w:rsid w:val="003D00E5"/>
    <w:rsid w:val="003D02EC"/>
    <w:rsid w:val="003D10D1"/>
    <w:rsid w:val="003D27BC"/>
    <w:rsid w:val="003D4041"/>
    <w:rsid w:val="003D55C0"/>
    <w:rsid w:val="003D5741"/>
    <w:rsid w:val="003D5DD4"/>
    <w:rsid w:val="003E2EF3"/>
    <w:rsid w:val="003E39CB"/>
    <w:rsid w:val="003E51CA"/>
    <w:rsid w:val="003F181D"/>
    <w:rsid w:val="003F2EDA"/>
    <w:rsid w:val="003F333C"/>
    <w:rsid w:val="003F3A20"/>
    <w:rsid w:val="00400DA3"/>
    <w:rsid w:val="00402366"/>
    <w:rsid w:val="00402F31"/>
    <w:rsid w:val="00404889"/>
    <w:rsid w:val="00411AFF"/>
    <w:rsid w:val="004125D4"/>
    <w:rsid w:val="00414494"/>
    <w:rsid w:val="004150E3"/>
    <w:rsid w:val="00415AD2"/>
    <w:rsid w:val="0041654D"/>
    <w:rsid w:val="004170DA"/>
    <w:rsid w:val="00425C59"/>
    <w:rsid w:val="00425CA1"/>
    <w:rsid w:val="00426FF2"/>
    <w:rsid w:val="004270AD"/>
    <w:rsid w:val="00432243"/>
    <w:rsid w:val="00433E7A"/>
    <w:rsid w:val="00441E97"/>
    <w:rsid w:val="00451180"/>
    <w:rsid w:val="00451255"/>
    <w:rsid w:val="0045578E"/>
    <w:rsid w:val="004578DC"/>
    <w:rsid w:val="00462A18"/>
    <w:rsid w:val="004654D7"/>
    <w:rsid w:val="00470C40"/>
    <w:rsid w:val="00474863"/>
    <w:rsid w:val="0047660A"/>
    <w:rsid w:val="004800CE"/>
    <w:rsid w:val="00481723"/>
    <w:rsid w:val="004840A9"/>
    <w:rsid w:val="00484F89"/>
    <w:rsid w:val="00485CD0"/>
    <w:rsid w:val="00491B3D"/>
    <w:rsid w:val="004961B9"/>
    <w:rsid w:val="00497329"/>
    <w:rsid w:val="00497694"/>
    <w:rsid w:val="004A3F23"/>
    <w:rsid w:val="004A4BEB"/>
    <w:rsid w:val="004A6340"/>
    <w:rsid w:val="004A796F"/>
    <w:rsid w:val="004B3CA5"/>
    <w:rsid w:val="004B6C6E"/>
    <w:rsid w:val="004C39BB"/>
    <w:rsid w:val="004C7DD2"/>
    <w:rsid w:val="004D1694"/>
    <w:rsid w:val="004D1E59"/>
    <w:rsid w:val="004D44E2"/>
    <w:rsid w:val="004D4A65"/>
    <w:rsid w:val="004D5048"/>
    <w:rsid w:val="004D629B"/>
    <w:rsid w:val="004D6A5C"/>
    <w:rsid w:val="004E0242"/>
    <w:rsid w:val="004E2619"/>
    <w:rsid w:val="004E2B04"/>
    <w:rsid w:val="004E5826"/>
    <w:rsid w:val="004E6780"/>
    <w:rsid w:val="004F03C1"/>
    <w:rsid w:val="004F08B7"/>
    <w:rsid w:val="004F1AD0"/>
    <w:rsid w:val="004F3524"/>
    <w:rsid w:val="004F6986"/>
    <w:rsid w:val="004F7A9F"/>
    <w:rsid w:val="0050071D"/>
    <w:rsid w:val="005016BD"/>
    <w:rsid w:val="005021BA"/>
    <w:rsid w:val="00503114"/>
    <w:rsid w:val="0050348A"/>
    <w:rsid w:val="0051293D"/>
    <w:rsid w:val="00515A7B"/>
    <w:rsid w:val="00523CDA"/>
    <w:rsid w:val="0052640D"/>
    <w:rsid w:val="00530DA7"/>
    <w:rsid w:val="005320C5"/>
    <w:rsid w:val="005336A9"/>
    <w:rsid w:val="00534F94"/>
    <w:rsid w:val="00535438"/>
    <w:rsid w:val="00535A6F"/>
    <w:rsid w:val="00543153"/>
    <w:rsid w:val="00547DF7"/>
    <w:rsid w:val="0055230F"/>
    <w:rsid w:val="00557A95"/>
    <w:rsid w:val="00564CA4"/>
    <w:rsid w:val="00581F06"/>
    <w:rsid w:val="0058239F"/>
    <w:rsid w:val="005824D3"/>
    <w:rsid w:val="00593AB5"/>
    <w:rsid w:val="005A212D"/>
    <w:rsid w:val="005A2705"/>
    <w:rsid w:val="005A2E43"/>
    <w:rsid w:val="005A47C1"/>
    <w:rsid w:val="005A4DD7"/>
    <w:rsid w:val="005B14C1"/>
    <w:rsid w:val="005B5B57"/>
    <w:rsid w:val="005C1209"/>
    <w:rsid w:val="005C153E"/>
    <w:rsid w:val="005C21C7"/>
    <w:rsid w:val="005C76B2"/>
    <w:rsid w:val="005C7BB3"/>
    <w:rsid w:val="005D2E99"/>
    <w:rsid w:val="005D52EB"/>
    <w:rsid w:val="005D6A18"/>
    <w:rsid w:val="005D7C10"/>
    <w:rsid w:val="005E0AD1"/>
    <w:rsid w:val="005E1583"/>
    <w:rsid w:val="005E4FA4"/>
    <w:rsid w:val="005E63CF"/>
    <w:rsid w:val="005E66CA"/>
    <w:rsid w:val="005E71FA"/>
    <w:rsid w:val="005F18E8"/>
    <w:rsid w:val="005F47D3"/>
    <w:rsid w:val="006016E6"/>
    <w:rsid w:val="00602052"/>
    <w:rsid w:val="00603156"/>
    <w:rsid w:val="006034C1"/>
    <w:rsid w:val="00605518"/>
    <w:rsid w:val="006151B2"/>
    <w:rsid w:val="0061540D"/>
    <w:rsid w:val="00617D64"/>
    <w:rsid w:val="0062177E"/>
    <w:rsid w:val="00625774"/>
    <w:rsid w:val="0063197A"/>
    <w:rsid w:val="00633909"/>
    <w:rsid w:val="00634E5E"/>
    <w:rsid w:val="0063701A"/>
    <w:rsid w:val="00637032"/>
    <w:rsid w:val="0064022C"/>
    <w:rsid w:val="00640AC3"/>
    <w:rsid w:val="0064519C"/>
    <w:rsid w:val="00645416"/>
    <w:rsid w:val="00647993"/>
    <w:rsid w:val="00650A75"/>
    <w:rsid w:val="0065102B"/>
    <w:rsid w:val="00652D86"/>
    <w:rsid w:val="00656D12"/>
    <w:rsid w:val="0065741D"/>
    <w:rsid w:val="006644CE"/>
    <w:rsid w:val="00666FE8"/>
    <w:rsid w:val="00670047"/>
    <w:rsid w:val="00670E21"/>
    <w:rsid w:val="00674EB2"/>
    <w:rsid w:val="00681642"/>
    <w:rsid w:val="00685EFE"/>
    <w:rsid w:val="0068647E"/>
    <w:rsid w:val="00687174"/>
    <w:rsid w:val="00691F04"/>
    <w:rsid w:val="00693CD7"/>
    <w:rsid w:val="00693E30"/>
    <w:rsid w:val="006A49C4"/>
    <w:rsid w:val="006A5ED9"/>
    <w:rsid w:val="006A677E"/>
    <w:rsid w:val="006B229B"/>
    <w:rsid w:val="006B2956"/>
    <w:rsid w:val="006B3FC2"/>
    <w:rsid w:val="006B482B"/>
    <w:rsid w:val="006B7599"/>
    <w:rsid w:val="006C331C"/>
    <w:rsid w:val="006C5228"/>
    <w:rsid w:val="006C53C7"/>
    <w:rsid w:val="006C7086"/>
    <w:rsid w:val="006D0174"/>
    <w:rsid w:val="006D1433"/>
    <w:rsid w:val="006D3403"/>
    <w:rsid w:val="006D3C06"/>
    <w:rsid w:val="006D534C"/>
    <w:rsid w:val="006D6A57"/>
    <w:rsid w:val="006D6C17"/>
    <w:rsid w:val="006D7A7A"/>
    <w:rsid w:val="006E0A78"/>
    <w:rsid w:val="006E3913"/>
    <w:rsid w:val="006E4BA3"/>
    <w:rsid w:val="006F0655"/>
    <w:rsid w:val="006F1727"/>
    <w:rsid w:val="006F2131"/>
    <w:rsid w:val="006F7545"/>
    <w:rsid w:val="0070084E"/>
    <w:rsid w:val="00701BA5"/>
    <w:rsid w:val="00704482"/>
    <w:rsid w:val="007044E6"/>
    <w:rsid w:val="00704B1E"/>
    <w:rsid w:val="0070540E"/>
    <w:rsid w:val="0070726D"/>
    <w:rsid w:val="00711166"/>
    <w:rsid w:val="00711C5C"/>
    <w:rsid w:val="007151F7"/>
    <w:rsid w:val="00715B3E"/>
    <w:rsid w:val="00716272"/>
    <w:rsid w:val="007208D8"/>
    <w:rsid w:val="00722135"/>
    <w:rsid w:val="007228E4"/>
    <w:rsid w:val="007307BC"/>
    <w:rsid w:val="00731A78"/>
    <w:rsid w:val="00734201"/>
    <w:rsid w:val="00734907"/>
    <w:rsid w:val="0073563C"/>
    <w:rsid w:val="00736638"/>
    <w:rsid w:val="00737E88"/>
    <w:rsid w:val="0074100C"/>
    <w:rsid w:val="00745EFB"/>
    <w:rsid w:val="007469B8"/>
    <w:rsid w:val="00751B4C"/>
    <w:rsid w:val="00751ECD"/>
    <w:rsid w:val="007535D2"/>
    <w:rsid w:val="007548ED"/>
    <w:rsid w:val="00760259"/>
    <w:rsid w:val="007604F9"/>
    <w:rsid w:val="00766413"/>
    <w:rsid w:val="0077040D"/>
    <w:rsid w:val="00774B23"/>
    <w:rsid w:val="00775A25"/>
    <w:rsid w:val="00776457"/>
    <w:rsid w:val="00776C23"/>
    <w:rsid w:val="00783C35"/>
    <w:rsid w:val="00791FEA"/>
    <w:rsid w:val="007933DD"/>
    <w:rsid w:val="00793930"/>
    <w:rsid w:val="00794C8B"/>
    <w:rsid w:val="00795DE0"/>
    <w:rsid w:val="007A1B00"/>
    <w:rsid w:val="007A31BF"/>
    <w:rsid w:val="007A412D"/>
    <w:rsid w:val="007A42F5"/>
    <w:rsid w:val="007B0354"/>
    <w:rsid w:val="007B3683"/>
    <w:rsid w:val="007B460B"/>
    <w:rsid w:val="007B4B57"/>
    <w:rsid w:val="007B59D1"/>
    <w:rsid w:val="007B70C5"/>
    <w:rsid w:val="007C03EF"/>
    <w:rsid w:val="007C0BA1"/>
    <w:rsid w:val="007C0BCF"/>
    <w:rsid w:val="007C3CC5"/>
    <w:rsid w:val="007C4EA9"/>
    <w:rsid w:val="007C5005"/>
    <w:rsid w:val="007C74DC"/>
    <w:rsid w:val="007D32EF"/>
    <w:rsid w:val="007D3A50"/>
    <w:rsid w:val="007D7CD8"/>
    <w:rsid w:val="007E01FC"/>
    <w:rsid w:val="007E2342"/>
    <w:rsid w:val="007E2E8B"/>
    <w:rsid w:val="007E2F83"/>
    <w:rsid w:val="007E47F7"/>
    <w:rsid w:val="007F0F4A"/>
    <w:rsid w:val="007F2B66"/>
    <w:rsid w:val="007F38FE"/>
    <w:rsid w:val="007F4F7D"/>
    <w:rsid w:val="007F668F"/>
    <w:rsid w:val="007F731D"/>
    <w:rsid w:val="00801917"/>
    <w:rsid w:val="00805BDD"/>
    <w:rsid w:val="00807B43"/>
    <w:rsid w:val="00810090"/>
    <w:rsid w:val="00810CEB"/>
    <w:rsid w:val="00811817"/>
    <w:rsid w:val="0081355C"/>
    <w:rsid w:val="00814445"/>
    <w:rsid w:val="00815E02"/>
    <w:rsid w:val="00816233"/>
    <w:rsid w:val="0081675D"/>
    <w:rsid w:val="008172C0"/>
    <w:rsid w:val="00820958"/>
    <w:rsid w:val="00820969"/>
    <w:rsid w:val="008223EF"/>
    <w:rsid w:val="00824D53"/>
    <w:rsid w:val="008258AA"/>
    <w:rsid w:val="00832000"/>
    <w:rsid w:val="0083294C"/>
    <w:rsid w:val="008340BB"/>
    <w:rsid w:val="008348E5"/>
    <w:rsid w:val="00835DAE"/>
    <w:rsid w:val="00843266"/>
    <w:rsid w:val="008446F2"/>
    <w:rsid w:val="00845D5D"/>
    <w:rsid w:val="0084667F"/>
    <w:rsid w:val="00853669"/>
    <w:rsid w:val="008536EA"/>
    <w:rsid w:val="0085443F"/>
    <w:rsid w:val="0085599E"/>
    <w:rsid w:val="0085643E"/>
    <w:rsid w:val="008564C8"/>
    <w:rsid w:val="008722B1"/>
    <w:rsid w:val="0087311F"/>
    <w:rsid w:val="008735EE"/>
    <w:rsid w:val="008778D9"/>
    <w:rsid w:val="0088086D"/>
    <w:rsid w:val="00882771"/>
    <w:rsid w:val="00883BF5"/>
    <w:rsid w:val="00883CE7"/>
    <w:rsid w:val="00884090"/>
    <w:rsid w:val="008934B2"/>
    <w:rsid w:val="00894FD8"/>
    <w:rsid w:val="008A1065"/>
    <w:rsid w:val="008A35FE"/>
    <w:rsid w:val="008A4671"/>
    <w:rsid w:val="008A5271"/>
    <w:rsid w:val="008A79EA"/>
    <w:rsid w:val="008B3A45"/>
    <w:rsid w:val="008B4547"/>
    <w:rsid w:val="008B53CD"/>
    <w:rsid w:val="008B58FD"/>
    <w:rsid w:val="008C05EC"/>
    <w:rsid w:val="008C169C"/>
    <w:rsid w:val="008C302B"/>
    <w:rsid w:val="008D3785"/>
    <w:rsid w:val="008D53AF"/>
    <w:rsid w:val="008D60E4"/>
    <w:rsid w:val="008E0681"/>
    <w:rsid w:val="008E37DB"/>
    <w:rsid w:val="008E50D0"/>
    <w:rsid w:val="008E6A13"/>
    <w:rsid w:val="008F18E2"/>
    <w:rsid w:val="008F2B95"/>
    <w:rsid w:val="008F48F4"/>
    <w:rsid w:val="008F4C9B"/>
    <w:rsid w:val="008F60F8"/>
    <w:rsid w:val="009004A4"/>
    <w:rsid w:val="00902D51"/>
    <w:rsid w:val="0090772B"/>
    <w:rsid w:val="00907E57"/>
    <w:rsid w:val="009104BF"/>
    <w:rsid w:val="00912A90"/>
    <w:rsid w:val="0091526F"/>
    <w:rsid w:val="009176CE"/>
    <w:rsid w:val="00920145"/>
    <w:rsid w:val="0092275F"/>
    <w:rsid w:val="0092324C"/>
    <w:rsid w:val="0092327B"/>
    <w:rsid w:val="00926F45"/>
    <w:rsid w:val="00927B03"/>
    <w:rsid w:val="00932DD9"/>
    <w:rsid w:val="00933A11"/>
    <w:rsid w:val="0093585E"/>
    <w:rsid w:val="00937485"/>
    <w:rsid w:val="00940952"/>
    <w:rsid w:val="00940A3D"/>
    <w:rsid w:val="00941828"/>
    <w:rsid w:val="00945280"/>
    <w:rsid w:val="00945340"/>
    <w:rsid w:val="00945B7D"/>
    <w:rsid w:val="00950C26"/>
    <w:rsid w:val="00951784"/>
    <w:rsid w:val="0095534F"/>
    <w:rsid w:val="00955C33"/>
    <w:rsid w:val="00956A08"/>
    <w:rsid w:val="009620A6"/>
    <w:rsid w:val="00963D99"/>
    <w:rsid w:val="00965496"/>
    <w:rsid w:val="00970138"/>
    <w:rsid w:val="00971C77"/>
    <w:rsid w:val="009737C7"/>
    <w:rsid w:val="009769B0"/>
    <w:rsid w:val="00977693"/>
    <w:rsid w:val="00980FCF"/>
    <w:rsid w:val="00981405"/>
    <w:rsid w:val="00981E8D"/>
    <w:rsid w:val="009846EF"/>
    <w:rsid w:val="00984865"/>
    <w:rsid w:val="0098546C"/>
    <w:rsid w:val="009915F1"/>
    <w:rsid w:val="00991825"/>
    <w:rsid w:val="009929D7"/>
    <w:rsid w:val="00994620"/>
    <w:rsid w:val="00996BC2"/>
    <w:rsid w:val="0099782B"/>
    <w:rsid w:val="009A03CA"/>
    <w:rsid w:val="009A1C74"/>
    <w:rsid w:val="009A3165"/>
    <w:rsid w:val="009A6DE5"/>
    <w:rsid w:val="009A7142"/>
    <w:rsid w:val="009B02CA"/>
    <w:rsid w:val="009B07E6"/>
    <w:rsid w:val="009B519C"/>
    <w:rsid w:val="009B6D60"/>
    <w:rsid w:val="009C0871"/>
    <w:rsid w:val="009C40F4"/>
    <w:rsid w:val="009C74AE"/>
    <w:rsid w:val="009E2DBD"/>
    <w:rsid w:val="009E2FA7"/>
    <w:rsid w:val="009E3F8F"/>
    <w:rsid w:val="009E4DBE"/>
    <w:rsid w:val="009E52D6"/>
    <w:rsid w:val="009E7D4F"/>
    <w:rsid w:val="009F04C7"/>
    <w:rsid w:val="009F0E10"/>
    <w:rsid w:val="009F19CD"/>
    <w:rsid w:val="009F2344"/>
    <w:rsid w:val="009F2DC7"/>
    <w:rsid w:val="009F5E05"/>
    <w:rsid w:val="00A01DC6"/>
    <w:rsid w:val="00A023A9"/>
    <w:rsid w:val="00A02D87"/>
    <w:rsid w:val="00A03192"/>
    <w:rsid w:val="00A033D8"/>
    <w:rsid w:val="00A03C19"/>
    <w:rsid w:val="00A04BF8"/>
    <w:rsid w:val="00A11DBA"/>
    <w:rsid w:val="00A134B1"/>
    <w:rsid w:val="00A13D48"/>
    <w:rsid w:val="00A166BD"/>
    <w:rsid w:val="00A219BC"/>
    <w:rsid w:val="00A21F08"/>
    <w:rsid w:val="00A22B8E"/>
    <w:rsid w:val="00A268A8"/>
    <w:rsid w:val="00A31900"/>
    <w:rsid w:val="00A341CD"/>
    <w:rsid w:val="00A35555"/>
    <w:rsid w:val="00A355E6"/>
    <w:rsid w:val="00A40577"/>
    <w:rsid w:val="00A42656"/>
    <w:rsid w:val="00A4497F"/>
    <w:rsid w:val="00A4709E"/>
    <w:rsid w:val="00A52652"/>
    <w:rsid w:val="00A52916"/>
    <w:rsid w:val="00A54098"/>
    <w:rsid w:val="00A557A0"/>
    <w:rsid w:val="00A610BA"/>
    <w:rsid w:val="00A61188"/>
    <w:rsid w:val="00A66350"/>
    <w:rsid w:val="00A66E1A"/>
    <w:rsid w:val="00A702AA"/>
    <w:rsid w:val="00A71018"/>
    <w:rsid w:val="00A710A0"/>
    <w:rsid w:val="00A7128F"/>
    <w:rsid w:val="00A722A3"/>
    <w:rsid w:val="00A740D4"/>
    <w:rsid w:val="00A7727F"/>
    <w:rsid w:val="00A8063D"/>
    <w:rsid w:val="00A83364"/>
    <w:rsid w:val="00A87E29"/>
    <w:rsid w:val="00A90381"/>
    <w:rsid w:val="00A91056"/>
    <w:rsid w:val="00A917FE"/>
    <w:rsid w:val="00A92BA7"/>
    <w:rsid w:val="00A959E7"/>
    <w:rsid w:val="00A96D4C"/>
    <w:rsid w:val="00A97D9F"/>
    <w:rsid w:val="00AA0537"/>
    <w:rsid w:val="00AA1EA9"/>
    <w:rsid w:val="00AA3130"/>
    <w:rsid w:val="00AA6B3D"/>
    <w:rsid w:val="00AA73C7"/>
    <w:rsid w:val="00AB0BCC"/>
    <w:rsid w:val="00AB0FFA"/>
    <w:rsid w:val="00AB5886"/>
    <w:rsid w:val="00AB59D4"/>
    <w:rsid w:val="00AB5CF4"/>
    <w:rsid w:val="00AC196E"/>
    <w:rsid w:val="00AC21AD"/>
    <w:rsid w:val="00AC63CC"/>
    <w:rsid w:val="00AC76F4"/>
    <w:rsid w:val="00AD0EAC"/>
    <w:rsid w:val="00AD30D7"/>
    <w:rsid w:val="00AD4E79"/>
    <w:rsid w:val="00AD5ADE"/>
    <w:rsid w:val="00AD6C43"/>
    <w:rsid w:val="00AD6F96"/>
    <w:rsid w:val="00AE1293"/>
    <w:rsid w:val="00AE3497"/>
    <w:rsid w:val="00AE717F"/>
    <w:rsid w:val="00AF06AE"/>
    <w:rsid w:val="00AF086A"/>
    <w:rsid w:val="00AF25E1"/>
    <w:rsid w:val="00AF2B0D"/>
    <w:rsid w:val="00AF389E"/>
    <w:rsid w:val="00B009E2"/>
    <w:rsid w:val="00B024CB"/>
    <w:rsid w:val="00B03A1F"/>
    <w:rsid w:val="00B11D13"/>
    <w:rsid w:val="00B12AE2"/>
    <w:rsid w:val="00B14266"/>
    <w:rsid w:val="00B22D95"/>
    <w:rsid w:val="00B249AB"/>
    <w:rsid w:val="00B31DDD"/>
    <w:rsid w:val="00B343BD"/>
    <w:rsid w:val="00B34EAC"/>
    <w:rsid w:val="00B34FDF"/>
    <w:rsid w:val="00B359F8"/>
    <w:rsid w:val="00B35D6F"/>
    <w:rsid w:val="00B40AB5"/>
    <w:rsid w:val="00B41365"/>
    <w:rsid w:val="00B4362C"/>
    <w:rsid w:val="00B45536"/>
    <w:rsid w:val="00B474DD"/>
    <w:rsid w:val="00B50BA7"/>
    <w:rsid w:val="00B52941"/>
    <w:rsid w:val="00B55492"/>
    <w:rsid w:val="00B56341"/>
    <w:rsid w:val="00B57FE1"/>
    <w:rsid w:val="00B6425D"/>
    <w:rsid w:val="00B70016"/>
    <w:rsid w:val="00B71D2E"/>
    <w:rsid w:val="00B71DC9"/>
    <w:rsid w:val="00B73449"/>
    <w:rsid w:val="00B83B8D"/>
    <w:rsid w:val="00B85D40"/>
    <w:rsid w:val="00B93490"/>
    <w:rsid w:val="00B93FE4"/>
    <w:rsid w:val="00B9519D"/>
    <w:rsid w:val="00BA1BFD"/>
    <w:rsid w:val="00BA1E90"/>
    <w:rsid w:val="00BA262D"/>
    <w:rsid w:val="00BA7FA6"/>
    <w:rsid w:val="00BB40A2"/>
    <w:rsid w:val="00BB434E"/>
    <w:rsid w:val="00BB465F"/>
    <w:rsid w:val="00BB500E"/>
    <w:rsid w:val="00BC2FEF"/>
    <w:rsid w:val="00BC366E"/>
    <w:rsid w:val="00BC63C8"/>
    <w:rsid w:val="00BC6F61"/>
    <w:rsid w:val="00BD0505"/>
    <w:rsid w:val="00BD31AB"/>
    <w:rsid w:val="00BD3599"/>
    <w:rsid w:val="00BD3A45"/>
    <w:rsid w:val="00BD5E43"/>
    <w:rsid w:val="00BE4687"/>
    <w:rsid w:val="00BE5E81"/>
    <w:rsid w:val="00BE7894"/>
    <w:rsid w:val="00BF0EEA"/>
    <w:rsid w:val="00BF20C4"/>
    <w:rsid w:val="00BF46D8"/>
    <w:rsid w:val="00BF47D2"/>
    <w:rsid w:val="00BF5DCC"/>
    <w:rsid w:val="00BF617C"/>
    <w:rsid w:val="00BF7053"/>
    <w:rsid w:val="00C02F1E"/>
    <w:rsid w:val="00C03664"/>
    <w:rsid w:val="00C056AA"/>
    <w:rsid w:val="00C12F23"/>
    <w:rsid w:val="00C13C49"/>
    <w:rsid w:val="00C1455F"/>
    <w:rsid w:val="00C14ED3"/>
    <w:rsid w:val="00C16C45"/>
    <w:rsid w:val="00C175DF"/>
    <w:rsid w:val="00C17C2E"/>
    <w:rsid w:val="00C2213E"/>
    <w:rsid w:val="00C273A9"/>
    <w:rsid w:val="00C27986"/>
    <w:rsid w:val="00C30576"/>
    <w:rsid w:val="00C30C0C"/>
    <w:rsid w:val="00C31BC3"/>
    <w:rsid w:val="00C32EC1"/>
    <w:rsid w:val="00C3314E"/>
    <w:rsid w:val="00C34CA3"/>
    <w:rsid w:val="00C3668A"/>
    <w:rsid w:val="00C377B9"/>
    <w:rsid w:val="00C418FD"/>
    <w:rsid w:val="00C424DF"/>
    <w:rsid w:val="00C44045"/>
    <w:rsid w:val="00C469D3"/>
    <w:rsid w:val="00C47C42"/>
    <w:rsid w:val="00C53CC8"/>
    <w:rsid w:val="00C61339"/>
    <w:rsid w:val="00C617F8"/>
    <w:rsid w:val="00C64178"/>
    <w:rsid w:val="00C64A53"/>
    <w:rsid w:val="00C70EB5"/>
    <w:rsid w:val="00C808D7"/>
    <w:rsid w:val="00C84074"/>
    <w:rsid w:val="00C861F9"/>
    <w:rsid w:val="00C86417"/>
    <w:rsid w:val="00C92E8D"/>
    <w:rsid w:val="00C93202"/>
    <w:rsid w:val="00C954FA"/>
    <w:rsid w:val="00C958F7"/>
    <w:rsid w:val="00CA0898"/>
    <w:rsid w:val="00CA0C32"/>
    <w:rsid w:val="00CA19BC"/>
    <w:rsid w:val="00CA3373"/>
    <w:rsid w:val="00CA663E"/>
    <w:rsid w:val="00CA679E"/>
    <w:rsid w:val="00CB16E2"/>
    <w:rsid w:val="00CB3C87"/>
    <w:rsid w:val="00CC144C"/>
    <w:rsid w:val="00CC2DCE"/>
    <w:rsid w:val="00CC4720"/>
    <w:rsid w:val="00CC5105"/>
    <w:rsid w:val="00CC7189"/>
    <w:rsid w:val="00CD0F31"/>
    <w:rsid w:val="00CD1571"/>
    <w:rsid w:val="00CD2E10"/>
    <w:rsid w:val="00CD2F36"/>
    <w:rsid w:val="00CD3213"/>
    <w:rsid w:val="00CD4738"/>
    <w:rsid w:val="00CD622D"/>
    <w:rsid w:val="00CD6AFD"/>
    <w:rsid w:val="00CE1A39"/>
    <w:rsid w:val="00CE1EAA"/>
    <w:rsid w:val="00CE651F"/>
    <w:rsid w:val="00CE7CFC"/>
    <w:rsid w:val="00CE7D22"/>
    <w:rsid w:val="00CF0AB0"/>
    <w:rsid w:val="00CF1B1C"/>
    <w:rsid w:val="00CF4FCA"/>
    <w:rsid w:val="00CF50E7"/>
    <w:rsid w:val="00CF6D94"/>
    <w:rsid w:val="00D01733"/>
    <w:rsid w:val="00D02863"/>
    <w:rsid w:val="00D028ED"/>
    <w:rsid w:val="00D04971"/>
    <w:rsid w:val="00D0776D"/>
    <w:rsid w:val="00D078B0"/>
    <w:rsid w:val="00D12127"/>
    <w:rsid w:val="00D1222F"/>
    <w:rsid w:val="00D13234"/>
    <w:rsid w:val="00D1446C"/>
    <w:rsid w:val="00D23599"/>
    <w:rsid w:val="00D26065"/>
    <w:rsid w:val="00D271CC"/>
    <w:rsid w:val="00D273F4"/>
    <w:rsid w:val="00D302C2"/>
    <w:rsid w:val="00D30458"/>
    <w:rsid w:val="00D34043"/>
    <w:rsid w:val="00D42559"/>
    <w:rsid w:val="00D427F8"/>
    <w:rsid w:val="00D4372F"/>
    <w:rsid w:val="00D46865"/>
    <w:rsid w:val="00D53D50"/>
    <w:rsid w:val="00D64188"/>
    <w:rsid w:val="00D72F87"/>
    <w:rsid w:val="00D73030"/>
    <w:rsid w:val="00D73436"/>
    <w:rsid w:val="00D74F60"/>
    <w:rsid w:val="00D769F8"/>
    <w:rsid w:val="00D813BD"/>
    <w:rsid w:val="00D867F5"/>
    <w:rsid w:val="00D87042"/>
    <w:rsid w:val="00D87F60"/>
    <w:rsid w:val="00D905DB"/>
    <w:rsid w:val="00D918C9"/>
    <w:rsid w:val="00D91BDA"/>
    <w:rsid w:val="00D91C81"/>
    <w:rsid w:val="00D91F14"/>
    <w:rsid w:val="00D953C2"/>
    <w:rsid w:val="00D95EA6"/>
    <w:rsid w:val="00DA17AB"/>
    <w:rsid w:val="00DA1DC3"/>
    <w:rsid w:val="00DA33D5"/>
    <w:rsid w:val="00DA4FDB"/>
    <w:rsid w:val="00DA52B5"/>
    <w:rsid w:val="00DA5667"/>
    <w:rsid w:val="00DA5AED"/>
    <w:rsid w:val="00DA6948"/>
    <w:rsid w:val="00DB1BCC"/>
    <w:rsid w:val="00DB20E3"/>
    <w:rsid w:val="00DB3E7C"/>
    <w:rsid w:val="00DB78DA"/>
    <w:rsid w:val="00DB7DAC"/>
    <w:rsid w:val="00DC2AA0"/>
    <w:rsid w:val="00DC49BB"/>
    <w:rsid w:val="00DC5A12"/>
    <w:rsid w:val="00DC7657"/>
    <w:rsid w:val="00DD7BDD"/>
    <w:rsid w:val="00DE3BB4"/>
    <w:rsid w:val="00DE5C24"/>
    <w:rsid w:val="00DE7C00"/>
    <w:rsid w:val="00DE7C37"/>
    <w:rsid w:val="00DE7F2F"/>
    <w:rsid w:val="00DF2987"/>
    <w:rsid w:val="00DF2C9E"/>
    <w:rsid w:val="00DF4598"/>
    <w:rsid w:val="00DF598A"/>
    <w:rsid w:val="00E005E5"/>
    <w:rsid w:val="00E0696B"/>
    <w:rsid w:val="00E075DA"/>
    <w:rsid w:val="00E128ED"/>
    <w:rsid w:val="00E15ED2"/>
    <w:rsid w:val="00E163BD"/>
    <w:rsid w:val="00E17886"/>
    <w:rsid w:val="00E20C20"/>
    <w:rsid w:val="00E2595F"/>
    <w:rsid w:val="00E277F0"/>
    <w:rsid w:val="00E27E96"/>
    <w:rsid w:val="00E30877"/>
    <w:rsid w:val="00E31516"/>
    <w:rsid w:val="00E32620"/>
    <w:rsid w:val="00E33930"/>
    <w:rsid w:val="00E36ACA"/>
    <w:rsid w:val="00E40304"/>
    <w:rsid w:val="00E41294"/>
    <w:rsid w:val="00E46CF4"/>
    <w:rsid w:val="00E50068"/>
    <w:rsid w:val="00E50B39"/>
    <w:rsid w:val="00E53371"/>
    <w:rsid w:val="00E53B36"/>
    <w:rsid w:val="00E5487D"/>
    <w:rsid w:val="00E61036"/>
    <w:rsid w:val="00E6231C"/>
    <w:rsid w:val="00E67BDA"/>
    <w:rsid w:val="00E7701E"/>
    <w:rsid w:val="00E83473"/>
    <w:rsid w:val="00E9489E"/>
    <w:rsid w:val="00E951F0"/>
    <w:rsid w:val="00E952EB"/>
    <w:rsid w:val="00E96D18"/>
    <w:rsid w:val="00E97385"/>
    <w:rsid w:val="00E97551"/>
    <w:rsid w:val="00EA3C3C"/>
    <w:rsid w:val="00EA3FC1"/>
    <w:rsid w:val="00EA6BF0"/>
    <w:rsid w:val="00EB0281"/>
    <w:rsid w:val="00EB0726"/>
    <w:rsid w:val="00EB0CD0"/>
    <w:rsid w:val="00EB1636"/>
    <w:rsid w:val="00EB17E2"/>
    <w:rsid w:val="00EB278E"/>
    <w:rsid w:val="00EB27AB"/>
    <w:rsid w:val="00EB3799"/>
    <w:rsid w:val="00EB4472"/>
    <w:rsid w:val="00EB5442"/>
    <w:rsid w:val="00EB7C57"/>
    <w:rsid w:val="00EC21FD"/>
    <w:rsid w:val="00EC2648"/>
    <w:rsid w:val="00EC329F"/>
    <w:rsid w:val="00EC45EA"/>
    <w:rsid w:val="00EC47C5"/>
    <w:rsid w:val="00ED44E7"/>
    <w:rsid w:val="00EE26F1"/>
    <w:rsid w:val="00EE2DBC"/>
    <w:rsid w:val="00EE3272"/>
    <w:rsid w:val="00EE65BB"/>
    <w:rsid w:val="00EE7D4D"/>
    <w:rsid w:val="00EF185D"/>
    <w:rsid w:val="00EF5A5D"/>
    <w:rsid w:val="00EF6BC1"/>
    <w:rsid w:val="00F01677"/>
    <w:rsid w:val="00F0573D"/>
    <w:rsid w:val="00F05FA0"/>
    <w:rsid w:val="00F0661E"/>
    <w:rsid w:val="00F070E3"/>
    <w:rsid w:val="00F20DE4"/>
    <w:rsid w:val="00F22561"/>
    <w:rsid w:val="00F22B44"/>
    <w:rsid w:val="00F23801"/>
    <w:rsid w:val="00F246C5"/>
    <w:rsid w:val="00F252C1"/>
    <w:rsid w:val="00F264AF"/>
    <w:rsid w:val="00F273A1"/>
    <w:rsid w:val="00F30285"/>
    <w:rsid w:val="00F33550"/>
    <w:rsid w:val="00F345E0"/>
    <w:rsid w:val="00F36252"/>
    <w:rsid w:val="00F36C87"/>
    <w:rsid w:val="00F36DB9"/>
    <w:rsid w:val="00F406D7"/>
    <w:rsid w:val="00F429E8"/>
    <w:rsid w:val="00F449B3"/>
    <w:rsid w:val="00F46DA3"/>
    <w:rsid w:val="00F564C7"/>
    <w:rsid w:val="00F5796B"/>
    <w:rsid w:val="00F644F5"/>
    <w:rsid w:val="00F65C1C"/>
    <w:rsid w:val="00F72803"/>
    <w:rsid w:val="00F7508C"/>
    <w:rsid w:val="00F76F75"/>
    <w:rsid w:val="00F775B7"/>
    <w:rsid w:val="00F809D1"/>
    <w:rsid w:val="00F8129E"/>
    <w:rsid w:val="00F828D7"/>
    <w:rsid w:val="00F831E5"/>
    <w:rsid w:val="00F9081C"/>
    <w:rsid w:val="00F93E6A"/>
    <w:rsid w:val="00F946A1"/>
    <w:rsid w:val="00F95963"/>
    <w:rsid w:val="00F95E5A"/>
    <w:rsid w:val="00F96477"/>
    <w:rsid w:val="00F96F3B"/>
    <w:rsid w:val="00F975D4"/>
    <w:rsid w:val="00F97B64"/>
    <w:rsid w:val="00FA68E3"/>
    <w:rsid w:val="00FA7392"/>
    <w:rsid w:val="00FA7CA4"/>
    <w:rsid w:val="00FB2632"/>
    <w:rsid w:val="00FB2654"/>
    <w:rsid w:val="00FB66E4"/>
    <w:rsid w:val="00FC0D09"/>
    <w:rsid w:val="00FC34A6"/>
    <w:rsid w:val="00FD0E81"/>
    <w:rsid w:val="00FD2535"/>
    <w:rsid w:val="00FD2666"/>
    <w:rsid w:val="00FD2ACC"/>
    <w:rsid w:val="00FD37EB"/>
    <w:rsid w:val="00FD7EA9"/>
    <w:rsid w:val="00FE0237"/>
    <w:rsid w:val="00FE1396"/>
    <w:rsid w:val="00FE2753"/>
    <w:rsid w:val="00FE4EC9"/>
    <w:rsid w:val="00FE6FD7"/>
    <w:rsid w:val="00FF2221"/>
    <w:rsid w:val="00FF3024"/>
    <w:rsid w:val="00FF4EA6"/>
    <w:rsid w:val="00FF59F8"/>
    <w:rsid w:val="00FF6FF1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20" type="connector" idref="#_x0000_s1051"/>
        <o:r id="V:Rule22" type="connector" idref="#_x0000_s1054"/>
        <o:r id="V:Rule23" type="connector" idref="#_x0000_s1048"/>
        <o:r id="V:Rule24" type="connector" idref="#_x0000_s1053"/>
        <o:r id="V:Rule25" type="connector" idref="#_x0000_s1056"/>
        <o:r id="V:Rule27" type="connector" idref="#_x0000_s1059"/>
        <o:r id="V:Rule29" type="connector" idref="#_x0000_s1052"/>
        <o:r id="V:Rule32" type="connector" idref="#_x0000_s1046"/>
        <o:r id="V:Rule35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2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D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rsid w:val="00126663"/>
  </w:style>
  <w:style w:type="character" w:customStyle="1" w:styleId="af0">
    <w:name w:val="Текст примечания Знак"/>
    <w:link w:val="af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Default">
    <w:name w:val="Default"/>
    <w:rsid w:val="009F2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8">
    <w:name w:val="Body Text Indent"/>
    <w:basedOn w:val="a"/>
    <w:link w:val="af9"/>
    <w:rsid w:val="009F2D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F2DC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F2DC7"/>
    <w:rPr>
      <w:b/>
      <w:sz w:val="28"/>
    </w:rPr>
  </w:style>
  <w:style w:type="paragraph" w:styleId="21">
    <w:name w:val="Body Text 2"/>
    <w:basedOn w:val="a"/>
    <w:link w:val="22"/>
    <w:rsid w:val="00F812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8129E"/>
    <w:rPr>
      <w:sz w:val="24"/>
      <w:szCs w:val="24"/>
    </w:rPr>
  </w:style>
  <w:style w:type="paragraph" w:styleId="afa">
    <w:name w:val="footer"/>
    <w:basedOn w:val="a"/>
    <w:link w:val="afb"/>
    <w:rsid w:val="002D79A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D79A6"/>
    <w:rPr>
      <w:sz w:val="24"/>
      <w:szCs w:val="24"/>
    </w:rPr>
  </w:style>
  <w:style w:type="paragraph" w:customStyle="1" w:styleId="afc">
    <w:name w:val="Заголовок статьи"/>
    <w:basedOn w:val="a"/>
    <w:next w:val="a"/>
    <w:uiPriority w:val="99"/>
    <w:rsid w:val="009B02C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d">
    <w:name w:val="List Paragraph"/>
    <w:basedOn w:val="a"/>
    <w:uiPriority w:val="34"/>
    <w:qFormat/>
    <w:rsid w:val="004D5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6486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43371</CharactersWithSpaces>
  <SharedDoc>false</SharedDoc>
  <HLinks>
    <vt:vector size="156" baseType="variant">
      <vt:variant>
        <vt:i4>2949136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nacharh</cp:lastModifiedBy>
  <cp:revision>3</cp:revision>
  <cp:lastPrinted>2018-10-09T11:46:00Z</cp:lastPrinted>
  <dcterms:created xsi:type="dcterms:W3CDTF">2020-05-15T11:08:00Z</dcterms:created>
  <dcterms:modified xsi:type="dcterms:W3CDTF">2020-05-15T11:09:00Z</dcterms:modified>
</cp:coreProperties>
</file>